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D8" w:rsidRPr="00792BBC" w:rsidRDefault="007700DF" w:rsidP="00792BBC">
      <w:pPr>
        <w:ind w:left="5664"/>
        <w:rPr>
          <w:rFonts w:ascii="Times New Roman" w:hAnsi="Times New Roman" w:cs="Times New Roman"/>
          <w:sz w:val="24"/>
          <w:szCs w:val="24"/>
        </w:rPr>
      </w:pPr>
      <w:r w:rsidRPr="00792BBC">
        <w:rPr>
          <w:rFonts w:ascii="Times New Roman" w:hAnsi="Times New Roman" w:cs="Times New Roman"/>
          <w:sz w:val="24"/>
          <w:szCs w:val="24"/>
        </w:rPr>
        <w:t xml:space="preserve">Jeleniewo, dn. </w:t>
      </w:r>
      <w:r w:rsidR="00DF5941" w:rsidRPr="00792BBC">
        <w:rPr>
          <w:rFonts w:ascii="Times New Roman" w:hAnsi="Times New Roman" w:cs="Times New Roman"/>
          <w:sz w:val="24"/>
          <w:szCs w:val="24"/>
        </w:rPr>
        <w:t>09</w:t>
      </w:r>
      <w:r w:rsidRPr="00792BBC">
        <w:rPr>
          <w:rFonts w:ascii="Times New Roman" w:hAnsi="Times New Roman" w:cs="Times New Roman"/>
          <w:sz w:val="24"/>
          <w:szCs w:val="24"/>
        </w:rPr>
        <w:t>.1</w:t>
      </w:r>
      <w:r w:rsidR="00DF5941" w:rsidRPr="00792BBC">
        <w:rPr>
          <w:rFonts w:ascii="Times New Roman" w:hAnsi="Times New Roman" w:cs="Times New Roman"/>
          <w:sz w:val="24"/>
          <w:szCs w:val="24"/>
        </w:rPr>
        <w:t>1</w:t>
      </w:r>
      <w:r w:rsidRPr="00792BBC">
        <w:rPr>
          <w:rFonts w:ascii="Times New Roman" w:hAnsi="Times New Roman" w:cs="Times New Roman"/>
          <w:sz w:val="24"/>
          <w:szCs w:val="24"/>
        </w:rPr>
        <w:t>.2015</w:t>
      </w:r>
      <w:r w:rsidR="00792BB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700DF" w:rsidRDefault="007700DF">
      <w:pPr>
        <w:rPr>
          <w:rFonts w:ascii="Times New Roman" w:hAnsi="Times New Roman" w:cs="Times New Roman"/>
          <w:sz w:val="24"/>
          <w:szCs w:val="24"/>
        </w:rPr>
      </w:pPr>
      <w:r w:rsidRPr="00792BBC">
        <w:rPr>
          <w:rFonts w:ascii="Times New Roman" w:hAnsi="Times New Roman" w:cs="Times New Roman"/>
          <w:sz w:val="24"/>
          <w:szCs w:val="24"/>
        </w:rPr>
        <w:t>PF.3020.2.2015</w:t>
      </w:r>
    </w:p>
    <w:p w:rsidR="00792BBC" w:rsidRPr="00792BBC" w:rsidRDefault="00792BBC">
      <w:pPr>
        <w:rPr>
          <w:rFonts w:ascii="Times New Roman" w:hAnsi="Times New Roman" w:cs="Times New Roman"/>
          <w:sz w:val="24"/>
          <w:szCs w:val="24"/>
        </w:rPr>
      </w:pPr>
    </w:p>
    <w:p w:rsidR="00057D2B" w:rsidRPr="00792BBC" w:rsidRDefault="00DF5941" w:rsidP="00057D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BBC">
        <w:rPr>
          <w:rFonts w:ascii="Times New Roman" w:hAnsi="Times New Roman" w:cs="Times New Roman"/>
          <w:b/>
          <w:sz w:val="24"/>
          <w:szCs w:val="24"/>
        </w:rPr>
        <w:t xml:space="preserve">Dotyczy </w:t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>przetarg</w:t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>u</w:t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 xml:space="preserve"> nieograniczon</w:t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>ego</w:t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 xml:space="preserve"> na: udzielenie kredytu długoterminowego </w:t>
      </w:r>
      <w:r w:rsidR="00792BBC">
        <w:rPr>
          <w:rFonts w:ascii="Times New Roman" w:hAnsi="Times New Roman" w:cs="Times New Roman"/>
          <w:b/>
          <w:sz w:val="24"/>
          <w:szCs w:val="24"/>
        </w:rPr>
        <w:br/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 xml:space="preserve">w wysokości 941 452,00 zł (słownie: dziewięćset czterdzieści jeden tysięcy czterysta pięćdziesiąt dwa złote) na sfinansowanie planowanego  deficytu budżetu Gminy Jeleniewo  oraz na spłatę wcześniej zaciągniętych zobowiązań z tytułu zaciągniętych kredytów </w:t>
      </w:r>
      <w:r w:rsidR="00792BBC">
        <w:rPr>
          <w:rFonts w:ascii="Times New Roman" w:hAnsi="Times New Roman" w:cs="Times New Roman"/>
          <w:b/>
          <w:sz w:val="24"/>
          <w:szCs w:val="24"/>
        </w:rPr>
        <w:br/>
      </w:r>
      <w:r w:rsidR="00057D2B" w:rsidRPr="00792BBC">
        <w:rPr>
          <w:rFonts w:ascii="Times New Roman" w:hAnsi="Times New Roman" w:cs="Times New Roman"/>
          <w:b/>
          <w:sz w:val="24"/>
          <w:szCs w:val="24"/>
        </w:rPr>
        <w:t xml:space="preserve">i pożyczek </w:t>
      </w:r>
    </w:p>
    <w:p w:rsidR="007700DF" w:rsidRPr="00792BBC" w:rsidRDefault="007700DF">
      <w:pPr>
        <w:rPr>
          <w:rFonts w:ascii="Times New Roman" w:hAnsi="Times New Roman" w:cs="Times New Roman"/>
          <w:sz w:val="24"/>
          <w:szCs w:val="24"/>
        </w:rPr>
      </w:pPr>
    </w:p>
    <w:p w:rsidR="00057D2B" w:rsidRPr="00792BBC" w:rsidRDefault="00057D2B" w:rsidP="0005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BC">
        <w:rPr>
          <w:rFonts w:ascii="Times New Roman" w:hAnsi="Times New Roman" w:cs="Times New Roman"/>
          <w:b/>
          <w:sz w:val="28"/>
          <w:szCs w:val="28"/>
        </w:rPr>
        <w:t xml:space="preserve">ZAWIADOMIENIE </w:t>
      </w:r>
    </w:p>
    <w:p w:rsidR="00057D2B" w:rsidRPr="00792BBC" w:rsidRDefault="00792BBC" w:rsidP="0005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BC">
        <w:rPr>
          <w:rFonts w:ascii="Times New Roman" w:hAnsi="Times New Roman" w:cs="Times New Roman"/>
          <w:b/>
          <w:sz w:val="28"/>
          <w:szCs w:val="28"/>
        </w:rPr>
        <w:t>o</w:t>
      </w:r>
      <w:r w:rsidR="00057D2B" w:rsidRPr="00792BBC">
        <w:rPr>
          <w:rFonts w:ascii="Times New Roman" w:hAnsi="Times New Roman" w:cs="Times New Roman"/>
          <w:b/>
          <w:sz w:val="28"/>
          <w:szCs w:val="28"/>
        </w:rPr>
        <w:t xml:space="preserve"> unieważnieniu postepowania przetargowego</w:t>
      </w:r>
    </w:p>
    <w:p w:rsidR="00057D2B" w:rsidRPr="00792BBC" w:rsidRDefault="007700DF" w:rsidP="00792BB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2BBC">
        <w:rPr>
          <w:rFonts w:ascii="Times New Roman" w:hAnsi="Times New Roman" w:cs="Times New Roman"/>
          <w:sz w:val="28"/>
          <w:szCs w:val="28"/>
        </w:rPr>
        <w:t>Gmin</w:t>
      </w:r>
      <w:r w:rsidR="00057D2B" w:rsidRPr="00792BBC">
        <w:rPr>
          <w:rFonts w:ascii="Times New Roman" w:hAnsi="Times New Roman" w:cs="Times New Roman"/>
          <w:sz w:val="28"/>
          <w:szCs w:val="28"/>
        </w:rPr>
        <w:t>a</w:t>
      </w:r>
      <w:r w:rsidRPr="00792BBC">
        <w:rPr>
          <w:rFonts w:ascii="Times New Roman" w:hAnsi="Times New Roman" w:cs="Times New Roman"/>
          <w:sz w:val="28"/>
          <w:szCs w:val="28"/>
        </w:rPr>
        <w:t xml:space="preserve"> Jeleniewo </w:t>
      </w:r>
      <w:r w:rsidR="00057D2B" w:rsidRPr="00792BBC">
        <w:rPr>
          <w:rFonts w:ascii="Times New Roman" w:hAnsi="Times New Roman" w:cs="Times New Roman"/>
          <w:sz w:val="28"/>
          <w:szCs w:val="28"/>
        </w:rPr>
        <w:t>ul. Słoneczna 3, 16-404 Jeleniewo, działając na podstawie art. 93 ust. 1 pkt 7 ustawy z dnia 29 stycznia 2004 r. Prawo zamówie</w:t>
      </w:r>
      <w:r w:rsidR="00CC5066">
        <w:rPr>
          <w:rFonts w:ascii="Times New Roman" w:hAnsi="Times New Roman" w:cs="Times New Roman"/>
          <w:sz w:val="28"/>
          <w:szCs w:val="28"/>
        </w:rPr>
        <w:t>ń publicznych (</w:t>
      </w:r>
      <w:r w:rsidR="00057D2B" w:rsidRPr="00792BBC">
        <w:rPr>
          <w:rFonts w:ascii="Times New Roman" w:hAnsi="Times New Roman" w:cs="Times New Roman"/>
          <w:sz w:val="28"/>
          <w:szCs w:val="28"/>
        </w:rPr>
        <w:t>Dz. U. z 2013 r. poz.</w:t>
      </w:r>
      <w:r w:rsidR="00CC5066">
        <w:rPr>
          <w:rFonts w:ascii="Times New Roman" w:hAnsi="Times New Roman" w:cs="Times New Roman"/>
          <w:sz w:val="28"/>
          <w:szCs w:val="28"/>
        </w:rPr>
        <w:t xml:space="preserve"> </w:t>
      </w:r>
      <w:r w:rsidR="00057D2B" w:rsidRPr="00792BBC">
        <w:rPr>
          <w:rFonts w:ascii="Times New Roman" w:hAnsi="Times New Roman" w:cs="Times New Roman"/>
          <w:sz w:val="28"/>
          <w:szCs w:val="28"/>
        </w:rPr>
        <w:t>907</w:t>
      </w:r>
      <w:r w:rsidR="00CC5066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CC5066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CC5066">
        <w:rPr>
          <w:rFonts w:ascii="Times New Roman" w:hAnsi="Times New Roman" w:cs="Times New Roman"/>
          <w:sz w:val="28"/>
          <w:szCs w:val="28"/>
        </w:rPr>
        <w:t>. zm.</w:t>
      </w:r>
      <w:r w:rsidR="00057D2B" w:rsidRPr="00792BBC">
        <w:rPr>
          <w:rFonts w:ascii="Times New Roman" w:hAnsi="Times New Roman" w:cs="Times New Roman"/>
          <w:sz w:val="28"/>
          <w:szCs w:val="28"/>
        </w:rPr>
        <w:t xml:space="preserve">) unieważnia postępowanie prowadzone w trybie przetargu </w:t>
      </w:r>
      <w:r w:rsidR="00057D2B" w:rsidRPr="00792BBC">
        <w:rPr>
          <w:rFonts w:ascii="Times New Roman" w:hAnsi="Times New Roman" w:cs="Times New Roman"/>
          <w:sz w:val="28"/>
          <w:szCs w:val="28"/>
        </w:rPr>
        <w:t>nieograniczonego na: udzielenie kredytu długoterminowego w wysokości 941 452,00 zł (słownie: dziewięćset czterdzieści jeden tysięcy czterysta pięćdziesiąt dwa złote) na sfinansowanie planowanego  deficytu budżetu Gminy Jeleniewo  oraz na spłatę wcześniej zaciągniętych zobowiązań z tytułu zaciągniętych kredytów i pożyczek</w:t>
      </w:r>
      <w:r w:rsidR="00792BBC">
        <w:rPr>
          <w:rFonts w:ascii="Times New Roman" w:hAnsi="Times New Roman" w:cs="Times New Roman"/>
          <w:b/>
          <w:sz w:val="28"/>
          <w:szCs w:val="28"/>
        </w:rPr>
        <w:t>.</w:t>
      </w:r>
      <w:r w:rsidR="00057D2B" w:rsidRPr="00792B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2BBC" w:rsidRDefault="00792BBC" w:rsidP="00057D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D2B" w:rsidRPr="00792BBC" w:rsidRDefault="00057D2B" w:rsidP="0005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BC">
        <w:rPr>
          <w:rFonts w:ascii="Times New Roman" w:hAnsi="Times New Roman" w:cs="Times New Roman"/>
          <w:b/>
          <w:sz w:val="28"/>
          <w:szCs w:val="28"/>
        </w:rPr>
        <w:t>Uzasadnienie</w:t>
      </w:r>
    </w:p>
    <w:p w:rsidR="00057D2B" w:rsidRPr="00792BBC" w:rsidRDefault="00CC5066" w:rsidP="00057D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ostępowanie</w:t>
      </w:r>
      <w:r w:rsidRPr="00792BBC">
        <w:rPr>
          <w:rFonts w:ascii="Times New Roman" w:hAnsi="Times New Roman" w:cs="Times New Roman"/>
          <w:sz w:val="28"/>
          <w:szCs w:val="28"/>
        </w:rPr>
        <w:t xml:space="preserve"> obarczone jest niemożliwą do usunięcia wadą uniemożliwiającą zawarcie niepodlegającej unieważnieniu umowy w sprawie zamówienia publicznego</w:t>
      </w:r>
      <w:r w:rsidR="00AE17AC">
        <w:rPr>
          <w:rFonts w:ascii="Times New Roman" w:hAnsi="Times New Roman" w:cs="Times New Roman"/>
          <w:sz w:val="28"/>
          <w:szCs w:val="28"/>
        </w:rPr>
        <w:t>,</w:t>
      </w:r>
      <w:r w:rsidRPr="00792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 związku z powyższym</w:t>
      </w:r>
      <w:r w:rsidRPr="00792BBC">
        <w:rPr>
          <w:rFonts w:ascii="Times New Roman" w:hAnsi="Times New Roman" w:cs="Times New Roman"/>
          <w:sz w:val="28"/>
          <w:szCs w:val="28"/>
        </w:rPr>
        <w:t xml:space="preserve"> </w:t>
      </w:r>
      <w:r w:rsidR="00792BBC" w:rsidRPr="00792BBC">
        <w:rPr>
          <w:rFonts w:ascii="Times New Roman" w:hAnsi="Times New Roman" w:cs="Times New Roman"/>
          <w:sz w:val="28"/>
          <w:szCs w:val="28"/>
        </w:rPr>
        <w:t>Zamawiający unieważnia p</w:t>
      </w:r>
      <w:r w:rsidR="00057D2B" w:rsidRPr="00792BBC">
        <w:rPr>
          <w:rFonts w:ascii="Times New Roman" w:hAnsi="Times New Roman" w:cs="Times New Roman"/>
          <w:sz w:val="28"/>
          <w:szCs w:val="28"/>
        </w:rPr>
        <w:t>ostępowanie</w:t>
      </w:r>
      <w:r w:rsidR="00792BBC" w:rsidRPr="00792BBC">
        <w:rPr>
          <w:rFonts w:ascii="Times New Roman" w:hAnsi="Times New Roman" w:cs="Times New Roman"/>
          <w:sz w:val="28"/>
          <w:szCs w:val="28"/>
        </w:rPr>
        <w:t xml:space="preserve"> </w:t>
      </w:r>
      <w:r w:rsidR="00792BBC" w:rsidRPr="00792BBC">
        <w:rPr>
          <w:rFonts w:ascii="Times New Roman" w:hAnsi="Times New Roman" w:cs="Times New Roman"/>
          <w:sz w:val="28"/>
          <w:szCs w:val="28"/>
        </w:rPr>
        <w:t>na podstawie art. 93 ust. 1 pkt 7 ustawy z dnia 29 stycznia 2004 r. Prawo zamówień publicznych (Dz. U. z 2013 r. poz.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BBC" w:rsidRPr="00792BBC">
        <w:rPr>
          <w:rFonts w:ascii="Times New Roman" w:hAnsi="Times New Roman" w:cs="Times New Roman"/>
          <w:sz w:val="28"/>
          <w:szCs w:val="28"/>
        </w:rPr>
        <w:t>907</w:t>
      </w:r>
      <w:r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</w:t>
      </w:r>
      <w:r w:rsidR="00792BBC" w:rsidRPr="00792BBC">
        <w:rPr>
          <w:rFonts w:ascii="Times New Roman" w:hAnsi="Times New Roman" w:cs="Times New Roman"/>
          <w:sz w:val="28"/>
          <w:szCs w:val="28"/>
        </w:rPr>
        <w:t>).</w:t>
      </w:r>
      <w:r w:rsidR="00792BBC" w:rsidRPr="00792BBC">
        <w:rPr>
          <w:rFonts w:ascii="Times New Roman" w:hAnsi="Times New Roman" w:cs="Times New Roman"/>
          <w:sz w:val="28"/>
          <w:szCs w:val="28"/>
        </w:rPr>
        <w:t xml:space="preserve"> </w:t>
      </w:r>
      <w:r w:rsidR="00057D2B" w:rsidRPr="0079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0DF" w:rsidRPr="00792BBC" w:rsidRDefault="007700DF" w:rsidP="007700DF">
      <w:pPr>
        <w:jc w:val="both"/>
        <w:rPr>
          <w:rFonts w:ascii="Times New Roman" w:hAnsi="Times New Roman" w:cs="Times New Roman"/>
          <w:sz w:val="28"/>
          <w:szCs w:val="28"/>
        </w:rPr>
      </w:pPr>
      <w:r w:rsidRPr="00792BB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57D2B" w:rsidRDefault="00057D2B" w:rsidP="007700DF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7700DF" w:rsidRDefault="007700DF" w:rsidP="0080457C">
      <w:pPr>
        <w:spacing w:after="0"/>
        <w:ind w:left="4248" w:firstLine="708"/>
        <w:jc w:val="center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>Wójt Gminy</w:t>
      </w:r>
      <w:r w:rsidR="0080457C">
        <w:rPr>
          <w:rFonts w:asciiTheme="majorHAnsi" w:hAnsiTheme="majorHAnsi" w:cs="Arial"/>
          <w:b/>
          <w:sz w:val="28"/>
          <w:szCs w:val="28"/>
        </w:rPr>
        <w:t xml:space="preserve"> Jeleniewo</w:t>
      </w:r>
    </w:p>
    <w:p w:rsidR="007700DF" w:rsidRDefault="007700DF" w:rsidP="007700DF">
      <w:pPr>
        <w:spacing w:after="0"/>
        <w:ind w:left="4248" w:firstLine="708"/>
        <w:jc w:val="both"/>
        <w:rPr>
          <w:rFonts w:asciiTheme="majorHAnsi" w:hAnsiTheme="majorHAnsi" w:cs="Arial"/>
          <w:b/>
          <w:sz w:val="28"/>
          <w:szCs w:val="28"/>
        </w:rPr>
      </w:pPr>
      <w:r>
        <w:rPr>
          <w:rFonts w:asciiTheme="majorHAnsi" w:hAnsiTheme="majorHAnsi" w:cs="Arial"/>
          <w:b/>
          <w:sz w:val="28"/>
          <w:szCs w:val="28"/>
        </w:rPr>
        <w:t xml:space="preserve">               Kazimierz </w:t>
      </w:r>
      <w:proofErr w:type="spellStart"/>
      <w:r>
        <w:rPr>
          <w:rFonts w:asciiTheme="majorHAnsi" w:hAnsiTheme="majorHAnsi" w:cs="Arial"/>
          <w:b/>
          <w:sz w:val="28"/>
          <w:szCs w:val="28"/>
        </w:rPr>
        <w:t>Urynowicz</w:t>
      </w:r>
      <w:proofErr w:type="spellEnd"/>
    </w:p>
    <w:p w:rsidR="007700DF" w:rsidRPr="007700DF" w:rsidRDefault="007700DF" w:rsidP="007700DF">
      <w:pPr>
        <w:jc w:val="both"/>
        <w:rPr>
          <w:rFonts w:asciiTheme="majorHAnsi" w:hAnsiTheme="majorHAnsi" w:cs="Arial"/>
          <w:b/>
          <w:sz w:val="28"/>
          <w:szCs w:val="28"/>
        </w:rPr>
      </w:pPr>
    </w:p>
    <w:p w:rsidR="007700DF" w:rsidRDefault="007700DF"/>
    <w:sectPr w:rsidR="0077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DF"/>
    <w:rsid w:val="00057D2B"/>
    <w:rsid w:val="005C0D8E"/>
    <w:rsid w:val="007700DF"/>
    <w:rsid w:val="00792BBC"/>
    <w:rsid w:val="0080457C"/>
    <w:rsid w:val="00AE17AC"/>
    <w:rsid w:val="00B861D8"/>
    <w:rsid w:val="00CC5066"/>
    <w:rsid w:val="00D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36AC6-FA3C-4423-BECF-10F327CA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6</cp:revision>
  <dcterms:created xsi:type="dcterms:W3CDTF">2015-10-29T11:29:00Z</dcterms:created>
  <dcterms:modified xsi:type="dcterms:W3CDTF">2015-11-09T11:10:00Z</dcterms:modified>
</cp:coreProperties>
</file>