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56" w:rsidRDefault="00AD2D56" w:rsidP="00AD2D56">
      <w:pPr>
        <w:pStyle w:val="Tytuaktu"/>
      </w:pPr>
      <w:r>
        <w:t xml:space="preserve">uchwała nr </w:t>
      </w:r>
      <w:r w:rsidR="00F970AE">
        <w:t>V</w:t>
      </w:r>
      <w:r w:rsidR="001650D1">
        <w:t>.22.</w:t>
      </w:r>
      <w:r>
        <w:t>201</w:t>
      </w:r>
      <w:r w:rsidR="00C06FCC">
        <w:t>5</w:t>
      </w:r>
    </w:p>
    <w:p w:rsidR="00AD2D56" w:rsidRDefault="00AD2D56" w:rsidP="00AD2D56">
      <w:pPr>
        <w:pStyle w:val="Tytuaktu"/>
      </w:pPr>
      <w:r>
        <w:t>rady gminy jeleniewo</w:t>
      </w:r>
    </w:p>
    <w:p w:rsidR="00AD2D56" w:rsidRDefault="00F970AE" w:rsidP="00AD2D56">
      <w:pPr>
        <w:pStyle w:val="zdnia"/>
      </w:pPr>
      <w:r>
        <w:t>27</w:t>
      </w:r>
      <w:r w:rsidR="00C06FCC">
        <w:t xml:space="preserve"> </w:t>
      </w:r>
      <w:r w:rsidR="00A65173">
        <w:t>marca</w:t>
      </w:r>
      <w:r w:rsidR="00AD2D56">
        <w:t xml:space="preserve"> 201</w:t>
      </w:r>
      <w:r w:rsidR="00C06FCC">
        <w:t>5</w:t>
      </w:r>
      <w:r w:rsidR="00AD2D56">
        <w:t xml:space="preserve"> r.</w:t>
      </w:r>
    </w:p>
    <w:p w:rsidR="00AD2D56" w:rsidRDefault="00AD2D56" w:rsidP="00AD2D56">
      <w:pPr>
        <w:pStyle w:val="wsprawie"/>
      </w:pPr>
      <w:r>
        <w:t xml:space="preserve">w sprawie </w:t>
      </w:r>
      <w:r w:rsidR="00C06FCC">
        <w:t>nieodpłatnego przekazania nieruchomości w formie darowizny na rzecz Starostwa Powiatowego w Suwałkach położonych w miejscowościach</w:t>
      </w:r>
      <w:r w:rsidR="00642D7A">
        <w:t>: Wołownia, Suchodoły</w:t>
      </w:r>
      <w:r w:rsidR="00C06FCC">
        <w:t>, gm. Jeleniewo</w:t>
      </w:r>
    </w:p>
    <w:p w:rsidR="00C06FCC" w:rsidRDefault="00C06FCC" w:rsidP="00AD2D56">
      <w:pPr>
        <w:pStyle w:val="wsprawie"/>
      </w:pPr>
    </w:p>
    <w:p w:rsidR="00215AF6" w:rsidRDefault="00AD2D56" w:rsidP="00215AF6">
      <w:pPr>
        <w:ind w:left="360" w:firstLine="720"/>
        <w:jc w:val="both"/>
        <w:rPr>
          <w:szCs w:val="28"/>
        </w:rPr>
      </w:pPr>
      <w:r>
        <w:t>Na podstawie art.1</w:t>
      </w:r>
      <w:r w:rsidR="00C06FCC">
        <w:t>8</w:t>
      </w:r>
      <w:r>
        <w:t xml:space="preserve"> ust.</w:t>
      </w:r>
      <w:r w:rsidR="00642D7A">
        <w:t xml:space="preserve"> </w:t>
      </w:r>
      <w:r w:rsidR="00C06FCC">
        <w:t xml:space="preserve">2 pkt. 9 lit. a </w:t>
      </w:r>
      <w:r>
        <w:t xml:space="preserve"> ustawy z dnia 8 marca 1990 r. o samorządzie gminnym </w:t>
      </w:r>
      <w:r w:rsidR="00101A65">
        <w:rPr>
          <w:szCs w:val="28"/>
        </w:rPr>
        <w:t>(</w:t>
      </w:r>
      <w:proofErr w:type="spellStart"/>
      <w:r w:rsidR="00101A65">
        <w:rPr>
          <w:szCs w:val="28"/>
        </w:rPr>
        <w:t>Dz.</w:t>
      </w:r>
      <w:r>
        <w:rPr>
          <w:szCs w:val="28"/>
        </w:rPr>
        <w:t>U</w:t>
      </w:r>
      <w:proofErr w:type="spellEnd"/>
      <w:r>
        <w:rPr>
          <w:szCs w:val="28"/>
        </w:rPr>
        <w:t>. z 2013 r. poz.</w:t>
      </w:r>
      <w:r w:rsidR="00642D7A">
        <w:rPr>
          <w:szCs w:val="28"/>
        </w:rPr>
        <w:t xml:space="preserve"> </w:t>
      </w:r>
      <w:r>
        <w:rPr>
          <w:szCs w:val="28"/>
        </w:rPr>
        <w:t>594</w:t>
      </w:r>
      <w:r w:rsidR="00ED14DE">
        <w:rPr>
          <w:szCs w:val="28"/>
        </w:rPr>
        <w:t>,</w:t>
      </w:r>
      <w:r w:rsidR="00ED14DE">
        <w:t xml:space="preserve"> poz. 645 i poz. 1318; z 2014 r. poz. 379 i poz. 1072</w:t>
      </w:r>
      <w:r w:rsidR="00C06FCC">
        <w:rPr>
          <w:szCs w:val="28"/>
        </w:rPr>
        <w:t>), art. 13 ust. 2 ustawy z dnia 21 sierpnia 1997</w:t>
      </w:r>
      <w:r w:rsidR="00ED14DE">
        <w:rPr>
          <w:szCs w:val="28"/>
        </w:rPr>
        <w:t xml:space="preserve"> </w:t>
      </w:r>
      <w:r w:rsidR="00C06FCC">
        <w:rPr>
          <w:szCs w:val="28"/>
        </w:rPr>
        <w:t>r.</w:t>
      </w:r>
      <w:r w:rsidR="00642D7A">
        <w:rPr>
          <w:szCs w:val="28"/>
        </w:rPr>
        <w:t xml:space="preserve"> </w:t>
      </w:r>
      <w:r w:rsidR="00C06FCC">
        <w:rPr>
          <w:szCs w:val="28"/>
        </w:rPr>
        <w:t>o g</w:t>
      </w:r>
      <w:r w:rsidR="00ED14DE">
        <w:rPr>
          <w:szCs w:val="28"/>
        </w:rPr>
        <w:t>ospodarce nieruchomościami (</w:t>
      </w:r>
      <w:proofErr w:type="spellStart"/>
      <w:r w:rsidR="00ED14DE">
        <w:rPr>
          <w:szCs w:val="28"/>
        </w:rPr>
        <w:t>Dz.</w:t>
      </w:r>
      <w:r w:rsidR="00C06FCC">
        <w:rPr>
          <w:szCs w:val="28"/>
        </w:rPr>
        <w:t>U</w:t>
      </w:r>
      <w:proofErr w:type="spellEnd"/>
      <w:r w:rsidR="00C06FCC">
        <w:rPr>
          <w:szCs w:val="28"/>
        </w:rPr>
        <w:t>. z 201</w:t>
      </w:r>
      <w:r w:rsidR="00642D7A">
        <w:rPr>
          <w:szCs w:val="28"/>
        </w:rPr>
        <w:t>0</w:t>
      </w:r>
      <w:r w:rsidR="00C06FCC">
        <w:rPr>
          <w:szCs w:val="28"/>
        </w:rPr>
        <w:t xml:space="preserve">r., Nr 102 poz. 651 z </w:t>
      </w:r>
      <w:proofErr w:type="spellStart"/>
      <w:r w:rsidR="00C06FCC">
        <w:rPr>
          <w:szCs w:val="28"/>
        </w:rPr>
        <w:t>późn</w:t>
      </w:r>
      <w:proofErr w:type="spellEnd"/>
      <w:r w:rsidR="00C06FCC">
        <w:rPr>
          <w:szCs w:val="28"/>
        </w:rPr>
        <w:t>. zm.)</w:t>
      </w:r>
      <w:r w:rsidR="00215AF6">
        <w:rPr>
          <w:szCs w:val="28"/>
        </w:rPr>
        <w:t xml:space="preserve"> Rada Gmin</w:t>
      </w:r>
      <w:r w:rsidR="00ED14DE">
        <w:rPr>
          <w:szCs w:val="28"/>
        </w:rPr>
        <w:t>y Jeleniewo uchwala, co nastę</w:t>
      </w:r>
      <w:r w:rsidR="00215AF6">
        <w:rPr>
          <w:szCs w:val="28"/>
        </w:rPr>
        <w:t>puje:</w:t>
      </w:r>
    </w:p>
    <w:p w:rsidR="00AD2D56" w:rsidRDefault="00AD2D56" w:rsidP="00AD2D56">
      <w:pPr>
        <w:ind w:left="360" w:firstLine="720"/>
        <w:jc w:val="both"/>
        <w:rPr>
          <w:szCs w:val="28"/>
        </w:rPr>
      </w:pPr>
    </w:p>
    <w:p w:rsidR="00AD2D56" w:rsidRDefault="00AD2D56" w:rsidP="00AD2D56">
      <w:pPr>
        <w:pStyle w:val="paragraf"/>
        <w:tabs>
          <w:tab w:val="clear" w:pos="360"/>
        </w:tabs>
        <w:ind w:left="851" w:hanging="454"/>
      </w:pPr>
      <w:r>
        <w:t>Wy</w:t>
      </w:r>
      <w:r w:rsidR="00C06FCC">
        <w:t xml:space="preserve">raża się zgodę na przeniesienie własności </w:t>
      </w:r>
      <w:r w:rsidR="002A31DE">
        <w:t xml:space="preserve">na rzecz Starostwa Powiatowego w Suwałkach </w:t>
      </w:r>
      <w:r w:rsidR="00C06FCC">
        <w:t>niżej wymienionych nieruchomości stanowiących mienie Gminy Jeleniewo</w:t>
      </w:r>
      <w:r w:rsidR="00ED14DE">
        <w:t>:</w:t>
      </w:r>
    </w:p>
    <w:p w:rsidR="00C06FCC" w:rsidRDefault="00C06FCC" w:rsidP="00C06FCC">
      <w:pPr>
        <w:pStyle w:val="paragraf"/>
        <w:numPr>
          <w:ilvl w:val="0"/>
          <w:numId w:val="4"/>
        </w:numPr>
      </w:pPr>
      <w:r>
        <w:t xml:space="preserve">Działka nr geod. 466 obręb Wołownia o pow. 1,0700 ha </w:t>
      </w:r>
      <w:r w:rsidR="00AB3B4A">
        <w:t>Kw SU1S/00028522/0</w:t>
      </w:r>
    </w:p>
    <w:p w:rsidR="00AB3B4A" w:rsidRDefault="00AB3B4A" w:rsidP="00AB3B4A">
      <w:pPr>
        <w:pStyle w:val="paragraf"/>
        <w:numPr>
          <w:ilvl w:val="0"/>
          <w:numId w:val="4"/>
        </w:numPr>
      </w:pPr>
      <w:r>
        <w:t xml:space="preserve">Działka nr geod. 69 obręb Suchodoły o pow. </w:t>
      </w:r>
      <w:r w:rsidR="00642D7A">
        <w:t>0,02</w:t>
      </w:r>
      <w:r w:rsidR="00A65173">
        <w:t>18</w:t>
      </w:r>
      <w:r>
        <w:t xml:space="preserve"> ha Kw SU1S/000</w:t>
      </w:r>
      <w:r w:rsidR="00642D7A">
        <w:t>63342/1</w:t>
      </w:r>
    </w:p>
    <w:p w:rsidR="00AB3B4A" w:rsidRDefault="00AB3B4A" w:rsidP="00642D7A">
      <w:pPr>
        <w:pStyle w:val="paragraf"/>
        <w:numPr>
          <w:ilvl w:val="0"/>
          <w:numId w:val="4"/>
        </w:numPr>
      </w:pPr>
      <w:r>
        <w:t xml:space="preserve">Działka nr geod. 71 obręb Suchodoły o pow. </w:t>
      </w:r>
      <w:r w:rsidR="00642D7A">
        <w:t>0,22</w:t>
      </w:r>
      <w:r w:rsidR="00A65173">
        <w:t>38</w:t>
      </w:r>
      <w:r>
        <w:t xml:space="preserve"> ha Kw SU1S/</w:t>
      </w:r>
      <w:r w:rsidR="00642D7A">
        <w:t>/00063342/1</w:t>
      </w:r>
    </w:p>
    <w:p w:rsidR="00AB3B4A" w:rsidRDefault="00AB3B4A" w:rsidP="00642D7A">
      <w:pPr>
        <w:pStyle w:val="paragraf"/>
        <w:numPr>
          <w:ilvl w:val="0"/>
          <w:numId w:val="4"/>
        </w:numPr>
      </w:pPr>
      <w:r>
        <w:t xml:space="preserve">Działka nr geod. 51/1 obręb Suchodoły o pow. </w:t>
      </w:r>
      <w:r w:rsidR="00642D7A">
        <w:t>0</w:t>
      </w:r>
      <w:r>
        <w:t>,</w:t>
      </w:r>
      <w:r w:rsidR="00642D7A">
        <w:t>1</w:t>
      </w:r>
      <w:r w:rsidR="00A65173">
        <w:t>383</w:t>
      </w:r>
      <w:r>
        <w:t xml:space="preserve"> ha Kw SU1S/</w:t>
      </w:r>
      <w:r w:rsidR="00642D7A">
        <w:t>/00063342/1</w:t>
      </w:r>
    </w:p>
    <w:p w:rsidR="00642D7A" w:rsidRDefault="00AB3B4A" w:rsidP="00642D7A">
      <w:pPr>
        <w:pStyle w:val="paragraf"/>
        <w:numPr>
          <w:ilvl w:val="0"/>
          <w:numId w:val="4"/>
        </w:numPr>
      </w:pPr>
      <w:r>
        <w:t>Działka nr geod. 4</w:t>
      </w:r>
      <w:r w:rsidR="00642D7A">
        <w:t>2</w:t>
      </w:r>
      <w:r>
        <w:t xml:space="preserve"> obręb </w:t>
      </w:r>
      <w:r w:rsidR="00642D7A">
        <w:t>Suchodoły</w:t>
      </w:r>
      <w:r>
        <w:t xml:space="preserve"> o pow. </w:t>
      </w:r>
      <w:r w:rsidR="00642D7A">
        <w:t>0</w:t>
      </w:r>
      <w:r>
        <w:t>,</w:t>
      </w:r>
      <w:r w:rsidR="00642D7A">
        <w:t>14</w:t>
      </w:r>
      <w:r w:rsidR="00A65173">
        <w:t>32</w:t>
      </w:r>
      <w:r>
        <w:t xml:space="preserve"> ha Kw SU1S/</w:t>
      </w:r>
      <w:r w:rsidR="00642D7A">
        <w:t>/00063342/1</w:t>
      </w:r>
    </w:p>
    <w:p w:rsidR="00B41B82" w:rsidRDefault="00B41B82" w:rsidP="00B41B82">
      <w:pPr>
        <w:pStyle w:val="paragraf"/>
        <w:tabs>
          <w:tab w:val="clear" w:pos="360"/>
        </w:tabs>
      </w:pPr>
      <w:r w:rsidRPr="00E874D1">
        <w:t>Traci moc Uchwała Nr IV.19.2015 Rady Gminy Jeleniewo z dnia 20 lutego 2015 r. w sprawie nieodpłatnego przekazania nieruchomości w formie darowizny na rzecz Starostwa Powiatowego w Suwałkach położonych w miejscowościach: Wołownia, Suchodoły, gm. Jeleniewo</w:t>
      </w:r>
      <w:r>
        <w:t>.</w:t>
      </w:r>
    </w:p>
    <w:p w:rsidR="00AD2D56" w:rsidRDefault="00AD2D56" w:rsidP="00AD2D56">
      <w:pPr>
        <w:pStyle w:val="paragraf"/>
        <w:tabs>
          <w:tab w:val="clear" w:pos="360"/>
        </w:tabs>
      </w:pPr>
      <w:r>
        <w:t xml:space="preserve">Uchwała wchodzi w życie z dniem podjęcia. </w:t>
      </w:r>
    </w:p>
    <w:p w:rsidR="00183CEA" w:rsidRDefault="00183CEA">
      <w:bookmarkStart w:id="0" w:name="_GoBack"/>
      <w:bookmarkEnd w:id="0"/>
    </w:p>
    <w:p w:rsidR="00C06FCC" w:rsidRDefault="00C06FCC"/>
    <w:p w:rsidR="00642D7A" w:rsidRPr="009203D0" w:rsidRDefault="009203D0" w:rsidP="009203D0">
      <w:pPr>
        <w:jc w:val="center"/>
        <w:rPr>
          <w:sz w:val="20"/>
          <w:szCs w:val="20"/>
        </w:rPr>
      </w:pPr>
      <w:r w:rsidRPr="009203D0">
        <w:rPr>
          <w:sz w:val="20"/>
          <w:szCs w:val="20"/>
        </w:rPr>
        <w:t>PRZEWODNICZĄCY</w:t>
      </w:r>
    </w:p>
    <w:p w:rsidR="009203D0" w:rsidRPr="009203D0" w:rsidRDefault="009203D0" w:rsidP="009203D0">
      <w:pPr>
        <w:jc w:val="center"/>
        <w:rPr>
          <w:sz w:val="20"/>
          <w:szCs w:val="20"/>
        </w:rPr>
      </w:pPr>
      <w:r w:rsidRPr="009203D0">
        <w:rPr>
          <w:sz w:val="20"/>
          <w:szCs w:val="20"/>
        </w:rPr>
        <w:t>RADY GMINY JELENIEWO</w:t>
      </w:r>
    </w:p>
    <w:p w:rsidR="009203D0" w:rsidRPr="009203D0" w:rsidRDefault="009203D0" w:rsidP="009203D0">
      <w:pPr>
        <w:jc w:val="center"/>
        <w:rPr>
          <w:sz w:val="20"/>
          <w:szCs w:val="20"/>
        </w:rPr>
      </w:pPr>
      <w:r w:rsidRPr="009203D0">
        <w:rPr>
          <w:sz w:val="20"/>
          <w:szCs w:val="20"/>
        </w:rPr>
        <w:t>/-/ Jan Bielecki</w:t>
      </w:r>
    </w:p>
    <w:p w:rsidR="00642D7A" w:rsidRDefault="00642D7A"/>
    <w:p w:rsidR="00642D7A" w:rsidRDefault="00642D7A"/>
    <w:p w:rsidR="00642D7A" w:rsidRDefault="00642D7A"/>
    <w:p w:rsidR="00642D7A" w:rsidRDefault="00642D7A"/>
    <w:p w:rsidR="00642D7A" w:rsidRDefault="00642D7A" w:rsidP="00B41B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2D7A" w:rsidRDefault="00642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2D7A" w:rsidRDefault="00642D7A"/>
    <w:p w:rsidR="00642D7A" w:rsidRDefault="00642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518D" w:rsidRDefault="006E518D"/>
    <w:p w:rsidR="006E518D" w:rsidRDefault="006E518D"/>
    <w:p w:rsidR="006E518D" w:rsidRDefault="006E518D"/>
    <w:p w:rsidR="006E518D" w:rsidRDefault="006E518D"/>
    <w:p w:rsidR="006E518D" w:rsidRDefault="006E518D"/>
    <w:p w:rsidR="006E518D" w:rsidRDefault="006E518D"/>
    <w:p w:rsidR="006E518D" w:rsidRDefault="006E518D"/>
    <w:p w:rsidR="006E518D" w:rsidRDefault="006E518D" w:rsidP="006E518D">
      <w:pPr>
        <w:jc w:val="center"/>
      </w:pPr>
      <w:r>
        <w:t>UZASADNIENIE</w:t>
      </w:r>
    </w:p>
    <w:p w:rsidR="006E518D" w:rsidRDefault="006E518D" w:rsidP="006E518D">
      <w:pPr>
        <w:jc w:val="center"/>
      </w:pPr>
    </w:p>
    <w:p w:rsidR="006E518D" w:rsidRDefault="006E518D" w:rsidP="006E518D">
      <w:pPr>
        <w:jc w:val="center"/>
      </w:pPr>
    </w:p>
    <w:p w:rsidR="00DB7665" w:rsidRDefault="006E518D" w:rsidP="006E518D">
      <w:r>
        <w:t xml:space="preserve">W ciąg drogi powiatowej nr </w:t>
      </w:r>
      <w:r w:rsidRPr="006E518D">
        <w:rPr>
          <w:b/>
        </w:rPr>
        <w:t>1140B Wołownia – Suchodoły</w:t>
      </w:r>
      <w:r>
        <w:t xml:space="preserve"> o długości 3,645 km,  wchodzą działki nr geod.466 obręb Wołownia,  36, 69, 71, 85 -  część działki obręb Suchodoły, gm. Jeleniewo. </w:t>
      </w:r>
    </w:p>
    <w:p w:rsidR="006E518D" w:rsidRDefault="006E518D" w:rsidP="006E518D">
      <w:r>
        <w:t xml:space="preserve">Działki nr geod. </w:t>
      </w:r>
      <w:r w:rsidRPr="0081540E">
        <w:rPr>
          <w:b/>
        </w:rPr>
        <w:t xml:space="preserve">466 </w:t>
      </w:r>
      <w:r>
        <w:t xml:space="preserve">obręb Wołownia, </w:t>
      </w:r>
      <w:r w:rsidRPr="0081540E">
        <w:rPr>
          <w:b/>
        </w:rPr>
        <w:t>69, 71</w:t>
      </w:r>
      <w:r>
        <w:t xml:space="preserve"> obręb Suchodoły stanowią własność mienie Gminy Jeleniewo.</w:t>
      </w:r>
    </w:p>
    <w:p w:rsidR="00DB7665" w:rsidRDefault="00DB7665" w:rsidP="006E518D"/>
    <w:p w:rsidR="00DB7665" w:rsidRDefault="006E518D" w:rsidP="006E518D">
      <w:r>
        <w:t>W ciąg</w:t>
      </w:r>
      <w:r w:rsidR="00A65173">
        <w:t>u</w:t>
      </w:r>
      <w:r>
        <w:t xml:space="preserve"> drogi powiatowej nr </w:t>
      </w:r>
      <w:r w:rsidRPr="006E518D">
        <w:rPr>
          <w:b/>
        </w:rPr>
        <w:t>114</w:t>
      </w:r>
      <w:r w:rsidR="0081540E">
        <w:rPr>
          <w:b/>
        </w:rPr>
        <w:t>1</w:t>
      </w:r>
      <w:r w:rsidRPr="006E518D">
        <w:rPr>
          <w:b/>
        </w:rPr>
        <w:t xml:space="preserve">B </w:t>
      </w:r>
      <w:r w:rsidR="0081540E">
        <w:rPr>
          <w:b/>
        </w:rPr>
        <w:t>Prudziszki</w:t>
      </w:r>
      <w:r w:rsidRPr="006E518D">
        <w:rPr>
          <w:b/>
        </w:rPr>
        <w:t xml:space="preserve"> – Suchodoły</w:t>
      </w:r>
      <w:r w:rsidR="0081540E">
        <w:rPr>
          <w:b/>
        </w:rPr>
        <w:t xml:space="preserve"> – Węgielnia </w:t>
      </w:r>
      <w:r>
        <w:t xml:space="preserve"> o długości 3,</w:t>
      </w:r>
      <w:r w:rsidR="0081540E">
        <w:t>596</w:t>
      </w:r>
      <w:r>
        <w:t>0 km, wchodzą działki nr geod.</w:t>
      </w:r>
      <w:r w:rsidR="0081540E">
        <w:t xml:space="preserve">420/1, 398 </w:t>
      </w:r>
      <w:r>
        <w:t xml:space="preserve">obręb </w:t>
      </w:r>
      <w:r w:rsidR="0081540E">
        <w:t>Prudziszki, 51/1, 84, 42,</w:t>
      </w:r>
      <w:r>
        <w:t xml:space="preserve"> 85 -  część działki obręb Suchodoły,</w:t>
      </w:r>
      <w:r w:rsidR="00DB7665">
        <w:t xml:space="preserve"> </w:t>
      </w:r>
      <w:r w:rsidR="0081540E">
        <w:t xml:space="preserve">48 obręb Białorogi, </w:t>
      </w:r>
      <w:r>
        <w:t xml:space="preserve">gm. Jeleniewo. </w:t>
      </w:r>
    </w:p>
    <w:p w:rsidR="0081540E" w:rsidRDefault="006E518D" w:rsidP="006E518D">
      <w:r>
        <w:t xml:space="preserve">Działki nr geod. </w:t>
      </w:r>
      <w:r w:rsidR="0081540E" w:rsidRPr="0081540E">
        <w:rPr>
          <w:b/>
        </w:rPr>
        <w:t>51/1, 42</w:t>
      </w:r>
      <w:r w:rsidR="0081540E">
        <w:t xml:space="preserve"> </w:t>
      </w:r>
      <w:r>
        <w:t>obręb Suchodoły stanowią własność mienie Gminy Jeleniewo.</w:t>
      </w:r>
    </w:p>
    <w:p w:rsidR="00DB7665" w:rsidRDefault="00DB7665" w:rsidP="006E518D"/>
    <w:p w:rsidR="0081540E" w:rsidRDefault="00CC7CB9" w:rsidP="006E518D">
      <w:r>
        <w:t xml:space="preserve">Nieodpłatne przekazanie w/w nieruchomości </w:t>
      </w:r>
      <w:r w:rsidR="001970EF">
        <w:t xml:space="preserve">spowoduje </w:t>
      </w:r>
      <w:r>
        <w:t xml:space="preserve">rzeczywisty </w:t>
      </w:r>
      <w:r w:rsidR="004E45CD">
        <w:t xml:space="preserve">ciąg </w:t>
      </w:r>
      <w:r>
        <w:t>przebieg</w:t>
      </w:r>
      <w:r w:rsidR="00DB7665">
        <w:t>u</w:t>
      </w:r>
      <w:r>
        <w:t xml:space="preserve"> </w:t>
      </w:r>
      <w:r w:rsidR="00DB7665">
        <w:t>dróg powiatowych na terenie gm. Jeleniewo.</w:t>
      </w:r>
      <w:r>
        <w:t xml:space="preserve">  </w:t>
      </w:r>
      <w:r w:rsidR="0081540E">
        <w:t xml:space="preserve"> </w:t>
      </w:r>
    </w:p>
    <w:p w:rsidR="006E518D" w:rsidRDefault="006E518D" w:rsidP="006E518D"/>
    <w:p w:rsidR="006E518D" w:rsidRDefault="006E518D" w:rsidP="006E518D"/>
    <w:p w:rsidR="006E518D" w:rsidRDefault="006E518D" w:rsidP="006E518D">
      <w:pPr>
        <w:jc w:val="center"/>
      </w:pPr>
    </w:p>
    <w:p w:rsidR="001970EF" w:rsidRDefault="001970EF" w:rsidP="006E518D">
      <w:pPr>
        <w:jc w:val="center"/>
      </w:pPr>
    </w:p>
    <w:sectPr w:rsidR="0019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24771BA8"/>
    <w:multiLevelType w:val="hybridMultilevel"/>
    <w:tmpl w:val="A29CBB58"/>
    <w:lvl w:ilvl="0" w:tplc="0B0C3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56"/>
    <w:rsid w:val="0006718C"/>
    <w:rsid w:val="00101A65"/>
    <w:rsid w:val="001140D7"/>
    <w:rsid w:val="0011509F"/>
    <w:rsid w:val="001650D1"/>
    <w:rsid w:val="00183CEA"/>
    <w:rsid w:val="001970EF"/>
    <w:rsid w:val="00215AF6"/>
    <w:rsid w:val="002A31DE"/>
    <w:rsid w:val="002B4404"/>
    <w:rsid w:val="004E45CD"/>
    <w:rsid w:val="00642D7A"/>
    <w:rsid w:val="006E518D"/>
    <w:rsid w:val="0081540E"/>
    <w:rsid w:val="00816805"/>
    <w:rsid w:val="009203D0"/>
    <w:rsid w:val="00A65173"/>
    <w:rsid w:val="00AB3B4A"/>
    <w:rsid w:val="00AD2D56"/>
    <w:rsid w:val="00B41B82"/>
    <w:rsid w:val="00C06FCC"/>
    <w:rsid w:val="00CC7CB9"/>
    <w:rsid w:val="00DB7665"/>
    <w:rsid w:val="00E17B0B"/>
    <w:rsid w:val="00ED14DE"/>
    <w:rsid w:val="00F95301"/>
    <w:rsid w:val="00F9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E0ED2-312E-4607-9BBB-998FB1FE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2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AD2D56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AD2D56"/>
    <w:pPr>
      <w:numPr>
        <w:numId w:val="3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AD2D56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AD2D56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AD2D56"/>
    <w:pPr>
      <w:numPr>
        <w:ilvl w:val="3"/>
        <w:numId w:val="3"/>
      </w:numPr>
      <w:tabs>
        <w:tab w:val="num" w:pos="360"/>
      </w:tabs>
    </w:pPr>
  </w:style>
  <w:style w:type="paragraph" w:customStyle="1" w:styleId="ust">
    <w:name w:val="ust."/>
    <w:autoRedefine/>
    <w:rsid w:val="00AD2D56"/>
    <w:pPr>
      <w:numPr>
        <w:ilvl w:val="4"/>
        <w:numId w:val="3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AD2D56"/>
    <w:pPr>
      <w:numPr>
        <w:ilvl w:val="7"/>
        <w:numId w:val="3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Podpis">
    <w:name w:val="Signature"/>
    <w:basedOn w:val="Normalny"/>
    <w:link w:val="PodpisZnak"/>
    <w:semiHidden/>
    <w:rsid w:val="00AD2D56"/>
    <w:pPr>
      <w:numPr>
        <w:numId w:val="2"/>
      </w:numPr>
      <w:spacing w:after="120"/>
      <w:jc w:val="center"/>
    </w:pPr>
    <w:rPr>
      <w:szCs w:val="20"/>
    </w:rPr>
  </w:style>
  <w:style w:type="character" w:customStyle="1" w:styleId="PodpisZnak">
    <w:name w:val="Podpis Znak"/>
    <w:basedOn w:val="Domylnaczcionkaakapitu"/>
    <w:link w:val="Podpis"/>
    <w:semiHidden/>
    <w:rsid w:val="00AD2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AD2D56"/>
    <w:pPr>
      <w:keepLines w:val="0"/>
      <w:numPr>
        <w:ilvl w:val="1"/>
        <w:numId w:val="3"/>
      </w:numPr>
      <w:spacing w:before="0" w:after="12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AD2D56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AD2D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7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eading2Char">
    <w:name w:val="Heading 2 Char"/>
    <w:rsid w:val="00B41B8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rsid w:val="00B41B82"/>
    <w:rPr>
      <w:b/>
      <w:bCs/>
    </w:rPr>
  </w:style>
  <w:style w:type="character" w:customStyle="1" w:styleId="Heading7Char">
    <w:name w:val="Heading 7 Char"/>
    <w:rsid w:val="00B41B82"/>
    <w:rPr>
      <w:sz w:val="24"/>
      <w:szCs w:val="24"/>
    </w:rPr>
  </w:style>
  <w:style w:type="character" w:customStyle="1" w:styleId="Heading8Char">
    <w:name w:val="Heading 8 Char"/>
    <w:rsid w:val="00B41B82"/>
    <w:rPr>
      <w:i/>
      <w:iCs/>
      <w:sz w:val="24"/>
      <w:szCs w:val="24"/>
    </w:rPr>
  </w:style>
  <w:style w:type="character" w:customStyle="1" w:styleId="Heading9Char">
    <w:name w:val="Heading 9 Char"/>
    <w:rsid w:val="00B41B82"/>
    <w:rPr>
      <w:rFonts w:ascii="Cambria" w:eastAsia="Times New Roman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2015-03-31T06:38:00Z</cp:lastPrinted>
  <dcterms:created xsi:type="dcterms:W3CDTF">2015-03-31T06:36:00Z</dcterms:created>
  <dcterms:modified xsi:type="dcterms:W3CDTF">2015-03-31T06:47:00Z</dcterms:modified>
</cp:coreProperties>
</file>