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3" w:rsidRPr="00F52673" w:rsidRDefault="00F52673" w:rsidP="00F52673">
      <w:pPr>
        <w:pStyle w:val="Tytu"/>
        <w:spacing w:before="80" w:line="340" w:lineRule="exact"/>
        <w:rPr>
          <w:b/>
          <w:sz w:val="24"/>
          <w:szCs w:val="24"/>
        </w:rPr>
      </w:pPr>
      <w:r w:rsidRPr="00F52673">
        <w:rPr>
          <w:b/>
          <w:sz w:val="24"/>
          <w:szCs w:val="24"/>
        </w:rPr>
        <w:t xml:space="preserve">UCHWAŁA NR </w:t>
      </w:r>
      <w:r w:rsidR="00052C8C">
        <w:rPr>
          <w:b/>
          <w:sz w:val="24"/>
          <w:szCs w:val="24"/>
        </w:rPr>
        <w:t>IV.18.</w:t>
      </w:r>
      <w:r w:rsidRPr="00F52673">
        <w:rPr>
          <w:b/>
          <w:sz w:val="24"/>
          <w:szCs w:val="24"/>
        </w:rPr>
        <w:t>201</w:t>
      </w:r>
      <w:r w:rsidR="00401C32">
        <w:rPr>
          <w:b/>
          <w:sz w:val="24"/>
          <w:szCs w:val="24"/>
        </w:rPr>
        <w:t>5</w:t>
      </w:r>
    </w:p>
    <w:p w:rsidR="00F52673" w:rsidRPr="00F52673" w:rsidRDefault="00F52673" w:rsidP="00F52673">
      <w:pPr>
        <w:pStyle w:val="Tytu"/>
        <w:spacing w:before="80" w:line="340" w:lineRule="exact"/>
        <w:rPr>
          <w:b/>
          <w:sz w:val="24"/>
          <w:szCs w:val="24"/>
        </w:rPr>
      </w:pPr>
      <w:r w:rsidRPr="00F52673">
        <w:rPr>
          <w:b/>
          <w:sz w:val="24"/>
          <w:szCs w:val="24"/>
        </w:rPr>
        <w:t>RADY GMINY JELENIEWO</w:t>
      </w:r>
    </w:p>
    <w:p w:rsidR="00F52673" w:rsidRPr="00F52673" w:rsidRDefault="00F52673" w:rsidP="00F52673">
      <w:pPr>
        <w:pStyle w:val="Tytu"/>
        <w:spacing w:before="80" w:line="340" w:lineRule="exact"/>
        <w:rPr>
          <w:b/>
          <w:sz w:val="24"/>
          <w:szCs w:val="24"/>
        </w:rPr>
      </w:pPr>
      <w:r w:rsidRPr="00F52673">
        <w:rPr>
          <w:b/>
          <w:sz w:val="24"/>
          <w:szCs w:val="24"/>
        </w:rPr>
        <w:t xml:space="preserve">z dnia </w:t>
      </w:r>
      <w:r w:rsidR="00052C8C">
        <w:rPr>
          <w:b/>
          <w:sz w:val="24"/>
          <w:szCs w:val="24"/>
        </w:rPr>
        <w:t>20 lutego</w:t>
      </w:r>
      <w:r w:rsidRPr="00F52673">
        <w:rPr>
          <w:b/>
          <w:sz w:val="24"/>
          <w:szCs w:val="24"/>
        </w:rPr>
        <w:t xml:space="preserve"> 201</w:t>
      </w:r>
      <w:r w:rsidR="00401C32">
        <w:rPr>
          <w:b/>
          <w:sz w:val="24"/>
          <w:szCs w:val="24"/>
        </w:rPr>
        <w:t>5</w:t>
      </w:r>
      <w:r w:rsidRPr="00F52673">
        <w:rPr>
          <w:b/>
          <w:sz w:val="24"/>
          <w:szCs w:val="24"/>
        </w:rPr>
        <w:t xml:space="preserve"> r.</w:t>
      </w:r>
    </w:p>
    <w:p w:rsidR="00F52673" w:rsidRDefault="00F52673" w:rsidP="00F52673">
      <w:pPr>
        <w:spacing w:before="80" w:line="340" w:lineRule="exact"/>
        <w:jc w:val="center"/>
        <w:rPr>
          <w:b/>
          <w:bCs/>
        </w:rPr>
      </w:pPr>
    </w:p>
    <w:p w:rsidR="00F52673" w:rsidRPr="00401C32" w:rsidRDefault="00F52673" w:rsidP="00F52673">
      <w:pPr>
        <w:pStyle w:val="Tytu"/>
        <w:spacing w:before="80"/>
        <w:rPr>
          <w:b/>
          <w:sz w:val="24"/>
          <w:szCs w:val="24"/>
        </w:rPr>
      </w:pPr>
      <w:r w:rsidRPr="00401C32">
        <w:rPr>
          <w:b/>
          <w:sz w:val="24"/>
          <w:szCs w:val="24"/>
        </w:rPr>
        <w:t>w sprawie uzgodnienia projektu uchwały Sejmiku Województwa Podlaskiego w sprawie Suwalskiego Parku Krajobrazowego</w:t>
      </w:r>
    </w:p>
    <w:p w:rsidR="00F52673" w:rsidRDefault="00F52673" w:rsidP="00F52673">
      <w:pPr>
        <w:pStyle w:val="Tytu"/>
        <w:spacing w:before="80"/>
        <w:rPr>
          <w:sz w:val="24"/>
          <w:szCs w:val="24"/>
        </w:rPr>
      </w:pPr>
    </w:p>
    <w:p w:rsidR="00F52673" w:rsidRDefault="00F52673" w:rsidP="00F52673">
      <w:pPr>
        <w:pStyle w:val="Tytu"/>
        <w:spacing w:before="80"/>
        <w:rPr>
          <w:sz w:val="24"/>
          <w:szCs w:val="24"/>
        </w:rPr>
      </w:pP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  <w:r>
        <w:rPr>
          <w:color w:val="auto"/>
        </w:rPr>
        <w:t>Na podstawie art. 18 pkt 2 i pkt 15 ustawy z dnia 8 marca 1990 r. o samorządzie gminnym (Dz. U. z 2013 r. poz. 594, poz.645 i poz.1318, z 2014 r. poz.379 i poz.1072</w:t>
      </w:r>
      <w:r>
        <w:rPr>
          <w:color w:val="auto"/>
          <w:vertAlign w:val="superscript"/>
        </w:rPr>
        <w:t>)</w:t>
      </w:r>
      <w:r>
        <w:rPr>
          <w:color w:val="auto"/>
        </w:rPr>
        <w:t>) oraz  art. 16 ust. 3 ustawy z dnia 16 kwietnia 2004 r. o ochronie przyrody (Dz. U. z 2013 r. poz. 627, poz.628 i poz.842, z 2014 r. poz.805, poz.850, poz.1002</w:t>
      </w:r>
      <w:r w:rsidR="004E4ADF">
        <w:rPr>
          <w:color w:val="auto"/>
        </w:rPr>
        <w:t>,</w:t>
      </w:r>
      <w:r>
        <w:rPr>
          <w:color w:val="auto"/>
        </w:rPr>
        <w:t xml:space="preserve"> poz.1101</w:t>
      </w:r>
      <w:r w:rsidR="004E4ADF">
        <w:rPr>
          <w:color w:val="auto"/>
        </w:rPr>
        <w:t xml:space="preserve"> i poz.1863</w:t>
      </w:r>
      <w:r>
        <w:rPr>
          <w:color w:val="auto"/>
        </w:rPr>
        <w:t>) Rada Gminy Jeleniewo uchwala, co następuje:</w:t>
      </w: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  <w:r>
        <w:rPr>
          <w:color w:val="auto"/>
        </w:rPr>
        <w:t>§ 1. Pozytywnie opiniuje projekt uchwały Sejmiku Województwa Podlaskiego w sprawie Suwalskiego Parku Krajobrazowego na obszarze Gminy Jeleniewo, stanowiący załącznik do niniejszej uchwały.</w:t>
      </w: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  <w:r>
        <w:rPr>
          <w:color w:val="auto"/>
        </w:rPr>
        <w:t>§ 2. Wykonanie uchwały powierza się Wójtowi Gminy Jeleniewo.</w:t>
      </w: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</w:p>
    <w:p w:rsidR="00F52673" w:rsidRDefault="00F52673" w:rsidP="00F52673">
      <w:pPr>
        <w:pStyle w:val="Default"/>
        <w:spacing w:before="80" w:line="340" w:lineRule="exact"/>
        <w:ind w:firstLine="567"/>
        <w:jc w:val="both"/>
        <w:rPr>
          <w:color w:val="auto"/>
        </w:rPr>
      </w:pPr>
      <w:r>
        <w:rPr>
          <w:color w:val="auto"/>
        </w:rPr>
        <w:t>§ 3. Uchwała wchodzi w życie z dniem podjęcia.</w:t>
      </w:r>
    </w:p>
    <w:p w:rsidR="00F52673" w:rsidRDefault="00F52673">
      <w:pPr>
        <w:suppressAutoHyphens w:val="0"/>
        <w:rPr>
          <w:rFonts w:ascii="Trebuchet MS" w:eastAsia="Arial" w:hAnsi="Trebuchet MS" w:cs="Arial"/>
          <w:sz w:val="22"/>
          <w:szCs w:val="22"/>
        </w:rPr>
      </w:pPr>
    </w:p>
    <w:p w:rsidR="00052C8C" w:rsidRDefault="00052C8C">
      <w:pPr>
        <w:suppressAutoHyphens w:val="0"/>
        <w:rPr>
          <w:rFonts w:ascii="Trebuchet MS" w:eastAsia="Arial" w:hAnsi="Trebuchet MS" w:cs="Arial"/>
          <w:sz w:val="22"/>
          <w:szCs w:val="22"/>
        </w:rPr>
      </w:pPr>
    </w:p>
    <w:p w:rsidR="00052C8C" w:rsidRPr="00052C8C" w:rsidRDefault="00052C8C" w:rsidP="00052C8C">
      <w:pPr>
        <w:suppressAutoHyphens w:val="0"/>
        <w:jc w:val="center"/>
        <w:rPr>
          <w:rFonts w:eastAsia="Arial"/>
          <w:sz w:val="22"/>
          <w:szCs w:val="22"/>
        </w:rPr>
      </w:pPr>
      <w:r w:rsidRPr="00052C8C">
        <w:rPr>
          <w:rFonts w:eastAsia="Arial"/>
          <w:sz w:val="22"/>
          <w:szCs w:val="22"/>
        </w:rPr>
        <w:t>PRZEWODNICZĄCY</w:t>
      </w:r>
    </w:p>
    <w:p w:rsidR="00052C8C" w:rsidRDefault="00052C8C" w:rsidP="00052C8C">
      <w:pPr>
        <w:suppressAutoHyphens w:val="0"/>
        <w:jc w:val="center"/>
        <w:rPr>
          <w:rFonts w:eastAsia="Arial"/>
          <w:sz w:val="22"/>
          <w:szCs w:val="22"/>
        </w:rPr>
      </w:pPr>
      <w:r w:rsidRPr="00052C8C">
        <w:rPr>
          <w:rFonts w:eastAsia="Arial"/>
          <w:sz w:val="22"/>
          <w:szCs w:val="22"/>
        </w:rPr>
        <w:t>RADY GMINY JELENIEWO</w:t>
      </w:r>
    </w:p>
    <w:p w:rsidR="00052C8C" w:rsidRPr="00052C8C" w:rsidRDefault="00052C8C" w:rsidP="00052C8C">
      <w:pPr>
        <w:suppressAutoHyphens w:val="0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Jan Bielecki</w:t>
      </w:r>
      <w:bookmarkStart w:id="0" w:name="_GoBack"/>
      <w:bookmarkEnd w:id="0"/>
    </w:p>
    <w:sectPr w:rsidR="00052C8C" w:rsidRPr="00052C8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Outline"/>
    <w:lvl w:ilvl="0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u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)%7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2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6">
    <w:nsid w:val="50A51D8C"/>
    <w:multiLevelType w:val="hybridMultilevel"/>
    <w:tmpl w:val="5704A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52A3D"/>
    <w:multiLevelType w:val="hybridMultilevel"/>
    <w:tmpl w:val="CD9A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B6"/>
    <w:rsid w:val="00052C8C"/>
    <w:rsid w:val="00111A9B"/>
    <w:rsid w:val="001640EB"/>
    <w:rsid w:val="00205AD6"/>
    <w:rsid w:val="0022570A"/>
    <w:rsid w:val="00270EB6"/>
    <w:rsid w:val="003A2D85"/>
    <w:rsid w:val="003D75E2"/>
    <w:rsid w:val="00401C32"/>
    <w:rsid w:val="00402F97"/>
    <w:rsid w:val="00421EA0"/>
    <w:rsid w:val="004E4ADF"/>
    <w:rsid w:val="0055212A"/>
    <w:rsid w:val="00584462"/>
    <w:rsid w:val="00617F3C"/>
    <w:rsid w:val="00661879"/>
    <w:rsid w:val="006671C8"/>
    <w:rsid w:val="006C46F9"/>
    <w:rsid w:val="0074070C"/>
    <w:rsid w:val="00871477"/>
    <w:rsid w:val="008A4BCE"/>
    <w:rsid w:val="008F052D"/>
    <w:rsid w:val="00917F60"/>
    <w:rsid w:val="009358FD"/>
    <w:rsid w:val="00970839"/>
    <w:rsid w:val="009E5D2D"/>
    <w:rsid w:val="00BE0537"/>
    <w:rsid w:val="00BE6DFA"/>
    <w:rsid w:val="00C4749B"/>
    <w:rsid w:val="00C5107E"/>
    <w:rsid w:val="00CA4346"/>
    <w:rsid w:val="00CD4190"/>
    <w:rsid w:val="00CF56CA"/>
    <w:rsid w:val="00E0300A"/>
    <w:rsid w:val="00E57E14"/>
    <w:rsid w:val="00E65EFA"/>
    <w:rsid w:val="00EA643F"/>
    <w:rsid w:val="00ED165E"/>
    <w:rsid w:val="00F15509"/>
    <w:rsid w:val="00F52673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44EB-626D-4639-93EC-592CB9B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pPr>
      <w:keepNext/>
      <w:ind w:left="720" w:hanging="360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pPr>
      <w:keepNext/>
      <w:ind w:firstLine="360"/>
      <w:outlineLvl w:val="2"/>
    </w:pPr>
    <w:rPr>
      <w:b/>
      <w:bCs/>
      <w:iCs/>
    </w:rPr>
  </w:style>
  <w:style w:type="paragraph" w:styleId="Nagwek4">
    <w:name w:val="heading 4"/>
    <w:basedOn w:val="Normalny"/>
    <w:next w:val="Normalny"/>
    <w:qFormat/>
    <w:pPr>
      <w:keepNext/>
      <w:ind w:left="1440" w:hanging="1080"/>
      <w:outlineLvl w:val="3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7">
    <w:name w:val="WW8Num1z7"/>
    <w:rPr>
      <w:rFonts w:ascii="Times New Roman" w:hAnsi="Times New Roman"/>
      <w:color w:val="auto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."/>
    <w:pPr>
      <w:numPr>
        <w:numId w:val="2"/>
      </w:numPr>
      <w:suppressAutoHyphens/>
      <w:jc w:val="both"/>
    </w:pPr>
    <w:rPr>
      <w:bCs/>
      <w:sz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sz w:val="4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tabs>
        <w:tab w:val="left" w:pos="720"/>
      </w:tabs>
      <w:ind w:left="360"/>
      <w:jc w:val="both"/>
    </w:pPr>
    <w:rPr>
      <w:i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720" w:hanging="360"/>
      <w:jc w:val="both"/>
    </w:pPr>
    <w:rPr>
      <w:iCs/>
    </w:rPr>
  </w:style>
  <w:style w:type="paragraph" w:customStyle="1" w:styleId="Tekstpodstawowywcity31">
    <w:name w:val="Tekst podstawowy wcięty 31"/>
    <w:basedOn w:val="Normalny"/>
    <w:pPr>
      <w:ind w:left="1800" w:hanging="360"/>
      <w:jc w:val="both"/>
    </w:pPr>
    <w:rPr>
      <w:iCs/>
    </w:rPr>
  </w:style>
  <w:style w:type="paragraph" w:styleId="Tekstdymka">
    <w:name w:val="Balloon Text"/>
    <w:basedOn w:val="Normalny"/>
    <w:link w:val="TekstdymkaZnak"/>
    <w:rsid w:val="008A4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A4BC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526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III/</vt:lpstr>
    </vt:vector>
  </TitlesOfParts>
  <Company>Jeleniewo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</dc:title>
  <dc:subject/>
  <dc:creator>MARIA</dc:creator>
  <cp:keywords/>
  <dc:description/>
  <cp:lastModifiedBy>User</cp:lastModifiedBy>
  <cp:revision>4</cp:revision>
  <cp:lastPrinted>2015-02-24T06:46:00Z</cp:lastPrinted>
  <dcterms:created xsi:type="dcterms:W3CDTF">2015-02-24T06:44:00Z</dcterms:created>
  <dcterms:modified xsi:type="dcterms:W3CDTF">2015-02-24T06:47:00Z</dcterms:modified>
</cp:coreProperties>
</file>