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6D" w:rsidRDefault="00185B6D" w:rsidP="00185B6D">
      <w:pPr>
        <w:jc w:val="right"/>
      </w:pPr>
      <w:r>
        <w:t xml:space="preserve">Jeleniewo, dnia  </w:t>
      </w:r>
      <w:r w:rsidR="00F62687">
        <w:t xml:space="preserve">30 </w:t>
      </w:r>
      <w:r>
        <w:t>kwietnia 2015 r.</w:t>
      </w:r>
    </w:p>
    <w:p w:rsidR="00185B6D" w:rsidRDefault="00185B6D" w:rsidP="001B7EFB"/>
    <w:p w:rsidR="00185B6D" w:rsidRPr="00185B6D" w:rsidRDefault="00DA0F44" w:rsidP="00DA0F44">
      <w:pPr>
        <w:rPr>
          <w:b/>
        </w:rPr>
      </w:pPr>
      <w:r>
        <w:t>OŚK.6220.10.2015</w:t>
      </w:r>
    </w:p>
    <w:p w:rsidR="001B7EFB" w:rsidRPr="00185B6D" w:rsidRDefault="001B7EFB" w:rsidP="00185B6D">
      <w:pPr>
        <w:jc w:val="center"/>
        <w:rPr>
          <w:b/>
        </w:rPr>
      </w:pPr>
      <w:bookmarkStart w:id="0" w:name="_GoBack"/>
      <w:bookmarkEnd w:id="0"/>
      <w:r w:rsidRPr="00185B6D">
        <w:rPr>
          <w:b/>
        </w:rPr>
        <w:t>O B W I E S Z C Z E N I E</w:t>
      </w:r>
    </w:p>
    <w:p w:rsidR="001B7EFB" w:rsidRDefault="001B7EFB" w:rsidP="001B7EFB"/>
    <w:p w:rsidR="001B7EFB" w:rsidRPr="00185B6D" w:rsidRDefault="001B7EFB" w:rsidP="00185B6D">
      <w:pPr>
        <w:jc w:val="center"/>
        <w:rPr>
          <w:b/>
        </w:rPr>
      </w:pPr>
      <w:r w:rsidRPr="00185B6D">
        <w:rPr>
          <w:b/>
        </w:rPr>
        <w:t>o wydaniu postanowienia w sprawie braku konieczności przeprowadzenia oceny oddziaływania na środowisko oraz możliwości zapoznania się z mater</w:t>
      </w:r>
      <w:r w:rsidR="00185B6D" w:rsidRPr="00185B6D">
        <w:rPr>
          <w:b/>
        </w:rPr>
        <w:t>iałem dowodowym</w:t>
      </w:r>
    </w:p>
    <w:p w:rsidR="001B7EFB" w:rsidRDefault="001B7EFB" w:rsidP="001B7EFB"/>
    <w:p w:rsidR="001B7EFB" w:rsidRDefault="00112811" w:rsidP="006E477F">
      <w:pPr>
        <w:spacing w:line="276" w:lineRule="auto"/>
        <w:jc w:val="both"/>
      </w:pPr>
      <w:r>
        <w:tab/>
      </w:r>
      <w:r w:rsidR="001B7EFB">
        <w:t xml:space="preserve">Wójt Gminy </w:t>
      </w:r>
      <w:r w:rsidR="00185B6D">
        <w:t xml:space="preserve">Jeleniewo </w:t>
      </w:r>
      <w:r w:rsidR="001B7EFB">
        <w:t>działając na podstawie art.</w:t>
      </w:r>
      <w:r w:rsidR="00185B6D">
        <w:t xml:space="preserve"> </w:t>
      </w:r>
      <w:r w:rsidR="001B7EFB">
        <w:t>74 ust.</w:t>
      </w:r>
      <w:r w:rsidR="00185B6D">
        <w:t xml:space="preserve"> </w:t>
      </w:r>
      <w:r w:rsidR="001B7EFB">
        <w:t xml:space="preserve">3 ustawy z dnia </w:t>
      </w:r>
      <w:r w:rsidR="00603092">
        <w:t xml:space="preserve">                         </w:t>
      </w:r>
      <w:r w:rsidR="001B7EFB">
        <w:t>3</w:t>
      </w:r>
      <w:r w:rsidR="00603092">
        <w:t xml:space="preserve"> października 2008 roku o udostę</w:t>
      </w:r>
      <w:r w:rsidR="001B7EFB">
        <w:t>pnieniu informacji o środowisku i jego ochronie, udziale społeczeństwa w ochronie środowiska oraz ocenach oddziaływania na środowisko, w związku z art.</w:t>
      </w:r>
      <w:r w:rsidR="00185B6D">
        <w:t xml:space="preserve"> </w:t>
      </w:r>
      <w:r w:rsidR="001B7EFB">
        <w:t>49 ustawy Kodeks postepowania administracyjnego, zawiadamia strony post</w:t>
      </w:r>
      <w:r w:rsidR="00A41391">
        <w:t>ę</w:t>
      </w:r>
      <w:r w:rsidR="001B7EFB">
        <w:t xml:space="preserve">powania o wydaniu postanowienia  </w:t>
      </w:r>
      <w:r>
        <w:t>OŚK.6220.10.2015</w:t>
      </w:r>
      <w:r w:rsidR="00DA0F44">
        <w:t xml:space="preserve"> z dnia 27 kwietnia 2015 r. </w:t>
      </w:r>
      <w:r w:rsidR="001B7EFB">
        <w:t xml:space="preserve">w sprawie braku potrzeby przeprowadzenia oceny oddziaływania na środowisko przedsięwzięcia polegającego na </w:t>
      </w:r>
      <w:r w:rsidRPr="00112811">
        <w:t xml:space="preserve">budowie budynku obory </w:t>
      </w:r>
      <w:proofErr w:type="spellStart"/>
      <w:r w:rsidRPr="00112811">
        <w:t>uwięziowej</w:t>
      </w:r>
      <w:proofErr w:type="spellEnd"/>
      <w:r w:rsidRPr="00112811">
        <w:t xml:space="preserve"> na płytkiej ściółce z obsadą do 60 DJP, zbiornika na gnojówkę o poj. do 200,0 m³ wraz z  płytą obornikową o powierzchni do 220,0 m², zbiornika na ścieki sanitarne o pojemności V=6,0 m³, zewnętrznej podziemnej instalacji  wodociągowej i podziemnej zewnętrznej instalacji kanalizacji sanitarnej w m. Sidory, gm. Jeleniewo na działce nr 180.</w:t>
      </w:r>
    </w:p>
    <w:p w:rsidR="00185B6D" w:rsidRDefault="00185B6D" w:rsidP="001B7EFB"/>
    <w:p w:rsidR="001B7EFB" w:rsidRDefault="001B7EFB" w:rsidP="001B7EFB"/>
    <w:p w:rsidR="00112811" w:rsidRPr="00112811" w:rsidRDefault="00DA0F44" w:rsidP="006E477F">
      <w:pPr>
        <w:spacing w:line="276" w:lineRule="auto"/>
        <w:jc w:val="both"/>
      </w:pPr>
      <w:r>
        <w:tab/>
      </w:r>
      <w:r w:rsidR="001B7EFB">
        <w:t xml:space="preserve">Z treścią postanowienia można zapoznać się w </w:t>
      </w:r>
      <w:r w:rsidR="00112811" w:rsidRPr="00112811">
        <w:t>siedzibie Urzędu Gminy Jeleniewo, ul. Słoneczna 3, 16 - 404 Jeleniewo, pokój nr 16, w godz. 7.30 – 15.30</w:t>
      </w:r>
      <w:r>
        <w:t>.</w:t>
      </w:r>
    </w:p>
    <w:p w:rsidR="001B7EFB" w:rsidRDefault="001B7EFB" w:rsidP="001B7EFB"/>
    <w:p w:rsidR="001B7EFB" w:rsidRDefault="001B7EFB" w:rsidP="001B7EFB"/>
    <w:p w:rsidR="001B7EFB" w:rsidRDefault="006E477F" w:rsidP="006E477F">
      <w:pPr>
        <w:spacing w:line="276" w:lineRule="auto"/>
        <w:jc w:val="both"/>
      </w:pPr>
      <w:r>
        <w:tab/>
      </w:r>
      <w:r w:rsidR="001B7EFB">
        <w:t xml:space="preserve">Na </w:t>
      </w:r>
      <w:r>
        <w:t>wydane postanowienie</w:t>
      </w:r>
      <w:r w:rsidR="001B7EFB">
        <w:t xml:space="preserve"> nie przysługuje zażalenie. Strony mogą je zaskarżyć tylko w odwołaniu od decyzji.</w:t>
      </w:r>
    </w:p>
    <w:p w:rsidR="001B7EFB" w:rsidRDefault="001B7EFB" w:rsidP="001B7EFB"/>
    <w:p w:rsidR="009650ED" w:rsidRDefault="006E477F" w:rsidP="00603092">
      <w:pPr>
        <w:spacing w:line="276" w:lineRule="auto"/>
        <w:jc w:val="both"/>
      </w:pPr>
      <w:r>
        <w:tab/>
      </w:r>
      <w:r w:rsidR="001B7EFB">
        <w:t>Jednocześnie na podstawie art.</w:t>
      </w:r>
      <w:r w:rsidR="00EA2500">
        <w:t xml:space="preserve"> </w:t>
      </w:r>
      <w:r w:rsidR="001B7EFB">
        <w:t>10 § 1 ustawy z dnia 14 czerwca</w:t>
      </w:r>
      <w:r w:rsidR="00934927">
        <w:t xml:space="preserve"> 1960 r.</w:t>
      </w:r>
      <w:r w:rsidR="001B7EFB">
        <w:t xml:space="preserve"> Kodeks postępowania administracyjnego, Wójt Gminy</w:t>
      </w:r>
      <w:r w:rsidR="00EA2500">
        <w:t xml:space="preserve"> Jeleniewo </w:t>
      </w:r>
      <w:r w:rsidR="001B7EFB">
        <w:t xml:space="preserve">zawiadamia strony postępowania w przedmiotowej sprawie o możliwości wypowiedzenia się co do zebranych dowodów i materiałów w </w:t>
      </w:r>
      <w:r w:rsidR="001B7EFB" w:rsidRPr="00EA2500">
        <w:rPr>
          <w:b/>
          <w:u w:val="single"/>
        </w:rPr>
        <w:t xml:space="preserve">terminie 7 dni  </w:t>
      </w:r>
      <w:r w:rsidR="001B7EFB">
        <w:t>od daty otrzymania niniejszego zawiadomienia. Po tym terminie zostanie wydana decyzja.</w:t>
      </w:r>
    </w:p>
    <w:p w:rsidR="0055108E" w:rsidRDefault="0055108E" w:rsidP="00603092">
      <w:pPr>
        <w:spacing w:line="276" w:lineRule="auto"/>
        <w:jc w:val="both"/>
      </w:pPr>
    </w:p>
    <w:p w:rsidR="007C2F9A" w:rsidRDefault="007C2F9A" w:rsidP="007C2F9A">
      <w:pPr>
        <w:spacing w:line="276" w:lineRule="auto"/>
        <w:jc w:val="both"/>
      </w:pPr>
    </w:p>
    <w:p w:rsidR="007C2F9A" w:rsidRDefault="007C2F9A" w:rsidP="007C2F9A">
      <w:pPr>
        <w:spacing w:line="276" w:lineRule="auto"/>
        <w:jc w:val="both"/>
      </w:pPr>
    </w:p>
    <w:p w:rsidR="00F62687" w:rsidRPr="00F62687" w:rsidRDefault="00F62687" w:rsidP="00F62687">
      <w:pPr>
        <w:spacing w:line="276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687">
        <w:rPr>
          <w:b/>
        </w:rPr>
        <w:t>WÓJT</w:t>
      </w:r>
    </w:p>
    <w:p w:rsidR="00F62687" w:rsidRPr="00F62687" w:rsidRDefault="00F62687" w:rsidP="00F62687">
      <w:pPr>
        <w:spacing w:line="276" w:lineRule="auto"/>
        <w:jc w:val="both"/>
        <w:rPr>
          <w:b/>
        </w:rPr>
      </w:pPr>
      <w:r w:rsidRPr="00F62687">
        <w:rPr>
          <w:b/>
        </w:rPr>
        <w:tab/>
      </w:r>
      <w:r w:rsidRPr="00F62687">
        <w:rPr>
          <w:b/>
        </w:rPr>
        <w:tab/>
      </w:r>
      <w:r w:rsidRPr="00F62687">
        <w:rPr>
          <w:b/>
        </w:rPr>
        <w:tab/>
      </w:r>
      <w:r w:rsidRPr="00F62687">
        <w:rPr>
          <w:b/>
        </w:rPr>
        <w:tab/>
      </w:r>
      <w:r w:rsidRPr="00F62687">
        <w:rPr>
          <w:b/>
        </w:rPr>
        <w:tab/>
      </w:r>
      <w:r w:rsidRPr="00F62687">
        <w:rPr>
          <w:b/>
        </w:rPr>
        <w:tab/>
      </w:r>
      <w:r w:rsidRPr="00F62687">
        <w:rPr>
          <w:b/>
        </w:rPr>
        <w:tab/>
        <w:t xml:space="preserve">Kazimierz </w:t>
      </w:r>
      <w:proofErr w:type="spellStart"/>
      <w:r w:rsidRPr="00F62687">
        <w:rPr>
          <w:b/>
        </w:rPr>
        <w:t>Urynowicz</w:t>
      </w:r>
      <w:proofErr w:type="spellEnd"/>
    </w:p>
    <w:p w:rsidR="007C2F9A" w:rsidRDefault="007C2F9A" w:rsidP="007C2F9A">
      <w:pPr>
        <w:spacing w:line="276" w:lineRule="auto"/>
        <w:jc w:val="both"/>
      </w:pPr>
    </w:p>
    <w:p w:rsidR="007C2F9A" w:rsidRDefault="007C2F9A" w:rsidP="007C2F9A">
      <w:pPr>
        <w:spacing w:line="276" w:lineRule="auto"/>
        <w:jc w:val="both"/>
      </w:pPr>
    </w:p>
    <w:p w:rsidR="00663731" w:rsidRDefault="00F62687" w:rsidP="007C2F9A">
      <w:pPr>
        <w:spacing w:line="276" w:lineRule="auto"/>
        <w:jc w:val="both"/>
      </w:pPr>
      <w:r>
        <w:t xml:space="preserve">Wywieszono w dniach: </w:t>
      </w:r>
    </w:p>
    <w:p w:rsidR="007C2F9A" w:rsidRDefault="00F62687" w:rsidP="007C2F9A">
      <w:pPr>
        <w:spacing w:line="276" w:lineRule="auto"/>
        <w:jc w:val="both"/>
      </w:pPr>
      <w:r w:rsidRPr="00F62687">
        <w:rPr>
          <w:b/>
        </w:rPr>
        <w:t>04.05.2015 –</w:t>
      </w:r>
      <w:r w:rsidR="00990AA4">
        <w:rPr>
          <w:b/>
        </w:rPr>
        <w:t xml:space="preserve"> 11</w:t>
      </w:r>
      <w:r w:rsidRPr="00F62687">
        <w:rPr>
          <w:b/>
        </w:rPr>
        <w:t>.05.2015</w:t>
      </w:r>
    </w:p>
    <w:p w:rsidR="0055108E" w:rsidRDefault="0055108E" w:rsidP="00603092">
      <w:pPr>
        <w:spacing w:line="276" w:lineRule="auto"/>
        <w:jc w:val="both"/>
      </w:pPr>
    </w:p>
    <w:p w:rsidR="007F74D8" w:rsidRDefault="007F74D8" w:rsidP="0055108E">
      <w:pPr>
        <w:spacing w:line="276" w:lineRule="auto"/>
        <w:jc w:val="both"/>
      </w:pPr>
    </w:p>
    <w:p w:rsidR="007F74D8" w:rsidRDefault="007F74D8" w:rsidP="0055108E">
      <w:pPr>
        <w:spacing w:line="276" w:lineRule="auto"/>
        <w:jc w:val="both"/>
      </w:pPr>
    </w:p>
    <w:p w:rsidR="007C2F9A" w:rsidRDefault="007C2F9A">
      <w:pPr>
        <w:spacing w:line="276" w:lineRule="auto"/>
        <w:jc w:val="both"/>
      </w:pPr>
    </w:p>
    <w:sectPr w:rsidR="007C2F9A" w:rsidSect="006E477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69"/>
    <w:rsid w:val="00112811"/>
    <w:rsid w:val="00185B6D"/>
    <w:rsid w:val="001B7EFB"/>
    <w:rsid w:val="001D03EA"/>
    <w:rsid w:val="0055108E"/>
    <w:rsid w:val="00603092"/>
    <w:rsid w:val="00663731"/>
    <w:rsid w:val="006E477F"/>
    <w:rsid w:val="007C2F9A"/>
    <w:rsid w:val="007F74D8"/>
    <w:rsid w:val="00934927"/>
    <w:rsid w:val="009650ED"/>
    <w:rsid w:val="00990AA4"/>
    <w:rsid w:val="00A41391"/>
    <w:rsid w:val="00B84BBC"/>
    <w:rsid w:val="00CC5669"/>
    <w:rsid w:val="00D90DBA"/>
    <w:rsid w:val="00DA0F44"/>
    <w:rsid w:val="00E02B8B"/>
    <w:rsid w:val="00EA2500"/>
    <w:rsid w:val="00F6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82EBB-6087-48A9-916B-C2B8D283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B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2811"/>
  </w:style>
  <w:style w:type="paragraph" w:styleId="Tekstdymka">
    <w:name w:val="Balloon Text"/>
    <w:basedOn w:val="Normalny"/>
    <w:link w:val="TekstdymkaZnak"/>
    <w:uiPriority w:val="99"/>
    <w:semiHidden/>
    <w:unhideWhenUsed/>
    <w:rsid w:val="00A41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39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</cp:revision>
  <cp:lastPrinted>2015-04-30T12:12:00Z</cp:lastPrinted>
  <dcterms:created xsi:type="dcterms:W3CDTF">2015-05-04T11:51:00Z</dcterms:created>
  <dcterms:modified xsi:type="dcterms:W3CDTF">2015-05-04T11:51:00Z</dcterms:modified>
</cp:coreProperties>
</file>