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B82AAD">
        <w:rPr>
          <w:rFonts w:asciiTheme="majorHAnsi" w:hAnsiTheme="majorHAnsi" w:cs="Arial"/>
          <w:sz w:val="22"/>
          <w:szCs w:val="22"/>
        </w:rPr>
        <w:t>42</w:t>
      </w:r>
      <w:r w:rsidR="00AE4D00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3415DD">
        <w:rPr>
          <w:rFonts w:asciiTheme="majorHAnsi" w:hAnsiTheme="majorHAnsi" w:cs="Arial"/>
          <w:b/>
          <w:sz w:val="22"/>
          <w:szCs w:val="22"/>
        </w:rPr>
        <w:t>30 czerwca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</w:t>
      </w:r>
      <w:r w:rsidR="0054297E">
        <w:rPr>
          <w:rFonts w:ascii="Arial" w:hAnsi="Arial" w:cs="Arial"/>
          <w:sz w:val="18"/>
          <w:szCs w:val="18"/>
        </w:rPr>
        <w:t>48 483</w:t>
      </w:r>
      <w:r w:rsidR="00F05AE7">
        <w:rPr>
          <w:rFonts w:ascii="Arial" w:hAnsi="Arial" w:cs="Arial"/>
          <w:sz w:val="18"/>
          <w:szCs w:val="18"/>
        </w:rPr>
        <w:t>,81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CA017C">
        <w:rPr>
          <w:rFonts w:ascii="Arial" w:hAnsi="Arial" w:cs="Arial"/>
          <w:sz w:val="18"/>
          <w:szCs w:val="18"/>
        </w:rPr>
        <w:t>84 761</w:t>
      </w:r>
      <w:r w:rsidR="00A00400">
        <w:rPr>
          <w:rFonts w:ascii="Arial" w:hAnsi="Arial" w:cs="Arial"/>
          <w:sz w:val="18"/>
          <w:szCs w:val="18"/>
        </w:rPr>
        <w:t>,81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zmniejszyć plan wydatków budżetowych o kwotę    </w:t>
      </w:r>
      <w:r w:rsidR="00753542">
        <w:rPr>
          <w:rFonts w:ascii="Arial" w:hAnsi="Arial" w:cs="Arial"/>
          <w:sz w:val="18"/>
          <w:szCs w:val="18"/>
        </w:rPr>
        <w:t xml:space="preserve">       </w:t>
      </w:r>
      <w:r w:rsidR="007F5BCF">
        <w:rPr>
          <w:rFonts w:ascii="Arial" w:hAnsi="Arial" w:cs="Arial"/>
          <w:sz w:val="18"/>
          <w:szCs w:val="18"/>
        </w:rPr>
        <w:t xml:space="preserve">  </w:t>
      </w:r>
      <w:r w:rsidRPr="00DF5C40">
        <w:rPr>
          <w:rFonts w:ascii="Arial" w:hAnsi="Arial" w:cs="Arial"/>
          <w:sz w:val="18"/>
          <w:szCs w:val="18"/>
        </w:rPr>
        <w:t xml:space="preserve">    </w:t>
      </w:r>
      <w:r w:rsidR="00CA017C">
        <w:rPr>
          <w:rFonts w:ascii="Arial" w:hAnsi="Arial" w:cs="Arial"/>
          <w:sz w:val="18"/>
          <w:szCs w:val="18"/>
        </w:rPr>
        <w:t>36 278</w:t>
      </w:r>
      <w:r w:rsidR="003415DD">
        <w:rPr>
          <w:rFonts w:ascii="Arial" w:hAnsi="Arial" w:cs="Arial"/>
          <w:sz w:val="18"/>
          <w:szCs w:val="18"/>
        </w:rPr>
        <w:t>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</w:t>
      </w:r>
      <w:r w:rsidR="0054297E">
        <w:rPr>
          <w:rFonts w:ascii="Arial" w:hAnsi="Arial" w:cs="Arial"/>
          <w:sz w:val="18"/>
          <w:szCs w:val="18"/>
        </w:rPr>
        <w:t> 224 864</w:t>
      </w:r>
      <w:r w:rsidR="00F05AE7">
        <w:rPr>
          <w:rFonts w:ascii="Arial" w:hAnsi="Arial" w:cs="Arial"/>
          <w:sz w:val="18"/>
          <w:szCs w:val="18"/>
        </w:rPr>
        <w:t>,25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</w:t>
      </w:r>
      <w:r w:rsidR="0054297E">
        <w:rPr>
          <w:rFonts w:ascii="Arial" w:hAnsi="Arial" w:cs="Arial"/>
          <w:sz w:val="18"/>
          <w:szCs w:val="18"/>
        </w:rPr>
        <w:t> 083 784</w:t>
      </w:r>
      <w:r w:rsidR="00F05AE7">
        <w:rPr>
          <w:rFonts w:ascii="Arial" w:hAnsi="Arial" w:cs="Arial"/>
          <w:sz w:val="18"/>
          <w:szCs w:val="18"/>
        </w:rPr>
        <w:t>,25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</w:t>
      </w:r>
      <w:r w:rsidR="0054297E">
        <w:rPr>
          <w:rFonts w:ascii="Arial" w:hAnsi="Arial" w:cs="Arial"/>
          <w:sz w:val="18"/>
          <w:szCs w:val="18"/>
        </w:rPr>
        <w:t> 224 864</w:t>
      </w:r>
      <w:r w:rsidR="00A00400">
        <w:rPr>
          <w:rFonts w:ascii="Arial" w:hAnsi="Arial" w:cs="Arial"/>
          <w:sz w:val="18"/>
          <w:szCs w:val="18"/>
        </w:rPr>
        <w:t>,25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54297E">
        <w:rPr>
          <w:rFonts w:ascii="Arial" w:hAnsi="Arial" w:cs="Arial"/>
          <w:sz w:val="18"/>
          <w:szCs w:val="18"/>
        </w:rPr>
        <w:t> 849 650</w:t>
      </w:r>
      <w:r w:rsidR="00A00400">
        <w:rPr>
          <w:rFonts w:ascii="Arial" w:hAnsi="Arial" w:cs="Arial"/>
          <w:sz w:val="18"/>
          <w:szCs w:val="18"/>
        </w:rPr>
        <w:t>,25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</w:t>
      </w:r>
      <w:r w:rsidR="001167D7">
        <w:rPr>
          <w:rFonts w:ascii="Arial" w:hAnsi="Arial" w:cs="Arial"/>
          <w:sz w:val="18"/>
          <w:szCs w:val="18"/>
        </w:rPr>
        <w:t> 375 214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C73730" w:rsidP="00C737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C73730" w:rsidRDefault="00C73730" w:rsidP="00C7373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  <w:sectPr w:rsidR="005031C6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26"/>
        <w:gridCol w:w="1130"/>
        <w:gridCol w:w="171"/>
        <w:gridCol w:w="59"/>
        <w:gridCol w:w="910"/>
        <w:gridCol w:w="5670"/>
        <w:gridCol w:w="2380"/>
        <w:gridCol w:w="2380"/>
        <w:gridCol w:w="1968"/>
        <w:gridCol w:w="332"/>
        <w:gridCol w:w="80"/>
        <w:gridCol w:w="340"/>
      </w:tblGrid>
      <w:tr w:rsidR="006E2C8D" w:rsidTr="005037FE">
        <w:trPr>
          <w:gridBefore w:val="1"/>
          <w:gridAfter w:val="2"/>
          <w:wBefore w:w="284" w:type="dxa"/>
          <w:wAfter w:w="420" w:type="dxa"/>
          <w:trHeight w:hRule="exact" w:val="1740"/>
        </w:trPr>
        <w:tc>
          <w:tcPr>
            <w:tcW w:w="15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E2C8D" w:rsidRDefault="006E2C8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Załącznik Nr 1</w:t>
            </w:r>
          </w:p>
          <w:p w:rsidR="006E2C8D" w:rsidRDefault="006E2C8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Do Zarządzenia Nr </w:t>
            </w:r>
            <w:r w:rsidR="00B82AAD">
              <w:rPr>
                <w:rFonts w:ascii="Times New Roman" w:hAnsi="Times New Roman"/>
                <w:sz w:val="24"/>
                <w:szCs w:val="24"/>
              </w:rPr>
              <w:t>42</w:t>
            </w:r>
            <w:r w:rsidR="00AE4D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6E2C8D" w:rsidRDefault="006E2C8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Wójta Gminy Jeleniewo</w:t>
            </w:r>
          </w:p>
          <w:p w:rsidR="006E2C8D" w:rsidRDefault="006E2C8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Z dnia </w:t>
            </w:r>
            <w:r w:rsidR="005037FE">
              <w:rPr>
                <w:rFonts w:ascii="Times New Roman" w:hAnsi="Times New Roman"/>
                <w:sz w:val="24"/>
                <w:szCs w:val="24"/>
              </w:rPr>
              <w:t>30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r.</w:t>
            </w:r>
          </w:p>
          <w:p w:rsidR="006E2C8D" w:rsidRDefault="006E2C8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2C8D" w:rsidRDefault="006E2C8D" w:rsidP="0050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DOCHODÓW BUDŻETOWYCH PO NANIESIONYCH ZMIANACH W DNIU </w:t>
            </w:r>
            <w:r w:rsidR="005037FE">
              <w:rPr>
                <w:rFonts w:ascii="Times New Roman" w:hAnsi="Times New Roman"/>
                <w:sz w:val="24"/>
                <w:szCs w:val="24"/>
              </w:rPr>
              <w:t>30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F13C9D" w:rsidTr="005037FE">
        <w:trPr>
          <w:gridBefore w:val="1"/>
          <w:gridAfter w:val="3"/>
          <w:wBefore w:w="284" w:type="dxa"/>
          <w:wAfter w:w="752" w:type="dxa"/>
          <w:trHeight w:hRule="exact" w:val="80"/>
        </w:trPr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C9D" w:rsidRDefault="00F13C9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C9D" w:rsidRDefault="00F13C9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3C9D" w:rsidTr="005037FE">
        <w:trPr>
          <w:gridBefore w:val="1"/>
          <w:gridAfter w:val="2"/>
          <w:wBefore w:w="284" w:type="dxa"/>
          <w:wAfter w:w="420" w:type="dxa"/>
          <w:trHeight w:hRule="exact" w:val="80"/>
        </w:trPr>
        <w:tc>
          <w:tcPr>
            <w:tcW w:w="156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3C9D" w:rsidRDefault="00F13C9D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5037FE" w:rsidTr="005037FE">
        <w:trPr>
          <w:trHeight w:hRule="exact" w:val="110"/>
        </w:trPr>
        <w:tc>
          <w:tcPr>
            <w:tcW w:w="163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54297E" w:rsidTr="0054297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36 741,00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41 956,00</w:t>
            </w:r>
          </w:p>
        </w:tc>
      </w:tr>
      <w:tr w:rsidR="0054297E" w:rsidTr="0054297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36 536,00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41 956,00</w:t>
            </w:r>
          </w:p>
        </w:tc>
      </w:tr>
      <w:tr w:rsidR="0054297E" w:rsidTr="0054297E">
        <w:trPr>
          <w:gridAfter w:val="1"/>
          <w:wAfter w:w="340" w:type="dxa"/>
          <w:trHeight w:hRule="exact" w:val="607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4297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Dotacja celowa otrzymana z tytułu pomocy finansowej udzielanej miedzy jednostkami samorządu terytorialnego na dofinansowane własnych zadań bieżących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4297E" w:rsidRPr="0054297E" w:rsidRDefault="0054297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5 420,00</w:t>
            </w: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257 217,00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292 942,00</w:t>
            </w: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114 125,00</w:t>
            </w:r>
          </w:p>
        </w:tc>
      </w:tr>
      <w:tr w:rsidR="005037FE" w:rsidTr="005037FE">
        <w:trPr>
          <w:gridAfter w:val="1"/>
          <w:wAfter w:w="340" w:type="dxa"/>
          <w:trHeight w:hRule="exact" w:val="40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114 125,00</w:t>
            </w:r>
          </w:p>
        </w:tc>
      </w:tr>
      <w:tr w:rsidR="005037FE" w:rsidTr="005037FE">
        <w:trPr>
          <w:trHeight w:hRule="exact" w:val="110"/>
        </w:trPr>
        <w:tc>
          <w:tcPr>
            <w:tcW w:w="204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7FE" w:rsidTr="005037FE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7 733 918,00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4297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41 145</w:t>
            </w:r>
            <w:r w:rsidR="005037FE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54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54297E">
              <w:rPr>
                <w:rFonts w:ascii="Arial" w:hAnsi="Arial" w:cs="Arial"/>
                <w:color w:val="000000"/>
                <w:sz w:val="18"/>
                <w:szCs w:val="18"/>
              </w:rPr>
              <w:t> 775 063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5037FE" w:rsidTr="005037FE">
        <w:trPr>
          <w:trHeight w:hRule="exact" w:val="110"/>
        </w:trPr>
        <w:tc>
          <w:tcPr>
            <w:tcW w:w="163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00400" w:rsidTr="00A00400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16 887,00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4 406,81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21 293,81</w:t>
            </w:r>
          </w:p>
        </w:tc>
      </w:tr>
      <w:tr w:rsidR="00A00400" w:rsidTr="00A00400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9 869,00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2 375,05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12 244,05</w:t>
            </w:r>
          </w:p>
        </w:tc>
      </w:tr>
      <w:tr w:rsidR="00A00400" w:rsidTr="007A5F02">
        <w:trPr>
          <w:gridAfter w:val="1"/>
          <w:wAfter w:w="340" w:type="dxa"/>
          <w:trHeight w:hRule="exact" w:val="599"/>
        </w:trPr>
        <w:tc>
          <w:tcPr>
            <w:tcW w:w="91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9 869,00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2 375,05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12 244,05</w:t>
            </w:r>
          </w:p>
        </w:tc>
      </w:tr>
      <w:tr w:rsidR="00A00400" w:rsidTr="00A00400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vMerge/>
            <w:tcBorders>
              <w:left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0040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7 018,00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2 031,76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9 049,76</w:t>
            </w:r>
          </w:p>
        </w:tc>
      </w:tr>
      <w:tr w:rsidR="00A00400" w:rsidTr="007A5F02">
        <w:trPr>
          <w:gridAfter w:val="1"/>
          <w:wAfter w:w="340" w:type="dxa"/>
          <w:trHeight w:hRule="exact" w:val="655"/>
        </w:trPr>
        <w:tc>
          <w:tcPr>
            <w:tcW w:w="910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7 018,00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2 031,76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00400" w:rsidRPr="00A00400" w:rsidRDefault="00A00400" w:rsidP="00A00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9 049,76</w:t>
            </w:r>
          </w:p>
        </w:tc>
      </w:tr>
      <w:tr w:rsidR="005037FE" w:rsidTr="005037FE">
        <w:trPr>
          <w:gridAfter w:val="1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2 932,00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1 188 368,29</w:t>
            </w:r>
          </w:p>
        </w:tc>
      </w:tr>
      <w:tr w:rsidR="005037FE" w:rsidTr="005037FE">
        <w:trPr>
          <w:gridAfter w:val="1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1 184 466,00</w:t>
            </w:r>
          </w:p>
        </w:tc>
      </w:tr>
      <w:tr w:rsidR="005037FE" w:rsidTr="005037FE">
        <w:trPr>
          <w:gridAfter w:val="1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1 184 466,00</w:t>
            </w:r>
          </w:p>
        </w:tc>
      </w:tr>
      <w:tr w:rsidR="005037FE" w:rsidTr="005037FE">
        <w:trPr>
          <w:gridAfter w:val="1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</w:tr>
      <w:tr w:rsidR="005037FE" w:rsidTr="005037FE">
        <w:trPr>
          <w:gridAfter w:val="1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</w:tr>
      <w:tr w:rsidR="005037FE" w:rsidTr="005037FE">
        <w:trPr>
          <w:trHeight w:hRule="exact" w:val="110"/>
        </w:trPr>
        <w:tc>
          <w:tcPr>
            <w:tcW w:w="204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37FE" w:rsidTr="005037FE">
        <w:trPr>
          <w:gridAfter w:val="1"/>
          <w:wAfter w:w="340" w:type="dxa"/>
          <w:trHeight w:hRule="exact" w:val="450"/>
        </w:trPr>
        <w:tc>
          <w:tcPr>
            <w:tcW w:w="8850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5037FE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1 442 462,44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7 338,81</w:t>
            </w:r>
          </w:p>
        </w:tc>
        <w:tc>
          <w:tcPr>
            <w:tcW w:w="2380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037FE" w:rsidRDefault="00A00400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1 449 801,25</w:t>
            </w:r>
          </w:p>
        </w:tc>
      </w:tr>
    </w:tbl>
    <w:tbl>
      <w:tblPr>
        <w:tblpPr w:leftFromText="141" w:rightFromText="141" w:bottomFromText="200" w:vertAnchor="text" w:horzAnchor="margin" w:tblpXSpec="center" w:tblpY="333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5037FE" w:rsidRPr="009023D7" w:rsidTr="005037FE">
        <w:trPr>
          <w:trHeight w:val="132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5037FE" w:rsidRDefault="005037FE" w:rsidP="0054297E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54297E">
              <w:rPr>
                <w:b/>
                <w:sz w:val="20"/>
                <w:szCs w:val="20"/>
                <w:lang w:eastAsia="en-US"/>
              </w:rPr>
              <w:t> 224 864</w:t>
            </w:r>
            <w:r w:rsidR="00A00400">
              <w:rPr>
                <w:b/>
                <w:sz w:val="20"/>
                <w:szCs w:val="20"/>
                <w:lang w:eastAsia="en-US"/>
              </w:rPr>
              <w:t>,25</w:t>
            </w:r>
          </w:p>
        </w:tc>
      </w:tr>
      <w:tr w:rsidR="005037FE" w:rsidRPr="009023D7" w:rsidTr="005037FE">
        <w:trPr>
          <w:trHeight w:val="177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5037FE" w:rsidRDefault="005037FE" w:rsidP="005037FE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5037FE" w:rsidRPr="009023D7" w:rsidTr="005037FE">
        <w:trPr>
          <w:trHeight w:val="67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5037FE" w:rsidRDefault="005037FE" w:rsidP="005037FE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5037FE" w:rsidRPr="009023D7" w:rsidTr="005037FE">
        <w:trPr>
          <w:trHeight w:val="45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5037FE" w:rsidRDefault="005037FE" w:rsidP="005037FE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5037FE" w:rsidRPr="009023D7" w:rsidTr="005037FE">
        <w:trPr>
          <w:trHeight w:val="88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5037FE" w:rsidRDefault="005037FE" w:rsidP="005037FE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5037FE" w:rsidRPr="009023D7" w:rsidTr="005037FE">
        <w:trPr>
          <w:trHeight w:val="145"/>
        </w:trPr>
        <w:tc>
          <w:tcPr>
            <w:tcW w:w="13183" w:type="dxa"/>
            <w:hideMark/>
          </w:tcPr>
          <w:p w:rsidR="005037FE" w:rsidRDefault="005037FE" w:rsidP="005037FE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5037FE" w:rsidRDefault="005037FE" w:rsidP="005037FE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7F0D04" w:rsidRDefault="007F2D85" w:rsidP="007F0D0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037FE">
        <w:rPr>
          <w:rFonts w:ascii="Arial" w:hAnsi="Arial" w:cs="Arial"/>
          <w:color w:val="000000"/>
          <w:sz w:val="20"/>
          <w:szCs w:val="20"/>
        </w:rPr>
        <w:t>W T</w:t>
      </w:r>
      <w:r w:rsidR="007F0D04">
        <w:rPr>
          <w:rFonts w:ascii="Arial" w:hAnsi="Arial" w:cs="Arial"/>
          <w:color w:val="000000"/>
          <w:sz w:val="20"/>
          <w:szCs w:val="20"/>
        </w:rPr>
        <w:t>YM:</w:t>
      </w: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4"/>
        <w:gridCol w:w="1130"/>
        <w:gridCol w:w="230"/>
        <w:gridCol w:w="910"/>
        <w:gridCol w:w="5670"/>
        <w:gridCol w:w="2380"/>
        <w:gridCol w:w="2380"/>
        <w:gridCol w:w="2263"/>
        <w:gridCol w:w="117"/>
        <w:gridCol w:w="230"/>
        <w:gridCol w:w="110"/>
      </w:tblGrid>
      <w:tr w:rsidR="00EC45A0" w:rsidTr="00AC18C3">
        <w:trPr>
          <w:gridBefore w:val="1"/>
          <w:gridAfter w:val="3"/>
          <w:wBefore w:w="426" w:type="dxa"/>
          <w:wAfter w:w="457" w:type="dxa"/>
          <w:trHeight w:val="1430"/>
        </w:trPr>
        <w:tc>
          <w:tcPr>
            <w:tcW w:w="15447" w:type="dxa"/>
            <w:gridSpan w:val="8"/>
          </w:tcPr>
          <w:p w:rsidR="00213936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36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B82AAD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5037FE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C7491">
              <w:rPr>
                <w:rFonts w:ascii="Times New Roman" w:hAnsi="Times New Roman"/>
                <w:sz w:val="24"/>
                <w:szCs w:val="24"/>
              </w:rPr>
              <w:t>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50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5037FE">
              <w:rPr>
                <w:rFonts w:ascii="Times New Roman" w:hAnsi="Times New Roman"/>
                <w:sz w:val="24"/>
                <w:szCs w:val="24"/>
              </w:rPr>
              <w:t>30 czerwca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63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1 179 825,00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- 28 884,00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1 150 941,00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227 367,00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- 27 884,00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199 483,00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40 316,00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39 316,00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28 884,00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4 121,00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28 884,00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1 551 497,00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1 551 497,00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57 860,00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10 325,00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1 292 115,00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1 292 115,00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137 034,00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140 034,00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18 050,00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19 144,00</w:t>
            </w:r>
          </w:p>
        </w:tc>
      </w:tr>
      <w:tr w:rsidR="00AC18C3" w:rsidTr="00B5019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towarów i usług (VAT).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- 2 094,00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2 906,00</w:t>
            </w:r>
          </w:p>
        </w:tc>
      </w:tr>
      <w:tr w:rsidR="00B50193" w:rsidTr="00B5019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111 868,00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117 288,00</w:t>
            </w:r>
          </w:p>
        </w:tc>
      </w:tr>
      <w:tr w:rsidR="00B50193" w:rsidTr="00B5019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110 168,00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115 588,00</w:t>
            </w:r>
          </w:p>
        </w:tc>
      </w:tr>
      <w:tr w:rsidR="00B50193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B50193" w:rsidRDefault="00B5019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5019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25 420,00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CA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38 624,00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38 624,00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37 624,00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37 624,00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Wynagrodzenie bezosobowe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11 000,00</w:t>
            </w:r>
          </w:p>
        </w:tc>
      </w:tr>
      <w:tr w:rsidR="00CA017C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7 000,00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682 597,00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718 322,00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531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CA017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42 400,00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CA017C" w:rsidRPr="00CA017C" w:rsidRDefault="00CA017C" w:rsidP="00CA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42 400,00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Wynagrodzenie osobowe pracowników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14 712,00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15 012,00</w:t>
            </w:r>
          </w:p>
        </w:tc>
      </w:tr>
      <w:tr w:rsidR="00CA017C" w:rsidTr="00CA017C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20 988,00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CA017C" w:rsidRPr="00CA017C" w:rsidRDefault="00CA017C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20 688,00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149 125,00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35 725,00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149 125,00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204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450"/>
        </w:trPr>
        <w:tc>
          <w:tcPr>
            <w:tcW w:w="8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8 733 918,00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FC0F4F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41 145</w:t>
            </w:r>
            <w:r w:rsidR="00AC18C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FC0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FC0F4F">
              <w:rPr>
                <w:rFonts w:ascii="Arial" w:hAnsi="Arial" w:cs="Arial"/>
                <w:color w:val="000000"/>
                <w:sz w:val="18"/>
                <w:szCs w:val="18"/>
              </w:rPr>
              <w:t> 775 063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13936" w:rsidTr="00213936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16 887,00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4 406,81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21 293,81</w:t>
            </w:r>
          </w:p>
        </w:tc>
      </w:tr>
      <w:tr w:rsidR="00213936" w:rsidTr="00213936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9 869,00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2 375,05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12 244,05</w:t>
            </w:r>
          </w:p>
        </w:tc>
      </w:tr>
      <w:tr w:rsidR="00213936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39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8 361,78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2 375,05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10 736,83</w:t>
            </w:r>
          </w:p>
        </w:tc>
      </w:tr>
      <w:tr w:rsidR="00213936" w:rsidTr="00213936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7 018,00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2 031,76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9049,76</w:t>
            </w:r>
          </w:p>
        </w:tc>
      </w:tr>
      <w:tr w:rsidR="00213936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39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39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6 928,40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39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2 031,76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936" w:rsidRPr="00213936" w:rsidRDefault="00213936" w:rsidP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393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8 960,16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2 932,00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1 188 368,29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1 184 466,00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1 118 328,00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1 119 794,00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58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340"/>
        </w:trPr>
        <w:tc>
          <w:tcPr>
            <w:tcW w:w="910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6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2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1 466,00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3 166,00</w:t>
            </w: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2040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18C3" w:rsidTr="00AC18C3">
        <w:tblPrEx>
          <w:tblLook w:val="0000" w:firstRow="0" w:lastRow="0" w:firstColumn="0" w:lastColumn="0" w:noHBand="0" w:noVBand="0"/>
        </w:tblPrEx>
        <w:trPr>
          <w:gridAfter w:val="2"/>
          <w:wAfter w:w="340" w:type="dxa"/>
          <w:trHeight w:hRule="exact" w:val="450"/>
        </w:trPr>
        <w:tc>
          <w:tcPr>
            <w:tcW w:w="885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1 442 462,44</w:t>
            </w:r>
          </w:p>
        </w:tc>
        <w:tc>
          <w:tcPr>
            <w:tcW w:w="2380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7 338,81</w:t>
            </w:r>
          </w:p>
        </w:tc>
        <w:tc>
          <w:tcPr>
            <w:tcW w:w="2380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AC18C3" w:rsidRDefault="00213936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1 449 801,25</w:t>
            </w:r>
          </w:p>
        </w:tc>
      </w:tr>
    </w:tbl>
    <w:p w:rsidR="0067214A" w:rsidRDefault="00C602BB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lastRenderedPageBreak/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FC0F4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</w:t>
            </w:r>
            <w:r w:rsidR="00FC0F4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224 864</w:t>
            </w:r>
            <w:r w:rsidR="0021393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FC0F4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FC0F4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849 650</w:t>
            </w:r>
            <w:r w:rsidR="0021393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,25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FC0F4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FC0F4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484 376</w:t>
            </w:r>
            <w:r w:rsidR="00152410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</w:t>
            </w:r>
            <w:r w:rsidR="00AC18C3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04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CA017C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140</w:t>
            </w:r>
            <w:r w:rsidR="00AC18C3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864,45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FC0F4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FC0F4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344 511</w:t>
            </w:r>
            <w:r w:rsidR="00AC18C3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,59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503 990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21393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21393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827 366,21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C602BB" w:rsidRDefault="00C602BB" w:rsidP="00736696">
      <w:pPr>
        <w:rPr>
          <w:rFonts w:ascii="Arial" w:hAnsi="Arial" w:cs="Arial"/>
          <w:sz w:val="18"/>
          <w:szCs w:val="18"/>
        </w:rPr>
      </w:pPr>
    </w:p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0360D">
        <w:rPr>
          <w:rFonts w:ascii="Times New Roman" w:hAnsi="Times New Roman"/>
          <w:sz w:val="24"/>
          <w:szCs w:val="24"/>
        </w:rPr>
        <w:t xml:space="preserve"> 42.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B32918">
        <w:rPr>
          <w:rFonts w:ascii="Times New Roman" w:hAnsi="Times New Roman"/>
          <w:sz w:val="24"/>
          <w:szCs w:val="24"/>
        </w:rPr>
        <w:t>30 czerwca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 zmian:</w:t>
      </w:r>
    </w:p>
    <w:p w:rsidR="008017FD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zostaje </w:t>
      </w:r>
      <w:r w:rsidR="00316E1A">
        <w:rPr>
          <w:rFonts w:ascii="Times New Roman" w:hAnsi="Times New Roman"/>
          <w:sz w:val="24"/>
          <w:szCs w:val="24"/>
        </w:rPr>
        <w:t xml:space="preserve">zwiększony o kwotę </w:t>
      </w:r>
      <w:r w:rsidR="00FC0F4F">
        <w:rPr>
          <w:rFonts w:ascii="Times New Roman" w:hAnsi="Times New Roman"/>
          <w:sz w:val="24"/>
          <w:szCs w:val="24"/>
        </w:rPr>
        <w:t>48 483,81</w:t>
      </w:r>
      <w:r w:rsidR="00B32918">
        <w:rPr>
          <w:rFonts w:ascii="Times New Roman" w:hAnsi="Times New Roman"/>
          <w:sz w:val="24"/>
          <w:szCs w:val="24"/>
        </w:rPr>
        <w:t xml:space="preserve"> zł w związku z otrzymanymi dotacjami</w:t>
      </w:r>
      <w:r w:rsidR="00316E1A">
        <w:rPr>
          <w:rFonts w:ascii="Times New Roman" w:hAnsi="Times New Roman"/>
          <w:sz w:val="24"/>
          <w:szCs w:val="24"/>
        </w:rPr>
        <w:t xml:space="preserve"> na realizację zadań zleconych </w:t>
      </w:r>
      <w:r w:rsidR="00B32918">
        <w:rPr>
          <w:rFonts w:ascii="Times New Roman" w:hAnsi="Times New Roman"/>
          <w:sz w:val="24"/>
          <w:szCs w:val="24"/>
        </w:rPr>
        <w:t>i własnych z przeznaczeniem na dofinansowanie zadań realizowanych w ramach wieloletniego programu wspierania gmin w zakresie dożywiania oraz na realizację zadań z zakresu administracji rządowej na opłacenie składek na ubezpieczenie zdrowotne za osoby pobierające niektóre świadczenia rodzinne oraz za osoby pobierające zasiłki dla opiekunów</w:t>
      </w:r>
      <w:r w:rsidR="007A5F02">
        <w:rPr>
          <w:rFonts w:ascii="Times New Roman" w:hAnsi="Times New Roman"/>
          <w:sz w:val="24"/>
          <w:szCs w:val="24"/>
        </w:rPr>
        <w:t xml:space="preserve"> a także na uzupełnienie I transzy środków</w:t>
      </w:r>
      <w:r w:rsidR="00254E12">
        <w:rPr>
          <w:rFonts w:ascii="Times New Roman" w:hAnsi="Times New Roman"/>
          <w:sz w:val="24"/>
          <w:szCs w:val="24"/>
        </w:rPr>
        <w:t xml:space="preserve"> na wyposażenie szkół w podręczniki, materiały edukacyjne lub materiały ćwiczeniowe</w:t>
      </w:r>
      <w:r w:rsidR="00FC0F4F">
        <w:rPr>
          <w:rFonts w:ascii="Times New Roman" w:hAnsi="Times New Roman"/>
          <w:sz w:val="24"/>
          <w:szCs w:val="24"/>
        </w:rPr>
        <w:t>, otrzymaliśmy też dotację dla OSP Jeleniewo na zadania bieżące</w:t>
      </w:r>
      <w:r w:rsidR="00976A14">
        <w:rPr>
          <w:rFonts w:ascii="Times New Roman" w:hAnsi="Times New Roman"/>
          <w:sz w:val="24"/>
          <w:szCs w:val="24"/>
        </w:rPr>
        <w:t>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dochodów budżetowych po naniesionych zmianach wynosi </w:t>
      </w:r>
      <w:r w:rsidR="00BC259D">
        <w:rPr>
          <w:rFonts w:ascii="Times New Roman" w:hAnsi="Times New Roman"/>
          <w:sz w:val="24"/>
          <w:szCs w:val="24"/>
        </w:rPr>
        <w:t xml:space="preserve">9  </w:t>
      </w:r>
      <w:r w:rsidR="00FC0F4F">
        <w:rPr>
          <w:rFonts w:ascii="Times New Roman" w:hAnsi="Times New Roman"/>
          <w:sz w:val="24"/>
          <w:szCs w:val="24"/>
        </w:rPr>
        <w:t>224 864</w:t>
      </w:r>
      <w:r w:rsidR="002E5E23">
        <w:rPr>
          <w:rFonts w:ascii="Times New Roman" w:hAnsi="Times New Roman"/>
          <w:sz w:val="24"/>
          <w:szCs w:val="24"/>
        </w:rPr>
        <w:t>,25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7F" w:rsidRDefault="00FE197F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Dotacje te</w:t>
      </w:r>
      <w:r w:rsidR="00BC259D">
        <w:rPr>
          <w:rFonts w:ascii="Times New Roman" w:hAnsi="Times New Roman"/>
          <w:sz w:val="24"/>
          <w:szCs w:val="24"/>
        </w:rPr>
        <w:t xml:space="preserve"> zostaj</w:t>
      </w:r>
      <w:r w:rsidR="00C73730">
        <w:rPr>
          <w:rFonts w:ascii="Times New Roman" w:hAnsi="Times New Roman"/>
          <w:sz w:val="24"/>
          <w:szCs w:val="24"/>
        </w:rPr>
        <w:t>ą</w:t>
      </w:r>
      <w:bookmarkStart w:id="0" w:name="_GoBack"/>
      <w:bookmarkEnd w:id="0"/>
      <w:r w:rsidR="00BC259D">
        <w:rPr>
          <w:rFonts w:ascii="Times New Roman" w:hAnsi="Times New Roman"/>
          <w:sz w:val="24"/>
          <w:szCs w:val="24"/>
        </w:rPr>
        <w:t xml:space="preserve"> naniesiona po stronie wydatków w odpowiedniej klasyfikacji budżetowej i na </w:t>
      </w:r>
      <w:r w:rsidR="00316E1A">
        <w:rPr>
          <w:rFonts w:ascii="Times New Roman" w:hAnsi="Times New Roman"/>
          <w:sz w:val="24"/>
          <w:szCs w:val="24"/>
        </w:rPr>
        <w:t xml:space="preserve">paragrafie dotyczącym </w:t>
      </w:r>
      <w:r>
        <w:rPr>
          <w:rFonts w:ascii="Times New Roman" w:hAnsi="Times New Roman"/>
          <w:sz w:val="24"/>
          <w:szCs w:val="24"/>
        </w:rPr>
        <w:t>świadczeń społecznych i składki na ubezpieczenie zdrowotne.</w:t>
      </w:r>
    </w:p>
    <w:p w:rsidR="006627B9" w:rsidRDefault="00BC259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16E1A">
        <w:rPr>
          <w:rFonts w:ascii="Times New Roman" w:hAnsi="Times New Roman"/>
          <w:sz w:val="24"/>
          <w:szCs w:val="24"/>
        </w:rPr>
        <w:t>Zostają też zastosowane przesunięcia w ramach działu z przeznaczeniem na wydatki bieżące</w:t>
      </w:r>
      <w:r w:rsidR="0092381D">
        <w:rPr>
          <w:rFonts w:ascii="Times New Roman" w:hAnsi="Times New Roman"/>
          <w:sz w:val="24"/>
          <w:szCs w:val="24"/>
        </w:rPr>
        <w:t>.</w:t>
      </w:r>
      <w:r w:rsidR="00316E1A">
        <w:rPr>
          <w:rFonts w:ascii="Times New Roman" w:hAnsi="Times New Roman"/>
          <w:sz w:val="24"/>
          <w:szCs w:val="24"/>
        </w:rPr>
        <w:t xml:space="preserve"> W związku z realizacją funduszu sołeckiego na remontach dróg gminnych zostaje zmniejszony plan o kwotę </w:t>
      </w:r>
      <w:r w:rsidR="00E512F5">
        <w:rPr>
          <w:rFonts w:ascii="Times New Roman" w:hAnsi="Times New Roman"/>
          <w:sz w:val="24"/>
          <w:szCs w:val="24"/>
        </w:rPr>
        <w:t>28 884</w:t>
      </w:r>
      <w:r w:rsidR="00316E1A">
        <w:rPr>
          <w:rFonts w:ascii="Times New Roman" w:hAnsi="Times New Roman"/>
          <w:sz w:val="24"/>
          <w:szCs w:val="24"/>
        </w:rPr>
        <w:t xml:space="preserve">,00 zł </w:t>
      </w:r>
      <w:r w:rsidR="00E512F5">
        <w:rPr>
          <w:rFonts w:ascii="Times New Roman" w:hAnsi="Times New Roman"/>
          <w:sz w:val="24"/>
          <w:szCs w:val="24"/>
        </w:rPr>
        <w:t xml:space="preserve">do </w:t>
      </w:r>
      <w:r w:rsidR="00316E1A">
        <w:rPr>
          <w:rFonts w:ascii="Times New Roman" w:hAnsi="Times New Roman"/>
          <w:sz w:val="24"/>
          <w:szCs w:val="24"/>
        </w:rPr>
        <w:t xml:space="preserve"> rozdział</w:t>
      </w:r>
      <w:r w:rsidR="00E512F5">
        <w:rPr>
          <w:rFonts w:ascii="Times New Roman" w:hAnsi="Times New Roman"/>
          <w:sz w:val="24"/>
          <w:szCs w:val="24"/>
        </w:rPr>
        <w:t>u</w:t>
      </w:r>
      <w:r w:rsidR="00316E1A">
        <w:rPr>
          <w:rFonts w:ascii="Times New Roman" w:hAnsi="Times New Roman"/>
          <w:sz w:val="24"/>
          <w:szCs w:val="24"/>
        </w:rPr>
        <w:t xml:space="preserve"> drogi wewnętrzne </w:t>
      </w:r>
      <w:r w:rsidR="00976A14">
        <w:rPr>
          <w:rFonts w:ascii="Times New Roman" w:hAnsi="Times New Roman"/>
          <w:sz w:val="24"/>
          <w:szCs w:val="24"/>
        </w:rPr>
        <w:t>, d</w:t>
      </w:r>
      <w:r w:rsidR="003C62D4">
        <w:rPr>
          <w:rFonts w:ascii="Times New Roman" w:hAnsi="Times New Roman"/>
          <w:sz w:val="24"/>
          <w:szCs w:val="24"/>
        </w:rPr>
        <w:t xml:space="preserve">otyczy to sołectwa </w:t>
      </w:r>
      <w:r w:rsidR="00E512F5">
        <w:rPr>
          <w:rFonts w:ascii="Times New Roman" w:hAnsi="Times New Roman"/>
          <w:sz w:val="24"/>
          <w:szCs w:val="24"/>
        </w:rPr>
        <w:t>Malesowizna, Krzemianka , Sidorówka, Czajewszczyzna, Prudziszki, Udziejek i Łopuchowo w miejscowościach tych będzie przeprowadzany remont dróg wewnętrznych</w:t>
      </w:r>
      <w:r w:rsidR="001131C2">
        <w:rPr>
          <w:rFonts w:ascii="Times New Roman" w:hAnsi="Times New Roman"/>
          <w:sz w:val="24"/>
          <w:szCs w:val="24"/>
        </w:rPr>
        <w:t>. P</w:t>
      </w:r>
      <w:r w:rsidR="00316E1A">
        <w:rPr>
          <w:rFonts w:ascii="Times New Roman" w:hAnsi="Times New Roman"/>
          <w:sz w:val="24"/>
          <w:szCs w:val="24"/>
        </w:rPr>
        <w:t xml:space="preserve">onadto zostały zastosowane przesunięcia w rozdziale </w:t>
      </w:r>
      <w:r w:rsidR="00E512F5">
        <w:rPr>
          <w:rFonts w:ascii="Times New Roman" w:hAnsi="Times New Roman"/>
          <w:sz w:val="24"/>
          <w:szCs w:val="24"/>
        </w:rPr>
        <w:t>Urzędy wo</w:t>
      </w:r>
      <w:r w:rsidR="001174EC">
        <w:rPr>
          <w:rFonts w:ascii="Times New Roman" w:hAnsi="Times New Roman"/>
          <w:sz w:val="24"/>
          <w:szCs w:val="24"/>
        </w:rPr>
        <w:t>jewódzkie na kwotę 1 000,00 zł ,</w:t>
      </w:r>
      <w:r w:rsidR="00E512F5">
        <w:rPr>
          <w:rFonts w:ascii="Times New Roman" w:hAnsi="Times New Roman"/>
          <w:sz w:val="24"/>
          <w:szCs w:val="24"/>
        </w:rPr>
        <w:t xml:space="preserve"> w rozdziale Urzędy gmin na kwotę 5 094,00 zł</w:t>
      </w:r>
      <w:r w:rsidR="001174EC">
        <w:rPr>
          <w:rFonts w:ascii="Times New Roman" w:hAnsi="Times New Roman"/>
          <w:sz w:val="24"/>
          <w:szCs w:val="24"/>
        </w:rPr>
        <w:t>, w rozdziale przeciwdziałanie alkoholizmowi na kwotę 1000,00 zł i w rozdziale świadczenia rodzinne, świadczenia z funduszu alimentacyjnego oraz składki na ubezpieczenia emerytalne i rentowe z ubezpieczenia społecznego na kwotę 300,00 zł</w:t>
      </w:r>
    </w:p>
    <w:p w:rsidR="006627B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wydatków budżetowych po dokonanych zmianach wynosi </w:t>
      </w:r>
      <w:r w:rsidR="0092381D">
        <w:rPr>
          <w:rFonts w:ascii="Times New Roman" w:hAnsi="Times New Roman"/>
          <w:sz w:val="24"/>
          <w:szCs w:val="24"/>
        </w:rPr>
        <w:t>10</w:t>
      </w:r>
      <w:r w:rsidR="00FC0F4F">
        <w:rPr>
          <w:rFonts w:ascii="Times New Roman" w:hAnsi="Times New Roman"/>
          <w:sz w:val="24"/>
          <w:szCs w:val="24"/>
        </w:rPr>
        <w:t> 224 864</w:t>
      </w:r>
      <w:r w:rsidR="002E5E23">
        <w:rPr>
          <w:rFonts w:ascii="Times New Roman" w:hAnsi="Times New Roman"/>
          <w:sz w:val="24"/>
          <w:szCs w:val="24"/>
        </w:rPr>
        <w:t>,25</w:t>
      </w:r>
      <w:r>
        <w:rPr>
          <w:rFonts w:ascii="Times New Roman" w:hAnsi="Times New Roman"/>
          <w:sz w:val="24"/>
          <w:szCs w:val="24"/>
        </w:rPr>
        <w:t xml:space="preserve">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1CB2"/>
    <w:rsid w:val="000627B8"/>
    <w:rsid w:val="0010360D"/>
    <w:rsid w:val="001131C2"/>
    <w:rsid w:val="001167D7"/>
    <w:rsid w:val="001174EC"/>
    <w:rsid w:val="001463C6"/>
    <w:rsid w:val="00152410"/>
    <w:rsid w:val="00213936"/>
    <w:rsid w:val="00254E12"/>
    <w:rsid w:val="00263C0E"/>
    <w:rsid w:val="002D26CE"/>
    <w:rsid w:val="002E5E23"/>
    <w:rsid w:val="00316E1A"/>
    <w:rsid w:val="003415DD"/>
    <w:rsid w:val="00347841"/>
    <w:rsid w:val="003C62D4"/>
    <w:rsid w:val="005031C6"/>
    <w:rsid w:val="005037FE"/>
    <w:rsid w:val="0054297E"/>
    <w:rsid w:val="00617653"/>
    <w:rsid w:val="006627B9"/>
    <w:rsid w:val="0067214A"/>
    <w:rsid w:val="00694BBC"/>
    <w:rsid w:val="006E2C8D"/>
    <w:rsid w:val="00736696"/>
    <w:rsid w:val="00750FBF"/>
    <w:rsid w:val="00753542"/>
    <w:rsid w:val="007545B0"/>
    <w:rsid w:val="007961EE"/>
    <w:rsid w:val="007A40E9"/>
    <w:rsid w:val="007A5F02"/>
    <w:rsid w:val="007A7FB2"/>
    <w:rsid w:val="007F0D04"/>
    <w:rsid w:val="007F2D85"/>
    <w:rsid w:val="007F5BCF"/>
    <w:rsid w:val="008017FD"/>
    <w:rsid w:val="008141F2"/>
    <w:rsid w:val="008C78C1"/>
    <w:rsid w:val="008F2B5B"/>
    <w:rsid w:val="0092381D"/>
    <w:rsid w:val="009277F8"/>
    <w:rsid w:val="00963A44"/>
    <w:rsid w:val="00976A14"/>
    <w:rsid w:val="00A00400"/>
    <w:rsid w:val="00AC18C3"/>
    <w:rsid w:val="00AE4D00"/>
    <w:rsid w:val="00B32918"/>
    <w:rsid w:val="00B50193"/>
    <w:rsid w:val="00B75F5A"/>
    <w:rsid w:val="00B82AAD"/>
    <w:rsid w:val="00B83602"/>
    <w:rsid w:val="00BC259D"/>
    <w:rsid w:val="00BD1ECB"/>
    <w:rsid w:val="00C602BB"/>
    <w:rsid w:val="00C73730"/>
    <w:rsid w:val="00CA017C"/>
    <w:rsid w:val="00CC7491"/>
    <w:rsid w:val="00D1573E"/>
    <w:rsid w:val="00D620D0"/>
    <w:rsid w:val="00D64416"/>
    <w:rsid w:val="00DB49BE"/>
    <w:rsid w:val="00DC7DC4"/>
    <w:rsid w:val="00DF5C40"/>
    <w:rsid w:val="00E1194D"/>
    <w:rsid w:val="00E14080"/>
    <w:rsid w:val="00E512F5"/>
    <w:rsid w:val="00E52955"/>
    <w:rsid w:val="00EC45A0"/>
    <w:rsid w:val="00F05AE7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F5EF-C7CE-4DAA-8655-A40AA031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2015-07-02T08:16:00Z</cp:lastPrinted>
  <dcterms:created xsi:type="dcterms:W3CDTF">2015-07-02T12:37:00Z</dcterms:created>
  <dcterms:modified xsi:type="dcterms:W3CDTF">2015-07-02T12:38:00Z</dcterms:modified>
</cp:coreProperties>
</file>