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65" w:rsidRDefault="00112C60">
      <w:pPr>
        <w:pStyle w:val="Tytu"/>
        <w:rPr>
          <w:sz w:val="28"/>
        </w:rPr>
      </w:pPr>
      <w:r>
        <w:t>PROTOKÓŁ NR VII.2015</w:t>
      </w:r>
    </w:p>
    <w:p w:rsidR="005F0165" w:rsidRDefault="00112C60">
      <w:pPr>
        <w:rPr>
          <w:b/>
          <w:sz w:val="28"/>
          <w:szCs w:val="40"/>
        </w:rPr>
      </w:pPr>
      <w:r>
        <w:rPr>
          <w:b/>
          <w:sz w:val="28"/>
          <w:szCs w:val="40"/>
        </w:rPr>
        <w:t>RADY GMINY JELENIEWO</w:t>
      </w:r>
    </w:p>
    <w:p w:rsidR="005F0165" w:rsidRDefault="00112C60">
      <w:pPr>
        <w:rPr>
          <w:sz w:val="32"/>
        </w:rPr>
      </w:pPr>
      <w:r>
        <w:rPr>
          <w:b/>
          <w:sz w:val="28"/>
          <w:szCs w:val="40"/>
        </w:rPr>
        <w:t>z dnia 29 maja 2015 r.</w:t>
      </w:r>
    </w:p>
    <w:p w:rsidR="005F0165" w:rsidRDefault="005F0165">
      <w:pPr>
        <w:rPr>
          <w:sz w:val="32"/>
        </w:rPr>
      </w:pPr>
    </w:p>
    <w:p w:rsidR="005F0165" w:rsidRDefault="00112C60">
      <w:pPr>
        <w:ind w:firstLine="708"/>
        <w:jc w:val="both"/>
      </w:pPr>
      <w:r>
        <w:t xml:space="preserve">Miejsce i czas obrad – sala Biblioteki Publicznej w Jeleniewie, ul. Sportowa 1A; </w:t>
      </w:r>
      <w:r>
        <w:br/>
        <w:t>w godz. 8</w:t>
      </w:r>
      <w:r>
        <w:rPr>
          <w:vertAlign w:val="superscript"/>
        </w:rPr>
        <w:t xml:space="preserve">00 </w:t>
      </w:r>
      <w:r>
        <w:t>– 9</w:t>
      </w:r>
      <w:r>
        <w:rPr>
          <w:vertAlign w:val="superscript"/>
        </w:rPr>
        <w:t>00</w:t>
      </w:r>
      <w:r>
        <w:t>.</w:t>
      </w:r>
    </w:p>
    <w:p w:rsidR="005F0165" w:rsidRDefault="005F0165">
      <w:pPr>
        <w:ind w:firstLine="708"/>
        <w:jc w:val="both"/>
      </w:pPr>
    </w:p>
    <w:p w:rsidR="005F0165" w:rsidRDefault="00112C60">
      <w:pPr>
        <w:jc w:val="both"/>
      </w:pPr>
      <w:r>
        <w:rPr>
          <w:b/>
        </w:rPr>
        <w:t>Ad. 1.</w:t>
      </w:r>
      <w:r>
        <w:t xml:space="preserve"> Obrady VII sesji Rady Gminy Jeleniewo otworzył Przewodniczący Rady Gminy Jeleniewo Jan Bielecki. Powitał przybyłych radnych, sołtysów i gości.</w:t>
      </w:r>
    </w:p>
    <w:p w:rsidR="005F0165" w:rsidRDefault="00112C60">
      <w:pPr>
        <w:pStyle w:val="Default"/>
        <w:jc w:val="both"/>
      </w:pPr>
      <w:r>
        <w:t xml:space="preserve">Przewodniczący Rady </w:t>
      </w:r>
      <w:proofErr w:type="spellStart"/>
      <w:r>
        <w:t>J.Bielecki</w:t>
      </w:r>
      <w:proofErr w:type="spellEnd"/>
      <w:r>
        <w:t xml:space="preserve"> stwierdził, że na stan 15 radnych obecnych jest 15 radnych, wobec czego istnieje wymagane quorum do podejmowania prawomocnych uchwał. </w:t>
      </w:r>
    </w:p>
    <w:p w:rsidR="005F0165" w:rsidRDefault="00112C60">
      <w:pPr>
        <w:jc w:val="both"/>
      </w:pPr>
      <w:r>
        <w:t xml:space="preserve">W posiedzeniu uczestniczą: Wójt Gminy Jeleniewo-Kazimierz </w:t>
      </w:r>
      <w:proofErr w:type="spellStart"/>
      <w:r>
        <w:t>Urynowicz</w:t>
      </w:r>
      <w:proofErr w:type="spellEnd"/>
      <w:r>
        <w:t xml:space="preserve">, Zastępca </w:t>
      </w:r>
    </w:p>
    <w:p w:rsidR="005F0165" w:rsidRDefault="00112C60">
      <w:pPr>
        <w:ind w:left="0" w:firstLine="0"/>
        <w:jc w:val="both"/>
      </w:pPr>
      <w:r>
        <w:t xml:space="preserve">Wójta Marek Waszkiewicz, Skarbnik Gminy-Danuta </w:t>
      </w:r>
      <w:proofErr w:type="spellStart"/>
      <w:r>
        <w:t>Harasz</w:t>
      </w:r>
      <w:proofErr w:type="spellEnd"/>
      <w:r>
        <w:t xml:space="preserve">, Sekretarz Maria Waszkiewicz, Radna Powiatu Suwalskiego – Anna Truchan, Kierownik Zakładu Gospodarki Komunalnej i Mieszkaniowej w Jeleniewie Wacław Wawrzyn. </w:t>
      </w:r>
    </w:p>
    <w:p w:rsidR="005F0165" w:rsidRDefault="00112C60">
      <w:pPr>
        <w:pStyle w:val="Tekstpodstawowy"/>
        <w:rPr>
          <w:sz w:val="24"/>
          <w:szCs w:val="24"/>
        </w:rPr>
      </w:pPr>
      <w:r>
        <w:rPr>
          <w:sz w:val="24"/>
          <w:szCs w:val="24"/>
        </w:rPr>
        <w:t>Listy obecności radnych, sołtysów i gości stanowią załączniki nr 1, 2 i 3.</w:t>
      </w:r>
    </w:p>
    <w:p w:rsidR="005F0165" w:rsidRDefault="005F0165">
      <w:pPr>
        <w:pStyle w:val="Tekstpodstawowy"/>
        <w:tabs>
          <w:tab w:val="left" w:pos="1080"/>
        </w:tabs>
        <w:rPr>
          <w:sz w:val="24"/>
          <w:szCs w:val="24"/>
        </w:rPr>
      </w:pPr>
    </w:p>
    <w:p w:rsidR="005F0165" w:rsidRDefault="00112C60">
      <w:pPr>
        <w:pStyle w:val="Tekstpodstawowy"/>
        <w:tabs>
          <w:tab w:val="left" w:pos="1080"/>
        </w:tabs>
      </w:pPr>
      <w:r>
        <w:rPr>
          <w:sz w:val="24"/>
          <w:szCs w:val="24"/>
        </w:rPr>
        <w:t>Radni obecni:</w:t>
      </w:r>
    </w:p>
    <w:p w:rsidR="005F0165" w:rsidRDefault="00112C60">
      <w:pPr>
        <w:numPr>
          <w:ilvl w:val="0"/>
          <w:numId w:val="1"/>
        </w:numPr>
        <w:jc w:val="both"/>
      </w:pPr>
      <w:r>
        <w:t>Andruszkiewicz Ryszard</w:t>
      </w:r>
    </w:p>
    <w:p w:rsidR="005F0165" w:rsidRDefault="00112C60">
      <w:pPr>
        <w:numPr>
          <w:ilvl w:val="0"/>
          <w:numId w:val="1"/>
        </w:numPr>
        <w:jc w:val="both"/>
      </w:pPr>
      <w:proofErr w:type="spellStart"/>
      <w:r>
        <w:t>Aneszko</w:t>
      </w:r>
      <w:proofErr w:type="spellEnd"/>
      <w:r>
        <w:t xml:space="preserve"> Mirosław</w:t>
      </w:r>
    </w:p>
    <w:p w:rsidR="005F0165" w:rsidRDefault="00112C60">
      <w:pPr>
        <w:numPr>
          <w:ilvl w:val="0"/>
          <w:numId w:val="1"/>
        </w:numPr>
        <w:jc w:val="both"/>
      </w:pPr>
      <w:r>
        <w:t>Bielecki  Jan</w:t>
      </w:r>
    </w:p>
    <w:p w:rsidR="005F0165" w:rsidRDefault="00112C60">
      <w:pPr>
        <w:numPr>
          <w:ilvl w:val="0"/>
          <w:numId w:val="1"/>
        </w:numPr>
        <w:jc w:val="both"/>
      </w:pPr>
      <w:proofErr w:type="spellStart"/>
      <w:r>
        <w:t>Bukpaś</w:t>
      </w:r>
      <w:proofErr w:type="spellEnd"/>
      <w:r>
        <w:t xml:space="preserve"> Damian</w:t>
      </w:r>
    </w:p>
    <w:p w:rsidR="005F0165" w:rsidRDefault="00112C60">
      <w:pPr>
        <w:numPr>
          <w:ilvl w:val="0"/>
          <w:numId w:val="1"/>
        </w:numPr>
        <w:jc w:val="both"/>
      </w:pPr>
      <w:r>
        <w:t>Ciszewski Sławomir</w:t>
      </w:r>
    </w:p>
    <w:p w:rsidR="005F0165" w:rsidRDefault="00112C60">
      <w:pPr>
        <w:numPr>
          <w:ilvl w:val="0"/>
          <w:numId w:val="1"/>
        </w:numPr>
        <w:jc w:val="both"/>
      </w:pPr>
      <w:r>
        <w:t>Dąbrowski Mariusz</w:t>
      </w:r>
    </w:p>
    <w:p w:rsidR="005F0165" w:rsidRDefault="00112C60">
      <w:pPr>
        <w:numPr>
          <w:ilvl w:val="0"/>
          <w:numId w:val="1"/>
        </w:numPr>
        <w:jc w:val="both"/>
      </w:pPr>
      <w:proofErr w:type="spellStart"/>
      <w:r>
        <w:t>Gałażyn</w:t>
      </w:r>
      <w:proofErr w:type="spellEnd"/>
      <w:r>
        <w:t xml:space="preserve"> Jacek</w:t>
      </w:r>
    </w:p>
    <w:p w:rsidR="005F0165" w:rsidRDefault="00112C60">
      <w:pPr>
        <w:numPr>
          <w:ilvl w:val="0"/>
          <w:numId w:val="1"/>
        </w:numPr>
        <w:jc w:val="both"/>
      </w:pPr>
      <w:r>
        <w:t>Kalinowski Tadeusz</w:t>
      </w:r>
    </w:p>
    <w:p w:rsidR="005F0165" w:rsidRDefault="00112C60">
      <w:pPr>
        <w:numPr>
          <w:ilvl w:val="0"/>
          <w:numId w:val="1"/>
        </w:numPr>
        <w:jc w:val="both"/>
      </w:pPr>
      <w:r>
        <w:t>Klepacki Dariusz</w:t>
      </w:r>
    </w:p>
    <w:p w:rsidR="005F0165" w:rsidRDefault="00112C60">
      <w:pPr>
        <w:numPr>
          <w:ilvl w:val="0"/>
          <w:numId w:val="1"/>
        </w:numPr>
        <w:jc w:val="both"/>
      </w:pPr>
      <w:proofErr w:type="spellStart"/>
      <w:r>
        <w:t>Mysiukiewicz</w:t>
      </w:r>
      <w:proofErr w:type="spellEnd"/>
      <w:r>
        <w:t xml:space="preserve"> Ryszard</w:t>
      </w:r>
    </w:p>
    <w:p w:rsidR="005F0165" w:rsidRDefault="00112C60">
      <w:pPr>
        <w:numPr>
          <w:ilvl w:val="0"/>
          <w:numId w:val="1"/>
        </w:numPr>
        <w:jc w:val="both"/>
      </w:pPr>
      <w:r>
        <w:t>Sobol Justyna</w:t>
      </w:r>
    </w:p>
    <w:p w:rsidR="005F0165" w:rsidRDefault="00112C60">
      <w:pPr>
        <w:numPr>
          <w:ilvl w:val="0"/>
          <w:numId w:val="1"/>
        </w:numPr>
        <w:jc w:val="both"/>
      </w:pPr>
      <w:r>
        <w:t>Stankiewicz Tomasz</w:t>
      </w:r>
    </w:p>
    <w:p w:rsidR="005F0165" w:rsidRDefault="00112C60">
      <w:pPr>
        <w:numPr>
          <w:ilvl w:val="0"/>
          <w:numId w:val="1"/>
        </w:numPr>
        <w:jc w:val="both"/>
      </w:pPr>
      <w:proofErr w:type="spellStart"/>
      <w:r>
        <w:t>Urynowicz</w:t>
      </w:r>
      <w:proofErr w:type="spellEnd"/>
      <w:r>
        <w:t xml:space="preserve"> Andrzej</w:t>
      </w:r>
    </w:p>
    <w:p w:rsidR="005F0165" w:rsidRDefault="00112C60">
      <w:pPr>
        <w:numPr>
          <w:ilvl w:val="0"/>
          <w:numId w:val="1"/>
        </w:numPr>
        <w:jc w:val="both"/>
      </w:pPr>
      <w:r>
        <w:t>Waszkiewicz Stefan</w:t>
      </w:r>
    </w:p>
    <w:p w:rsidR="005F0165" w:rsidRDefault="00112C60">
      <w:pPr>
        <w:numPr>
          <w:ilvl w:val="0"/>
          <w:numId w:val="1"/>
        </w:numPr>
        <w:jc w:val="both"/>
      </w:pPr>
      <w:r>
        <w:t>Wysocki Tomasz</w:t>
      </w:r>
    </w:p>
    <w:p w:rsidR="005F0165" w:rsidRDefault="00112C60">
      <w:pPr>
        <w:ind w:left="720"/>
        <w:jc w:val="both"/>
        <w:rPr>
          <w:b/>
        </w:rPr>
      </w:pPr>
      <w:r>
        <w:tab/>
      </w:r>
      <w:r>
        <w:tab/>
      </w:r>
      <w:r>
        <w:tab/>
      </w:r>
    </w:p>
    <w:p w:rsidR="005F0165" w:rsidRDefault="00112C60">
      <w:pPr>
        <w:pStyle w:val="Tekstpodstawowy"/>
        <w:ind w:left="44" w:firstLine="356"/>
        <w:rPr>
          <w:sz w:val="24"/>
          <w:szCs w:val="24"/>
        </w:rPr>
      </w:pPr>
      <w:r>
        <w:rPr>
          <w:b/>
          <w:sz w:val="24"/>
          <w:szCs w:val="24"/>
        </w:rPr>
        <w:t>Ad. 2.</w:t>
      </w:r>
      <w:r>
        <w:rPr>
          <w:sz w:val="24"/>
          <w:szCs w:val="24"/>
        </w:rPr>
        <w:t xml:space="preserve">  Przewodniczący Rady </w:t>
      </w:r>
      <w:proofErr w:type="spellStart"/>
      <w:r>
        <w:rPr>
          <w:sz w:val="24"/>
          <w:szCs w:val="24"/>
        </w:rPr>
        <w:t>J.Bielecki</w:t>
      </w:r>
      <w:proofErr w:type="spellEnd"/>
      <w:r>
        <w:rPr>
          <w:sz w:val="24"/>
          <w:szCs w:val="24"/>
        </w:rPr>
        <w:t xml:space="preserve"> przedstawił porządek obrad, który radni otrzymali wraz z materiałami dotyczącymi obrad sesji i poinformował, że</w:t>
      </w:r>
      <w:r>
        <w:rPr>
          <w:rFonts w:ascii="TTE1B3D930t00" w:eastAsia="TTE1B3D930t00" w:hAnsi="TTE1B3D930t00" w:cs="TTE1B3D930t00"/>
          <w:sz w:val="24"/>
          <w:szCs w:val="24"/>
        </w:rPr>
        <w:t xml:space="preserve"> </w:t>
      </w:r>
      <w:r>
        <w:rPr>
          <w:sz w:val="24"/>
          <w:szCs w:val="24"/>
        </w:rPr>
        <w:t>zgodnie z art. 20 ust. 1a ustawy o samorz</w:t>
      </w:r>
      <w:r>
        <w:rPr>
          <w:rFonts w:ascii="TTE1B3D930t00" w:eastAsia="TTE1B3D930t00" w:hAnsi="TTE1B3D930t00" w:cs="TTE1B3D930t00"/>
          <w:sz w:val="24"/>
          <w:szCs w:val="24"/>
        </w:rPr>
        <w:t>ą</w:t>
      </w:r>
      <w:r>
        <w:rPr>
          <w:sz w:val="24"/>
          <w:szCs w:val="24"/>
        </w:rPr>
        <w:t>dzie gminnym „Rada gminy może wprowadzi</w:t>
      </w:r>
      <w:r>
        <w:rPr>
          <w:rFonts w:eastAsia="TTE232AE40t00"/>
          <w:sz w:val="24"/>
          <w:szCs w:val="24"/>
        </w:rPr>
        <w:t xml:space="preserve">ć </w:t>
      </w:r>
      <w:r>
        <w:rPr>
          <w:sz w:val="24"/>
          <w:szCs w:val="24"/>
        </w:rPr>
        <w:t>zmiany w porz</w:t>
      </w:r>
      <w:r>
        <w:rPr>
          <w:rFonts w:eastAsia="TTE232AE40t00"/>
          <w:sz w:val="24"/>
          <w:szCs w:val="24"/>
        </w:rPr>
        <w:t>ą</w:t>
      </w:r>
      <w:r>
        <w:rPr>
          <w:sz w:val="24"/>
          <w:szCs w:val="24"/>
        </w:rPr>
        <w:t>dku bezwzgl</w:t>
      </w:r>
      <w:r>
        <w:rPr>
          <w:rFonts w:eastAsia="TTE232AE40t00"/>
          <w:sz w:val="24"/>
          <w:szCs w:val="24"/>
        </w:rPr>
        <w:t>ę</w:t>
      </w:r>
      <w:r>
        <w:rPr>
          <w:sz w:val="24"/>
          <w:szCs w:val="24"/>
        </w:rPr>
        <w:t>dn</w:t>
      </w:r>
      <w:r>
        <w:rPr>
          <w:rFonts w:eastAsia="TTE232AE40t00"/>
          <w:sz w:val="24"/>
          <w:szCs w:val="24"/>
        </w:rPr>
        <w:t xml:space="preserve">ą </w:t>
      </w:r>
      <w:r>
        <w:rPr>
          <w:sz w:val="24"/>
          <w:szCs w:val="24"/>
        </w:rPr>
        <w:t>wi</w:t>
      </w:r>
      <w:r>
        <w:rPr>
          <w:rFonts w:eastAsia="TTE232AE40t00"/>
          <w:sz w:val="24"/>
          <w:szCs w:val="24"/>
        </w:rPr>
        <w:t>ę</w:t>
      </w:r>
      <w:r>
        <w:rPr>
          <w:sz w:val="24"/>
          <w:szCs w:val="24"/>
        </w:rPr>
        <w:t>kszo</w:t>
      </w:r>
      <w:r>
        <w:rPr>
          <w:rFonts w:eastAsia="TTE232AE40t00"/>
          <w:sz w:val="24"/>
          <w:szCs w:val="24"/>
        </w:rPr>
        <w:t>ś</w:t>
      </w:r>
      <w:r>
        <w:rPr>
          <w:sz w:val="24"/>
          <w:szCs w:val="24"/>
        </w:rPr>
        <w:t>ci</w:t>
      </w:r>
      <w:r>
        <w:rPr>
          <w:rFonts w:eastAsia="TTE232AE40t00"/>
          <w:sz w:val="24"/>
          <w:szCs w:val="24"/>
        </w:rPr>
        <w:t xml:space="preserve">ą </w:t>
      </w:r>
      <w:r>
        <w:rPr>
          <w:sz w:val="24"/>
          <w:szCs w:val="24"/>
        </w:rPr>
        <w:t xml:space="preserve">głosów ustawowego składu rady”. </w:t>
      </w:r>
    </w:p>
    <w:p w:rsidR="005F0165" w:rsidRDefault="00112C60">
      <w:pPr>
        <w:pStyle w:val="Tekstpodstawowy"/>
        <w:ind w:left="44" w:firstLine="0"/>
      </w:pPr>
      <w:r>
        <w:rPr>
          <w:sz w:val="24"/>
          <w:szCs w:val="24"/>
        </w:rPr>
        <w:t xml:space="preserve">Wójt </w:t>
      </w:r>
      <w:proofErr w:type="spellStart"/>
      <w:r>
        <w:rPr>
          <w:sz w:val="24"/>
          <w:szCs w:val="24"/>
        </w:rPr>
        <w:t>K.Urynowicz</w:t>
      </w:r>
      <w:proofErr w:type="spellEnd"/>
      <w:r>
        <w:rPr>
          <w:sz w:val="24"/>
          <w:szCs w:val="24"/>
        </w:rPr>
        <w:t xml:space="preserve">  zgłosił wniosek o przyjęcie do porządku obrad projektu uchwały w sprawie wystąpienia ze Stowarzyszenia Północno-Wschodnia Lokalna Grupa Działania „</w:t>
      </w:r>
      <w:proofErr w:type="spellStart"/>
      <w:r>
        <w:rPr>
          <w:sz w:val="24"/>
          <w:szCs w:val="24"/>
        </w:rPr>
        <w:t>Szelment</w:t>
      </w:r>
      <w:proofErr w:type="spellEnd"/>
      <w:r>
        <w:rPr>
          <w:sz w:val="24"/>
          <w:szCs w:val="24"/>
        </w:rPr>
        <w:t xml:space="preserve">” , w związku z rozpatrywanym projektem uchwały w sprawie .przystąpienia Gminy Jeleniewo do Stowarzyszenia „Suwalsko – Sejneńska” Lokalna Grupa Działania z siedzibą w Suwałkach (pkt 7 </w:t>
      </w:r>
      <w:proofErr w:type="spellStart"/>
      <w:r>
        <w:rPr>
          <w:sz w:val="24"/>
          <w:szCs w:val="24"/>
        </w:rPr>
        <w:t>ppkt</w:t>
      </w:r>
      <w:proofErr w:type="spellEnd"/>
      <w:r>
        <w:rPr>
          <w:sz w:val="24"/>
          <w:szCs w:val="24"/>
        </w:rPr>
        <w:t xml:space="preserve"> 2).</w:t>
      </w:r>
    </w:p>
    <w:p w:rsidR="005F0165" w:rsidRDefault="00112C60">
      <w:pPr>
        <w:pStyle w:val="Default"/>
        <w:jc w:val="both"/>
      </w:pPr>
      <w:r>
        <w:t xml:space="preserve">Przewodniczący Rady </w:t>
      </w:r>
      <w:proofErr w:type="spellStart"/>
      <w:r>
        <w:t>J.Bielecki</w:t>
      </w:r>
      <w:proofErr w:type="spellEnd"/>
      <w:r>
        <w:t xml:space="preserve"> poddał wniosek o zmianę porządku obrad pod głosowanie: </w:t>
      </w:r>
    </w:p>
    <w:p w:rsidR="005F0165" w:rsidRDefault="00112C60">
      <w:pPr>
        <w:pStyle w:val="Default"/>
        <w:ind w:left="44"/>
        <w:jc w:val="both"/>
      </w:pPr>
      <w:r>
        <w:t xml:space="preserve">za – 15 radnych, przeciw – 0, wstrzymało się – 0. </w:t>
      </w:r>
    </w:p>
    <w:p w:rsidR="005F0165" w:rsidRDefault="00112C60">
      <w:pPr>
        <w:pStyle w:val="Default"/>
        <w:jc w:val="both"/>
      </w:pPr>
      <w:r>
        <w:t xml:space="preserve">Przewodniczący Rady </w:t>
      </w:r>
      <w:proofErr w:type="spellStart"/>
      <w:r>
        <w:t>J.Bielecki</w:t>
      </w:r>
      <w:proofErr w:type="spellEnd"/>
      <w:r>
        <w:t xml:space="preserve"> poddał porządek obrad pod głosowanie: </w:t>
      </w:r>
    </w:p>
    <w:p w:rsidR="005F0165" w:rsidRDefault="00112C60">
      <w:pPr>
        <w:pStyle w:val="Default"/>
        <w:jc w:val="both"/>
      </w:pPr>
      <w:r>
        <w:t xml:space="preserve">za – 15 radnych, przeciw – 0, wstrzymało się – 0. </w:t>
      </w:r>
    </w:p>
    <w:p w:rsidR="005F0165" w:rsidRDefault="005F0165">
      <w:pPr>
        <w:pStyle w:val="Default"/>
        <w:jc w:val="both"/>
      </w:pPr>
    </w:p>
    <w:p w:rsidR="005F0165" w:rsidRDefault="00112C60">
      <w:pPr>
        <w:pStyle w:val="Default"/>
        <w:jc w:val="both"/>
      </w:pPr>
      <w:r>
        <w:t>W wyniku głosowania został jednogłośnie przyjęty następujący porządek obrad VII sesji Rady Gminy Jeleniewo:</w:t>
      </w:r>
    </w:p>
    <w:p w:rsidR="005F0165" w:rsidRDefault="00112C60">
      <w:pPr>
        <w:numPr>
          <w:ilvl w:val="0"/>
          <w:numId w:val="2"/>
        </w:numPr>
        <w:spacing w:line="360" w:lineRule="auto"/>
        <w:jc w:val="both"/>
      </w:pPr>
      <w:r>
        <w:t>Otwarcie sesji.</w:t>
      </w:r>
    </w:p>
    <w:p w:rsidR="005F0165" w:rsidRDefault="00112C60">
      <w:pPr>
        <w:numPr>
          <w:ilvl w:val="0"/>
          <w:numId w:val="2"/>
        </w:numPr>
        <w:spacing w:line="360" w:lineRule="auto"/>
        <w:jc w:val="both"/>
      </w:pPr>
      <w:r>
        <w:lastRenderedPageBreak/>
        <w:t>Przyjęcie porządku obrad.</w:t>
      </w:r>
    </w:p>
    <w:p w:rsidR="005F0165" w:rsidRDefault="00112C60">
      <w:pPr>
        <w:numPr>
          <w:ilvl w:val="0"/>
          <w:numId w:val="2"/>
        </w:numPr>
        <w:spacing w:line="360" w:lineRule="auto"/>
        <w:jc w:val="both"/>
      </w:pPr>
      <w:r>
        <w:t xml:space="preserve">Wybór protokolanta obrad. </w:t>
      </w:r>
    </w:p>
    <w:p w:rsidR="005F0165" w:rsidRDefault="00112C60">
      <w:pPr>
        <w:numPr>
          <w:ilvl w:val="0"/>
          <w:numId w:val="2"/>
        </w:numPr>
        <w:spacing w:line="360" w:lineRule="auto"/>
        <w:jc w:val="both"/>
        <w:rPr>
          <w:rFonts w:eastAsia="Lucida Sans Unicode" w:cs="Tahoma"/>
        </w:rPr>
      </w:pPr>
      <w:r>
        <w:t>Przyjęcie protokołu z poprzedniej sesji rady.</w:t>
      </w:r>
    </w:p>
    <w:p w:rsidR="005F0165" w:rsidRDefault="00112C60">
      <w:pPr>
        <w:numPr>
          <w:ilvl w:val="0"/>
          <w:numId w:val="2"/>
        </w:numPr>
        <w:spacing w:line="360" w:lineRule="auto"/>
        <w:jc w:val="both"/>
      </w:pPr>
      <w:r>
        <w:rPr>
          <w:rFonts w:eastAsia="Lucida Sans Unicode" w:cs="Tahoma"/>
        </w:rPr>
        <w:t>Sprawozdanie Wójta z realizacji uchwał podjętych na poprzedniej sesji oraz z działalności pomiędzy sesjami.</w:t>
      </w:r>
    </w:p>
    <w:p w:rsidR="005F0165" w:rsidRDefault="00112C60">
      <w:pPr>
        <w:numPr>
          <w:ilvl w:val="0"/>
          <w:numId w:val="2"/>
        </w:numPr>
        <w:spacing w:line="360" w:lineRule="auto"/>
        <w:jc w:val="both"/>
      </w:pPr>
      <w:r>
        <w:t>Interpelacje i zapytania.</w:t>
      </w:r>
    </w:p>
    <w:p w:rsidR="005F0165" w:rsidRDefault="00112C60">
      <w:pPr>
        <w:numPr>
          <w:ilvl w:val="0"/>
          <w:numId w:val="2"/>
        </w:numPr>
        <w:spacing w:line="360" w:lineRule="auto"/>
        <w:jc w:val="both"/>
      </w:pPr>
      <w:r>
        <w:t>Rozpatrzenie projektów uchwał w sprawie:</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pPr>
      <w:r>
        <w:t>1) określenia wysokości opłat za korzystanie z wychowania przedszkolnego w prowadzonych przez Gminę Jeleniewo oddziałach przedszkolnych w szkołach podstawowych;</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rPr>
          <w:bCs/>
        </w:rPr>
      </w:pPr>
      <w:r>
        <w:t>2) wystąpienia ze Stowarzyszenia Północno-Wschodnia Lokalna Grupa Działania „</w:t>
      </w:r>
      <w:proofErr w:type="spellStart"/>
      <w:r>
        <w:t>Szelment</w:t>
      </w:r>
      <w:proofErr w:type="spellEnd"/>
      <w:r>
        <w:t>”;</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pPr>
      <w:r>
        <w:rPr>
          <w:bCs/>
        </w:rPr>
        <w:t>3) przystąpienia</w:t>
      </w:r>
      <w:r>
        <w:rPr>
          <w:bCs/>
          <w:spacing w:val="29"/>
        </w:rPr>
        <w:t xml:space="preserve"> </w:t>
      </w:r>
      <w:r>
        <w:rPr>
          <w:bCs/>
        </w:rPr>
        <w:t>Gminy</w:t>
      </w:r>
      <w:r>
        <w:rPr>
          <w:bCs/>
          <w:spacing w:val="18"/>
        </w:rPr>
        <w:t xml:space="preserve"> Jeleniewo </w:t>
      </w:r>
      <w:r>
        <w:rPr>
          <w:bCs/>
          <w:w w:val="105"/>
        </w:rPr>
        <w:t>do</w:t>
      </w:r>
      <w:r>
        <w:rPr>
          <w:bCs/>
          <w:spacing w:val="-21"/>
          <w:w w:val="105"/>
        </w:rPr>
        <w:t xml:space="preserve"> </w:t>
      </w:r>
      <w:r>
        <w:rPr>
          <w:bCs/>
          <w:w w:val="105"/>
        </w:rPr>
        <w:t>Stowarzyszenia</w:t>
      </w:r>
      <w:r>
        <w:rPr>
          <w:bCs/>
          <w:spacing w:val="-11"/>
          <w:w w:val="105"/>
        </w:rPr>
        <w:t xml:space="preserve"> „Suwalsko–Sejneńska” </w:t>
      </w:r>
      <w:r>
        <w:rPr>
          <w:bCs/>
          <w:spacing w:val="-3"/>
          <w:w w:val="105"/>
        </w:rPr>
        <w:t>L</w:t>
      </w:r>
      <w:r>
        <w:rPr>
          <w:bCs/>
          <w:spacing w:val="-4"/>
          <w:w w:val="105"/>
        </w:rPr>
        <w:t>okalna</w:t>
      </w:r>
      <w:r>
        <w:rPr>
          <w:bCs/>
          <w:spacing w:val="-13"/>
          <w:w w:val="105"/>
        </w:rPr>
        <w:t xml:space="preserve"> </w:t>
      </w:r>
      <w:r>
        <w:rPr>
          <w:bCs/>
          <w:w w:val="105"/>
        </w:rPr>
        <w:t>Grupa</w:t>
      </w:r>
      <w:r>
        <w:rPr>
          <w:bCs/>
          <w:spacing w:val="-18"/>
          <w:w w:val="105"/>
        </w:rPr>
        <w:t xml:space="preserve"> </w:t>
      </w:r>
      <w:r>
        <w:rPr>
          <w:bCs/>
          <w:w w:val="105"/>
        </w:rPr>
        <w:t>Działania</w:t>
      </w:r>
      <w:r>
        <w:rPr>
          <w:bCs/>
          <w:spacing w:val="-9"/>
          <w:w w:val="105"/>
        </w:rPr>
        <w:t xml:space="preserve"> </w:t>
      </w:r>
      <w:r>
        <w:rPr>
          <w:bCs/>
          <w:w w:val="105"/>
        </w:rPr>
        <w:t>z</w:t>
      </w:r>
      <w:r>
        <w:rPr>
          <w:bCs/>
          <w:spacing w:val="-16"/>
          <w:w w:val="105"/>
        </w:rPr>
        <w:t xml:space="preserve"> </w:t>
      </w:r>
      <w:r>
        <w:rPr>
          <w:bCs/>
          <w:w w:val="105"/>
        </w:rPr>
        <w:t>siedzibą</w:t>
      </w:r>
      <w:r>
        <w:rPr>
          <w:bCs/>
          <w:spacing w:val="-18"/>
          <w:w w:val="105"/>
        </w:rPr>
        <w:t xml:space="preserve"> </w:t>
      </w:r>
      <w:r>
        <w:rPr>
          <w:bCs/>
          <w:w w:val="105"/>
        </w:rPr>
        <w:t>w</w:t>
      </w:r>
      <w:r>
        <w:rPr>
          <w:bCs/>
          <w:spacing w:val="-15"/>
          <w:w w:val="105"/>
        </w:rPr>
        <w:t xml:space="preserve"> </w:t>
      </w:r>
      <w:r>
        <w:rPr>
          <w:bCs/>
          <w:w w:val="105"/>
        </w:rPr>
        <w:t>Suwałkach</w:t>
      </w:r>
      <w:r>
        <w:t>;</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rPr>
          <w:bCs/>
        </w:rPr>
      </w:pPr>
      <w:r>
        <w:t>4) rozpatrzenia skargi dotyczącej planów sprzedaży przez Gminę Jeleniewo gminnej drogi wewnętrznej nr 13/1;</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pPr>
      <w:r>
        <w:rPr>
          <w:bCs/>
        </w:rPr>
        <w:t>5) Wieloletniej Prognozy Finansowej Gminy Jeleniewo na lata 2015 – 2025</w:t>
      </w:r>
      <w:r>
        <w:t>;</w:t>
      </w:r>
    </w:p>
    <w:p w:rsidR="005F0165" w:rsidRDefault="00112C60" w:rsidP="00FC65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80" w:firstLine="0"/>
        <w:jc w:val="both"/>
      </w:pPr>
      <w:r>
        <w:t>6) zmian w budżecie gminy na 2015 rok</w:t>
      </w:r>
      <w:r>
        <w:rPr>
          <w:bCs/>
        </w:rPr>
        <w:t>.</w:t>
      </w:r>
    </w:p>
    <w:p w:rsidR="005F0165" w:rsidRDefault="00112C60">
      <w:pPr>
        <w:numPr>
          <w:ilvl w:val="0"/>
          <w:numId w:val="2"/>
        </w:numPr>
        <w:tabs>
          <w:tab w:val="left" w:pos="360"/>
        </w:tabs>
        <w:spacing w:line="360" w:lineRule="auto"/>
        <w:jc w:val="both"/>
      </w:pPr>
      <w:r>
        <w:t>Odpowiedzi na interpelacje i zapytania.</w:t>
      </w:r>
    </w:p>
    <w:p w:rsidR="005F0165" w:rsidRDefault="00112C60">
      <w:pPr>
        <w:numPr>
          <w:ilvl w:val="0"/>
          <w:numId w:val="2"/>
        </w:numPr>
        <w:tabs>
          <w:tab w:val="left" w:pos="360"/>
        </w:tabs>
        <w:spacing w:line="360" w:lineRule="auto"/>
        <w:jc w:val="both"/>
      </w:pPr>
      <w:r>
        <w:t>Informacje i ogłoszenia.</w:t>
      </w:r>
    </w:p>
    <w:p w:rsidR="005F0165" w:rsidRPr="00FC654E" w:rsidRDefault="00112C60" w:rsidP="00FC654E">
      <w:pPr>
        <w:numPr>
          <w:ilvl w:val="0"/>
          <w:numId w:val="2"/>
        </w:numPr>
        <w:tabs>
          <w:tab w:val="left" w:pos="360"/>
        </w:tabs>
        <w:spacing w:line="360" w:lineRule="auto"/>
        <w:jc w:val="both"/>
      </w:pPr>
      <w:r w:rsidRPr="00FC654E">
        <w:t>Zamknięcie obrad.</w:t>
      </w:r>
    </w:p>
    <w:p w:rsidR="005F0165" w:rsidRDefault="005F0165">
      <w:pPr>
        <w:pStyle w:val="Tekstpodstawowy31"/>
        <w:spacing w:after="0"/>
        <w:ind w:left="540"/>
        <w:jc w:val="both"/>
        <w:rPr>
          <w:rFonts w:eastAsia="MS Mincho"/>
        </w:rPr>
      </w:pPr>
    </w:p>
    <w:p w:rsidR="005F0165" w:rsidRDefault="00112C60">
      <w:pPr>
        <w:ind w:left="0" w:firstLine="0"/>
        <w:jc w:val="both"/>
      </w:pPr>
      <w:r>
        <w:rPr>
          <w:b/>
        </w:rPr>
        <w:t>Ad. 3.</w:t>
      </w:r>
      <w:r>
        <w:t xml:space="preserve"> Przewodniczący Rady </w:t>
      </w:r>
      <w:proofErr w:type="spellStart"/>
      <w:r>
        <w:t>J.Bielecki</w:t>
      </w:r>
      <w:proofErr w:type="spellEnd"/>
      <w:r>
        <w:t xml:space="preserve"> na protokolanta obrad zaproponował P. Marię Waszkiewicz, którą radni jednogłośnie zatwierdzili.</w:t>
      </w:r>
    </w:p>
    <w:p w:rsidR="005F0165" w:rsidRDefault="005F0165">
      <w:pPr>
        <w:jc w:val="both"/>
      </w:pPr>
    </w:p>
    <w:p w:rsidR="005F0165" w:rsidRDefault="00112C60">
      <w:pPr>
        <w:pStyle w:val="Default"/>
        <w:jc w:val="both"/>
        <w:rPr>
          <w:color w:val="00000A"/>
        </w:rPr>
      </w:pPr>
      <w:r>
        <w:rPr>
          <w:b/>
          <w:color w:val="00000A"/>
        </w:rPr>
        <w:t>Ad. 4.</w:t>
      </w:r>
      <w:r>
        <w:rPr>
          <w:color w:val="00000A"/>
        </w:rPr>
        <w:t xml:space="preserve"> Przewodniczący Rady </w:t>
      </w:r>
      <w:proofErr w:type="spellStart"/>
      <w:r>
        <w:rPr>
          <w:color w:val="00000A"/>
        </w:rPr>
        <w:t>J.Bielecki</w:t>
      </w:r>
      <w:proofErr w:type="spellEnd"/>
      <w:r>
        <w:rPr>
          <w:color w:val="00000A"/>
        </w:rPr>
        <w:t xml:space="preserve"> poinformował, iż zgodnie z § 21 Statutu Gminy Jeleniewo protokół z VI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29 maja 2015 r. </w:t>
      </w:r>
    </w:p>
    <w:p w:rsidR="00DE4A57" w:rsidRDefault="00112C60">
      <w:pPr>
        <w:pStyle w:val="Default"/>
        <w:jc w:val="both"/>
      </w:pPr>
      <w:r>
        <w:rPr>
          <w:color w:val="00000A"/>
        </w:rPr>
        <w:t xml:space="preserve">W wymienionym terminie do treści protokołu radni nie zgłosili poprawek i uzupełnień. </w:t>
      </w:r>
      <w:r>
        <w:t xml:space="preserve">Przewodniczący Rady </w:t>
      </w:r>
      <w:proofErr w:type="spellStart"/>
      <w:r>
        <w:t>J.Bielecki</w:t>
      </w:r>
      <w:proofErr w:type="spellEnd"/>
      <w:r>
        <w:t xml:space="preserve"> poddał protokół pod głosowanie. </w:t>
      </w:r>
    </w:p>
    <w:p w:rsidR="00DE4A57" w:rsidRDefault="00112C60">
      <w:pPr>
        <w:pStyle w:val="Default"/>
        <w:jc w:val="both"/>
      </w:pPr>
      <w:r>
        <w:t>Za przyjęciem protokołu głosowało 15</w:t>
      </w:r>
      <w:r w:rsidR="00DE4A57">
        <w:t xml:space="preserve"> </w:t>
      </w:r>
      <w:r>
        <w:t xml:space="preserve">radnych. </w:t>
      </w:r>
    </w:p>
    <w:p w:rsidR="005F0165" w:rsidRDefault="00112C60">
      <w:pPr>
        <w:pStyle w:val="Default"/>
        <w:jc w:val="both"/>
      </w:pPr>
      <w:r>
        <w:t xml:space="preserve">Przewodniczący Rady stwierdził, że </w:t>
      </w:r>
      <w:r>
        <w:rPr>
          <w:color w:val="00000A"/>
        </w:rPr>
        <w:t xml:space="preserve">Protokół nr VI.2015 Rady Gminy Jeleniewo z dnia 5 maja 2015 r. został przyjęty jednogłośnie. </w:t>
      </w:r>
    </w:p>
    <w:p w:rsidR="005F0165" w:rsidRDefault="005F0165">
      <w:pPr>
        <w:jc w:val="both"/>
      </w:pPr>
    </w:p>
    <w:p w:rsidR="005F0165" w:rsidRDefault="00112C60">
      <w:pPr>
        <w:pStyle w:val="Default"/>
        <w:jc w:val="both"/>
        <w:rPr>
          <w:color w:val="00000A"/>
        </w:rPr>
      </w:pPr>
      <w:r>
        <w:rPr>
          <w:b/>
        </w:rPr>
        <w:t>Ad. 5.</w:t>
      </w:r>
      <w:r>
        <w:t xml:space="preserve"> </w:t>
      </w:r>
      <w:r>
        <w:rPr>
          <w:color w:val="00000A"/>
          <w:u w:val="single"/>
        </w:rPr>
        <w:t xml:space="preserve">Sprawozdanie Wójta z realizacji uchwał podjętych na poprzednich sesjach oraz z działalności pomiędzy sesjami. </w:t>
      </w:r>
    </w:p>
    <w:p w:rsidR="005F0165" w:rsidRDefault="00112C60">
      <w:pPr>
        <w:pStyle w:val="Default"/>
        <w:jc w:val="both"/>
        <w:rPr>
          <w:color w:val="00000A"/>
        </w:rPr>
      </w:pPr>
      <w:r>
        <w:rPr>
          <w:color w:val="00000A"/>
        </w:rPr>
        <w:t>Sprawozdanie stanowi załącznik nr 4.</w:t>
      </w:r>
    </w:p>
    <w:p w:rsidR="005F0165" w:rsidRDefault="00112C60">
      <w:pPr>
        <w:ind w:left="0" w:firstLine="0"/>
        <w:jc w:val="both"/>
      </w:pPr>
      <w:r>
        <w:t>Rada Gminy Jeleniewo jednogłośnie przyjęła sprawozdanie Wójta Gminy Jeleniewo.</w:t>
      </w:r>
    </w:p>
    <w:p w:rsidR="005F0165" w:rsidRDefault="005F0165">
      <w:pPr>
        <w:jc w:val="both"/>
      </w:pPr>
    </w:p>
    <w:p w:rsidR="005F0165" w:rsidRDefault="00112C60">
      <w:pPr>
        <w:ind w:left="0" w:firstLine="0"/>
        <w:jc w:val="both"/>
        <w:rPr>
          <w:b/>
        </w:rPr>
      </w:pPr>
      <w:r>
        <w:rPr>
          <w:b/>
        </w:rPr>
        <w:t>Ad. 6.</w:t>
      </w:r>
      <w:r>
        <w:t xml:space="preserve"> Interpelacje i zapytania - brak interpelacji i zapytań.</w:t>
      </w:r>
    </w:p>
    <w:p w:rsidR="005F0165" w:rsidRDefault="005F0165">
      <w:pPr>
        <w:pStyle w:val="za1"/>
        <w:spacing w:after="0"/>
        <w:rPr>
          <w:b/>
        </w:rPr>
      </w:pPr>
    </w:p>
    <w:p w:rsidR="005F0165" w:rsidRDefault="00112C60">
      <w:pPr>
        <w:pStyle w:val="za1"/>
        <w:spacing w:after="0"/>
        <w:ind w:left="0" w:firstLine="0"/>
      </w:pPr>
      <w:r>
        <w:rPr>
          <w:b/>
        </w:rPr>
        <w:t>Ad. 7.1</w:t>
      </w:r>
      <w:r>
        <w:t xml:space="preserve"> </w:t>
      </w:r>
      <w:r>
        <w:rPr>
          <w:u w:val="single"/>
        </w:rPr>
        <w:t xml:space="preserve">Podjęcie uchwały w sprawie </w:t>
      </w:r>
      <w:r>
        <w:rPr>
          <w:szCs w:val="24"/>
          <w:u w:val="single"/>
        </w:rPr>
        <w:t>określenia wysokości opłat za korzystanie z wychowania przedszkolnego w prowadzonych przez Gminę Jeleniewo oddziałach przedszkolnych w szkołach podstawowych;</w:t>
      </w:r>
    </w:p>
    <w:p w:rsidR="005F0165" w:rsidRDefault="00112C60">
      <w:pPr>
        <w:ind w:left="0" w:firstLine="0"/>
        <w:jc w:val="both"/>
      </w:pPr>
      <w:r>
        <w:t xml:space="preserve">Projekt uchwały przedstawił Przewodniczący Rady </w:t>
      </w:r>
      <w:proofErr w:type="spellStart"/>
      <w:r>
        <w:t>J.Bielecki</w:t>
      </w:r>
      <w:proofErr w:type="spellEnd"/>
      <w:r>
        <w:t xml:space="preserve"> – </w:t>
      </w:r>
      <w:r w:rsidR="00DE4A57">
        <w:t>opłata za</w:t>
      </w:r>
      <w:r>
        <w:t xml:space="preserve"> </w:t>
      </w:r>
      <w:r w:rsidR="00DE4A57">
        <w:rPr>
          <w:rFonts w:eastAsia="Times New Roman"/>
        </w:rPr>
        <w:t>wychowanie i opiekę</w:t>
      </w:r>
      <w:r>
        <w:rPr>
          <w:rFonts w:eastAsia="Times New Roman"/>
        </w:rPr>
        <w:t xml:space="preserve"> </w:t>
      </w:r>
      <w:r>
        <w:rPr>
          <w:rFonts w:eastAsia="Times New Roman"/>
        </w:rPr>
        <w:lastRenderedPageBreak/>
        <w:t>w oddziałach przedszkolnych prowadzonych przez gminę w wym</w:t>
      </w:r>
      <w:r w:rsidR="00DE4A57">
        <w:rPr>
          <w:rFonts w:eastAsia="Times New Roman"/>
        </w:rPr>
        <w:t>iarze powyżej 5 godzin dziennie</w:t>
      </w:r>
      <w:r>
        <w:rPr>
          <w:rFonts w:eastAsia="Times New Roman"/>
        </w:rPr>
        <w:t xml:space="preserve"> wynosić </w:t>
      </w:r>
      <w:r w:rsidR="00DE4A57">
        <w:rPr>
          <w:rFonts w:eastAsia="Times New Roman"/>
        </w:rPr>
        <w:t xml:space="preserve">będzie </w:t>
      </w:r>
      <w:r>
        <w:rPr>
          <w:rFonts w:eastAsia="Times New Roman"/>
        </w:rPr>
        <w:t>1,00 zł  za każdą rozpoczętą godzinę nauki, wychowania i opieki nad dzieckiem</w:t>
      </w:r>
      <w:r w:rsidR="00DE4A57">
        <w:rPr>
          <w:rFonts w:eastAsia="Times New Roman"/>
        </w:rPr>
        <w:t>.</w:t>
      </w:r>
    </w:p>
    <w:p w:rsidR="005F0165" w:rsidRDefault="00112C60">
      <w:pPr>
        <w:ind w:left="0" w:firstLine="0"/>
        <w:jc w:val="both"/>
      </w:pPr>
      <w:r>
        <w:t xml:space="preserve">Wiceprzewodniczący Rady </w:t>
      </w:r>
      <w:proofErr w:type="spellStart"/>
      <w:r>
        <w:t>R.Mysiukiewicz</w:t>
      </w:r>
      <w:proofErr w:type="spellEnd"/>
      <w:r>
        <w:t xml:space="preserve"> – projekt został pozytywnie zaopiniowany na wspólnym posiedzeniu Komisji z dnia 25.05.2015 r.</w:t>
      </w: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rPr>
          <w:bCs/>
          <w:u w:val="single"/>
        </w:rPr>
      </w:pPr>
      <w:r>
        <w:tab/>
        <w:t>Rada Gminy w wyniku głosowania jednogłośnie podjęła uchwałę Nr VII.33.2015 w sprawie określenia wysokości opłat za korzystanie z wychowania przedszkolnego w prowadzonych przez Gminę Jeleniewo oddziałach przedszkolnych w szkołach podstawowych (zał. Nr 5).</w:t>
      </w:r>
    </w:p>
    <w:p w:rsidR="005F0165" w:rsidRDefault="005F0165" w:rsidP="000762F0">
      <w:pPr>
        <w:ind w:left="0" w:firstLine="0"/>
        <w:jc w:val="both"/>
        <w:rPr>
          <w:b/>
        </w:rPr>
      </w:pPr>
    </w:p>
    <w:p w:rsidR="005F0165" w:rsidRDefault="00112C60">
      <w:pPr>
        <w:ind w:left="0" w:firstLine="0"/>
        <w:jc w:val="both"/>
      </w:pPr>
      <w:r>
        <w:rPr>
          <w:b/>
        </w:rPr>
        <w:t>Ad. 7.2</w:t>
      </w:r>
      <w:r>
        <w:t xml:space="preserve"> </w:t>
      </w:r>
      <w:r>
        <w:rPr>
          <w:u w:val="single"/>
        </w:rPr>
        <w:t>Podjęcie uchwały w sprawie wystąpienia ze Stowarzyszenia Północno-Wschodnia Lokalna Grupa Działania „</w:t>
      </w:r>
      <w:proofErr w:type="spellStart"/>
      <w:r>
        <w:rPr>
          <w:u w:val="single"/>
        </w:rPr>
        <w:t>Szelment</w:t>
      </w:r>
      <w:proofErr w:type="spellEnd"/>
      <w:r>
        <w:rPr>
          <w:u w:val="single"/>
        </w:rPr>
        <w:t>”</w:t>
      </w:r>
      <w:r>
        <w:rPr>
          <w:bCs/>
          <w:u w:val="single"/>
        </w:rPr>
        <w:t>.</w:t>
      </w:r>
    </w:p>
    <w:p w:rsidR="005F0165" w:rsidRDefault="00112C60">
      <w:pPr>
        <w:ind w:left="0" w:firstLine="0"/>
        <w:jc w:val="both"/>
      </w:pPr>
      <w:r>
        <w:t xml:space="preserve">Projekt uchwały przedstawił Przewodniczący Rady </w:t>
      </w:r>
      <w:proofErr w:type="spellStart"/>
      <w:r>
        <w:t>J.Bielecki</w:t>
      </w:r>
      <w:proofErr w:type="spellEnd"/>
      <w:r>
        <w:t xml:space="preserve"> – z chwilą wystąpienia ze stowarzysz</w:t>
      </w:r>
      <w:r w:rsidR="00DE4A57">
        <w:t>enia, gmina będzie mogła przystą</w:t>
      </w:r>
      <w:r>
        <w:t xml:space="preserve">pić do Stowarzyszenia </w:t>
      </w:r>
      <w:r>
        <w:rPr>
          <w:bCs/>
          <w:spacing w:val="-11"/>
          <w:w w:val="105"/>
        </w:rPr>
        <w:t xml:space="preserve">„Suwalsko–Sejneńska” </w:t>
      </w:r>
      <w:r>
        <w:rPr>
          <w:bCs/>
          <w:spacing w:val="-3"/>
          <w:w w:val="105"/>
        </w:rPr>
        <w:t>L</w:t>
      </w:r>
      <w:r>
        <w:rPr>
          <w:bCs/>
          <w:spacing w:val="-4"/>
          <w:w w:val="105"/>
        </w:rPr>
        <w:t>okalna</w:t>
      </w:r>
      <w:r>
        <w:rPr>
          <w:bCs/>
          <w:spacing w:val="-13"/>
          <w:w w:val="105"/>
        </w:rPr>
        <w:t xml:space="preserve"> </w:t>
      </w:r>
      <w:r>
        <w:rPr>
          <w:bCs/>
          <w:w w:val="105"/>
        </w:rPr>
        <w:t>Grupa</w:t>
      </w:r>
      <w:r>
        <w:rPr>
          <w:bCs/>
          <w:spacing w:val="-18"/>
          <w:w w:val="105"/>
        </w:rPr>
        <w:t xml:space="preserve"> </w:t>
      </w:r>
      <w:r>
        <w:rPr>
          <w:bCs/>
          <w:w w:val="105"/>
        </w:rPr>
        <w:t>Działania</w:t>
      </w:r>
      <w:r>
        <w:t>.</w:t>
      </w:r>
    </w:p>
    <w:p w:rsidR="005F0165" w:rsidRDefault="00112C60">
      <w:pPr>
        <w:ind w:left="0" w:firstLine="0"/>
        <w:jc w:val="both"/>
      </w:pPr>
      <w:r>
        <w:t xml:space="preserve">Wiceprzewodniczący Rady </w:t>
      </w:r>
      <w:proofErr w:type="spellStart"/>
      <w:r>
        <w:t>R.Mysiukiewicz</w:t>
      </w:r>
      <w:proofErr w:type="spellEnd"/>
      <w:r>
        <w:t xml:space="preserve"> – projekt został pozytywnie zaopiniowany na wspólnym posiedzeniu Komisji z dnia 25.05.2015 r.</w:t>
      </w: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rPr>
          <w:bCs/>
          <w:u w:val="single"/>
        </w:rPr>
      </w:pPr>
      <w:r>
        <w:tab/>
        <w:t>Rada Gminy w wyniku głosowania jednogłośnie podjęła uchwałę Nr VII.34.2015 w sprawie wystąpienia ze Stowarzyszenia Północno-Wschodnia Lokalna Grupa Działania „</w:t>
      </w:r>
      <w:proofErr w:type="spellStart"/>
      <w:r>
        <w:t>Szelment</w:t>
      </w:r>
      <w:proofErr w:type="spellEnd"/>
      <w:r>
        <w:t>”(zał. Nr 6).</w:t>
      </w:r>
    </w:p>
    <w:p w:rsidR="005F0165" w:rsidRDefault="005F0165">
      <w:pPr>
        <w:jc w:val="both"/>
        <w:rPr>
          <w:bCs/>
          <w:u w:val="single"/>
        </w:rPr>
      </w:pPr>
    </w:p>
    <w:p w:rsidR="005F0165" w:rsidRDefault="00112C60">
      <w:pPr>
        <w:ind w:left="0" w:firstLine="0"/>
        <w:jc w:val="both"/>
      </w:pPr>
      <w:r>
        <w:rPr>
          <w:b/>
        </w:rPr>
        <w:t>Ad. 7.3</w:t>
      </w:r>
      <w:r>
        <w:t xml:space="preserve"> </w:t>
      </w:r>
      <w:r>
        <w:rPr>
          <w:u w:val="single"/>
        </w:rPr>
        <w:t>Podjęcie uchwały w sprawie</w:t>
      </w:r>
      <w:r>
        <w:rPr>
          <w:bCs/>
          <w:u w:val="single"/>
        </w:rPr>
        <w:t xml:space="preserve"> przystąpienia</w:t>
      </w:r>
      <w:r>
        <w:rPr>
          <w:bCs/>
          <w:spacing w:val="29"/>
          <w:u w:val="single"/>
        </w:rPr>
        <w:t xml:space="preserve"> </w:t>
      </w:r>
      <w:r>
        <w:rPr>
          <w:bCs/>
          <w:u w:val="single"/>
        </w:rPr>
        <w:t>Gminy</w:t>
      </w:r>
      <w:r>
        <w:rPr>
          <w:bCs/>
          <w:spacing w:val="18"/>
          <w:u w:val="single"/>
        </w:rPr>
        <w:t xml:space="preserve"> Jeleniewo </w:t>
      </w:r>
      <w:r>
        <w:rPr>
          <w:bCs/>
          <w:w w:val="105"/>
          <w:u w:val="single"/>
        </w:rPr>
        <w:t>do</w:t>
      </w:r>
      <w:r>
        <w:rPr>
          <w:bCs/>
          <w:spacing w:val="-21"/>
          <w:w w:val="105"/>
          <w:u w:val="single"/>
        </w:rPr>
        <w:t xml:space="preserve"> </w:t>
      </w:r>
      <w:r>
        <w:rPr>
          <w:bCs/>
          <w:w w:val="105"/>
          <w:u w:val="single"/>
        </w:rPr>
        <w:t>Stowarzyszenia</w:t>
      </w:r>
      <w:r>
        <w:rPr>
          <w:bCs/>
          <w:spacing w:val="-11"/>
          <w:w w:val="105"/>
          <w:u w:val="single"/>
        </w:rPr>
        <w:t xml:space="preserve"> „Suwalsko–Sejneńska” </w:t>
      </w:r>
      <w:r>
        <w:rPr>
          <w:bCs/>
          <w:spacing w:val="-3"/>
          <w:w w:val="105"/>
          <w:u w:val="single"/>
        </w:rPr>
        <w:t>L</w:t>
      </w:r>
      <w:r>
        <w:rPr>
          <w:bCs/>
          <w:spacing w:val="-4"/>
          <w:w w:val="105"/>
          <w:u w:val="single"/>
        </w:rPr>
        <w:t>okalna</w:t>
      </w:r>
      <w:r>
        <w:rPr>
          <w:bCs/>
          <w:spacing w:val="-13"/>
          <w:w w:val="105"/>
          <w:u w:val="single"/>
        </w:rPr>
        <w:t xml:space="preserve"> </w:t>
      </w:r>
      <w:r>
        <w:rPr>
          <w:bCs/>
          <w:w w:val="105"/>
          <w:u w:val="single"/>
        </w:rPr>
        <w:t>Grupa</w:t>
      </w:r>
      <w:r>
        <w:rPr>
          <w:bCs/>
          <w:spacing w:val="-18"/>
          <w:w w:val="105"/>
          <w:u w:val="single"/>
        </w:rPr>
        <w:t xml:space="preserve"> </w:t>
      </w:r>
      <w:r>
        <w:rPr>
          <w:bCs/>
          <w:w w:val="105"/>
          <w:u w:val="single"/>
        </w:rPr>
        <w:t>Działania</w:t>
      </w:r>
      <w:r>
        <w:rPr>
          <w:bCs/>
          <w:spacing w:val="-9"/>
          <w:w w:val="105"/>
          <w:u w:val="single"/>
        </w:rPr>
        <w:t xml:space="preserve"> </w:t>
      </w:r>
      <w:r>
        <w:rPr>
          <w:bCs/>
          <w:w w:val="105"/>
          <w:u w:val="single"/>
        </w:rPr>
        <w:t>z</w:t>
      </w:r>
      <w:r>
        <w:rPr>
          <w:bCs/>
          <w:spacing w:val="-16"/>
          <w:w w:val="105"/>
          <w:u w:val="single"/>
        </w:rPr>
        <w:t xml:space="preserve"> </w:t>
      </w:r>
      <w:r>
        <w:rPr>
          <w:bCs/>
          <w:w w:val="105"/>
          <w:u w:val="single"/>
        </w:rPr>
        <w:t>siedzibą</w:t>
      </w:r>
      <w:r>
        <w:rPr>
          <w:bCs/>
          <w:spacing w:val="-18"/>
          <w:w w:val="105"/>
          <w:u w:val="single"/>
        </w:rPr>
        <w:t xml:space="preserve"> </w:t>
      </w:r>
      <w:r>
        <w:rPr>
          <w:bCs/>
          <w:w w:val="105"/>
          <w:u w:val="single"/>
        </w:rPr>
        <w:t>w</w:t>
      </w:r>
      <w:r>
        <w:rPr>
          <w:bCs/>
          <w:spacing w:val="-15"/>
          <w:w w:val="105"/>
          <w:u w:val="single"/>
        </w:rPr>
        <w:t xml:space="preserve"> </w:t>
      </w:r>
      <w:r>
        <w:rPr>
          <w:bCs/>
          <w:w w:val="105"/>
          <w:u w:val="single"/>
        </w:rPr>
        <w:t>Suwałkach.</w:t>
      </w:r>
    </w:p>
    <w:p w:rsidR="005F0165" w:rsidRDefault="00112C60">
      <w:pPr>
        <w:ind w:left="0" w:firstLine="0"/>
        <w:jc w:val="both"/>
      </w:pPr>
      <w:r>
        <w:t xml:space="preserve">Projekt uchwały przedstawił Przewodniczący Rady </w:t>
      </w:r>
      <w:proofErr w:type="spellStart"/>
      <w:r>
        <w:t>J.Bielecki</w:t>
      </w:r>
      <w:proofErr w:type="spellEnd"/>
      <w:r>
        <w:t xml:space="preserve"> – w związku ze zmianą zasad działania  </w:t>
      </w:r>
      <w:r>
        <w:rPr>
          <w:bCs/>
          <w:w w:val="105"/>
        </w:rPr>
        <w:t>Stowarzyszenia</w:t>
      </w:r>
      <w:r>
        <w:rPr>
          <w:bCs/>
          <w:spacing w:val="-11"/>
          <w:w w:val="105"/>
        </w:rPr>
        <w:t xml:space="preserve"> „Suwalsko–Sejneńska” </w:t>
      </w:r>
      <w:r>
        <w:rPr>
          <w:bCs/>
          <w:spacing w:val="-3"/>
          <w:w w:val="105"/>
        </w:rPr>
        <w:t>L</w:t>
      </w:r>
      <w:r>
        <w:rPr>
          <w:bCs/>
          <w:spacing w:val="-4"/>
          <w:w w:val="105"/>
        </w:rPr>
        <w:t>okalna</w:t>
      </w:r>
      <w:r>
        <w:rPr>
          <w:bCs/>
          <w:spacing w:val="-13"/>
          <w:w w:val="105"/>
        </w:rPr>
        <w:t xml:space="preserve"> </w:t>
      </w:r>
      <w:r>
        <w:rPr>
          <w:bCs/>
          <w:w w:val="105"/>
        </w:rPr>
        <w:t>Grupa</w:t>
      </w:r>
      <w:r>
        <w:rPr>
          <w:bCs/>
          <w:spacing w:val="-18"/>
          <w:w w:val="105"/>
        </w:rPr>
        <w:t xml:space="preserve"> </w:t>
      </w:r>
      <w:r>
        <w:rPr>
          <w:bCs/>
          <w:w w:val="105"/>
        </w:rPr>
        <w:t>Działania niezbędne jest przystąpienie poprzez podjęcie tej uchwały.</w:t>
      </w:r>
    </w:p>
    <w:p w:rsidR="005F0165" w:rsidRDefault="00112C60">
      <w:pPr>
        <w:ind w:left="0" w:firstLine="0"/>
        <w:jc w:val="both"/>
      </w:pPr>
      <w:r>
        <w:t xml:space="preserve">Wiceprzewodniczący Rady </w:t>
      </w:r>
      <w:proofErr w:type="spellStart"/>
      <w:r>
        <w:t>R.Mysiukiewicz</w:t>
      </w:r>
      <w:proofErr w:type="spellEnd"/>
      <w:r>
        <w:t xml:space="preserve"> – projekt został pozytywnie zaopiniowany na wspólnym posiedzeniu Komisji z dnia 25.05.2015 r.</w:t>
      </w:r>
    </w:p>
    <w:p w:rsidR="005F0165" w:rsidRDefault="005F0165">
      <w:pPr>
        <w:jc w:val="both"/>
      </w:pP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rPr>
          <w:bCs/>
          <w:u w:val="single"/>
        </w:rPr>
      </w:pPr>
      <w:r>
        <w:tab/>
        <w:t xml:space="preserve">Rada Gminy w wyniku głosowania jednogłośnie podjęła uchwałę Nr VII.35.2015 w sprawie  </w:t>
      </w:r>
      <w:r>
        <w:rPr>
          <w:bCs/>
        </w:rPr>
        <w:t>przystąpienia</w:t>
      </w:r>
      <w:r>
        <w:rPr>
          <w:bCs/>
          <w:spacing w:val="29"/>
        </w:rPr>
        <w:t xml:space="preserve"> </w:t>
      </w:r>
      <w:r>
        <w:rPr>
          <w:bCs/>
        </w:rPr>
        <w:t>Gminy</w:t>
      </w:r>
      <w:r>
        <w:rPr>
          <w:bCs/>
          <w:spacing w:val="18"/>
        </w:rPr>
        <w:t xml:space="preserve"> Jeleniewo </w:t>
      </w:r>
      <w:r>
        <w:rPr>
          <w:bCs/>
          <w:w w:val="105"/>
        </w:rPr>
        <w:t>do</w:t>
      </w:r>
      <w:r>
        <w:rPr>
          <w:bCs/>
          <w:spacing w:val="-21"/>
          <w:w w:val="105"/>
        </w:rPr>
        <w:t xml:space="preserve"> </w:t>
      </w:r>
      <w:r>
        <w:rPr>
          <w:bCs/>
          <w:w w:val="105"/>
        </w:rPr>
        <w:t>Stowarzyszenia</w:t>
      </w:r>
      <w:r>
        <w:rPr>
          <w:bCs/>
          <w:spacing w:val="-11"/>
          <w:w w:val="105"/>
        </w:rPr>
        <w:t xml:space="preserve"> „Suwalsko–Sejneńska” </w:t>
      </w:r>
      <w:r>
        <w:rPr>
          <w:bCs/>
          <w:spacing w:val="-3"/>
          <w:w w:val="105"/>
        </w:rPr>
        <w:t>L</w:t>
      </w:r>
      <w:r>
        <w:rPr>
          <w:bCs/>
          <w:spacing w:val="-4"/>
          <w:w w:val="105"/>
        </w:rPr>
        <w:t>okalna</w:t>
      </w:r>
      <w:r>
        <w:rPr>
          <w:bCs/>
          <w:spacing w:val="-13"/>
          <w:w w:val="105"/>
        </w:rPr>
        <w:t xml:space="preserve"> </w:t>
      </w:r>
      <w:r>
        <w:rPr>
          <w:bCs/>
          <w:w w:val="105"/>
        </w:rPr>
        <w:t>Grupa</w:t>
      </w:r>
      <w:r>
        <w:rPr>
          <w:bCs/>
          <w:spacing w:val="-18"/>
          <w:w w:val="105"/>
        </w:rPr>
        <w:t xml:space="preserve"> </w:t>
      </w:r>
      <w:r>
        <w:rPr>
          <w:bCs/>
          <w:w w:val="105"/>
        </w:rPr>
        <w:t>Działania</w:t>
      </w:r>
      <w:r>
        <w:rPr>
          <w:bCs/>
          <w:spacing w:val="-9"/>
          <w:w w:val="105"/>
        </w:rPr>
        <w:t xml:space="preserve"> </w:t>
      </w:r>
      <w:r>
        <w:rPr>
          <w:bCs/>
          <w:w w:val="105"/>
        </w:rPr>
        <w:t>z</w:t>
      </w:r>
      <w:r>
        <w:rPr>
          <w:bCs/>
          <w:spacing w:val="-16"/>
          <w:w w:val="105"/>
        </w:rPr>
        <w:t xml:space="preserve"> </w:t>
      </w:r>
      <w:r>
        <w:rPr>
          <w:bCs/>
          <w:w w:val="105"/>
        </w:rPr>
        <w:t>siedzibą</w:t>
      </w:r>
      <w:r>
        <w:rPr>
          <w:bCs/>
          <w:spacing w:val="-18"/>
          <w:w w:val="105"/>
        </w:rPr>
        <w:t xml:space="preserve"> </w:t>
      </w:r>
      <w:r>
        <w:rPr>
          <w:bCs/>
          <w:w w:val="105"/>
        </w:rPr>
        <w:t>w</w:t>
      </w:r>
      <w:r>
        <w:rPr>
          <w:bCs/>
          <w:spacing w:val="-15"/>
          <w:w w:val="105"/>
        </w:rPr>
        <w:t xml:space="preserve"> </w:t>
      </w:r>
      <w:r>
        <w:rPr>
          <w:bCs/>
          <w:w w:val="105"/>
        </w:rPr>
        <w:t xml:space="preserve">Suwałkach </w:t>
      </w:r>
      <w:r>
        <w:t>(zał. Nr 7).</w:t>
      </w:r>
    </w:p>
    <w:p w:rsidR="005F0165" w:rsidRDefault="005F0165">
      <w:pPr>
        <w:jc w:val="both"/>
        <w:rPr>
          <w:bCs/>
          <w:u w:val="single"/>
        </w:rPr>
      </w:pPr>
    </w:p>
    <w:p w:rsidR="005F0165" w:rsidRDefault="00112C60">
      <w:pPr>
        <w:ind w:left="0" w:firstLine="0"/>
        <w:jc w:val="both"/>
      </w:pPr>
      <w:r>
        <w:rPr>
          <w:b/>
        </w:rPr>
        <w:t>Ad. 7.4</w:t>
      </w:r>
      <w:r>
        <w:t xml:space="preserve"> </w:t>
      </w:r>
      <w:r>
        <w:rPr>
          <w:u w:val="single"/>
        </w:rPr>
        <w:t>Podjęcie uchwały w sprawie rozpatrzenia skargi dotyczącej planów sprzedaży przez Gminę Jeleniewo gminnej drogi wewnętrznej nr 13/1</w:t>
      </w:r>
      <w:r>
        <w:rPr>
          <w:bCs/>
          <w:u w:val="single"/>
        </w:rPr>
        <w:t>.</w:t>
      </w:r>
    </w:p>
    <w:p w:rsidR="005F0165" w:rsidRDefault="00112C60">
      <w:pPr>
        <w:ind w:left="0" w:firstLine="0"/>
        <w:jc w:val="both"/>
      </w:pPr>
      <w:r>
        <w:t xml:space="preserve">Projekt uchwały przedstawił Przewodniczący Rady </w:t>
      </w:r>
      <w:proofErr w:type="spellStart"/>
      <w:r>
        <w:t>J.Bielecki</w:t>
      </w:r>
      <w:proofErr w:type="spellEnd"/>
      <w:r>
        <w:t xml:space="preserve"> – po rozpatrzeniu </w:t>
      </w:r>
      <w:r>
        <w:rPr>
          <w:rFonts w:eastAsia="Times New Roman"/>
        </w:rPr>
        <w:t xml:space="preserve">skargi pana </w:t>
      </w:r>
      <w:proofErr w:type="spellStart"/>
      <w:r>
        <w:rPr>
          <w:rFonts w:eastAsia="Times New Roman"/>
        </w:rPr>
        <w:t>Z.S.</w:t>
      </w:r>
      <w:r>
        <w:t>przez</w:t>
      </w:r>
      <w:proofErr w:type="spellEnd"/>
      <w:r>
        <w:t xml:space="preserve"> Komisje wspólne Rady, Rada Gminy Jeleniewo u</w:t>
      </w:r>
      <w:r>
        <w:rPr>
          <w:rFonts w:eastAsia="Times New Roman"/>
        </w:rPr>
        <w:t>znaje za bezzasadną skargę pana Z.S. z dnia 20 kwietnia 2015 r. na działalność Wójta Gminy Jeleniewo, w związku z planowaną sprzedażą przez Gminę Jeleniewo gminnej drogi wewnętrznej nr 13/1, prowadzącej do nieruchomości skarżącego, zgodnie z uzasadnieniem do niniejszej uchwały.</w:t>
      </w:r>
    </w:p>
    <w:p w:rsidR="005F0165" w:rsidRDefault="005F0165">
      <w:pPr>
        <w:ind w:left="0" w:firstLine="0"/>
        <w:jc w:val="both"/>
      </w:pP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pPr>
      <w:r>
        <w:t>Za przyjęciem uchwały głosowało 15 radnych, przeciw – nie było, wstrzymało się od głosu – nie było.</w:t>
      </w:r>
    </w:p>
    <w:p w:rsidR="005F0165" w:rsidRDefault="005F0165">
      <w:pPr>
        <w:jc w:val="both"/>
      </w:pPr>
    </w:p>
    <w:p w:rsidR="005F0165" w:rsidRDefault="00112C60">
      <w:pPr>
        <w:ind w:left="0" w:firstLine="0"/>
        <w:jc w:val="both"/>
        <w:rPr>
          <w:bCs/>
          <w:u w:val="single"/>
        </w:rPr>
      </w:pPr>
      <w:r>
        <w:tab/>
        <w:t>Rada Gminy w wyniku głosowania podjęła jednogłośnie uchwałę Nr VII.36.2015 w sprawie rozpatrzenia skargi dotyczącej planów sprzedaży przez Gminę Jeleniewo gminnej drogi wewnętrznej nr 13/1</w:t>
      </w:r>
      <w:r>
        <w:rPr>
          <w:bCs/>
        </w:rPr>
        <w:t xml:space="preserve"> </w:t>
      </w:r>
      <w:r>
        <w:t>(zał. Nr 8).</w:t>
      </w:r>
    </w:p>
    <w:p w:rsidR="005F0165" w:rsidRDefault="005F0165">
      <w:pPr>
        <w:jc w:val="both"/>
        <w:rPr>
          <w:bCs/>
          <w:u w:val="single"/>
        </w:rPr>
      </w:pPr>
    </w:p>
    <w:p w:rsidR="005F0165" w:rsidRDefault="00112C60">
      <w:pPr>
        <w:ind w:left="0" w:firstLine="0"/>
        <w:jc w:val="both"/>
      </w:pPr>
      <w:r>
        <w:rPr>
          <w:b/>
        </w:rPr>
        <w:t>Ad. 7.5</w:t>
      </w:r>
      <w:r>
        <w:t xml:space="preserve"> </w:t>
      </w:r>
      <w:r>
        <w:rPr>
          <w:u w:val="single"/>
        </w:rPr>
        <w:t xml:space="preserve">Podjęcie uchwały w sprawie </w:t>
      </w:r>
      <w:r>
        <w:rPr>
          <w:bCs/>
          <w:u w:val="single"/>
        </w:rPr>
        <w:t>Wieloletniej Prognozy Finansowej Gminy Jeleniewo na lata 2015 – 2025.</w:t>
      </w:r>
    </w:p>
    <w:p w:rsidR="005F0165" w:rsidRDefault="00112C60">
      <w:pPr>
        <w:ind w:left="0" w:firstLine="0"/>
        <w:jc w:val="both"/>
        <w:rPr>
          <w:rFonts w:cs="Calibri"/>
        </w:rPr>
      </w:pPr>
      <w:r>
        <w:t xml:space="preserve">Projekt uchwały przedstawił Przewodniczący Rady </w:t>
      </w:r>
      <w:proofErr w:type="spellStart"/>
      <w:r>
        <w:t>J.Bielecki</w:t>
      </w:r>
      <w:proofErr w:type="spellEnd"/>
      <w:r>
        <w:t>:</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left="0" w:firstLine="0"/>
        <w:jc w:val="both"/>
        <w:rPr>
          <w:rFonts w:cs="Calibri"/>
        </w:rPr>
      </w:pPr>
      <w:r>
        <w:rPr>
          <w:rFonts w:cs="Calibri"/>
        </w:rPr>
        <w:t>w projekcie uchwały zostają zmienione pozycje:</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cs="Calibri"/>
        </w:rPr>
      </w:pPr>
      <w:r>
        <w:rPr>
          <w:rFonts w:cs="Calibri"/>
        </w:rPr>
        <w:t>- poz. 1 i 1.1 dotycząca dochodów ogółem i dochodów bieżących zostaje zwiększona o kwotę 26 204 zł, są to zmiany w bieżącej uchwale i w zarządzeniach podjętych między sesjami.</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cs="Calibri"/>
        </w:rPr>
      </w:pPr>
      <w:r>
        <w:rPr>
          <w:rFonts w:cs="Calibri"/>
        </w:rPr>
        <w:t>- poz. 1.1.5 dotycząca dotacji i środków przeznaczonych na cele bieżące została zwiększona o kwotę      26 204,00 zł są to zmiany które zostały naniesione w podjętych zarządzeniach.</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cs="Calibri"/>
        </w:rPr>
      </w:pPr>
      <w:r>
        <w:rPr>
          <w:rFonts w:cs="Calibri"/>
        </w:rPr>
        <w:t>- poz.2 dotycząca wydatków ogółem została zwiększona o kwotę 26 204,00 zł. Jest to kwota zmian wydatków ujętych w podętych zarządzeniach i w obecnej uchwale.</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cs="Calibri"/>
        </w:rPr>
      </w:pPr>
      <w:r>
        <w:rPr>
          <w:rFonts w:cs="Calibri"/>
        </w:rPr>
        <w:t xml:space="preserve">- poz. 2.1 dotycząca wydatków bieżących została zwiększona o kwotę 26 204,00 zł, </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rPr>
          <w:rFonts w:cs="Calibri"/>
        </w:rPr>
      </w:pPr>
      <w:r>
        <w:rPr>
          <w:rFonts w:cs="Calibri"/>
        </w:rPr>
        <w:t>- poz. 11.1 dotycząca wydatków bieżących na wynagrodzenia i składki od nich naliczane została zwiększona o kwotę 4 437,85 zł.</w:t>
      </w:r>
    </w:p>
    <w:p w:rsidR="005F0165" w:rsidRDefault="00112C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pPr>
      <w:r>
        <w:rPr>
          <w:rFonts w:cs="Calibri"/>
        </w:rPr>
        <w:t>- poz.11.5 nowe wydatki inwestycyjne została zwiększona o kwotę 130 000,00 zł a poz. 11.6 wydatki majątkowe w formie dotacji została zmniejszona o kwotę 130 000,00 zł.</w:t>
      </w:r>
    </w:p>
    <w:p w:rsidR="005F0165" w:rsidRDefault="00112C60">
      <w:pPr>
        <w:ind w:left="0" w:firstLine="0"/>
        <w:jc w:val="both"/>
      </w:pPr>
      <w:r>
        <w:t xml:space="preserve">Wiceprzewodniczący Rady </w:t>
      </w:r>
      <w:proofErr w:type="spellStart"/>
      <w:r>
        <w:t>R.Mysiukiewicz</w:t>
      </w:r>
      <w:proofErr w:type="spellEnd"/>
      <w:r>
        <w:t xml:space="preserve"> – projekt został pozytywnie zaopiniowany na wspólnym posiedzeniu Komisji z dnia 25.05.2015 r.</w:t>
      </w:r>
    </w:p>
    <w:p w:rsidR="005F0165" w:rsidRDefault="005F0165">
      <w:pPr>
        <w:ind w:left="0" w:firstLine="0"/>
        <w:jc w:val="both"/>
      </w:pP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rPr>
          <w:bCs/>
        </w:rPr>
      </w:pPr>
      <w:r>
        <w:t>Za przyjęciem uchwały głosowało 15 radnych, wstrzymało się od głosu – nie było, przeciw – nie było.</w:t>
      </w:r>
    </w:p>
    <w:p w:rsidR="005F0165" w:rsidRDefault="005F0165">
      <w:pPr>
        <w:jc w:val="both"/>
        <w:rPr>
          <w:bCs/>
        </w:rPr>
      </w:pPr>
    </w:p>
    <w:p w:rsidR="005F0165" w:rsidRDefault="00112C60">
      <w:pPr>
        <w:ind w:left="0" w:firstLine="0"/>
        <w:jc w:val="both"/>
      </w:pPr>
      <w:r>
        <w:tab/>
        <w:t xml:space="preserve">Rada Gminy w wyniku głosowania jednogłośnie podjęła uchwałę Nr VII.37.2015 w sprawie  </w:t>
      </w:r>
      <w:r>
        <w:rPr>
          <w:bCs/>
        </w:rPr>
        <w:t xml:space="preserve">Wieloletniej Prognozy Finansowej Gminy Jeleniewo na lata 2015 – 2025 </w:t>
      </w:r>
      <w:r>
        <w:t>(zał. Nr 9).</w:t>
      </w:r>
    </w:p>
    <w:p w:rsidR="005F0165" w:rsidRDefault="005F0165">
      <w:pPr>
        <w:jc w:val="both"/>
      </w:pPr>
    </w:p>
    <w:p w:rsidR="005F0165" w:rsidRDefault="00112C60">
      <w:pPr>
        <w:ind w:left="0" w:firstLine="0"/>
        <w:jc w:val="both"/>
      </w:pPr>
      <w:r>
        <w:rPr>
          <w:b/>
          <w:bCs/>
        </w:rPr>
        <w:t>Ad. 7.6</w:t>
      </w:r>
      <w:r>
        <w:rPr>
          <w:bCs/>
        </w:rPr>
        <w:t xml:space="preserve">  </w:t>
      </w:r>
      <w:r>
        <w:rPr>
          <w:u w:val="single"/>
        </w:rPr>
        <w:t>Podjęcie uchwały w sprawie zmian w</w:t>
      </w:r>
      <w:r>
        <w:rPr>
          <w:bCs/>
          <w:u w:val="single"/>
        </w:rPr>
        <w:t xml:space="preserve"> budżecie gminy na 2015 rok.</w:t>
      </w:r>
    </w:p>
    <w:p w:rsidR="005F0165" w:rsidRDefault="00112C60">
      <w:pPr>
        <w:ind w:left="0" w:firstLine="0"/>
        <w:jc w:val="both"/>
        <w:rPr>
          <w:rFonts w:cs="Arial"/>
        </w:rPr>
      </w:pPr>
      <w:r>
        <w:t xml:space="preserve">Przewodniczący Rady </w:t>
      </w:r>
      <w:proofErr w:type="spellStart"/>
      <w:r>
        <w:t>J.Bielecki</w:t>
      </w:r>
      <w:proofErr w:type="spellEnd"/>
      <w:r>
        <w:t xml:space="preserve"> przedstawił projekt uchwały.</w:t>
      </w:r>
    </w:p>
    <w:p w:rsidR="005F0165" w:rsidRDefault="00112C60">
      <w:pPr>
        <w:ind w:left="0" w:firstLine="0"/>
        <w:jc w:val="both"/>
        <w:rPr>
          <w:rFonts w:cs="Arial"/>
        </w:rPr>
      </w:pPr>
      <w:r>
        <w:rPr>
          <w:rFonts w:cs="Arial"/>
        </w:rPr>
        <w:t xml:space="preserve">W planie dochodów budżetowych zostają zastosowane zmiany: </w:t>
      </w:r>
    </w:p>
    <w:p w:rsidR="005F0165" w:rsidRDefault="00112C60">
      <w:pPr>
        <w:ind w:left="0" w:firstLine="0"/>
        <w:jc w:val="both"/>
        <w:rPr>
          <w:rFonts w:cs="Arial"/>
        </w:rPr>
      </w:pPr>
      <w:r>
        <w:rPr>
          <w:rFonts w:cs="Arial"/>
        </w:rPr>
        <w:t>Plan dochodów zostaje zwiększony o kwotę 21 387,00 zł z przeznaczeniem na wyposażenie szkół  w podręczniki, materiały edukacyjne lub materiały ćwiczeniowe w wysokości 16 887,00 . Kwota ta została przeznaczona na szkoły podstawowe i gimnazjum oraz 4 500,00 zł na II turę wyborów Prezydenta RP.</w:t>
      </w:r>
    </w:p>
    <w:p w:rsidR="005F0165" w:rsidRDefault="00112C60">
      <w:pPr>
        <w:ind w:left="0" w:firstLine="0"/>
        <w:jc w:val="both"/>
        <w:rPr>
          <w:rFonts w:cs="Arial"/>
        </w:rPr>
      </w:pPr>
      <w:r>
        <w:rPr>
          <w:rFonts w:cs="Arial"/>
        </w:rPr>
        <w:t xml:space="preserve">Plan dochodów budżetowych po naniesionych zmianach wynosi 9 176 380,44 zł.   </w:t>
      </w:r>
    </w:p>
    <w:p w:rsidR="005F0165" w:rsidRDefault="00112C60">
      <w:pPr>
        <w:spacing w:line="276" w:lineRule="auto"/>
        <w:ind w:left="0" w:firstLine="0"/>
        <w:jc w:val="both"/>
        <w:rPr>
          <w:rFonts w:cs="Arial"/>
        </w:rPr>
      </w:pPr>
      <w:r>
        <w:rPr>
          <w:rFonts w:cs="Arial"/>
        </w:rPr>
        <w:t xml:space="preserve">W planie wydatków budżetowych zostają naniesione zmiany poprzez zwiększenie wydatków o otrzymane dotacje celowe i zostały zastosowane przesunięcia w ramach działu na kwotę 130 050,00 zł. Została zmniejszona dotacja z przeznaczeniem na dofinansowanie ścieżki rowerowej w miejscowości Suchodoły – Leszczewo a zostaje zwiększone zadanie inwestycyjne wykonanie modernizacji drogi dojazdowej do gruntów rolnych na drodze Czerwone Bagno – Szurpiły. Zostaje zniesione zadanie pn. dofinansowanie do drogi powiatowej nr 1138B Jeleniewo – Wołownia- Przejma – Becejły a w zamian tego zostaje naniesione nowe zadanie pn. Dofinansowanie do przebudowy drogi powiatowej nr 1141B Prudziszki – Suchodoły i drogi powiatowej Nr 1140 B Wołownia – Suchodoły na kwotę 130 000,00 zł oraz przesunięcie na  </w:t>
      </w:r>
      <w:r>
        <w:rPr>
          <w:rFonts w:cs="Arial"/>
        </w:rPr>
        <w:lastRenderedPageBreak/>
        <w:t xml:space="preserve">kwotę 50,00 zł w rozdziale Ochotnicze </w:t>
      </w:r>
      <w:r w:rsidR="00FC654E">
        <w:rPr>
          <w:rFonts w:cs="Arial"/>
        </w:rPr>
        <w:t>Straże P</w:t>
      </w:r>
      <w:r>
        <w:rPr>
          <w:rFonts w:cs="Arial"/>
        </w:rPr>
        <w:t>ożarne.</w:t>
      </w:r>
    </w:p>
    <w:p w:rsidR="005F0165" w:rsidRDefault="00112C60">
      <w:pPr>
        <w:ind w:left="0" w:firstLine="0"/>
        <w:jc w:val="both"/>
        <w:rPr>
          <w:rFonts w:cs="Arial"/>
        </w:rPr>
      </w:pPr>
      <w:r>
        <w:rPr>
          <w:rFonts w:cs="Arial"/>
        </w:rPr>
        <w:t>Ponadto zostały wprowadzone zadania zlecone z przeznaczeniem na:</w:t>
      </w:r>
    </w:p>
    <w:p w:rsidR="005F0165" w:rsidRDefault="00112C60">
      <w:pPr>
        <w:pStyle w:val="Akapitzlist1"/>
        <w:ind w:left="0"/>
        <w:jc w:val="both"/>
        <w:rPr>
          <w:rFonts w:cs="Arial"/>
        </w:rPr>
      </w:pPr>
      <w:r>
        <w:rPr>
          <w:rFonts w:cs="Arial"/>
        </w:rPr>
        <w:t xml:space="preserve">W rozdziale </w:t>
      </w:r>
      <w:r w:rsidR="00FC654E">
        <w:rPr>
          <w:rFonts w:cs="Arial"/>
        </w:rPr>
        <w:t>s</w:t>
      </w:r>
      <w:r>
        <w:rPr>
          <w:rFonts w:cs="Arial"/>
        </w:rPr>
        <w:t>zkoły podstawowe , zostaje zwiększona dotacja dla edukatora o kwotę 1 386,00 zł, oraz paragraf 3260 Inne formy pomocy dla uczniów o kwotę 8 361,78 zł i paragraf  zakup materiałów i wyposażenia  o kwotę 121,22 zł jest to kwota przeznaczona na obsługę kosztu zakupu podręczników,</w:t>
      </w:r>
    </w:p>
    <w:p w:rsidR="005F0165" w:rsidRDefault="00112C60">
      <w:pPr>
        <w:pStyle w:val="Akapitzlist1"/>
        <w:ind w:left="0"/>
        <w:jc w:val="both"/>
        <w:rPr>
          <w:rFonts w:cs="Arial"/>
        </w:rPr>
      </w:pPr>
      <w:r>
        <w:rPr>
          <w:rFonts w:cs="Arial"/>
        </w:rPr>
        <w:t>W rozdziale gimnazjum plan został zwiększony o kwotę 6 928,40 zł na zakup podręczników i o kwotę 89,60 zł na obsługę kosztu zakupu podręczników oraz zostały zastosowane przesunięcia  w rozdziale wybory Prezydenta RP w ramach paragrafu i została wprowadzona dotacja na diety komisji.</w:t>
      </w:r>
    </w:p>
    <w:p w:rsidR="005F0165" w:rsidRDefault="00112C60">
      <w:pPr>
        <w:ind w:left="0" w:firstLine="0"/>
        <w:jc w:val="both"/>
      </w:pPr>
      <w:r>
        <w:rPr>
          <w:rFonts w:cs="Arial"/>
        </w:rPr>
        <w:t>Plan wydatków po naniesionych zmianach wynosi  10 176 380,44 zł.</w:t>
      </w:r>
    </w:p>
    <w:p w:rsidR="005F0165" w:rsidRDefault="00112C60">
      <w:pPr>
        <w:ind w:left="0" w:firstLine="0"/>
        <w:jc w:val="both"/>
      </w:pPr>
      <w:r>
        <w:t xml:space="preserve">Wiceprzewodniczący Rady </w:t>
      </w:r>
      <w:proofErr w:type="spellStart"/>
      <w:r>
        <w:t>R.Mysiukiewicz</w:t>
      </w:r>
      <w:proofErr w:type="spellEnd"/>
      <w:r>
        <w:t xml:space="preserve"> – projekt został pozytywnie zaopiniowany na wspólnym posiedzeniu Komisji z dnia 25.05.2015 r.</w:t>
      </w:r>
    </w:p>
    <w:p w:rsidR="005F0165" w:rsidRDefault="005F0165">
      <w:pPr>
        <w:jc w:val="both"/>
      </w:pPr>
    </w:p>
    <w:p w:rsidR="005F0165" w:rsidRDefault="00112C60">
      <w:pPr>
        <w:ind w:left="0" w:firstLine="0"/>
        <w:jc w:val="both"/>
      </w:pPr>
      <w:r>
        <w:t xml:space="preserve">Przewodniczący Rady </w:t>
      </w:r>
      <w:proofErr w:type="spellStart"/>
      <w:r>
        <w:t>J.Bielecki</w:t>
      </w:r>
      <w:proofErr w:type="spellEnd"/>
      <w:r>
        <w:t xml:space="preserve">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pPr>
      <w:r>
        <w:tab/>
        <w:t>Rada Gminy w wyniku głosowania podjęła uchwałę Nr VII.38.2015 w sprawie zmian w budżecie</w:t>
      </w:r>
      <w:r>
        <w:rPr>
          <w:bCs/>
        </w:rPr>
        <w:t xml:space="preserve"> gminy na 2015 rok</w:t>
      </w:r>
      <w:r>
        <w:t xml:space="preserve"> (zał. Nr 10).</w:t>
      </w:r>
    </w:p>
    <w:p w:rsidR="005F0165" w:rsidRDefault="00112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 xml:space="preserve"> </w:t>
      </w:r>
    </w:p>
    <w:p w:rsidR="005F0165" w:rsidRDefault="00112C60" w:rsidP="00076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both"/>
      </w:pPr>
      <w:r>
        <w:rPr>
          <w:b/>
        </w:rPr>
        <w:t>Ad. 8.</w:t>
      </w:r>
      <w:r>
        <w:t xml:space="preserve"> Odpowiedzi na interpelacje i zapytania (nie wystąpiły).</w:t>
      </w:r>
    </w:p>
    <w:p w:rsidR="005F0165" w:rsidRDefault="005F0165">
      <w:pPr>
        <w:jc w:val="both"/>
      </w:pPr>
    </w:p>
    <w:p w:rsidR="005F0165" w:rsidRDefault="00112C60">
      <w:pPr>
        <w:ind w:left="0" w:firstLine="0"/>
        <w:jc w:val="both"/>
      </w:pPr>
      <w:r>
        <w:rPr>
          <w:b/>
        </w:rPr>
        <w:t>Ad. 9.</w:t>
      </w:r>
      <w:r>
        <w:t xml:space="preserve"> Informacje i ogłoszenia.</w:t>
      </w:r>
    </w:p>
    <w:p w:rsidR="000762F0" w:rsidRDefault="00112C60" w:rsidP="000762F0">
      <w:pPr>
        <w:pStyle w:val="Tekstpodstawowy"/>
        <w:ind w:left="0" w:firstLine="0"/>
      </w:pPr>
      <w:r w:rsidRPr="00FC654E">
        <w:rPr>
          <w:sz w:val="24"/>
          <w:szCs w:val="24"/>
        </w:rPr>
        <w:t xml:space="preserve">Wójt </w:t>
      </w:r>
      <w:proofErr w:type="spellStart"/>
      <w:r w:rsidRPr="00FC654E">
        <w:rPr>
          <w:sz w:val="24"/>
          <w:szCs w:val="24"/>
        </w:rPr>
        <w:t>K.Urynowicz</w:t>
      </w:r>
      <w:proofErr w:type="spellEnd"/>
      <w:r>
        <w:t xml:space="preserve"> –</w:t>
      </w:r>
      <w:r w:rsidR="000762F0">
        <w:t xml:space="preserve"> </w:t>
      </w:r>
      <w:r w:rsidR="000762F0">
        <w:rPr>
          <w:color w:val="00000A"/>
          <w:sz w:val="24"/>
          <w:szCs w:val="24"/>
        </w:rPr>
        <w:t>z okazji 25-lecia samorządu terytorialnego składamy podziękowania wszystkim, którzy zawodowo i społecznie pracują na rzecz naszej gminy.</w:t>
      </w:r>
    </w:p>
    <w:p w:rsidR="005F0165" w:rsidRDefault="00DE4A57">
      <w:pPr>
        <w:ind w:left="0" w:firstLine="0"/>
        <w:jc w:val="both"/>
      </w:pPr>
      <w:r>
        <w:t xml:space="preserve">W Gminnej Bibliotece Publicznej </w:t>
      </w:r>
      <w:r w:rsidR="00112C60">
        <w:t xml:space="preserve">31 maja </w:t>
      </w:r>
      <w:r w:rsidR="000762F0">
        <w:t xml:space="preserve">2015 r. </w:t>
      </w:r>
      <w:r w:rsidR="00112C60">
        <w:t>organizowany jest Piknik Rodzinny wraz z pokazem Grupy Bractwa Synów Jaćwieży, planowane są również występy i zabawy dla całych rodzin wraz z kuchnią regionalną. Zapraszamy wszystkich na Piknik Rodzinny oraz zachęcamy do udziału w wyborach do Izb Rolniczych.</w:t>
      </w:r>
    </w:p>
    <w:p w:rsidR="005F0165" w:rsidRDefault="005F0165">
      <w:pPr>
        <w:jc w:val="both"/>
      </w:pPr>
    </w:p>
    <w:p w:rsidR="005F0165" w:rsidRDefault="00112C60">
      <w:pPr>
        <w:ind w:left="0" w:firstLine="0"/>
        <w:jc w:val="both"/>
        <w:rPr>
          <w:sz w:val="28"/>
        </w:rPr>
      </w:pPr>
      <w:r>
        <w:rPr>
          <w:b/>
        </w:rPr>
        <w:t>Ad. 10.</w:t>
      </w:r>
      <w:r>
        <w:t xml:space="preserve"> Po wyczerpaniu porządku obrad Przewodniczący Rady Gminy Jeleniewo </w:t>
      </w:r>
      <w:proofErr w:type="spellStart"/>
      <w:r>
        <w:t>J.Bielecki</w:t>
      </w:r>
      <w:proofErr w:type="spellEnd"/>
      <w:r>
        <w:t xml:space="preserve"> zamknął obrady VII sesji Rady Gminy Jeleniewo.</w:t>
      </w:r>
    </w:p>
    <w:p w:rsidR="005F0165" w:rsidRDefault="005F0165">
      <w:pPr>
        <w:ind w:firstLine="708"/>
        <w:jc w:val="both"/>
        <w:rPr>
          <w:sz w:val="28"/>
        </w:rPr>
      </w:pPr>
    </w:p>
    <w:p w:rsidR="005F0165" w:rsidRDefault="005F0165">
      <w:pPr>
        <w:ind w:firstLine="708"/>
        <w:jc w:val="both"/>
        <w:rPr>
          <w:sz w:val="28"/>
        </w:rPr>
      </w:pPr>
    </w:p>
    <w:p w:rsidR="005F0165" w:rsidRDefault="005F0165">
      <w:pPr>
        <w:ind w:firstLine="708"/>
        <w:jc w:val="both"/>
        <w:rPr>
          <w:sz w:val="28"/>
        </w:rPr>
      </w:pPr>
    </w:p>
    <w:p w:rsidR="005F0165" w:rsidRDefault="00112C60">
      <w:pPr>
        <w:ind w:left="4956" w:firstLine="708"/>
        <w:rPr>
          <w:szCs w:val="28"/>
        </w:rPr>
      </w:pPr>
      <w:bookmarkStart w:id="0" w:name="_GoBack"/>
      <w:r>
        <w:rPr>
          <w:szCs w:val="28"/>
        </w:rPr>
        <w:t>PRZEWODNICZĄCY</w:t>
      </w:r>
    </w:p>
    <w:p w:rsidR="005F0165" w:rsidRDefault="00112C60">
      <w:pPr>
        <w:ind w:left="4956" w:firstLine="708"/>
      </w:pPr>
      <w:r>
        <w:rPr>
          <w:szCs w:val="28"/>
        </w:rPr>
        <w:t>RADY GMINY JELENIEWO</w:t>
      </w:r>
    </w:p>
    <w:p w:rsidR="005F0165" w:rsidRDefault="00112C60">
      <w:pPr>
        <w:ind w:left="4956" w:firstLine="708"/>
        <w:rPr>
          <w:szCs w:val="28"/>
        </w:rPr>
      </w:pPr>
      <w:r>
        <w:t>/-/Jan Bielecki</w:t>
      </w:r>
    </w:p>
    <w:bookmarkEnd w:id="0"/>
    <w:p w:rsidR="005F0165" w:rsidRDefault="005F0165">
      <w:pPr>
        <w:jc w:val="both"/>
        <w:rPr>
          <w:szCs w:val="28"/>
        </w:rPr>
      </w:pPr>
    </w:p>
    <w:p w:rsidR="005F0165" w:rsidRDefault="00112C60">
      <w:pPr>
        <w:jc w:val="both"/>
        <w:rPr>
          <w:sz w:val="20"/>
        </w:rPr>
      </w:pPr>
      <w:r>
        <w:rPr>
          <w:sz w:val="20"/>
          <w:szCs w:val="28"/>
        </w:rPr>
        <w:t>Protokołowała:</w:t>
      </w:r>
    </w:p>
    <w:p w:rsidR="005F0165" w:rsidRDefault="00112C60">
      <w:pPr>
        <w:jc w:val="both"/>
      </w:pPr>
      <w:r>
        <w:rPr>
          <w:sz w:val="20"/>
        </w:rPr>
        <w:t>Maria Waszkiewicz</w:t>
      </w:r>
    </w:p>
    <w:p w:rsidR="00112C60" w:rsidRDefault="00112C60"/>
    <w:sectPr w:rsidR="00112C60">
      <w:pgSz w:w="11906" w:h="16838"/>
      <w:pgMar w:top="1702" w:right="1417" w:bottom="720"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TE1B3D930t00">
    <w:altName w:val="Times New Roman"/>
    <w:charset w:val="EE"/>
    <w:family w:val="auto"/>
    <w:pitch w:val="variable"/>
  </w:font>
  <w:font w:name="TTE232AE40t00">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3" w15:restartNumberingAfterBreak="0">
    <w:nsid w:val="00000004"/>
    <w:multiLevelType w:val="multilevel"/>
    <w:tmpl w:val="00000004"/>
    <w:name w:val="WWNum1"/>
    <w:lvl w:ilvl="0">
      <w:start w:val="1"/>
      <w:numFmt w:val="decimal"/>
      <w:lvlText w:val="%1."/>
      <w:lvlJc w:val="left"/>
      <w:pPr>
        <w:tabs>
          <w:tab w:val="num" w:pos="0"/>
        </w:tabs>
        <w:ind w:left="720" w:hanging="360"/>
      </w:pPr>
      <w:rPr>
        <w:rFonts w:cs="StarSymbol"/>
        <w:sz w:val="18"/>
        <w:szCs w:val="18"/>
      </w:rPr>
    </w:lvl>
    <w:lvl w:ilvl="1">
      <w:start w:val="1"/>
      <w:numFmt w:val="decimal"/>
      <w:lvlText w:val="%2."/>
      <w:lvlJc w:val="left"/>
      <w:pPr>
        <w:tabs>
          <w:tab w:val="num" w:pos="0"/>
        </w:tabs>
        <w:ind w:left="1080" w:hanging="360"/>
      </w:pPr>
      <w:rPr>
        <w:rFonts w:cs="StarSymbol"/>
        <w:sz w:val="18"/>
        <w:szCs w:val="18"/>
      </w:rPr>
    </w:lvl>
    <w:lvl w:ilvl="2">
      <w:start w:val="1"/>
      <w:numFmt w:val="decimal"/>
      <w:lvlText w:val="%2.%3."/>
      <w:lvlJc w:val="left"/>
      <w:pPr>
        <w:tabs>
          <w:tab w:val="num" w:pos="0"/>
        </w:tabs>
        <w:ind w:left="1440" w:hanging="360"/>
      </w:pPr>
      <w:rPr>
        <w:rFonts w:cs="StarSymbol"/>
        <w:sz w:val="18"/>
        <w:szCs w:val="18"/>
      </w:rPr>
    </w:lvl>
    <w:lvl w:ilvl="3">
      <w:start w:val="1"/>
      <w:numFmt w:val="decimal"/>
      <w:lvlText w:val="%2.%3.%4."/>
      <w:lvlJc w:val="left"/>
      <w:pPr>
        <w:tabs>
          <w:tab w:val="num" w:pos="0"/>
        </w:tabs>
        <w:ind w:left="1800" w:hanging="360"/>
      </w:pPr>
      <w:rPr>
        <w:rFonts w:cs="StarSymbol"/>
        <w:sz w:val="18"/>
        <w:szCs w:val="18"/>
      </w:rPr>
    </w:lvl>
    <w:lvl w:ilvl="4">
      <w:start w:val="1"/>
      <w:numFmt w:val="decimal"/>
      <w:lvlText w:val="%2.%3.%4.%5."/>
      <w:lvlJc w:val="left"/>
      <w:pPr>
        <w:tabs>
          <w:tab w:val="num" w:pos="0"/>
        </w:tabs>
        <w:ind w:left="2160" w:hanging="360"/>
      </w:pPr>
      <w:rPr>
        <w:rFonts w:cs="StarSymbol"/>
        <w:sz w:val="18"/>
        <w:szCs w:val="18"/>
      </w:rPr>
    </w:lvl>
    <w:lvl w:ilvl="5">
      <w:start w:val="1"/>
      <w:numFmt w:val="decimal"/>
      <w:lvlText w:val="%2.%3.%4.%5.%6."/>
      <w:lvlJc w:val="left"/>
      <w:pPr>
        <w:tabs>
          <w:tab w:val="num" w:pos="0"/>
        </w:tabs>
        <w:ind w:left="2520" w:hanging="360"/>
      </w:pPr>
      <w:rPr>
        <w:rFonts w:cs="StarSymbol"/>
        <w:sz w:val="18"/>
        <w:szCs w:val="18"/>
      </w:rPr>
    </w:lvl>
    <w:lvl w:ilvl="6">
      <w:start w:val="1"/>
      <w:numFmt w:val="decimal"/>
      <w:lvlText w:val="%2.%3.%4.%5.%6.%7."/>
      <w:lvlJc w:val="left"/>
      <w:pPr>
        <w:tabs>
          <w:tab w:val="num" w:pos="0"/>
        </w:tabs>
        <w:ind w:left="2880" w:hanging="360"/>
      </w:pPr>
      <w:rPr>
        <w:rFonts w:cs="StarSymbol"/>
        <w:sz w:val="18"/>
        <w:szCs w:val="18"/>
      </w:rPr>
    </w:lvl>
    <w:lvl w:ilvl="7">
      <w:start w:val="1"/>
      <w:numFmt w:val="decimal"/>
      <w:lvlText w:val="%2.%3.%4.%5.%6.%7.%8."/>
      <w:lvlJc w:val="left"/>
      <w:pPr>
        <w:tabs>
          <w:tab w:val="num" w:pos="0"/>
        </w:tabs>
        <w:ind w:left="3240" w:hanging="360"/>
      </w:pPr>
      <w:rPr>
        <w:rFonts w:cs="StarSymbol"/>
        <w:sz w:val="18"/>
        <w:szCs w:val="18"/>
      </w:rPr>
    </w:lvl>
    <w:lvl w:ilvl="8">
      <w:start w:val="1"/>
      <w:numFmt w:val="decimal"/>
      <w:lvlText w:val="%2.%3.%4.%5.%6.%7.%8.%9."/>
      <w:lvlJc w:val="left"/>
      <w:pPr>
        <w:tabs>
          <w:tab w:val="num" w:pos="0"/>
        </w:tabs>
        <w:ind w:left="3600" w:hanging="360"/>
      </w:pPr>
      <w:rPr>
        <w:rFonts w:cs="StarSymbol"/>
        <w:sz w:val="18"/>
        <w:szCs w:val="18"/>
      </w:rPr>
    </w:lvl>
  </w:abstractNum>
  <w:abstractNum w:abstractNumId="4" w15:restartNumberingAfterBreak="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D"/>
    <w:rsid w:val="0001650D"/>
    <w:rsid w:val="000762F0"/>
    <w:rsid w:val="00076B42"/>
    <w:rsid w:val="00112C60"/>
    <w:rsid w:val="005F0165"/>
    <w:rsid w:val="00DE4A57"/>
    <w:rsid w:val="00FC6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DED6E7-10B1-4388-8FF8-372FFCB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ind w:left="709" w:hanging="360"/>
      <w:jc w:val="center"/>
    </w:pPr>
    <w:rPr>
      <w:rFonts w:eastAsia="SimSu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dymkaZnak">
    <w:name w:val="Tekst dymka Znak"/>
    <w:basedOn w:val="Domylnaczcionkaakapitu1"/>
    <w:rPr>
      <w:rFonts w:ascii="Segoe UI" w:hAnsi="Segoe UI" w:cs="Segoe UI"/>
      <w:sz w:val="18"/>
      <w:szCs w:val="18"/>
    </w:rPr>
  </w:style>
  <w:style w:type="character" w:customStyle="1" w:styleId="Tekstpodstawowy3Znak">
    <w:name w:val="Tekst podstawowy 3 Znak"/>
    <w:basedOn w:val="Domylnaczcionkaakapitu1"/>
    <w:rPr>
      <w:sz w:val="16"/>
      <w:szCs w:val="16"/>
    </w:rPr>
  </w:style>
  <w:style w:type="character" w:customStyle="1" w:styleId="ListLabel1">
    <w:name w:val="ListLabel 1"/>
    <w:rPr>
      <w:rFonts w:cs="StarSymbol"/>
      <w:sz w:val="18"/>
      <w:szCs w:val="18"/>
    </w:rPr>
  </w:style>
  <w:style w:type="character" w:customStyle="1" w:styleId="ListLabel2">
    <w:name w:val="ListLabel 2"/>
    <w:rPr>
      <w:rFonts w:eastAsia="Times New Roman" w:cs="Times New Roman"/>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jc w:val="both"/>
    </w:pPr>
    <w:rPr>
      <w:sz w:val="28"/>
      <w:szCs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rPr>
      <w:b/>
      <w:bCs/>
      <w:sz w:val="32"/>
      <w:szCs w:val="40"/>
    </w:rPr>
  </w:style>
  <w:style w:type="paragraph" w:styleId="Podtytu">
    <w:name w:val="Subtitle"/>
    <w:basedOn w:val="Normalny"/>
    <w:next w:val="Tekstpodstawowy"/>
    <w:qFormat/>
    <w:pPr>
      <w:spacing w:after="60"/>
    </w:pPr>
    <w:rPr>
      <w:rFonts w:ascii="Arial" w:hAnsi="Arial" w:cs="Arial"/>
      <w:i/>
      <w:iCs/>
      <w:sz w:val="28"/>
      <w:szCs w:val="28"/>
    </w:rPr>
  </w:style>
  <w:style w:type="paragraph" w:styleId="Stopka">
    <w:name w:val="footer"/>
    <w:basedOn w:val="Normalny"/>
    <w:pPr>
      <w:suppressLineNumbers/>
      <w:tabs>
        <w:tab w:val="center" w:pos="4536"/>
        <w:tab w:val="right" w:pos="9072"/>
      </w:tabs>
    </w:pPr>
  </w:style>
  <w:style w:type="paragraph" w:customStyle="1" w:styleId="pkt">
    <w:name w:val="pkt"/>
    <w:pPr>
      <w:suppressAutoHyphens/>
      <w:jc w:val="both"/>
    </w:pPr>
    <w:rPr>
      <w:kern w:val="1"/>
      <w:sz w:val="28"/>
      <w:szCs w:val="24"/>
      <w:lang w:eastAsia="ar-SA"/>
    </w:rPr>
  </w:style>
  <w:style w:type="paragraph" w:customStyle="1" w:styleId="Akapitzlist1">
    <w:name w:val="Akapit z listą1"/>
    <w:basedOn w:val="Normalny"/>
    <w:pPr>
      <w:ind w:left="720" w:firstLine="0"/>
    </w:pPr>
  </w:style>
  <w:style w:type="paragraph" w:customStyle="1" w:styleId="paragraf">
    <w:name w:val="paragraf"/>
    <w:basedOn w:val="Normalny"/>
    <w:pPr>
      <w:spacing w:before="80" w:after="240"/>
      <w:ind w:left="417" w:hanging="417"/>
      <w:jc w:val="both"/>
    </w:pPr>
    <w:rPr>
      <w:szCs w:val="28"/>
    </w:rPr>
  </w:style>
  <w:style w:type="paragraph" w:customStyle="1" w:styleId="Tekstdymka1">
    <w:name w:val="Tekst dymka1"/>
    <w:basedOn w:val="Normalny"/>
    <w:rPr>
      <w:rFonts w:ascii="Segoe UI" w:hAnsi="Segoe UI" w:cs="Segoe UI"/>
      <w:sz w:val="18"/>
      <w:szCs w:val="18"/>
    </w:rPr>
  </w:style>
  <w:style w:type="paragraph" w:customStyle="1" w:styleId="Default">
    <w:name w:val="Default"/>
    <w:pPr>
      <w:suppressAutoHyphens/>
    </w:pPr>
    <w:rPr>
      <w:color w:val="000000"/>
      <w:kern w:val="1"/>
      <w:sz w:val="24"/>
      <w:szCs w:val="24"/>
      <w:lang w:eastAsia="ar-SA"/>
    </w:rPr>
  </w:style>
  <w:style w:type="paragraph" w:customStyle="1" w:styleId="Tekstpodstawowy31">
    <w:name w:val="Tekst podstawowy 31"/>
    <w:basedOn w:val="Normalny"/>
    <w:pPr>
      <w:spacing w:after="120"/>
    </w:pPr>
    <w:rPr>
      <w:sz w:val="16"/>
      <w:szCs w:val="16"/>
    </w:rPr>
  </w:style>
  <w:style w:type="paragraph" w:customStyle="1" w:styleId="za1">
    <w:name w:val="zał_1"/>
    <w:basedOn w:val="Normalny"/>
    <w:pPr>
      <w:keepNext/>
      <w:tabs>
        <w:tab w:val="left" w:pos="708"/>
      </w:tabs>
      <w:spacing w:after="120"/>
      <w:jc w:val="both"/>
    </w:pPr>
    <w:rPr>
      <w:szCs w:val="20"/>
    </w:rPr>
  </w:style>
  <w:style w:type="paragraph" w:styleId="Nagwek">
    <w:name w:val="header"/>
    <w:basedOn w:val="Normalny"/>
    <w:pPr>
      <w:suppressLineNumbers/>
      <w:tabs>
        <w:tab w:val="center" w:pos="4536"/>
        <w:tab w:val="right" w:pos="9072"/>
      </w:tabs>
    </w:pPr>
  </w:style>
  <w:style w:type="paragraph" w:styleId="Tekstdymka">
    <w:name w:val="Balloon Text"/>
    <w:basedOn w:val="Normalny"/>
    <w:link w:val="TekstdymkaZnak1"/>
    <w:uiPriority w:val="99"/>
    <w:semiHidden/>
    <w:unhideWhenUsed/>
    <w:rsid w:val="00DE4A57"/>
    <w:rPr>
      <w:rFonts w:ascii="Segoe UI" w:hAnsi="Segoe UI" w:cs="Mangal"/>
      <w:sz w:val="18"/>
      <w:szCs w:val="16"/>
    </w:rPr>
  </w:style>
  <w:style w:type="character" w:customStyle="1" w:styleId="TekstdymkaZnak1">
    <w:name w:val="Tekst dymka Znak1"/>
    <w:basedOn w:val="Domylnaczcionkaakapitu"/>
    <w:link w:val="Tekstdymka"/>
    <w:uiPriority w:val="99"/>
    <w:semiHidden/>
    <w:rsid w:val="00DE4A57"/>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1841</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PROTOKÓŁ NR II/10</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II/10</dc:title>
  <dc:subject/>
  <dc:creator>MARIA</dc:creator>
  <cp:keywords/>
  <cp:lastModifiedBy>User</cp:lastModifiedBy>
  <cp:revision>4</cp:revision>
  <cp:lastPrinted>2015-08-04T12:44:00Z</cp:lastPrinted>
  <dcterms:created xsi:type="dcterms:W3CDTF">2015-07-29T12:26:00Z</dcterms:created>
  <dcterms:modified xsi:type="dcterms:W3CDTF">2015-08-04T12:44:00Z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UG JELENIEWO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