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07" w:rsidRDefault="00E767A9">
      <w:pPr>
        <w:pStyle w:val="Tytu"/>
      </w:pPr>
      <w:r>
        <w:t xml:space="preserve">PROTOKÓŁ NR </w:t>
      </w:r>
      <w:r w:rsidR="007C58D0">
        <w:t>I</w:t>
      </w:r>
      <w:r w:rsidR="00ED6652">
        <w:t>V</w:t>
      </w:r>
      <w:r w:rsidR="00CE5D4D">
        <w:t>.20</w:t>
      </w:r>
      <w:r>
        <w:t>1</w:t>
      </w:r>
      <w:r w:rsidR="00ED6652">
        <w:t>5</w:t>
      </w:r>
    </w:p>
    <w:p w:rsidR="00A31B07" w:rsidRDefault="00E767A9">
      <w:pPr>
        <w:jc w:val="center"/>
        <w:rPr>
          <w:b/>
          <w:sz w:val="28"/>
          <w:szCs w:val="40"/>
          <w:lang w:eastAsia="ar-SA"/>
        </w:rPr>
      </w:pPr>
      <w:r>
        <w:rPr>
          <w:b/>
          <w:sz w:val="28"/>
          <w:szCs w:val="40"/>
          <w:lang w:eastAsia="ar-SA"/>
        </w:rPr>
        <w:t>RADY GMINY JELENIEWO</w:t>
      </w:r>
    </w:p>
    <w:p w:rsidR="00A31B07" w:rsidRDefault="00E767A9">
      <w:pPr>
        <w:jc w:val="center"/>
        <w:rPr>
          <w:b/>
          <w:sz w:val="28"/>
          <w:szCs w:val="40"/>
          <w:lang w:eastAsia="ar-SA"/>
        </w:rPr>
      </w:pPr>
      <w:r>
        <w:rPr>
          <w:b/>
          <w:sz w:val="28"/>
          <w:szCs w:val="40"/>
          <w:lang w:eastAsia="ar-SA"/>
        </w:rPr>
        <w:t xml:space="preserve">z dnia </w:t>
      </w:r>
      <w:r w:rsidR="007C58D0">
        <w:rPr>
          <w:b/>
          <w:sz w:val="28"/>
          <w:szCs w:val="40"/>
          <w:lang w:eastAsia="ar-SA"/>
        </w:rPr>
        <w:t>2</w:t>
      </w:r>
      <w:r w:rsidR="00ED6652">
        <w:rPr>
          <w:b/>
          <w:sz w:val="28"/>
          <w:szCs w:val="40"/>
          <w:lang w:eastAsia="ar-SA"/>
        </w:rPr>
        <w:t>0</w:t>
      </w:r>
      <w:r>
        <w:rPr>
          <w:b/>
          <w:sz w:val="28"/>
          <w:szCs w:val="40"/>
          <w:lang w:eastAsia="ar-SA"/>
        </w:rPr>
        <w:t xml:space="preserve"> </w:t>
      </w:r>
      <w:r w:rsidR="00ED6652">
        <w:rPr>
          <w:b/>
          <w:sz w:val="28"/>
          <w:szCs w:val="40"/>
          <w:lang w:eastAsia="ar-SA"/>
        </w:rPr>
        <w:t>lutego</w:t>
      </w:r>
      <w:r>
        <w:rPr>
          <w:b/>
          <w:sz w:val="28"/>
          <w:szCs w:val="40"/>
          <w:lang w:eastAsia="ar-SA"/>
        </w:rPr>
        <w:t xml:space="preserve"> 201</w:t>
      </w:r>
      <w:r w:rsidR="00ED6652">
        <w:rPr>
          <w:b/>
          <w:sz w:val="28"/>
          <w:szCs w:val="40"/>
          <w:lang w:eastAsia="ar-SA"/>
        </w:rPr>
        <w:t>5</w:t>
      </w:r>
      <w:r>
        <w:rPr>
          <w:b/>
          <w:sz w:val="28"/>
          <w:szCs w:val="40"/>
          <w:lang w:eastAsia="ar-SA"/>
        </w:rPr>
        <w:t xml:space="preserve"> r.</w:t>
      </w:r>
    </w:p>
    <w:p w:rsidR="00A31B07" w:rsidRDefault="00A31B07">
      <w:pPr>
        <w:rPr>
          <w:sz w:val="32"/>
          <w:lang w:eastAsia="ar-SA"/>
        </w:rPr>
      </w:pPr>
    </w:p>
    <w:p w:rsidR="00A31B07" w:rsidRPr="008E38CB" w:rsidRDefault="00E767A9">
      <w:pPr>
        <w:ind w:firstLine="708"/>
        <w:jc w:val="both"/>
        <w:rPr>
          <w:lang w:eastAsia="ar-SA"/>
        </w:rPr>
      </w:pPr>
      <w:r w:rsidRPr="008E38CB">
        <w:rPr>
          <w:lang w:eastAsia="ar-SA"/>
        </w:rPr>
        <w:t>Miejsce i czas obrad – sala Biblioteki Publicznej w Jele</w:t>
      </w:r>
      <w:r w:rsidR="007C58D0">
        <w:rPr>
          <w:lang w:eastAsia="ar-SA"/>
        </w:rPr>
        <w:t xml:space="preserve">niewie, ul. Sportowa; </w:t>
      </w:r>
      <w:r w:rsidR="007C58D0">
        <w:rPr>
          <w:lang w:eastAsia="ar-SA"/>
        </w:rPr>
        <w:br/>
        <w:t xml:space="preserve">w godz. </w:t>
      </w:r>
      <w:r w:rsidR="00ED6652">
        <w:rPr>
          <w:lang w:eastAsia="ar-SA"/>
        </w:rPr>
        <w:t>10</w:t>
      </w:r>
      <w:r w:rsidRPr="008E38CB">
        <w:rPr>
          <w:vertAlign w:val="superscript"/>
          <w:lang w:eastAsia="ar-SA"/>
        </w:rPr>
        <w:t xml:space="preserve">00 </w:t>
      </w:r>
      <w:r w:rsidRPr="008E38CB">
        <w:rPr>
          <w:lang w:eastAsia="ar-SA"/>
        </w:rPr>
        <w:t>– 1</w:t>
      </w:r>
      <w:r w:rsidR="00ED6652">
        <w:rPr>
          <w:lang w:eastAsia="ar-SA"/>
        </w:rPr>
        <w:t>1</w:t>
      </w:r>
      <w:r w:rsidRPr="008E38CB">
        <w:rPr>
          <w:vertAlign w:val="superscript"/>
          <w:lang w:eastAsia="ar-SA"/>
        </w:rPr>
        <w:t>0</w:t>
      </w:r>
      <w:r w:rsidR="00CC69B8">
        <w:rPr>
          <w:vertAlign w:val="superscript"/>
          <w:lang w:eastAsia="ar-SA"/>
        </w:rPr>
        <w:t>5</w:t>
      </w:r>
      <w:r w:rsidRPr="008E38CB">
        <w:rPr>
          <w:lang w:eastAsia="ar-SA"/>
        </w:rPr>
        <w:t>.</w:t>
      </w:r>
    </w:p>
    <w:p w:rsidR="00A31B07" w:rsidRPr="008E38CB" w:rsidRDefault="00A31B07">
      <w:pPr>
        <w:ind w:firstLine="708"/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 xml:space="preserve">Ad. 1. Obrady </w:t>
      </w:r>
      <w:r w:rsidR="007C58D0">
        <w:rPr>
          <w:lang w:eastAsia="ar-SA"/>
        </w:rPr>
        <w:t>I</w:t>
      </w:r>
      <w:r w:rsidR="00ED6652">
        <w:rPr>
          <w:lang w:eastAsia="ar-SA"/>
        </w:rPr>
        <w:t>V</w:t>
      </w:r>
      <w:r w:rsidRPr="008E38CB">
        <w:rPr>
          <w:lang w:eastAsia="ar-SA"/>
        </w:rPr>
        <w:t xml:space="preserve"> sesji Rady Gminy Jeleniewo otworzył Przewodniczący </w:t>
      </w:r>
      <w:r w:rsidR="0015485F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r w:rsidR="0015485F">
        <w:rPr>
          <w:lang w:eastAsia="ar-SA"/>
        </w:rPr>
        <w:t xml:space="preserve">Gminy Jeleniewo </w:t>
      </w:r>
      <w:r w:rsidR="00CE5D4D" w:rsidRPr="008E38CB">
        <w:rPr>
          <w:lang w:eastAsia="ar-SA"/>
        </w:rPr>
        <w:t>J</w:t>
      </w:r>
      <w:r w:rsidRPr="008E38CB">
        <w:rPr>
          <w:lang w:eastAsia="ar-SA"/>
        </w:rPr>
        <w:t>a</w:t>
      </w:r>
      <w:r w:rsidR="00CE5D4D" w:rsidRPr="008E38CB">
        <w:rPr>
          <w:lang w:eastAsia="ar-SA"/>
        </w:rPr>
        <w:t>n</w:t>
      </w:r>
      <w:r w:rsidRPr="008E38CB">
        <w:rPr>
          <w:lang w:eastAsia="ar-SA"/>
        </w:rPr>
        <w:t xml:space="preserve"> B</w:t>
      </w:r>
      <w:r w:rsidR="00CE5D4D" w:rsidRPr="008E38CB">
        <w:rPr>
          <w:lang w:eastAsia="ar-SA"/>
        </w:rPr>
        <w:t>ielec</w:t>
      </w:r>
      <w:r w:rsidRPr="008E38CB">
        <w:rPr>
          <w:lang w:eastAsia="ar-SA"/>
        </w:rPr>
        <w:t xml:space="preserve">ki. Powitał przybyłych </w:t>
      </w:r>
      <w:r w:rsidR="00CE5D4D" w:rsidRPr="008E38CB">
        <w:rPr>
          <w:lang w:eastAsia="ar-SA"/>
        </w:rPr>
        <w:t>radnych, sołtysów i gości.</w:t>
      </w:r>
    </w:p>
    <w:p w:rsidR="001168BB" w:rsidRPr="001168BB" w:rsidRDefault="001168BB" w:rsidP="001168BB">
      <w:pPr>
        <w:pStyle w:val="Default"/>
        <w:jc w:val="both"/>
      </w:pPr>
      <w:r w:rsidRPr="001168BB">
        <w:t xml:space="preserve">Przewodniczący Rady </w:t>
      </w:r>
      <w:proofErr w:type="spellStart"/>
      <w:r w:rsidRPr="001168BB">
        <w:t>J.Bielecki</w:t>
      </w:r>
      <w:proofErr w:type="spellEnd"/>
      <w:r w:rsidRPr="001168BB">
        <w:t xml:space="preserve"> stwierdził, że na stan 15 radnych obecnych jest 13 radnych, wobec czego istnieje wymagane quorum do podejmowania prawomocnych uchwał. </w:t>
      </w:r>
    </w:p>
    <w:p w:rsidR="00A31B07" w:rsidRPr="008E38CB" w:rsidRDefault="00CE5D4D" w:rsidP="00CE5D4D">
      <w:pPr>
        <w:jc w:val="both"/>
        <w:rPr>
          <w:lang w:eastAsia="ar-SA"/>
        </w:rPr>
      </w:pPr>
      <w:r w:rsidRPr="008E38CB">
        <w:rPr>
          <w:lang w:eastAsia="ar-SA"/>
        </w:rPr>
        <w:t>W posiedzeniu uczestniczą: Wójt Gminy Jeleniewo</w:t>
      </w:r>
      <w:r w:rsidR="0015485F">
        <w:rPr>
          <w:lang w:eastAsia="ar-SA"/>
        </w:rPr>
        <w:t>-</w:t>
      </w:r>
      <w:r w:rsidRPr="008E38CB">
        <w:rPr>
          <w:lang w:eastAsia="ar-SA"/>
        </w:rPr>
        <w:t xml:space="preserve">Kazimierz </w:t>
      </w:r>
      <w:proofErr w:type="spellStart"/>
      <w:r w:rsidRPr="008E38CB">
        <w:rPr>
          <w:lang w:eastAsia="ar-SA"/>
        </w:rPr>
        <w:t>Urynowicz</w:t>
      </w:r>
      <w:proofErr w:type="spellEnd"/>
      <w:r w:rsidRPr="008E38CB">
        <w:rPr>
          <w:lang w:eastAsia="ar-SA"/>
        </w:rPr>
        <w:t>, Zastępca Wójta</w:t>
      </w:r>
      <w:r w:rsidR="0015485F">
        <w:rPr>
          <w:lang w:eastAsia="ar-SA"/>
        </w:rPr>
        <w:t>-</w:t>
      </w:r>
      <w:r w:rsidRPr="008E38CB">
        <w:rPr>
          <w:lang w:eastAsia="ar-SA"/>
        </w:rPr>
        <w:t>Marek Waszkiewicz, Skarbnik Gminy</w:t>
      </w:r>
      <w:r w:rsidR="0015485F">
        <w:rPr>
          <w:lang w:eastAsia="ar-SA"/>
        </w:rPr>
        <w:t>-</w:t>
      </w:r>
      <w:r w:rsidRPr="008E38CB">
        <w:rPr>
          <w:lang w:eastAsia="ar-SA"/>
        </w:rPr>
        <w:t xml:space="preserve">Danuta </w:t>
      </w:r>
      <w:proofErr w:type="spellStart"/>
      <w:r w:rsidRPr="008E38CB">
        <w:rPr>
          <w:lang w:eastAsia="ar-SA"/>
        </w:rPr>
        <w:t>Harasz</w:t>
      </w:r>
      <w:proofErr w:type="spellEnd"/>
      <w:r w:rsidR="007C58D0">
        <w:rPr>
          <w:lang w:eastAsia="ar-SA"/>
        </w:rPr>
        <w:t xml:space="preserve">, </w:t>
      </w:r>
      <w:r w:rsidR="00ED6652">
        <w:rPr>
          <w:lang w:eastAsia="ar-SA"/>
        </w:rPr>
        <w:t>Dyrektor Zespołu Szkół w Jeleniewie</w:t>
      </w:r>
      <w:r w:rsidR="007C58D0">
        <w:rPr>
          <w:lang w:eastAsia="ar-SA"/>
        </w:rPr>
        <w:t xml:space="preserve"> A</w:t>
      </w:r>
      <w:r w:rsidR="00ED6652">
        <w:rPr>
          <w:lang w:eastAsia="ar-SA"/>
        </w:rPr>
        <w:t>licj</w:t>
      </w:r>
      <w:r w:rsidR="007C58D0">
        <w:rPr>
          <w:lang w:eastAsia="ar-SA"/>
        </w:rPr>
        <w:t xml:space="preserve">a </w:t>
      </w:r>
      <w:r w:rsidR="00ED6652">
        <w:rPr>
          <w:lang w:eastAsia="ar-SA"/>
        </w:rPr>
        <w:t>Dorochowicz</w:t>
      </w:r>
      <w:r w:rsidR="007C58D0">
        <w:rPr>
          <w:lang w:eastAsia="ar-SA"/>
        </w:rPr>
        <w:t xml:space="preserve">, </w:t>
      </w:r>
      <w:r w:rsidR="00ED6652">
        <w:rPr>
          <w:lang w:eastAsia="ar-SA"/>
        </w:rPr>
        <w:t>Kierownik</w:t>
      </w:r>
      <w:r w:rsidR="007C58D0">
        <w:rPr>
          <w:lang w:eastAsia="ar-SA"/>
        </w:rPr>
        <w:t xml:space="preserve"> </w:t>
      </w:r>
      <w:r w:rsidR="00ED6652">
        <w:rPr>
          <w:lang w:eastAsia="ar-SA"/>
        </w:rPr>
        <w:t>Gminne</w:t>
      </w:r>
      <w:r w:rsidR="007C58D0">
        <w:rPr>
          <w:lang w:eastAsia="ar-SA"/>
        </w:rPr>
        <w:t>go</w:t>
      </w:r>
      <w:r w:rsidR="00ED6652">
        <w:rPr>
          <w:lang w:eastAsia="ar-SA"/>
        </w:rPr>
        <w:t xml:space="preserve"> Ośrodka Pomocy Społecznej w Jeleniewie</w:t>
      </w:r>
      <w:r w:rsidR="007C58D0">
        <w:rPr>
          <w:lang w:eastAsia="ar-SA"/>
        </w:rPr>
        <w:t xml:space="preserve"> </w:t>
      </w:r>
      <w:r w:rsidR="00ED6652">
        <w:rPr>
          <w:lang w:eastAsia="ar-SA"/>
        </w:rPr>
        <w:t>Ew</w:t>
      </w:r>
      <w:r w:rsidR="007C58D0">
        <w:rPr>
          <w:lang w:eastAsia="ar-SA"/>
        </w:rPr>
        <w:t>a M</w:t>
      </w:r>
      <w:r w:rsidR="00ED6652">
        <w:rPr>
          <w:lang w:eastAsia="ar-SA"/>
        </w:rPr>
        <w:t>atusiewicz</w:t>
      </w:r>
      <w:r w:rsidR="007C58D0">
        <w:rPr>
          <w:lang w:eastAsia="ar-SA"/>
        </w:rPr>
        <w:t>, Kierownik Zakładu Gospodarki Komunalnej i Mieszkaniowej w Jeleniewie Wacław Wawrzyn</w:t>
      </w:r>
      <w:r w:rsidRPr="008E38CB">
        <w:rPr>
          <w:lang w:eastAsia="ar-SA"/>
        </w:rPr>
        <w:t xml:space="preserve">. </w:t>
      </w:r>
    </w:p>
    <w:p w:rsidR="00A31B07" w:rsidRPr="008E38CB" w:rsidRDefault="00E767A9">
      <w:pPr>
        <w:pStyle w:val="Tekstpodstawowy"/>
        <w:rPr>
          <w:sz w:val="24"/>
          <w:szCs w:val="24"/>
        </w:rPr>
      </w:pPr>
      <w:r w:rsidRPr="008E38CB">
        <w:rPr>
          <w:sz w:val="24"/>
          <w:szCs w:val="24"/>
        </w:rPr>
        <w:t xml:space="preserve">Listy obecności radnych, </w:t>
      </w:r>
      <w:r w:rsidR="00CE5D4D" w:rsidRPr="008E38CB">
        <w:rPr>
          <w:sz w:val="24"/>
          <w:szCs w:val="24"/>
        </w:rPr>
        <w:t xml:space="preserve">sołtysów i </w:t>
      </w:r>
      <w:r w:rsidRPr="008E38CB">
        <w:rPr>
          <w:sz w:val="24"/>
          <w:szCs w:val="24"/>
        </w:rPr>
        <w:t>gości stanowią załączniki nr 1, 2 i 3.</w:t>
      </w:r>
    </w:p>
    <w:p w:rsidR="00A31B07" w:rsidRPr="008E38CB" w:rsidRDefault="00A31B07">
      <w:pPr>
        <w:pStyle w:val="Tekstpodstawowy"/>
        <w:tabs>
          <w:tab w:val="left" w:pos="1080"/>
        </w:tabs>
        <w:rPr>
          <w:sz w:val="24"/>
          <w:szCs w:val="24"/>
        </w:rPr>
      </w:pPr>
    </w:p>
    <w:p w:rsidR="00A31B07" w:rsidRPr="008E38CB" w:rsidRDefault="00E767A9">
      <w:pPr>
        <w:pStyle w:val="Tekstpodstawowy"/>
        <w:tabs>
          <w:tab w:val="left" w:pos="1080"/>
        </w:tabs>
        <w:rPr>
          <w:sz w:val="24"/>
          <w:szCs w:val="24"/>
        </w:rPr>
      </w:pPr>
      <w:r w:rsidRPr="008E38CB">
        <w:rPr>
          <w:sz w:val="24"/>
          <w:szCs w:val="24"/>
        </w:rPr>
        <w:t>Radni obecni: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Andruszkiewicz Ryszard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Aneszko</w:t>
      </w:r>
      <w:proofErr w:type="spellEnd"/>
      <w:r w:rsidRPr="008E38CB">
        <w:t xml:space="preserve"> Mirosław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Bielecki  Jan</w:t>
      </w:r>
    </w:p>
    <w:p w:rsidR="0097527C" w:rsidRPr="008E38CB" w:rsidRDefault="0097527C" w:rsidP="0097527C">
      <w:pPr>
        <w:numPr>
          <w:ilvl w:val="0"/>
          <w:numId w:val="4"/>
        </w:numPr>
      </w:pPr>
      <w:proofErr w:type="spellStart"/>
      <w:r w:rsidRPr="008E38CB">
        <w:t>Bukpaś</w:t>
      </w:r>
      <w:proofErr w:type="spellEnd"/>
      <w:r w:rsidRPr="008E38CB">
        <w:t xml:space="preserve"> Damian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Ciszewski Sławomir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Dąbrowski Mariusz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Gałażyn</w:t>
      </w:r>
      <w:proofErr w:type="spellEnd"/>
      <w:r w:rsidRPr="008E38CB">
        <w:t xml:space="preserve"> Jacek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Kle</w:t>
      </w:r>
      <w:r w:rsidR="0015485F">
        <w:t>p</w:t>
      </w:r>
      <w:r w:rsidRPr="008E38CB">
        <w:t>acki Dariusz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Mysiukiewicz</w:t>
      </w:r>
      <w:proofErr w:type="spellEnd"/>
      <w:r w:rsidRPr="008E38CB">
        <w:t xml:space="preserve"> Ryszard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Stankiewicz Tomasz</w:t>
      </w:r>
    </w:p>
    <w:p w:rsidR="0097527C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Urynowicz</w:t>
      </w:r>
      <w:proofErr w:type="spellEnd"/>
      <w:r w:rsidRPr="008E38CB">
        <w:t xml:space="preserve"> Andrzej</w:t>
      </w:r>
    </w:p>
    <w:p w:rsidR="00ED6652" w:rsidRPr="008E38CB" w:rsidRDefault="00ED6652" w:rsidP="0097527C">
      <w:pPr>
        <w:numPr>
          <w:ilvl w:val="0"/>
          <w:numId w:val="4"/>
        </w:numPr>
        <w:jc w:val="both"/>
      </w:pPr>
      <w:r>
        <w:t>Waszkiewicz Stefan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Wysocki Tomasz</w:t>
      </w:r>
    </w:p>
    <w:p w:rsidR="00A31B07" w:rsidRPr="008E38CB" w:rsidRDefault="0097527C" w:rsidP="0097527C">
      <w:pPr>
        <w:ind w:left="720"/>
        <w:jc w:val="both"/>
      </w:pPr>
      <w:r w:rsidRPr="008E38CB">
        <w:tab/>
      </w:r>
      <w:r w:rsidRPr="008E38CB">
        <w:tab/>
      </w:r>
      <w:r w:rsidR="00E767A9" w:rsidRPr="008E38CB">
        <w:rPr>
          <w:lang w:eastAsia="ar-SA"/>
        </w:rPr>
        <w:tab/>
      </w:r>
    </w:p>
    <w:p w:rsidR="00A31B07" w:rsidRDefault="00E767A9" w:rsidP="00771DF7">
      <w:pPr>
        <w:pStyle w:val="Tekstpodstawowy"/>
        <w:rPr>
          <w:sz w:val="24"/>
          <w:szCs w:val="24"/>
        </w:rPr>
      </w:pPr>
      <w:r w:rsidRPr="008E38CB">
        <w:rPr>
          <w:sz w:val="24"/>
          <w:szCs w:val="24"/>
        </w:rPr>
        <w:t xml:space="preserve">Ad. 2.  </w:t>
      </w:r>
      <w:r w:rsidR="00771DF7" w:rsidRPr="00771DF7">
        <w:rPr>
          <w:sz w:val="24"/>
          <w:szCs w:val="24"/>
        </w:rPr>
        <w:t xml:space="preserve">Przewodniczący Rady </w:t>
      </w:r>
      <w:proofErr w:type="spellStart"/>
      <w:r w:rsidR="00771DF7" w:rsidRPr="00771DF7">
        <w:rPr>
          <w:sz w:val="24"/>
          <w:szCs w:val="24"/>
        </w:rPr>
        <w:t>J.Bielecki</w:t>
      </w:r>
      <w:proofErr w:type="spellEnd"/>
      <w:r w:rsidR="00771DF7" w:rsidRPr="00771DF7">
        <w:rPr>
          <w:sz w:val="24"/>
          <w:szCs w:val="24"/>
        </w:rPr>
        <w:t xml:space="preserve"> przedstawił porządek obrad, który radni otrzymali wraz z materiałami dotyczącymi obrad sesji i</w:t>
      </w:r>
      <w:r w:rsidR="006E49DB" w:rsidRPr="00771DF7">
        <w:rPr>
          <w:sz w:val="24"/>
          <w:szCs w:val="24"/>
        </w:rPr>
        <w:t xml:space="preserve"> poinformował, </w:t>
      </w:r>
      <w:r w:rsidRPr="00771DF7">
        <w:rPr>
          <w:sz w:val="24"/>
          <w:szCs w:val="24"/>
        </w:rPr>
        <w:t>ż</w:t>
      </w:r>
      <w:r w:rsidR="006E49DB" w:rsidRPr="00771DF7">
        <w:rPr>
          <w:sz w:val="24"/>
          <w:szCs w:val="24"/>
        </w:rPr>
        <w:t>e</w:t>
      </w:r>
      <w:r w:rsidRPr="00771DF7">
        <w:rPr>
          <w:rFonts w:ascii="TTE1B3D930t00" w:eastAsia="TTE1B3D930t00" w:hAnsi="TTE1B3D930t00"/>
          <w:sz w:val="24"/>
          <w:szCs w:val="24"/>
        </w:rPr>
        <w:t xml:space="preserve"> </w:t>
      </w:r>
      <w:r w:rsidRPr="00771DF7">
        <w:rPr>
          <w:sz w:val="24"/>
          <w:szCs w:val="24"/>
        </w:rPr>
        <w:t>zgodnie z art. 20 ust. 1a ustawy o samorz</w:t>
      </w:r>
      <w:r w:rsidRPr="00771DF7">
        <w:rPr>
          <w:rFonts w:ascii="TTE1B3D930t00" w:eastAsia="TTE1B3D930t00" w:hAnsi="TTE1B3D930t00"/>
          <w:sz w:val="24"/>
          <w:szCs w:val="24"/>
        </w:rPr>
        <w:t>ą</w:t>
      </w:r>
      <w:r w:rsidRPr="00771DF7">
        <w:rPr>
          <w:sz w:val="24"/>
          <w:szCs w:val="24"/>
        </w:rPr>
        <w:t>dzie gminnym „Rada gminy może wprowadzi</w:t>
      </w:r>
      <w:r w:rsidRPr="00771DF7">
        <w:rPr>
          <w:rFonts w:eastAsia="TTE232AE40t00"/>
          <w:sz w:val="24"/>
          <w:szCs w:val="24"/>
        </w:rPr>
        <w:t xml:space="preserve">ć </w:t>
      </w:r>
      <w:r w:rsidRPr="00771DF7">
        <w:rPr>
          <w:sz w:val="24"/>
          <w:szCs w:val="24"/>
        </w:rPr>
        <w:t>zmiany w porz</w:t>
      </w:r>
      <w:r w:rsidRPr="00771DF7">
        <w:rPr>
          <w:rFonts w:eastAsia="TTE232AE40t00"/>
          <w:sz w:val="24"/>
          <w:szCs w:val="24"/>
        </w:rPr>
        <w:t>ą</w:t>
      </w:r>
      <w:r w:rsidRPr="00771DF7">
        <w:rPr>
          <w:sz w:val="24"/>
          <w:szCs w:val="24"/>
        </w:rPr>
        <w:t>dku bezwzgl</w:t>
      </w:r>
      <w:r w:rsidRPr="00771DF7">
        <w:rPr>
          <w:rFonts w:eastAsia="TTE232AE40t00"/>
          <w:sz w:val="24"/>
          <w:szCs w:val="24"/>
        </w:rPr>
        <w:t>ę</w:t>
      </w:r>
      <w:r w:rsidRPr="00771DF7">
        <w:rPr>
          <w:sz w:val="24"/>
          <w:szCs w:val="24"/>
        </w:rPr>
        <w:t>dn</w:t>
      </w:r>
      <w:r w:rsidRPr="00771DF7">
        <w:rPr>
          <w:rFonts w:eastAsia="TTE232AE40t00"/>
          <w:sz w:val="24"/>
          <w:szCs w:val="24"/>
        </w:rPr>
        <w:t xml:space="preserve">ą </w:t>
      </w:r>
      <w:r w:rsidRPr="00771DF7">
        <w:rPr>
          <w:sz w:val="24"/>
          <w:szCs w:val="24"/>
        </w:rPr>
        <w:t>wi</w:t>
      </w:r>
      <w:r w:rsidRPr="00771DF7">
        <w:rPr>
          <w:rFonts w:eastAsia="TTE232AE40t00"/>
          <w:sz w:val="24"/>
          <w:szCs w:val="24"/>
        </w:rPr>
        <w:t>ę</w:t>
      </w:r>
      <w:r w:rsidRPr="00771DF7">
        <w:rPr>
          <w:sz w:val="24"/>
          <w:szCs w:val="24"/>
        </w:rPr>
        <w:t>kszo</w:t>
      </w:r>
      <w:r w:rsidRPr="00771DF7">
        <w:rPr>
          <w:rFonts w:eastAsia="TTE232AE40t00"/>
          <w:sz w:val="24"/>
          <w:szCs w:val="24"/>
        </w:rPr>
        <w:t>ś</w:t>
      </w:r>
      <w:r w:rsidRPr="00771DF7">
        <w:rPr>
          <w:sz w:val="24"/>
          <w:szCs w:val="24"/>
        </w:rPr>
        <w:t>ci</w:t>
      </w:r>
      <w:r w:rsidRPr="00771DF7">
        <w:rPr>
          <w:rFonts w:eastAsia="TTE232AE40t00"/>
          <w:sz w:val="24"/>
          <w:szCs w:val="24"/>
        </w:rPr>
        <w:t xml:space="preserve">ą </w:t>
      </w:r>
      <w:r w:rsidRPr="00771DF7">
        <w:rPr>
          <w:sz w:val="24"/>
          <w:szCs w:val="24"/>
        </w:rPr>
        <w:t>głosów ustawowego składu rady”</w:t>
      </w:r>
      <w:r w:rsidR="004A717E" w:rsidRPr="00771DF7">
        <w:rPr>
          <w:sz w:val="24"/>
          <w:szCs w:val="24"/>
        </w:rPr>
        <w:t>.</w:t>
      </w:r>
    </w:p>
    <w:p w:rsidR="005A235B" w:rsidRDefault="00ED6652" w:rsidP="008902D2">
      <w:pPr>
        <w:jc w:val="both"/>
      </w:pPr>
      <w:r>
        <w:t xml:space="preserve">Wójt </w:t>
      </w:r>
      <w:proofErr w:type="spellStart"/>
      <w:r>
        <w:t>K.Urynowicz</w:t>
      </w:r>
      <w:proofErr w:type="spellEnd"/>
      <w:r>
        <w:t xml:space="preserve"> zgłosił wniosek o przyjęcie do porządku projektu uchwały</w:t>
      </w:r>
      <w:r w:rsidR="004776C9">
        <w:t xml:space="preserve"> w sprawie nieodpłatnego przekazania nieruchomości w formie darowizny na rzecz Starostwa Powiatowego w Suwałkach położonych w miejscowościach: Wołownia, Suchodoły, gm. Jeleniewo, w związku </w:t>
      </w:r>
      <w:r w:rsidR="008902D2">
        <w:t xml:space="preserve">z regulacją </w:t>
      </w:r>
      <w:r w:rsidR="00693513">
        <w:t>stan</w:t>
      </w:r>
      <w:r w:rsidR="005A235B">
        <w:t>u dr</w:t>
      </w:r>
      <w:r w:rsidR="00693513">
        <w:t>o</w:t>
      </w:r>
      <w:r w:rsidR="005A235B">
        <w:t>g</w:t>
      </w:r>
      <w:r w:rsidR="00693513">
        <w:t>i</w:t>
      </w:r>
      <w:r w:rsidR="005A235B">
        <w:t xml:space="preserve"> powiatow</w:t>
      </w:r>
      <w:r w:rsidR="00693513">
        <w:t>ej</w:t>
      </w:r>
      <w:r w:rsidR="005A235B">
        <w:t xml:space="preserve"> na terenie gm. Jeleniewo.   </w:t>
      </w:r>
    </w:p>
    <w:p w:rsidR="00FB7324" w:rsidRDefault="00771DF7" w:rsidP="00771DF7">
      <w:pPr>
        <w:pStyle w:val="Default"/>
        <w:jc w:val="both"/>
      </w:pPr>
      <w:r w:rsidRPr="00771DF7">
        <w:t xml:space="preserve">Przewodniczący Rady </w:t>
      </w:r>
      <w:proofErr w:type="spellStart"/>
      <w:r w:rsidRPr="00771DF7">
        <w:t>J.Bielecki</w:t>
      </w:r>
      <w:proofErr w:type="spellEnd"/>
      <w:r w:rsidRPr="00771DF7">
        <w:t xml:space="preserve"> poddał </w:t>
      </w:r>
      <w:r w:rsidR="00FB7324">
        <w:t>wniosek o zmianę porząd</w:t>
      </w:r>
      <w:r w:rsidRPr="00771DF7">
        <w:t>k</w:t>
      </w:r>
      <w:r w:rsidR="00FB7324">
        <w:t>u</w:t>
      </w:r>
      <w:r w:rsidRPr="00771DF7">
        <w:t xml:space="preserve"> obrad pod głosowanie: </w:t>
      </w:r>
    </w:p>
    <w:p w:rsidR="00771DF7" w:rsidRPr="00771DF7" w:rsidRDefault="00771DF7" w:rsidP="00771DF7">
      <w:pPr>
        <w:pStyle w:val="Default"/>
        <w:jc w:val="both"/>
      </w:pPr>
      <w:r w:rsidRPr="00771DF7">
        <w:t xml:space="preserve">za – 13 radnych, przeciw – 0, wstrzymało się – 0. </w:t>
      </w:r>
    </w:p>
    <w:p w:rsidR="00FB7324" w:rsidRDefault="00FB7324" w:rsidP="00FB7324">
      <w:pPr>
        <w:pStyle w:val="Default"/>
        <w:jc w:val="both"/>
      </w:pPr>
      <w:r w:rsidRPr="00771DF7">
        <w:t xml:space="preserve">Przewodniczący Rady </w:t>
      </w:r>
      <w:proofErr w:type="spellStart"/>
      <w:r w:rsidRPr="00771DF7">
        <w:t>J.Bielecki</w:t>
      </w:r>
      <w:proofErr w:type="spellEnd"/>
      <w:r w:rsidRPr="00771DF7">
        <w:t xml:space="preserve"> poddał </w:t>
      </w:r>
      <w:r>
        <w:t>porząde</w:t>
      </w:r>
      <w:r w:rsidRPr="00771DF7">
        <w:t xml:space="preserve">k obrad pod głosowanie: </w:t>
      </w:r>
    </w:p>
    <w:p w:rsidR="00FB7324" w:rsidRPr="00771DF7" w:rsidRDefault="00FB7324" w:rsidP="00FB7324">
      <w:pPr>
        <w:pStyle w:val="Default"/>
        <w:jc w:val="both"/>
      </w:pPr>
      <w:r w:rsidRPr="00771DF7">
        <w:t xml:space="preserve">za – 13 radnych, przeciw – 0, wstrzymało się – 0. </w:t>
      </w:r>
    </w:p>
    <w:p w:rsidR="003E3050" w:rsidRDefault="003E3050" w:rsidP="003E3050">
      <w:pPr>
        <w:pStyle w:val="Default"/>
        <w:jc w:val="both"/>
      </w:pPr>
    </w:p>
    <w:p w:rsidR="003E3050" w:rsidRPr="003E3050" w:rsidRDefault="003E3050" w:rsidP="003E3050">
      <w:pPr>
        <w:pStyle w:val="Default"/>
        <w:jc w:val="both"/>
      </w:pPr>
      <w:r w:rsidRPr="003E3050">
        <w:t>W wyniku głosowania został jednogłośnie przyjęty następujący porządek obrad I</w:t>
      </w:r>
      <w:r w:rsidR="00FB7324">
        <w:t>V</w:t>
      </w:r>
      <w:r w:rsidRPr="003E3050">
        <w:t xml:space="preserve"> sesji Rady Gminy Jeleniewo:</w:t>
      </w:r>
    </w:p>
    <w:p w:rsidR="00C47741" w:rsidRPr="00C47741" w:rsidRDefault="00C47741" w:rsidP="00C47741">
      <w:pPr>
        <w:numPr>
          <w:ilvl w:val="0"/>
          <w:numId w:val="14"/>
        </w:numPr>
        <w:jc w:val="both"/>
      </w:pPr>
      <w:r w:rsidRPr="00C47741">
        <w:lastRenderedPageBreak/>
        <w:t>Otwarcie sesji.</w:t>
      </w:r>
    </w:p>
    <w:p w:rsidR="00C47741" w:rsidRPr="00C47741" w:rsidRDefault="00C47741" w:rsidP="00C47741">
      <w:pPr>
        <w:numPr>
          <w:ilvl w:val="0"/>
          <w:numId w:val="14"/>
        </w:numPr>
        <w:jc w:val="both"/>
      </w:pPr>
      <w:r w:rsidRPr="00C47741">
        <w:t>Przyjęcie porządku obrad.</w:t>
      </w:r>
    </w:p>
    <w:p w:rsidR="00C47741" w:rsidRPr="00C47741" w:rsidRDefault="00C47741" w:rsidP="00C47741">
      <w:pPr>
        <w:numPr>
          <w:ilvl w:val="0"/>
          <w:numId w:val="14"/>
        </w:numPr>
        <w:jc w:val="both"/>
      </w:pPr>
      <w:r w:rsidRPr="00C47741">
        <w:t xml:space="preserve">Wybór protokolanta obrad. </w:t>
      </w:r>
    </w:p>
    <w:p w:rsidR="00C47741" w:rsidRPr="00C47741" w:rsidRDefault="00C47741" w:rsidP="00C47741">
      <w:pPr>
        <w:numPr>
          <w:ilvl w:val="0"/>
          <w:numId w:val="14"/>
        </w:numPr>
        <w:jc w:val="both"/>
      </w:pPr>
      <w:r w:rsidRPr="00C47741">
        <w:t>Przyjęcie protokołu z poprzedniej sesji rady.</w:t>
      </w:r>
    </w:p>
    <w:p w:rsidR="00C47741" w:rsidRPr="00C47741" w:rsidRDefault="00C47741" w:rsidP="00C47741">
      <w:pPr>
        <w:numPr>
          <w:ilvl w:val="0"/>
          <w:numId w:val="14"/>
        </w:numPr>
        <w:jc w:val="both"/>
      </w:pPr>
      <w:r w:rsidRPr="00C47741">
        <w:rPr>
          <w:rFonts w:eastAsia="Lucida Sans Unicode" w:cs="Tahoma"/>
        </w:rPr>
        <w:t>Sprawozdanie Wójta z realizacji uchwał podjętych na poprzedniej sesji oraz z działalności pomiędzy sesjami.</w:t>
      </w:r>
      <w:r w:rsidRPr="00C47741">
        <w:t xml:space="preserve"> </w:t>
      </w:r>
    </w:p>
    <w:p w:rsidR="00C47741" w:rsidRPr="00C47741" w:rsidRDefault="00C47741" w:rsidP="00C47741">
      <w:pPr>
        <w:numPr>
          <w:ilvl w:val="0"/>
          <w:numId w:val="14"/>
        </w:numPr>
        <w:jc w:val="both"/>
      </w:pPr>
      <w:r w:rsidRPr="00C47741">
        <w:t>Interpelacje i zapytania.</w:t>
      </w:r>
    </w:p>
    <w:p w:rsidR="00C47741" w:rsidRPr="00C47741" w:rsidRDefault="00C47741" w:rsidP="00C47741">
      <w:pPr>
        <w:numPr>
          <w:ilvl w:val="0"/>
          <w:numId w:val="14"/>
        </w:numPr>
        <w:jc w:val="both"/>
      </w:pPr>
      <w:r w:rsidRPr="00C47741">
        <w:t>Rozpatrzenie projektów uchwał w sprawie:</w:t>
      </w:r>
    </w:p>
    <w:p w:rsidR="00C47741" w:rsidRPr="00C47741" w:rsidRDefault="00C47741" w:rsidP="00C47741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47741">
        <w:rPr>
          <w:bCs/>
        </w:rPr>
        <w:t>Wieloletniej Prognozy Finansowej Gminy Jeleniewo na lata 2015 – 2025</w:t>
      </w:r>
      <w:r w:rsidRPr="00C47741">
        <w:t>;</w:t>
      </w:r>
    </w:p>
    <w:p w:rsidR="00C47741" w:rsidRPr="00C47741" w:rsidRDefault="00C47741" w:rsidP="00C47741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47741">
        <w:t>zmian w budżecie gminy na 2015 rok;</w:t>
      </w:r>
    </w:p>
    <w:p w:rsidR="00C47741" w:rsidRPr="00C47741" w:rsidRDefault="00C47741" w:rsidP="00C47741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47741">
        <w:rPr>
          <w:bCs/>
        </w:rPr>
        <w:t>przyjęcia programu opieki nad zwierzętami bezdomnymi oraz zapobiegania bezdomności  zwierząt na terenie Gminy Jeleniewo</w:t>
      </w:r>
      <w:r w:rsidRPr="00C47741">
        <w:t>;</w:t>
      </w:r>
    </w:p>
    <w:p w:rsidR="00C47741" w:rsidRPr="00C47741" w:rsidRDefault="00C47741" w:rsidP="00C47741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47741">
        <w:t>uzgodnienia projektu uchwały Sejmiku Województwa Podlaskiego w sprawie S</w:t>
      </w:r>
      <w:r>
        <w:t>uwalskiego Parku Krajobrazowego;</w:t>
      </w:r>
    </w:p>
    <w:p w:rsidR="00C47741" w:rsidRPr="00C47741" w:rsidRDefault="00C47741" w:rsidP="00C47741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t>nieodpłatnego przekazania nieruchomości w formie darowizny na rzecz Starostwa Powiatowego w Suwałkach położonych w miejscowościach: Woł</w:t>
      </w:r>
      <w:r w:rsidR="00C34361">
        <w:t>ownia, Suchodoły, gm. Jeleniewo</w:t>
      </w:r>
      <w:r>
        <w:t xml:space="preserve">.   </w:t>
      </w:r>
    </w:p>
    <w:p w:rsidR="00C47741" w:rsidRPr="00C47741" w:rsidRDefault="00C47741" w:rsidP="00C47741">
      <w:pPr>
        <w:numPr>
          <w:ilvl w:val="0"/>
          <w:numId w:val="14"/>
        </w:numPr>
        <w:tabs>
          <w:tab w:val="left" w:pos="360"/>
        </w:tabs>
        <w:jc w:val="both"/>
      </w:pPr>
      <w:r w:rsidRPr="00C47741">
        <w:t>Sprawozdanie za 2014 rok z wysokości osiąganych średnich wynagrodzeń nauczycieli na poszczególnych stopniach awansu zawodowego w szkołach i placówkach prowadzonych przez Gminę.</w:t>
      </w:r>
    </w:p>
    <w:p w:rsidR="00C47741" w:rsidRPr="00C47741" w:rsidRDefault="00C47741" w:rsidP="00C47741">
      <w:pPr>
        <w:numPr>
          <w:ilvl w:val="0"/>
          <w:numId w:val="14"/>
        </w:numPr>
        <w:tabs>
          <w:tab w:val="left" w:pos="360"/>
        </w:tabs>
        <w:jc w:val="both"/>
      </w:pPr>
      <w:r w:rsidRPr="00C47741">
        <w:t>Odpowiedzi na interpelacje i zapytania.</w:t>
      </w:r>
    </w:p>
    <w:p w:rsidR="00C47741" w:rsidRPr="00C47741" w:rsidRDefault="00C47741" w:rsidP="00C47741">
      <w:pPr>
        <w:numPr>
          <w:ilvl w:val="0"/>
          <w:numId w:val="14"/>
        </w:numPr>
        <w:tabs>
          <w:tab w:val="left" w:pos="360"/>
        </w:tabs>
        <w:jc w:val="both"/>
      </w:pPr>
      <w:r w:rsidRPr="00C47741">
        <w:t>Informacje i ogłoszenia.</w:t>
      </w:r>
    </w:p>
    <w:p w:rsidR="00C47741" w:rsidRPr="00C47741" w:rsidRDefault="00C47741" w:rsidP="00C47741">
      <w:pPr>
        <w:pStyle w:val="Tekstpodstawowy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47741">
        <w:rPr>
          <w:sz w:val="24"/>
          <w:szCs w:val="24"/>
        </w:rPr>
        <w:t>Zamknięcie obrad.</w:t>
      </w:r>
    </w:p>
    <w:p w:rsidR="006E49DB" w:rsidRPr="008E38CB" w:rsidRDefault="006E49DB">
      <w:pPr>
        <w:jc w:val="both"/>
        <w:rPr>
          <w:rFonts w:eastAsia="MS Mincho"/>
          <w:lang w:eastAsia="ar-SA"/>
        </w:rPr>
      </w:pPr>
    </w:p>
    <w:p w:rsidR="00A31B07" w:rsidRPr="008E38CB" w:rsidRDefault="009B482F">
      <w:pPr>
        <w:jc w:val="both"/>
        <w:rPr>
          <w:lang w:eastAsia="ar-SA"/>
        </w:rPr>
      </w:pPr>
      <w:r w:rsidRPr="008E38CB">
        <w:rPr>
          <w:lang w:eastAsia="ar-SA"/>
        </w:rPr>
        <w:t xml:space="preserve">Ad. 3. </w:t>
      </w:r>
      <w:r w:rsidR="00E767A9" w:rsidRPr="008E38CB">
        <w:rPr>
          <w:lang w:eastAsia="ar-SA"/>
        </w:rPr>
        <w:t xml:space="preserve">Przewodniczący </w:t>
      </w:r>
      <w:r w:rsidR="0015485F">
        <w:rPr>
          <w:lang w:eastAsia="ar-SA"/>
        </w:rPr>
        <w:t>R</w:t>
      </w:r>
      <w:r w:rsidR="00E767A9" w:rsidRPr="008E38CB">
        <w:rPr>
          <w:lang w:eastAsia="ar-SA"/>
        </w:rPr>
        <w:t xml:space="preserve">ady </w:t>
      </w:r>
      <w:proofErr w:type="spellStart"/>
      <w:r w:rsidR="006E49DB" w:rsidRPr="008E38CB">
        <w:rPr>
          <w:lang w:eastAsia="ar-SA"/>
        </w:rPr>
        <w:t>J</w:t>
      </w:r>
      <w:r w:rsidR="00E767A9" w:rsidRPr="008E38CB">
        <w:rPr>
          <w:lang w:eastAsia="ar-SA"/>
        </w:rPr>
        <w:t>.B</w:t>
      </w:r>
      <w:r w:rsidR="006E49DB" w:rsidRPr="008E38CB">
        <w:rPr>
          <w:lang w:eastAsia="ar-SA"/>
        </w:rPr>
        <w:t>ielec</w:t>
      </w:r>
      <w:r w:rsidR="00E767A9" w:rsidRPr="008E38CB">
        <w:rPr>
          <w:lang w:eastAsia="ar-SA"/>
        </w:rPr>
        <w:t>ki</w:t>
      </w:r>
      <w:proofErr w:type="spellEnd"/>
      <w:r w:rsidR="00E767A9" w:rsidRPr="008E38CB">
        <w:rPr>
          <w:lang w:eastAsia="ar-SA"/>
        </w:rPr>
        <w:t xml:space="preserve"> na protokolanta obrad zaproponował P. </w:t>
      </w:r>
      <w:r w:rsidR="00C47741">
        <w:rPr>
          <w:lang w:eastAsia="ar-SA"/>
        </w:rPr>
        <w:t>Danut</w:t>
      </w:r>
      <w:r w:rsidR="00E767A9" w:rsidRPr="008E38CB">
        <w:rPr>
          <w:lang w:eastAsia="ar-SA"/>
        </w:rPr>
        <w:t xml:space="preserve">ę </w:t>
      </w:r>
      <w:proofErr w:type="spellStart"/>
      <w:r w:rsidR="00C47741">
        <w:rPr>
          <w:lang w:eastAsia="ar-SA"/>
        </w:rPr>
        <w:t>Harasz</w:t>
      </w:r>
      <w:proofErr w:type="spellEnd"/>
      <w:r w:rsidR="00E767A9" w:rsidRPr="008E38CB">
        <w:rPr>
          <w:lang w:eastAsia="ar-SA"/>
        </w:rPr>
        <w:t>, którą radni jednogłośnie zatwierdzili.</w:t>
      </w:r>
    </w:p>
    <w:p w:rsidR="00A31B07" w:rsidRPr="008E38CB" w:rsidRDefault="00A31B07">
      <w:pPr>
        <w:autoSpaceDE w:val="0"/>
        <w:jc w:val="both"/>
        <w:rPr>
          <w:lang w:eastAsia="ar-SA"/>
        </w:rPr>
      </w:pPr>
    </w:p>
    <w:p w:rsidR="009B482F" w:rsidRDefault="009B482F" w:rsidP="009B482F">
      <w:pPr>
        <w:pStyle w:val="Default"/>
        <w:jc w:val="both"/>
        <w:rPr>
          <w:color w:val="auto"/>
        </w:rPr>
      </w:pPr>
      <w:r w:rsidRPr="00D76B0D">
        <w:rPr>
          <w:color w:val="auto"/>
          <w:lang w:eastAsia="ar-SA"/>
        </w:rPr>
        <w:t xml:space="preserve">Ad. 4. </w:t>
      </w:r>
      <w:r>
        <w:rPr>
          <w:color w:val="auto"/>
        </w:rPr>
        <w:t xml:space="preserve">Przewodniczący Rady </w:t>
      </w:r>
      <w:proofErr w:type="spellStart"/>
      <w:r>
        <w:rPr>
          <w:color w:val="auto"/>
        </w:rPr>
        <w:t>J.Bielecki</w:t>
      </w:r>
      <w:proofErr w:type="spellEnd"/>
      <w:r>
        <w:rPr>
          <w:color w:val="auto"/>
        </w:rPr>
        <w:t xml:space="preserve"> poinformował, iż zgodnie z § 21 Statutu Gminy Jeleniewo protok</w:t>
      </w:r>
      <w:r w:rsidR="00D76B0D">
        <w:rPr>
          <w:color w:val="auto"/>
        </w:rPr>
        <w:t>ó</w:t>
      </w:r>
      <w:r>
        <w:rPr>
          <w:color w:val="auto"/>
        </w:rPr>
        <w:t>ł z III sesji został sporządzon</w:t>
      </w:r>
      <w:r w:rsidR="00D76B0D">
        <w:rPr>
          <w:color w:val="auto"/>
        </w:rPr>
        <w:t>y</w:t>
      </w:r>
      <w:r>
        <w:rPr>
          <w:color w:val="auto"/>
        </w:rPr>
        <w:t xml:space="preserve"> i wyłożon</w:t>
      </w:r>
      <w:r w:rsidR="00D76B0D">
        <w:rPr>
          <w:color w:val="auto"/>
        </w:rPr>
        <w:t>y</w:t>
      </w:r>
      <w:r>
        <w:rPr>
          <w:color w:val="auto"/>
        </w:rPr>
        <w:t xml:space="preserve"> do wglądu w siedzibie Urzędu Gminy Jeleniewo oraz ogłoszon</w:t>
      </w:r>
      <w:r w:rsidR="00D76B0D">
        <w:rPr>
          <w:color w:val="auto"/>
        </w:rPr>
        <w:t>y</w:t>
      </w:r>
      <w:r>
        <w:rPr>
          <w:color w:val="auto"/>
        </w:rPr>
        <w:t xml:space="preserve"> na stronie Biuletynu Informacji Publicznej Gminy Jeleniewo. Radni mogli zgłaszać poprawki lub uzupełnienia do protokoł</w:t>
      </w:r>
      <w:r w:rsidR="00D76B0D">
        <w:rPr>
          <w:color w:val="auto"/>
        </w:rPr>
        <w:t>u</w:t>
      </w:r>
      <w:r>
        <w:rPr>
          <w:color w:val="auto"/>
        </w:rPr>
        <w:t xml:space="preserve"> nie później niż do rozpoczęcia sesji, na której następuje przyjęcie protokołu, czyli w dniu 2</w:t>
      </w:r>
      <w:r w:rsidR="00D76B0D">
        <w:rPr>
          <w:color w:val="auto"/>
        </w:rPr>
        <w:t>0</w:t>
      </w:r>
      <w:r>
        <w:rPr>
          <w:color w:val="auto"/>
        </w:rPr>
        <w:t xml:space="preserve"> </w:t>
      </w:r>
      <w:r w:rsidR="00D76B0D">
        <w:rPr>
          <w:color w:val="auto"/>
        </w:rPr>
        <w:t>lutego</w:t>
      </w:r>
      <w:r>
        <w:rPr>
          <w:color w:val="auto"/>
        </w:rPr>
        <w:t xml:space="preserve"> 201</w:t>
      </w:r>
      <w:r w:rsidR="00D76B0D">
        <w:rPr>
          <w:color w:val="auto"/>
        </w:rPr>
        <w:t>5</w:t>
      </w:r>
      <w:r>
        <w:rPr>
          <w:color w:val="auto"/>
        </w:rPr>
        <w:t xml:space="preserve"> r. </w:t>
      </w:r>
    </w:p>
    <w:p w:rsidR="009B482F" w:rsidRDefault="009B482F" w:rsidP="009B482F">
      <w:pPr>
        <w:pStyle w:val="Default"/>
        <w:jc w:val="both"/>
        <w:rPr>
          <w:color w:val="auto"/>
        </w:rPr>
      </w:pPr>
      <w:r>
        <w:rPr>
          <w:color w:val="auto"/>
        </w:rPr>
        <w:t xml:space="preserve">W wymienionym terminie do treści protokołu radni nie zgłosili poprawek i uzupełnień. </w:t>
      </w: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protok</w:t>
      </w:r>
      <w:r w:rsidR="00D76B0D">
        <w:t>ó</w:t>
      </w:r>
      <w:r>
        <w:t>ł pod głosowanie. Za przyjęciem protokoł</w:t>
      </w:r>
      <w:r w:rsidR="00D76B0D">
        <w:t>u</w:t>
      </w:r>
      <w:r>
        <w:t xml:space="preserve"> głosowało 13 radnych. Przewodniczący Rady stwierdził, że </w:t>
      </w:r>
      <w:r>
        <w:rPr>
          <w:color w:val="auto"/>
        </w:rPr>
        <w:t xml:space="preserve">Protokół nr III.2014 Rady Gminy Jeleniewo </w:t>
      </w:r>
      <w:r w:rsidR="00D76B0D">
        <w:rPr>
          <w:color w:val="auto"/>
        </w:rPr>
        <w:t xml:space="preserve">z dnia 29 grudnia 2014 r. </w:t>
      </w:r>
      <w:r>
        <w:rPr>
          <w:color w:val="auto"/>
        </w:rPr>
        <w:t xml:space="preserve">został przyjęty jednogłośnie. </w:t>
      </w:r>
    </w:p>
    <w:p w:rsidR="00A31B07" w:rsidRPr="008E38CB" w:rsidRDefault="00A31B07">
      <w:pPr>
        <w:jc w:val="both"/>
        <w:rPr>
          <w:lang w:eastAsia="ar-SA"/>
        </w:rPr>
      </w:pPr>
    </w:p>
    <w:p w:rsidR="00CC69B8" w:rsidRDefault="00E767A9" w:rsidP="00CC69B8">
      <w:pPr>
        <w:pStyle w:val="Default"/>
        <w:jc w:val="both"/>
        <w:rPr>
          <w:color w:val="auto"/>
          <w:u w:val="single"/>
        </w:rPr>
      </w:pPr>
      <w:r w:rsidRPr="008E38CB">
        <w:rPr>
          <w:lang w:eastAsia="ar-SA"/>
        </w:rPr>
        <w:t xml:space="preserve">Ad. </w:t>
      </w:r>
      <w:r w:rsidR="009B482F">
        <w:rPr>
          <w:lang w:eastAsia="ar-SA"/>
        </w:rPr>
        <w:t>5</w:t>
      </w:r>
      <w:r w:rsidRPr="008E38CB">
        <w:rPr>
          <w:lang w:eastAsia="ar-SA"/>
        </w:rPr>
        <w:t>.</w:t>
      </w:r>
      <w:r w:rsidR="00C14B8A">
        <w:rPr>
          <w:lang w:eastAsia="ar-SA"/>
        </w:rPr>
        <w:t xml:space="preserve"> </w:t>
      </w:r>
      <w:r w:rsidR="00C14B8A">
        <w:rPr>
          <w:color w:val="auto"/>
          <w:u w:val="single"/>
        </w:rPr>
        <w:t xml:space="preserve">Sprawozdanie Wójta z realizacji uchwał podjętych na poprzednich sesjach oraz z działalności pomiędzy sesjami. </w:t>
      </w:r>
    </w:p>
    <w:p w:rsidR="00CC69B8" w:rsidRDefault="00CC69B8" w:rsidP="00CC69B8">
      <w:pPr>
        <w:pStyle w:val="Default"/>
        <w:jc w:val="both"/>
        <w:rPr>
          <w:color w:val="auto"/>
        </w:rPr>
      </w:pPr>
      <w:r>
        <w:rPr>
          <w:color w:val="auto"/>
        </w:rPr>
        <w:t>Sprawozdanie stanowi załącznik nr 4.</w:t>
      </w:r>
    </w:p>
    <w:p w:rsidR="00D76B0D" w:rsidRDefault="00D76B0D" w:rsidP="00C14B8A">
      <w:pPr>
        <w:pStyle w:val="Default"/>
        <w:jc w:val="both"/>
        <w:rPr>
          <w:color w:val="auto"/>
        </w:rPr>
      </w:pPr>
      <w:r>
        <w:rPr>
          <w:color w:val="auto"/>
        </w:rPr>
        <w:t xml:space="preserve">Wójt </w:t>
      </w:r>
      <w:proofErr w:type="spellStart"/>
      <w:r>
        <w:rPr>
          <w:color w:val="auto"/>
        </w:rPr>
        <w:t>K.Urynowicz</w:t>
      </w:r>
      <w:proofErr w:type="spellEnd"/>
      <w:r>
        <w:rPr>
          <w:color w:val="auto"/>
        </w:rPr>
        <w:t xml:space="preserve"> przedstawił wyniki wyborów </w:t>
      </w:r>
      <w:r w:rsidR="00490BBB">
        <w:t xml:space="preserve">sołtysów i członków rad sołeckich gminy Jeleniewo </w:t>
      </w:r>
      <w:r w:rsidR="00CC69B8">
        <w:t>na kadencję 2015-2019. Wybranym sołtysom złożył gratulacje życząc dobrej współpracy z organami gminy.</w:t>
      </w:r>
    </w:p>
    <w:p w:rsidR="00C14B8A" w:rsidRDefault="00C14B8A" w:rsidP="002C347F">
      <w:pPr>
        <w:jc w:val="both"/>
        <w:rPr>
          <w:lang w:eastAsia="ar-SA"/>
        </w:rPr>
      </w:pPr>
    </w:p>
    <w:p w:rsidR="00CC69B8" w:rsidRPr="00C47741" w:rsidRDefault="007A0A8C" w:rsidP="00CC69B8">
      <w:pPr>
        <w:jc w:val="both"/>
      </w:pPr>
      <w:r w:rsidRPr="008E38CB">
        <w:rPr>
          <w:lang w:eastAsia="ar-SA"/>
        </w:rPr>
        <w:t xml:space="preserve">Ad. </w:t>
      </w:r>
      <w:r>
        <w:rPr>
          <w:lang w:eastAsia="ar-SA"/>
        </w:rPr>
        <w:t>6</w:t>
      </w:r>
      <w:r w:rsidRPr="008E38CB">
        <w:rPr>
          <w:lang w:eastAsia="ar-SA"/>
        </w:rPr>
        <w:t>.</w:t>
      </w:r>
      <w:r>
        <w:rPr>
          <w:lang w:eastAsia="ar-SA"/>
        </w:rPr>
        <w:t xml:space="preserve"> </w:t>
      </w:r>
      <w:r w:rsidR="00CC69B8" w:rsidRPr="00C47741">
        <w:t>Interpelacje i zapytania.</w:t>
      </w:r>
    </w:p>
    <w:p w:rsidR="00DD6953" w:rsidRDefault="00CC69B8" w:rsidP="00DD6953">
      <w:pPr>
        <w:jc w:val="both"/>
      </w:pPr>
      <w:r>
        <w:rPr>
          <w:lang w:eastAsia="ar-SA"/>
        </w:rPr>
        <w:t xml:space="preserve">Przewodniczący Rady </w:t>
      </w:r>
      <w:proofErr w:type="spellStart"/>
      <w:r>
        <w:rPr>
          <w:lang w:eastAsia="ar-SA"/>
        </w:rPr>
        <w:t>J.Bielecki</w:t>
      </w:r>
      <w:proofErr w:type="spellEnd"/>
      <w:r>
        <w:rPr>
          <w:lang w:eastAsia="ar-SA"/>
        </w:rPr>
        <w:t xml:space="preserve"> przedstawił skargę K.M. na sołtysa sołectwa Błaskowizna w sprawie</w:t>
      </w:r>
      <w:r w:rsidR="00DD6953">
        <w:rPr>
          <w:lang w:eastAsia="ar-SA"/>
        </w:rPr>
        <w:t xml:space="preserve"> </w:t>
      </w:r>
      <w:r w:rsidR="00DD6953" w:rsidRPr="00DD6953">
        <w:t xml:space="preserve">nie otrzymywania zawiadomień o zebraniach wiejskich, jak również braku informacji o danych imiennych sołtysa w swojej miejscowości. </w:t>
      </w:r>
    </w:p>
    <w:p w:rsidR="00DD6953" w:rsidRPr="00DD6953" w:rsidRDefault="00DD6953" w:rsidP="00DD6953">
      <w:pPr>
        <w:jc w:val="both"/>
        <w:rPr>
          <w:lang w:eastAsia="ar-SA"/>
        </w:rPr>
      </w:pPr>
      <w:r w:rsidRPr="00DD6953">
        <w:lastRenderedPageBreak/>
        <w:t xml:space="preserve">Na podstawie oświadczenia złożonego przez sołtysa sołectwa Błaskowizna </w:t>
      </w:r>
      <w:proofErr w:type="spellStart"/>
      <w:r w:rsidRPr="00DD6953">
        <w:t>R.Żaborowskiego</w:t>
      </w:r>
      <w:proofErr w:type="spellEnd"/>
      <w:r w:rsidRPr="00DD6953">
        <w:t xml:space="preserve"> wynika, że wszystkie informacje o zwoływaniu zebrań wiejskich są dostarczane zgodnie z ustaleniami mieszkańców i przekazywane przez nich dla kolejnych sąsiadów oraz pozostawiane w sklepie w Błaskowiźnie (w załączeniu oświadczenie właściciela sklepu w Błaskowiźnie o pozostawianiu informacji dla mieszkańców Błaskowizny).</w:t>
      </w:r>
    </w:p>
    <w:p w:rsidR="00DD6953" w:rsidRPr="00F61619" w:rsidRDefault="00DD6953" w:rsidP="00460491">
      <w:pPr>
        <w:pStyle w:val="za1"/>
        <w:spacing w:after="0"/>
        <w:rPr>
          <w:szCs w:val="24"/>
        </w:rPr>
      </w:pPr>
      <w:r>
        <w:rPr>
          <w:szCs w:val="24"/>
        </w:rPr>
        <w:t>Zgodn</w:t>
      </w:r>
      <w:r w:rsidRPr="00F61619">
        <w:rPr>
          <w:szCs w:val="24"/>
        </w:rPr>
        <w:t xml:space="preserve">ie § 6 ust. 5 Statutu Sołectwa Jednostki Pomocniczej Gminy, stanowiącego załącznik nr 27 do uchwały Nr XV/89/04 Rady Gminy Jeleniewo z dnia 19 marca 2004 r. w sprawie uchwalenia statutów jednostek pomocniczych, został określony sposób zawiadamiania mieszkańców następującej treści „Termin i miejsce zebrania sołtys podaje do publicznej wiadomości w sposób przyjęty w sołectwie”. Informacje o organach wykonawczych sołectwa znajdują się w Urzędzie Gminy Jeleniewo, jak również zostały zamieszczone na stronie internetowej Biuletynu Informacji Publicznej Gminy Jeleniewo. </w:t>
      </w:r>
    </w:p>
    <w:p w:rsidR="00DD6953" w:rsidRDefault="00DD6953" w:rsidP="00460491">
      <w:pPr>
        <w:pStyle w:val="Tekstpodstawowy3"/>
        <w:spacing w:after="0"/>
        <w:jc w:val="both"/>
        <w:rPr>
          <w:sz w:val="24"/>
          <w:szCs w:val="24"/>
        </w:rPr>
      </w:pPr>
      <w:r w:rsidRPr="00DD6953">
        <w:rPr>
          <w:sz w:val="24"/>
          <w:szCs w:val="24"/>
        </w:rPr>
        <w:t xml:space="preserve">Radny </w:t>
      </w:r>
      <w:proofErr w:type="spellStart"/>
      <w:r w:rsidRPr="00DD6953">
        <w:rPr>
          <w:sz w:val="24"/>
          <w:szCs w:val="24"/>
        </w:rPr>
        <w:t>S.Ciszewski</w:t>
      </w:r>
      <w:proofErr w:type="spellEnd"/>
      <w:r w:rsidRPr="00DD6953">
        <w:rPr>
          <w:sz w:val="24"/>
          <w:szCs w:val="24"/>
        </w:rPr>
        <w:t xml:space="preserve"> – uczestniczyłem w zebraniu wiejskim dnia 22 stycznia 2015 r. w budynku Ochotniczej Straży Pożarnej w Błaskowiźnie w sprawie wyborów sołtysa i rady sołeckiej sołectwa Błaskowizna. Do protokołu z zebrania wiejskiego z dnia 22 stycznia 2015 r. zostało wniesione oświadczenie mieszkańca Błaskowizny Pana J.T. o otrzymaniu przez wielu mieszkańców miejscowości zawiadomienia na dzień przed terminem zebrania. Mieszkańcy sołectwa biorący udział w zebraniu w ilości 11 osób (zgodnie z listą obecności) oświadczyli, że nie wnoszą żadnych uwag związanych z powiadomieniem o wyborach i ich terminie otrzymania.</w:t>
      </w:r>
    </w:p>
    <w:p w:rsidR="00460491" w:rsidRPr="00E70443" w:rsidRDefault="00460491" w:rsidP="00460491">
      <w:pPr>
        <w:pStyle w:val="za1"/>
        <w:spacing w:after="0"/>
        <w:rPr>
          <w:szCs w:val="24"/>
        </w:rPr>
      </w:pPr>
      <w:r>
        <w:rPr>
          <w:szCs w:val="24"/>
        </w:rPr>
        <w:t>Rada Gminy Jeleniewo</w:t>
      </w:r>
      <w:r w:rsidRPr="00F61619">
        <w:rPr>
          <w:szCs w:val="24"/>
        </w:rPr>
        <w:t xml:space="preserve"> </w:t>
      </w:r>
      <w:r w:rsidR="00DA2CF1">
        <w:rPr>
          <w:szCs w:val="24"/>
        </w:rPr>
        <w:t>jednogłośnie stwierdz</w:t>
      </w:r>
      <w:r w:rsidRPr="00F61619">
        <w:rPr>
          <w:szCs w:val="24"/>
        </w:rPr>
        <w:t>a, że skarga jest bezzasadna, ponieważ to sami mieszkańcy sołectwa mogą zdecydować o sposobie zawiadamiania mieszkańców o zebrani</w:t>
      </w:r>
      <w:r>
        <w:rPr>
          <w:szCs w:val="24"/>
        </w:rPr>
        <w:t>u</w:t>
      </w:r>
      <w:r w:rsidRPr="00F61619">
        <w:rPr>
          <w:szCs w:val="24"/>
        </w:rPr>
        <w:t xml:space="preserve"> sołectwa, ustalony</w:t>
      </w:r>
      <w:r>
        <w:rPr>
          <w:szCs w:val="24"/>
        </w:rPr>
        <w:t>m</w:t>
      </w:r>
      <w:r w:rsidRPr="00F61619">
        <w:rPr>
          <w:szCs w:val="24"/>
        </w:rPr>
        <w:t xml:space="preserve"> na zebraniu wiejskim.   </w:t>
      </w:r>
      <w:r w:rsidRPr="00F61619">
        <w:t xml:space="preserve">       </w:t>
      </w:r>
    </w:p>
    <w:p w:rsidR="007A0A8C" w:rsidRDefault="007A0A8C" w:rsidP="002C347F">
      <w:pPr>
        <w:jc w:val="both"/>
        <w:rPr>
          <w:lang w:eastAsia="ar-SA"/>
        </w:rPr>
      </w:pPr>
    </w:p>
    <w:p w:rsidR="007A0A8C" w:rsidRPr="008E38CB" w:rsidRDefault="007A0A8C" w:rsidP="007A0A8C">
      <w:pPr>
        <w:jc w:val="both"/>
      </w:pPr>
      <w:r>
        <w:rPr>
          <w:lang w:eastAsia="ar-SA"/>
        </w:rPr>
        <w:t xml:space="preserve">Ad. 7.1 </w:t>
      </w:r>
      <w:r w:rsidR="00E767A9" w:rsidRPr="007A0A8C">
        <w:rPr>
          <w:u w:val="single"/>
          <w:lang w:eastAsia="ar-SA"/>
        </w:rPr>
        <w:t>Podjęcie uchwały w sprawie</w:t>
      </w:r>
      <w:r w:rsidRPr="007A0A8C">
        <w:rPr>
          <w:bCs/>
          <w:u w:val="single"/>
        </w:rPr>
        <w:t xml:space="preserve"> Wieloletniej Prognozy Finansowej Gminy Jeleniewo na lata 2015 – 2025.</w:t>
      </w:r>
    </w:p>
    <w:p w:rsidR="00E9597D" w:rsidRDefault="00236518" w:rsidP="002C347F">
      <w:pPr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przedstawił projekt uchwały.</w:t>
      </w:r>
    </w:p>
    <w:p w:rsidR="00FE2978" w:rsidRPr="00FE2978" w:rsidRDefault="007A0A8C" w:rsidP="00FE2978">
      <w:pPr>
        <w:widowControl w:val="0"/>
        <w:autoSpaceDE w:val="0"/>
        <w:autoSpaceDN w:val="0"/>
        <w:adjustRightInd w:val="0"/>
        <w:jc w:val="both"/>
      </w:pPr>
      <w:r>
        <w:t xml:space="preserve">Skarbnik </w:t>
      </w:r>
      <w:proofErr w:type="spellStart"/>
      <w:r>
        <w:t>D.Harasz</w:t>
      </w:r>
      <w:proofErr w:type="spellEnd"/>
      <w:r>
        <w:t xml:space="preserve"> –</w:t>
      </w:r>
      <w:r w:rsidR="00DA2CF1">
        <w:t xml:space="preserve"> </w:t>
      </w:r>
      <w:r w:rsidR="00FE2978" w:rsidRPr="00FE2978">
        <w:t>wieloletnia prognoza finansowa została uchwalona w dniu 29 grudnia 2014 roku Uchwałą Nr III.4.2014 Rady  Gminy Jeleniewo z dnia 29 grudnia 2014 r  na lata 2014-2025.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W związku z wprowadzeniem dodatkowych dochodów i wolnych środków wieloletnia prognoza finansowa uległa zmianie. Zostają zastosowane zmiany: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1. w poz. 1 dochody ogółem plan zostaje zwiększony o kwotę 23 237,37 zł i są to dochody bieżące poz. 1.1 zostaje zwiększona o tą samą kwotę.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2. poz. 1.1.3 zostaje zwiększona o kwotę 112,00 zł w związku z dodatkowymi wpływami tj. z podatku transportowym o kwotę 72,00 zł oraz z tytułu kosztów upomnienia na kwotę 40,00 zł w rozdziale wpływy z podatku rolnego, podatku leśnego, podatku od spadków i darowizn, podatku od czynności cywilnoprawnych oraz podatków i opłat lokalnych od osób fizycznych i w rozdziale wpływy z innych opłat stanowiących dochody jednostek samorządu terytorialnego na podstawie ustaw.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3.poz.1.1.4 zostaje zwiększona o kwotę 13 477,00 zł jest to subwencja oświatowa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4. poz. 1.1.5 została zmniejszona o kwotę 16 600,00 zł i zwiększona  o kwotę 212,37 zł z tytułu dotacji i środków przeznaczonych na cele bieżące jest to dotacja celowa która została wprowadzona Zarządzeniem Wójta Nr 11.2015 z dnia 30 stycznia 2015 roku.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5. poz. 2 dotycząca wydatków ogółem została zwiększona o kwotę 23 237,37 zł w związku z dodatkowymi dochodami.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6. wydatki bieżące zostały zwiększone o kwotę 4 706,37 zł oraz poz. 2.2 wydatki majątkowe została zwiększona o kwotę 18 531,00 zł.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 xml:space="preserve">7. Poz. 4.2 została zwiększona o kwotę 91329,32 zł są to wolne środki jakie udało nam się </w:t>
      </w:r>
      <w:r w:rsidRPr="00FE2978">
        <w:lastRenderedPageBreak/>
        <w:t>wypracować w roku 2014 i zostaje ona przeznaczona na spłatę kredytu i jednej pożyczki w związku z tym zostaje zmniejszony kredyt jaki jest zaplanowany do zaciągnięcia w roku 2015 i wynosi on     1 331 452,00z zł.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 xml:space="preserve">8. poz. 6  - kwota długu została zmniejszona o kwotę wolnych środków </w:t>
      </w:r>
      <w:proofErr w:type="spellStart"/>
      <w:r w:rsidRPr="00FE2978">
        <w:t>tj</w:t>
      </w:r>
      <w:proofErr w:type="spellEnd"/>
      <w:r w:rsidRPr="00FE2978">
        <w:t xml:space="preserve"> o 91 329,32 zł i na koniec 2015 roku planowana jest kwota 1 790 585,31 zł.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9. poz. 8.1 różnica między dochodami bieżącymi a wydatkami bieżącymi została zwiększona o kwotę 18531,00 zł natomiast poz. 8.2 jest to różnica między dochodami bieżącymi, skorygowanymi o wolne środki a wydatkami bieżącymi pomniejszonymi wydatkami została zwiększona o kwotę 109 860,32 zł.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10. poz. 11.1 wydatki związane z funkcjonowaniem organów jednostki samorządu terytorialnego zostaje zwiększona o kwotę 34 495,00 zł.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11. poz. 11.2 wydatki związane z funkcjonowaniem organów jednostki samorządu terytorialnego zostaje zwiększona o kwotę 18 216,00 zł.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12. Poz. 11.4 wydatki inwestycyjne kontynuowane została zmniejszona o kwotę 44 164,00 zł w związku iż w roku 2014 zostało opłacone większa część zadania, poz. 11.5 nowe wydatki inwestycyjne została zwiększona o kwotę 102 695 zł a poz. 11.6 wydatki w formie dotacji zostały zmniejszone o kwotę 40 000,00 zł w związku ze zmianą paragrafu za zakupy inwestycyjne.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W związku z wprowadzeniem wolnych środków uległy zmianie lata 2016 - 2025 zmniejszając raty kredytów o kwotę 6 854,80 zł jak też dochody.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rPr>
          <w:b/>
          <w:bCs/>
        </w:rPr>
        <w:t>Na rok 2016</w:t>
      </w:r>
      <w:r w:rsidRPr="00FE2978">
        <w:t xml:space="preserve">  i zostały przyjęte dochody w wysokości niższej o 0,6% do roku 2014 są to realne dochody które wpłyną nam na konto nie są zaplanowane dochody majątkowe gdyż nie mamy podpisanych umów a sprzedaż mienia o ile plan zostanie wykonany w 2015 to nie będzie nic do sprzedania. Natomiast wydatki zostały zaplanowane w dużo niższych kwotach w stosunku do roku 2015 , zostało to spowodowane z zaplanowanym kredytem w roku 2015 gdzie zostały zwiększone środki na spłatę odsetek i nie ma zadań inwestycyjnych , w związku iż zaplanowane zadania są zadaniami rocznymi a nie ma zadań inwestycyjnych ze środkami unijnymi. w związku z zaplanowany kredytem w roku 2015  wynik budżetu został ustalony w wysokości 336 878,52 zł, będą to raty spłat kredytów. Rozchody w roku 2016 zaplanowane są w wysokości 366 878,52 zł są to spłaty rat</w:t>
      </w:r>
      <w:r>
        <w:t xml:space="preserve"> </w:t>
      </w:r>
      <w:r w:rsidRPr="00FE2978">
        <w:t>kredytów. Kwota długu jest zaplanowana na konie roku 2016 w wysokości 1 790 585,31 zł,</w:t>
      </w:r>
      <w:r>
        <w:t xml:space="preserve"> </w:t>
      </w:r>
      <w:r w:rsidRPr="00FE2978">
        <w:t>mimo zaplanowanego kredytu i spłaty w roku 2016 wskaźniki zostały spełnione.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Nadwyżka budżetu roku 2016 została przeznaczona na spłaty kredytów i pożyczek. poz. 11.1 wydatki bieżące na wynagrodzenia i składki od nich naliczane  wynoszą w roku 2016   4</w:t>
      </w:r>
      <w:r w:rsidR="00513679">
        <w:t>324</w:t>
      </w:r>
      <w:r w:rsidRPr="00FE2978">
        <w:t>034</w:t>
      </w:r>
      <w:r w:rsidR="00513679">
        <w:t>,00 zł i są wyższe od roku 2015</w:t>
      </w:r>
      <w:r w:rsidRPr="00FE2978">
        <w:t xml:space="preserve"> o kwotę 162 367,00 zł</w:t>
      </w:r>
      <w:r w:rsidR="00513679">
        <w:t>,</w:t>
      </w:r>
      <w:r w:rsidRPr="00FE2978">
        <w:t xml:space="preserve"> zostało to spowodowane z zaplanowanymi podwyżkami w urzędzie i oświacie  i wypłatą nagród jubileuszowych. </w:t>
      </w:r>
    </w:p>
    <w:p w:rsidR="00FE2978" w:rsidRPr="00FE2978" w:rsidRDefault="00513679" w:rsidP="00FE2978">
      <w:pPr>
        <w:widowControl w:val="0"/>
        <w:autoSpaceDE w:val="0"/>
        <w:autoSpaceDN w:val="0"/>
        <w:adjustRightInd w:val="0"/>
        <w:jc w:val="both"/>
      </w:pPr>
      <w:r>
        <w:t>W</w:t>
      </w:r>
      <w:r w:rsidR="00FE2978" w:rsidRPr="00FE2978">
        <w:t>ydatki związane z funkcjonowaniem organów jednostki samorządu terytorialnego zostały zmniejszone o kwotę 19 216,00 zł i będą to zmniejszenia wydatków bieżących prawdopodobnie na zakupach i usługach.</w:t>
      </w:r>
      <w:r>
        <w:t xml:space="preserve"> </w:t>
      </w:r>
      <w:r w:rsidR="00FE2978" w:rsidRPr="00FE2978">
        <w:t>Nie są planowane dochody unijne ani wydatki unijne</w:t>
      </w:r>
      <w:r>
        <w:t>,</w:t>
      </w:r>
      <w:r w:rsidR="00FE2978" w:rsidRPr="00FE2978">
        <w:t xml:space="preserve"> gdyż na dzień dzisiejszy nie wiemy jakie będą programy.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rPr>
          <w:b/>
          <w:bCs/>
        </w:rPr>
        <w:t>Rok 2017</w:t>
      </w:r>
      <w:r w:rsidRPr="00FE2978">
        <w:t xml:space="preserve"> zaplanowany jest ze zwyżką dochodów o kwotę 70 46,68 zł zaplanowany jest wzrost dochodów własnych, dochody z tytułu podatków i opłat zostają na poziomie roku 2016  nie są planowane dochody majątkowe. w związku brakiem zadań inwestycyjnych wydatki zostały zwiększone o kwotę 78 794,01 zł. w przypadku pojawienia się zadań inwestycyjnych wydatki bieżące zostaną zmniejszone .w związku</w:t>
      </w:r>
      <w:r w:rsidRPr="009147B3">
        <w:rPr>
          <w:rFonts w:ascii="Arial" w:hAnsi="Arial" w:cs="Arial"/>
        </w:rPr>
        <w:t xml:space="preserve"> </w:t>
      </w:r>
      <w:r w:rsidRPr="00FE2978">
        <w:t xml:space="preserve">ze spłatą rat kredytów w roku 2016 i 2017 zostały zmniejszone wydatki na obsługę długu o kwotę 7 000,00 zł. Wynik budżetu roku 2017 wyniósł 358 545,19 zł który zostaje przeznaczony na spłatę rat kredytów. Kwota długu  na koniec roku 2017 wyniesie 1 065 161,60 zł . Wskaźniki są spełnione. w roku 2017 zaplanowana jest kwota 4 410 515 zł na wydatki bieżące na wynagrodzenia i składki od nich naliczane  i jest to wzrost </w:t>
      </w:r>
      <w:r w:rsidRPr="00FE2978">
        <w:lastRenderedPageBreak/>
        <w:t>w stosunku do roku 2016 o kwotę 86 481 zł z zabezpieczeniem na wynagrodzenie dla nauczycieli i wypłatą wyrównania. wydatki związane z funkcjonowaniem organów jednostki samorządu terytorialnego są zaplanowane na poziomie roku 2016 i do roku 2025 nie występuje zwyżka  w związku ze spłatami rat kredytów.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rPr>
          <w:b/>
          <w:bCs/>
        </w:rPr>
        <w:t>Rok 2018</w:t>
      </w:r>
      <w:r w:rsidRPr="00FE2978">
        <w:t xml:space="preserve"> zostaje zmniejszony o kwotę 78 794,01 zł na dochodach własnych , dochody podatkowe, z dotacji i subwencji są zaplanowane na poziomie roku 2017 i te same kwoty pozostają do roku 2025 gdyż jest trudno oszacować wzrost dotacji i subwencji a tym samym wzrostu podatków. Mimo iż zostały zastosowane zmniejszenie dochodów i zwiększenie wydatków wskaźniki zostały spełnione. w roku 2018 została zaplanowana kwota 225 399,99 na zadania inwestycyjne bez określenia zadań, będzie to kwota podzielona w miarę potrzeb i spłat kredytów i pożyczek kwota na obsługę długu sukcesywnie zmniejsza się aż do roku 2025. Nadwyżka budżetu roku 2018 w wysokości 133 145,20 została przeznaczona na spłatę rat kredytu. Kwota długu na koniec roku 2018 będzie wynosić 932 016,40 zł. Wskaźniki zostają spełnione.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rPr>
          <w:b/>
          <w:bCs/>
        </w:rPr>
        <w:t>Rok 2019 - 2015</w:t>
      </w:r>
      <w:r w:rsidRPr="00FE2978">
        <w:t xml:space="preserve"> zaplanowany jest na poziomie roku 2018</w:t>
      </w:r>
      <w:r w:rsidR="00C6465E">
        <w:t>,</w:t>
      </w:r>
      <w:r w:rsidRPr="00FE2978">
        <w:t xml:space="preserve"> w latach tych wynik budżetu wynosi 133 145,20 zł i jest przeznaczony na spłatę rat kredytu. Kwota długu na koniec roku 2019 będzie wynosić 798 871,20 zł i będzie się zmniejszał o kwotę 133 145,20 zł. W latach tych wskaźnik spłaty długu został spełniony.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Opisane zmiany będą realne w przypadku zaciągnięcia zaplanowanego kredytu w roku 2015. w przypadku nie zaciągnięcia kredytu ulegnie zmianie  cały WPF na poszczególne lata.</w:t>
      </w:r>
    </w:p>
    <w:p w:rsidR="00FE2978" w:rsidRPr="00FE2978" w:rsidRDefault="00FE2978" w:rsidP="00FE2978">
      <w:pPr>
        <w:widowControl w:val="0"/>
        <w:autoSpaceDE w:val="0"/>
        <w:autoSpaceDN w:val="0"/>
        <w:adjustRightInd w:val="0"/>
        <w:jc w:val="both"/>
      </w:pPr>
      <w:r w:rsidRPr="00FE2978">
        <w:t>Opracowany WPF spełnia wszystkie wymogi określone w ustawie o finansach</w:t>
      </w:r>
      <w:r>
        <w:t xml:space="preserve"> publicznych i jest realny choć</w:t>
      </w:r>
      <w:r w:rsidRPr="00FE2978">
        <w:t xml:space="preserve"> w niektórych latach jest zwyżka lub zniżka dochodów i wydatków</w:t>
      </w:r>
      <w:r>
        <w:t>,</w:t>
      </w:r>
      <w:r w:rsidRPr="00FE2978">
        <w:t xml:space="preserve"> która to przy opracowaniach budżetu zostanie urealniona na poszczególne paragrafy. </w:t>
      </w:r>
      <w:r w:rsidR="003E1ED2">
        <w:t>W</w:t>
      </w:r>
      <w:r w:rsidRPr="00FE2978">
        <w:t xml:space="preserve"> niektórych latach występuje zwiększenie wynagrodzenia ale nie jest to wiążące przy projektowaniu budżetu gdyż wszystko będzie przeliczone i weryfikowane.</w:t>
      </w:r>
    </w:p>
    <w:p w:rsidR="00DA2CF1" w:rsidRDefault="00DA2CF1" w:rsidP="002C347F">
      <w:pPr>
        <w:jc w:val="both"/>
      </w:pPr>
    </w:p>
    <w:p w:rsidR="00BD7FF0" w:rsidRDefault="00BD7FF0" w:rsidP="00BD7FF0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Za przyjęciem uchwały głosowało 13 radnych, wstrzymało się od głosu – nie było, przeciw – nie było.</w:t>
      </w:r>
    </w:p>
    <w:p w:rsidR="000253EC" w:rsidRPr="008E38CB" w:rsidRDefault="000253EC" w:rsidP="002C347F">
      <w:pPr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</w:t>
      </w:r>
      <w:r w:rsidR="00691A9E" w:rsidRPr="008E38CB">
        <w:rPr>
          <w:lang w:eastAsia="ar-SA"/>
        </w:rPr>
        <w:t xml:space="preserve">jednogłośnie </w:t>
      </w:r>
      <w:r w:rsidRPr="008E38CB">
        <w:rPr>
          <w:lang w:eastAsia="ar-SA"/>
        </w:rPr>
        <w:t xml:space="preserve">podjęła uchwałę Nr </w:t>
      </w:r>
      <w:r w:rsidR="00BD7FF0">
        <w:rPr>
          <w:lang w:eastAsia="ar-SA"/>
        </w:rPr>
        <w:t>I</w:t>
      </w:r>
      <w:r w:rsidR="003E1ED2">
        <w:rPr>
          <w:lang w:eastAsia="ar-SA"/>
        </w:rPr>
        <w:t>V</w:t>
      </w:r>
      <w:r w:rsidR="00691A9E" w:rsidRPr="008E38CB">
        <w:rPr>
          <w:lang w:eastAsia="ar-SA"/>
        </w:rPr>
        <w:t>.</w:t>
      </w:r>
      <w:r w:rsidR="00A00BAD">
        <w:rPr>
          <w:lang w:eastAsia="ar-SA"/>
        </w:rPr>
        <w:t>15</w:t>
      </w:r>
      <w:r w:rsidR="00691A9E" w:rsidRPr="008E38CB">
        <w:rPr>
          <w:lang w:eastAsia="ar-SA"/>
        </w:rPr>
        <w:t>.20</w:t>
      </w:r>
      <w:r w:rsidRPr="008E38CB">
        <w:rPr>
          <w:lang w:eastAsia="ar-SA"/>
        </w:rPr>
        <w:t>1</w:t>
      </w:r>
      <w:r w:rsidR="00A00BAD"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615D12" w:rsidRPr="00E9597D">
        <w:rPr>
          <w:bCs/>
        </w:rPr>
        <w:t>Wieloletniej Prognozy Finansowej Gminy Jeleniewo na lata 2015 – 2025</w:t>
      </w:r>
      <w:r w:rsidR="00615D12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 w:rsidR="00615D12">
        <w:rPr>
          <w:lang w:eastAsia="ar-SA"/>
        </w:rPr>
        <w:t>5</w:t>
      </w:r>
      <w:r w:rsidRPr="008E38CB">
        <w:rPr>
          <w:lang w:eastAsia="ar-SA"/>
        </w:rPr>
        <w:t>).</w:t>
      </w:r>
    </w:p>
    <w:p w:rsidR="00A31B07" w:rsidRPr="008E38CB" w:rsidRDefault="00A31B07">
      <w:pPr>
        <w:jc w:val="both"/>
        <w:rPr>
          <w:lang w:eastAsia="ar-SA"/>
        </w:rPr>
      </w:pPr>
    </w:p>
    <w:p w:rsidR="00615D12" w:rsidRDefault="00615D12">
      <w:pPr>
        <w:jc w:val="both"/>
        <w:rPr>
          <w:lang w:eastAsia="ar-SA"/>
        </w:rPr>
      </w:pPr>
      <w:r>
        <w:rPr>
          <w:lang w:eastAsia="ar-SA"/>
        </w:rPr>
        <w:t xml:space="preserve">Ad. 7.2 </w:t>
      </w:r>
      <w:r w:rsidRPr="007A0A8C">
        <w:rPr>
          <w:u w:val="single"/>
          <w:lang w:eastAsia="ar-SA"/>
        </w:rPr>
        <w:t>Podjęcie uchwały w sprawie</w:t>
      </w:r>
      <w:r>
        <w:rPr>
          <w:u w:val="single"/>
          <w:lang w:eastAsia="ar-SA"/>
        </w:rPr>
        <w:t xml:space="preserve"> </w:t>
      </w:r>
      <w:r w:rsidR="00A00BAD">
        <w:rPr>
          <w:u w:val="single"/>
          <w:lang w:eastAsia="ar-SA"/>
        </w:rPr>
        <w:t>zmian w</w:t>
      </w:r>
      <w:r w:rsidRPr="00615D12">
        <w:rPr>
          <w:bCs/>
          <w:u w:val="single"/>
        </w:rPr>
        <w:t xml:space="preserve"> budże</w:t>
      </w:r>
      <w:r w:rsidR="00A00BAD">
        <w:rPr>
          <w:bCs/>
          <w:u w:val="single"/>
        </w:rPr>
        <w:t>cie</w:t>
      </w:r>
      <w:r w:rsidRPr="00615D12">
        <w:rPr>
          <w:bCs/>
          <w:u w:val="single"/>
        </w:rPr>
        <w:t xml:space="preserve"> </w:t>
      </w:r>
      <w:r w:rsidR="00A00BAD">
        <w:rPr>
          <w:bCs/>
          <w:u w:val="single"/>
        </w:rPr>
        <w:t>g</w:t>
      </w:r>
      <w:r w:rsidRPr="00615D12">
        <w:rPr>
          <w:bCs/>
          <w:u w:val="single"/>
        </w:rPr>
        <w:t>miny na 2015 rok</w:t>
      </w:r>
      <w:r>
        <w:rPr>
          <w:bCs/>
          <w:u w:val="single"/>
        </w:rPr>
        <w:t>.</w:t>
      </w:r>
    </w:p>
    <w:p w:rsidR="00D4289A" w:rsidRDefault="00D4289A" w:rsidP="00D4289A">
      <w:pPr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przedstawił projekt uchwały.</w:t>
      </w:r>
    </w:p>
    <w:p w:rsidR="00925EDD" w:rsidRPr="00925EDD" w:rsidRDefault="00925EDD" w:rsidP="00513679">
      <w:pPr>
        <w:jc w:val="both"/>
        <w:rPr>
          <w:rFonts w:ascii="Arial" w:hAnsi="Arial" w:cs="Arial"/>
          <w:sz w:val="26"/>
          <w:szCs w:val="26"/>
        </w:rPr>
      </w:pPr>
      <w:r>
        <w:rPr>
          <w:lang w:eastAsia="ar-SA"/>
        </w:rPr>
        <w:t xml:space="preserve">Skarbnik </w:t>
      </w:r>
      <w:proofErr w:type="spellStart"/>
      <w:r>
        <w:rPr>
          <w:lang w:eastAsia="ar-SA"/>
        </w:rPr>
        <w:t>D.Harasz</w:t>
      </w:r>
      <w:proofErr w:type="spellEnd"/>
      <w:r>
        <w:rPr>
          <w:lang w:eastAsia="ar-SA"/>
        </w:rPr>
        <w:t xml:space="preserve"> – </w:t>
      </w:r>
      <w:r w:rsidRPr="00925EDD">
        <w:rPr>
          <w:lang w:eastAsia="ar-SA"/>
        </w:rPr>
        <w:t>w p</w:t>
      </w:r>
      <w:r w:rsidRPr="00925EDD">
        <w:t xml:space="preserve">lanie dochodów budżetowych zostają zastosowane zmiany: </w:t>
      </w:r>
    </w:p>
    <w:p w:rsidR="00925EDD" w:rsidRPr="00BC63A6" w:rsidRDefault="00925EDD" w:rsidP="00513679">
      <w:pPr>
        <w:jc w:val="both"/>
      </w:pPr>
      <w:r w:rsidRPr="00BC63A6">
        <w:t>Plan dochodów zostaje zwiększony o kwotę 239 625,00 zł z przeznaczeniem na:</w:t>
      </w:r>
    </w:p>
    <w:p w:rsidR="00925EDD" w:rsidRPr="00BC63A6" w:rsidRDefault="00925EDD" w:rsidP="00513679">
      <w:pPr>
        <w:jc w:val="both"/>
      </w:pPr>
      <w:r w:rsidRPr="00BC63A6">
        <w:t>- 25036,00 zł jest to wpłata odszkodowania z PZU za szkody z tytułu ubezpieczenia mienia,</w:t>
      </w:r>
    </w:p>
    <w:p w:rsidR="00925EDD" w:rsidRPr="00BC63A6" w:rsidRDefault="00925EDD" w:rsidP="00513679">
      <w:pPr>
        <w:jc w:val="both"/>
      </w:pPr>
      <w:r w:rsidRPr="00BC63A6">
        <w:t>- 72,00 zł z tytułu wpłaty podatku od środków transportowych,</w:t>
      </w:r>
    </w:p>
    <w:p w:rsidR="00925EDD" w:rsidRPr="00BC63A6" w:rsidRDefault="00925EDD" w:rsidP="00513679">
      <w:pPr>
        <w:jc w:val="both"/>
      </w:pPr>
      <w:r w:rsidRPr="00BC63A6">
        <w:t>- 15,00 są to wpływy z różnych opłat jest to wpłata za koszty upomnienia,</w:t>
      </w:r>
    </w:p>
    <w:p w:rsidR="00925EDD" w:rsidRPr="00BC63A6" w:rsidRDefault="00925EDD" w:rsidP="00513679">
      <w:pPr>
        <w:jc w:val="both"/>
      </w:pPr>
      <w:r w:rsidRPr="00BC63A6">
        <w:t>- 1000,00 zł są to odsetki od nieterminowych wpłat podatków i opłat,</w:t>
      </w:r>
    </w:p>
    <w:p w:rsidR="00925EDD" w:rsidRPr="00BC63A6" w:rsidRDefault="00925EDD" w:rsidP="00513679">
      <w:pPr>
        <w:jc w:val="both"/>
      </w:pPr>
      <w:r w:rsidRPr="00BC63A6">
        <w:t>- 25,00 zł są to koszty upomnienia,</w:t>
      </w:r>
    </w:p>
    <w:p w:rsidR="00925EDD" w:rsidRPr="00BC63A6" w:rsidRDefault="00925EDD" w:rsidP="00513679">
      <w:pPr>
        <w:jc w:val="both"/>
      </w:pPr>
      <w:r w:rsidRPr="00BC63A6">
        <w:t>- 200000,00 zł jest to zmiana klasyfikacji budżetowej , gdzie kwota ta zostaje przeniesiona z rozdziału 75618 a dotyczy ona wpłat opłaty śmieciowej</w:t>
      </w:r>
    </w:p>
    <w:p w:rsidR="00925EDD" w:rsidRPr="00BC63A6" w:rsidRDefault="00925EDD" w:rsidP="00513679">
      <w:pPr>
        <w:jc w:val="both"/>
      </w:pPr>
      <w:r w:rsidRPr="00BC63A6">
        <w:t>- 13477,00 zł z tytułu zwiększonej subwencji oświatowej, w związku iż plan na zadania oświatowe jest zapewniony co do potrzeb kwota ta zostaje przeznaczona na remont spalonego pomieszczenia w Szurpiłach,</w:t>
      </w:r>
    </w:p>
    <w:p w:rsidR="00925EDD" w:rsidRPr="00BC63A6" w:rsidRDefault="00925EDD" w:rsidP="00513679">
      <w:pPr>
        <w:jc w:val="both"/>
      </w:pPr>
      <w:r w:rsidRPr="00BC63A6">
        <w:t>W związku ze zmniejszeniem dotacji budżetu państwa na dożywianie dzieci plan zostaje zmniejszony o kwotę 16600,00 zł i o tą samą kwotę zostają zmniejszone wydatki na tym rozdziale.</w:t>
      </w:r>
    </w:p>
    <w:p w:rsidR="00925EDD" w:rsidRPr="00A3410E" w:rsidRDefault="00925EDD" w:rsidP="00513679">
      <w:pPr>
        <w:jc w:val="both"/>
      </w:pPr>
      <w:r w:rsidRPr="00A3410E">
        <w:lastRenderedPageBreak/>
        <w:t xml:space="preserve">Plan dochodów budżetowych po naniesionych zmianach wynosi 8 973 207,37 zł. </w:t>
      </w:r>
    </w:p>
    <w:p w:rsidR="00925EDD" w:rsidRPr="00A3410E" w:rsidRDefault="00925EDD" w:rsidP="00513679">
      <w:pPr>
        <w:jc w:val="both"/>
      </w:pPr>
      <w:r w:rsidRPr="00A3410E">
        <w:t>W planie wydatków budżetowych zostają naniesione zmiany:</w:t>
      </w:r>
    </w:p>
    <w:p w:rsidR="00925EDD" w:rsidRPr="00A3410E" w:rsidRDefault="00925EDD" w:rsidP="00513679">
      <w:pPr>
        <w:jc w:val="both"/>
      </w:pPr>
      <w:r w:rsidRPr="00A3410E">
        <w:t>W związku z otrzymanymi wnioskami z funduszu sołeckiego plan wydatków zostaje dostosowany do otrzymanych wniosków i tak na remonty dróg</w:t>
      </w:r>
      <w:r w:rsidR="00513679">
        <w:t xml:space="preserve"> </w:t>
      </w:r>
      <w:r w:rsidRPr="00A3410E">
        <w:t>zostało przezna</w:t>
      </w:r>
      <w:r w:rsidR="00513679">
        <w:t>czone 226488,00 zł</w:t>
      </w:r>
      <w:r w:rsidRPr="00A3410E">
        <w:t>, na zadnia inwestycyjne zostało przeznaczone 60850,00 zł, na gospodarkę gruntami i nieruchomościami zostało przeznaczone 20585,00 zł, na pozostałą działalność zostało przeznaczone 1500,00 zł w dziale Administracja publiczna, , na promocję sołectwa zostało przeznaczone 2200,00 zł, na zakup lamp oświetleniowych zostało przeznaczone 1600,00 zł, na zakup drzwi do szkoły zostało przeznaczone 2000,00 zł i na zakup przepustów na drogi gminne zostało przeznaczone 2000,00 zł.</w:t>
      </w:r>
    </w:p>
    <w:p w:rsidR="00925EDD" w:rsidRPr="00A3410E" w:rsidRDefault="00925EDD" w:rsidP="00513679">
      <w:pPr>
        <w:jc w:val="both"/>
      </w:pPr>
      <w:r w:rsidRPr="00A3410E">
        <w:t>Zostały wprowadzone niewydatkowane kwoty w rozdziale 85154 przeciwdziałanie alkoholizmowi, plan wydatków zostaje zwiększony o kwotę 6624,00 zł, oraz o kwotę 43648,00 zł zostaje zwiększony plan w rozdziale gospodarka odpadami .</w:t>
      </w:r>
    </w:p>
    <w:p w:rsidR="00925EDD" w:rsidRPr="00A3410E" w:rsidRDefault="00925EDD" w:rsidP="00513679">
      <w:pPr>
        <w:jc w:val="both"/>
      </w:pPr>
      <w:r w:rsidRPr="00A3410E">
        <w:t>W związku ze zmianą klasyfikacji budżetowej zostaje utworzony nowy rozdział 80150 na kwotę 62500,00 zł jest to realizacja zadań wymagających stosowania specjalnej organizacji nauki i metod pracy dla dzieci i młodzieży w szkołach podstawowych, gimnazjach, liceach ogólnokształcących, liceach profilowanych i szkołach zawodowych oraz szkołach artystycznych, w naszym przypadku są to dzieci uczęszczające do gimnazjum i na ten cel został zmniejszony plan w rozdziale gimnazjum.</w:t>
      </w:r>
    </w:p>
    <w:p w:rsidR="00925EDD" w:rsidRPr="00A3410E" w:rsidRDefault="00925EDD" w:rsidP="00513679">
      <w:pPr>
        <w:jc w:val="both"/>
      </w:pPr>
      <w:r w:rsidRPr="00A3410E">
        <w:t xml:space="preserve">W związku z otrzymanym odszkodowaniem za niszczone mienie plan wydatków zostaje zwiększony w rozdziale 63095 </w:t>
      </w:r>
      <w:r w:rsidR="00A3410E">
        <w:t xml:space="preserve">- </w:t>
      </w:r>
      <w:r w:rsidRPr="00A3410E">
        <w:t>Turystyka o kwotę 33 477,00 zł w celu wyremontowania zniszczonego pomieszczenia.</w:t>
      </w:r>
    </w:p>
    <w:p w:rsidR="00925EDD" w:rsidRPr="00A3410E" w:rsidRDefault="00925EDD" w:rsidP="00513679">
      <w:pPr>
        <w:jc w:val="both"/>
      </w:pPr>
      <w:r w:rsidRPr="00A3410E">
        <w:t>W związku z większym opłaceniem zadania położenie asfaltu na drodze gminnej na o</w:t>
      </w:r>
      <w:r w:rsidR="00A3410E" w:rsidRPr="00A3410E">
        <w:t>dcinku Potasznia</w:t>
      </w:r>
      <w:r w:rsidRPr="00A3410E">
        <w:t>–Żywa Woda plan został zmniejszony o kwotę 44164,00 zł, kwota ta została przeznaczona na inne wydatki w budżecie gminy.</w:t>
      </w:r>
    </w:p>
    <w:p w:rsidR="00925EDD" w:rsidRPr="00A3410E" w:rsidRDefault="00925EDD" w:rsidP="00513679">
      <w:pPr>
        <w:jc w:val="both"/>
      </w:pPr>
      <w:r w:rsidRPr="00A3410E">
        <w:t>W rozdziale Urzędy Gmin plan na wynagrodzeniu zostaje zwiększony o kwotę 20</w:t>
      </w:r>
      <w:r w:rsidR="00A3410E" w:rsidRPr="00A3410E">
        <w:t xml:space="preserve">021,00 zł w związku z </w:t>
      </w:r>
      <w:r w:rsidRPr="00A3410E">
        <w:t>naliczeniem wypłat nagród jubileuszowych dla 5 pracowników.</w:t>
      </w:r>
    </w:p>
    <w:p w:rsidR="00925EDD" w:rsidRPr="00A3410E" w:rsidRDefault="00925EDD" w:rsidP="00513679">
      <w:pPr>
        <w:jc w:val="both"/>
      </w:pPr>
      <w:r w:rsidRPr="00A3410E">
        <w:t>W rozdziale Ochotnicze straże pożarne zostaje zastosowane przesunięcie z paragrafu 6230 na paragraf 6060 w związku z brakiem dofinansowania do samochodu strażackiego w związku z tym zaplanowany jest zakup używanego</w:t>
      </w:r>
      <w:r w:rsidR="00A3410E" w:rsidRPr="00A3410E">
        <w:t xml:space="preserve"> </w:t>
      </w:r>
      <w:r w:rsidRPr="00A3410E">
        <w:t>samochodu.</w:t>
      </w:r>
      <w:r w:rsidR="00A3410E">
        <w:t xml:space="preserve"> </w:t>
      </w:r>
      <w:r w:rsidRPr="00A3410E">
        <w:t>Pozostałe przesunięcia zostały podyktowane z zaksięgowaniem zaangażowania na rok 2015 z którego to widać braki w planie finansowym.</w:t>
      </w:r>
    </w:p>
    <w:p w:rsidR="00925EDD" w:rsidRPr="00A3410E" w:rsidRDefault="00925EDD" w:rsidP="00513679">
      <w:pPr>
        <w:jc w:val="both"/>
      </w:pPr>
      <w:r w:rsidRPr="00A3410E">
        <w:t>Plan wydatków po naniesionych zmianach wynosi 9973207,37 zł.</w:t>
      </w:r>
    </w:p>
    <w:p w:rsidR="00925EDD" w:rsidRPr="00A3410E" w:rsidRDefault="00925EDD" w:rsidP="00513679">
      <w:pPr>
        <w:jc w:val="both"/>
      </w:pPr>
      <w:r w:rsidRPr="00A3410E">
        <w:t>Ponadto w uchwale tej zostały wprowadzone wolne środki</w:t>
      </w:r>
      <w:r w:rsidR="00A3410E" w:rsidRPr="00A3410E">
        <w:t xml:space="preserve"> </w:t>
      </w:r>
      <w:r w:rsidRPr="00A3410E">
        <w:t>w wysokości 91329,32 zł które to zostają przeznaczone na spłatę kredytu i jednej pożyczki. W związku z tym deficyt zmniejszył się o tą kwotę i jest zaplanowany w wysokości 1331452,00 zł, z przeznaczeniem na sfinansowanie zadań inwestycyjnych i spłatę pożyczek.</w:t>
      </w:r>
    </w:p>
    <w:p w:rsidR="00925EDD" w:rsidRPr="00A3410E" w:rsidRDefault="00925EDD" w:rsidP="00513679">
      <w:pPr>
        <w:jc w:val="both"/>
      </w:pPr>
      <w:r w:rsidRPr="00A3410E">
        <w:t>Uległ też zmianie załącznik pn.” dotacje udzielone w 2015 roku z budżetu podmiotom należącym i nie należącym do sektora finansów publicznych” w związku ze zmianą paragrafu na zakupy inwestycyjne.</w:t>
      </w:r>
    </w:p>
    <w:p w:rsidR="00925EDD" w:rsidRPr="00A3410E" w:rsidRDefault="00925EDD" w:rsidP="00513679">
      <w:pPr>
        <w:jc w:val="both"/>
      </w:pPr>
      <w:r w:rsidRPr="00A3410E">
        <w:t>Uległ też zmianie załącznik wykaz zadań inwestycyjnych gdzie zostały wprowadzone zadania inwestycyjne finansowane z funduszu sołeckiego, zmniejszeniem wydatków inwestycyjnych i ze zmianą paragrafu.</w:t>
      </w:r>
    </w:p>
    <w:p w:rsidR="00925EDD" w:rsidRPr="00A3410E" w:rsidRDefault="00925EDD" w:rsidP="00513679">
      <w:pPr>
        <w:jc w:val="both"/>
      </w:pPr>
      <w:r w:rsidRPr="00A3410E">
        <w:t>Został też zmieniony załącznik przychody i rozchody, gdzie zostały wprowadzone wolne środki i zmniejszyły się przychody budżetu.</w:t>
      </w:r>
    </w:p>
    <w:p w:rsidR="00925EDD" w:rsidRPr="00616F2E" w:rsidRDefault="00925EDD" w:rsidP="00513679">
      <w:pPr>
        <w:jc w:val="both"/>
      </w:pPr>
      <w:r w:rsidRPr="00A3410E">
        <w:t>Został zmieniony załącznik pn. dochody i wydatki z tytułu wydawania zezwoleń na sprzedaż napojów alkoholowych w którym to zostały wprowadzone niewykorzystane środki z roku 2014 w wysokości 6</w:t>
      </w:r>
      <w:r w:rsidR="00A3410E">
        <w:t xml:space="preserve"> </w:t>
      </w:r>
      <w:r w:rsidRPr="00A3410E">
        <w:t xml:space="preserve">624,00 zł i załącznik dotyczący </w:t>
      </w:r>
      <w:r w:rsidR="00A3410E" w:rsidRPr="00A3410E">
        <w:t>realizacji</w:t>
      </w:r>
      <w:r w:rsidRPr="00A3410E">
        <w:t xml:space="preserve"> zadań określonych w ustawie o utrzymaniu czystości i porządku w gminie</w:t>
      </w:r>
      <w:r w:rsidR="00A3410E">
        <w:t>,</w:t>
      </w:r>
      <w:r w:rsidRPr="00A3410E">
        <w:t xml:space="preserve"> g</w:t>
      </w:r>
      <w:r w:rsidR="00A3410E" w:rsidRPr="00A3410E">
        <w:t>d</w:t>
      </w:r>
      <w:r w:rsidRPr="00A3410E">
        <w:t xml:space="preserve">zie zostały wprowadzone niewydatkowane środki </w:t>
      </w:r>
      <w:r w:rsidRPr="00A3410E">
        <w:lastRenderedPageBreak/>
        <w:t>w wysokości 43</w:t>
      </w:r>
      <w:r w:rsidR="00A3410E">
        <w:t xml:space="preserve"> </w:t>
      </w:r>
      <w:r w:rsidRPr="00A3410E">
        <w:t>648,00 zł</w:t>
      </w:r>
      <w:r w:rsidR="00A3410E" w:rsidRPr="00A3410E">
        <w:t xml:space="preserve"> </w:t>
      </w:r>
      <w:r w:rsidRPr="00A3410E">
        <w:t xml:space="preserve"> Są to środki z roku 2013 w wysokości 19</w:t>
      </w:r>
      <w:r w:rsidR="00616F2E">
        <w:t xml:space="preserve"> </w:t>
      </w:r>
      <w:r w:rsidRPr="00A3410E">
        <w:t>371,00 zł i z roku 2014 w wysokości 28 277,00 zł. W tej uchwale plan zostaje zwiększony o kwotę 43</w:t>
      </w:r>
      <w:r w:rsidR="00616F2E">
        <w:t xml:space="preserve"> </w:t>
      </w:r>
      <w:r w:rsidRPr="00A3410E">
        <w:t>648,00 zł i w Uchwale Nr II.5.2014 z dnia 29 grudnia 2014</w:t>
      </w:r>
      <w:r w:rsidR="00616F2E">
        <w:t xml:space="preserve"> </w:t>
      </w:r>
      <w:r w:rsidRPr="00A3410E">
        <w:t>roku 4</w:t>
      </w:r>
      <w:r w:rsidR="00616F2E">
        <w:t xml:space="preserve"> </w:t>
      </w:r>
      <w:r w:rsidRPr="00A3410E">
        <w:t>000,00 zł</w:t>
      </w:r>
      <w:r>
        <w:rPr>
          <w:rFonts w:ascii="Arial" w:hAnsi="Arial" w:cs="Arial"/>
          <w:sz w:val="18"/>
          <w:szCs w:val="18"/>
        </w:rPr>
        <w:t xml:space="preserve">. </w:t>
      </w:r>
    </w:p>
    <w:p w:rsidR="00A00BAD" w:rsidRDefault="00A00BAD" w:rsidP="00816B7C">
      <w:pPr>
        <w:jc w:val="both"/>
        <w:rPr>
          <w:lang w:eastAsia="ar-SA"/>
        </w:rPr>
      </w:pPr>
    </w:p>
    <w:p w:rsidR="00816B7C" w:rsidRDefault="00816B7C" w:rsidP="00816B7C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Za przyjęciem uchwały głosowało 13 radnych, wstrzymało się od głosu – nie było, przeciw – nie było.</w:t>
      </w:r>
    </w:p>
    <w:p w:rsidR="00816B7C" w:rsidRPr="008E38CB" w:rsidRDefault="00816B7C" w:rsidP="00816B7C">
      <w:pPr>
        <w:jc w:val="both"/>
        <w:rPr>
          <w:lang w:eastAsia="ar-SA"/>
        </w:rPr>
      </w:pPr>
    </w:p>
    <w:p w:rsidR="00816B7C" w:rsidRPr="008E38CB" w:rsidRDefault="00816B7C" w:rsidP="00816B7C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I</w:t>
      </w:r>
      <w:r w:rsidR="00616F2E">
        <w:rPr>
          <w:lang w:eastAsia="ar-SA"/>
        </w:rPr>
        <w:t>V</w:t>
      </w:r>
      <w:r w:rsidRPr="008E38CB">
        <w:rPr>
          <w:lang w:eastAsia="ar-SA"/>
        </w:rPr>
        <w:t>.</w:t>
      </w:r>
      <w:r w:rsidR="008B2492">
        <w:rPr>
          <w:lang w:eastAsia="ar-SA"/>
        </w:rPr>
        <w:t>16</w:t>
      </w:r>
      <w:r w:rsidRPr="008E38CB">
        <w:rPr>
          <w:lang w:eastAsia="ar-SA"/>
        </w:rPr>
        <w:t>.201</w:t>
      </w:r>
      <w:r w:rsidR="008B2492"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616F2E">
        <w:rPr>
          <w:lang w:eastAsia="ar-SA"/>
        </w:rPr>
        <w:t>zmian w</w:t>
      </w:r>
      <w:r>
        <w:rPr>
          <w:lang w:eastAsia="ar-SA"/>
        </w:rPr>
        <w:t xml:space="preserve"> </w:t>
      </w:r>
      <w:r w:rsidR="00D41BE4">
        <w:rPr>
          <w:lang w:eastAsia="ar-SA"/>
        </w:rPr>
        <w:t>budże</w:t>
      </w:r>
      <w:r w:rsidR="00616F2E">
        <w:rPr>
          <w:lang w:eastAsia="ar-SA"/>
        </w:rPr>
        <w:t>cie</w:t>
      </w:r>
      <w:r w:rsidRPr="00E9597D">
        <w:rPr>
          <w:bCs/>
        </w:rPr>
        <w:t xml:space="preserve"> </w:t>
      </w:r>
      <w:r w:rsidR="00616F2E">
        <w:rPr>
          <w:bCs/>
        </w:rPr>
        <w:t>g</w:t>
      </w:r>
      <w:r w:rsidRPr="00E9597D">
        <w:rPr>
          <w:bCs/>
        </w:rPr>
        <w:t>miny na 2015</w:t>
      </w:r>
      <w:r w:rsidR="00D41BE4">
        <w:rPr>
          <w:bCs/>
        </w:rPr>
        <w:t xml:space="preserve"> rok</w:t>
      </w:r>
      <w:r w:rsidRPr="008E38CB">
        <w:rPr>
          <w:lang w:eastAsia="ar-SA"/>
        </w:rPr>
        <w:t xml:space="preserve"> (zał. Nr </w:t>
      </w:r>
      <w:r w:rsidR="00D41BE4">
        <w:rPr>
          <w:lang w:eastAsia="ar-SA"/>
        </w:rPr>
        <w:t>6</w:t>
      </w:r>
      <w:r w:rsidRPr="008E38CB">
        <w:rPr>
          <w:lang w:eastAsia="ar-SA"/>
        </w:rPr>
        <w:t>).</w:t>
      </w:r>
    </w:p>
    <w:p w:rsidR="00A31B07" w:rsidRPr="008E38CB" w:rsidRDefault="00D4289A" w:rsidP="00622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</w:p>
    <w:p w:rsidR="00D41BE4" w:rsidRDefault="00D41BE4" w:rsidP="00D41BE4">
      <w:pPr>
        <w:jc w:val="both"/>
        <w:rPr>
          <w:lang w:eastAsia="ar-SA"/>
        </w:rPr>
      </w:pPr>
      <w:r>
        <w:rPr>
          <w:lang w:eastAsia="ar-SA"/>
        </w:rPr>
        <w:t xml:space="preserve">Ad. 7.3 </w:t>
      </w:r>
      <w:r w:rsidRPr="007A0A8C">
        <w:rPr>
          <w:u w:val="single"/>
          <w:lang w:eastAsia="ar-SA"/>
        </w:rPr>
        <w:t>Podjęcie uchwały w sprawie</w:t>
      </w:r>
      <w:r w:rsidR="008B2492">
        <w:rPr>
          <w:u w:val="single"/>
          <w:lang w:eastAsia="ar-SA"/>
        </w:rPr>
        <w:t xml:space="preserve"> przyjęcia programu opieki nad zwierzętami bezdomnymi oraz zapobiegania bezdomności zwierząt na terenie Gminy Jeleniewo.</w:t>
      </w:r>
    </w:p>
    <w:p w:rsidR="00CA47D9" w:rsidRDefault="00CA47D9" w:rsidP="00CA47D9">
      <w:pPr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przedstawił projekt uchwały.</w:t>
      </w:r>
    </w:p>
    <w:p w:rsidR="00DE05C0" w:rsidRDefault="00DE05C0" w:rsidP="00DE05C0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Program ma zastosowanie do wszystkich zwierząt domowych, a w szczególności psów i kotów, w tym kotów wolno żyjących oraz zwierząt gospodarskich.</w:t>
      </w:r>
    </w:p>
    <w:p w:rsidR="00DE05C0" w:rsidRDefault="00DE05C0" w:rsidP="00DE05C0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Większość działań określonych w Programie dotyczy psów i kotów, ponieważ skala bezdomności tych zwierząt jest największa w Gminie Jeleniewo.</w:t>
      </w:r>
    </w:p>
    <w:p w:rsidR="008B2492" w:rsidRDefault="008B2492" w:rsidP="00BC754C">
      <w:pPr>
        <w:autoSpaceDE w:val="0"/>
        <w:autoSpaceDN w:val="0"/>
        <w:adjustRightInd w:val="0"/>
        <w:jc w:val="both"/>
        <w:rPr>
          <w:bCs/>
        </w:rPr>
      </w:pPr>
    </w:p>
    <w:p w:rsidR="00BC754C" w:rsidRDefault="00BC754C" w:rsidP="00BC754C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Za przyjęciem uchwały głosowało 13 radnych, wstrzymało się od głosu – nie było, przeciw – nie było.</w:t>
      </w:r>
    </w:p>
    <w:p w:rsidR="00BC754C" w:rsidRPr="008E38CB" w:rsidRDefault="00BC754C" w:rsidP="00BC754C">
      <w:pPr>
        <w:jc w:val="both"/>
        <w:rPr>
          <w:lang w:eastAsia="ar-SA"/>
        </w:rPr>
      </w:pPr>
    </w:p>
    <w:p w:rsidR="00BC754C" w:rsidRPr="008E38CB" w:rsidRDefault="00BC754C" w:rsidP="00BC754C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I</w:t>
      </w:r>
      <w:r w:rsidR="00DE05C0">
        <w:rPr>
          <w:lang w:eastAsia="ar-SA"/>
        </w:rPr>
        <w:t>V</w:t>
      </w:r>
      <w:r w:rsidRPr="008E38CB">
        <w:rPr>
          <w:lang w:eastAsia="ar-SA"/>
        </w:rPr>
        <w:t>.</w:t>
      </w:r>
      <w:r w:rsidR="00DE05C0">
        <w:rPr>
          <w:lang w:eastAsia="ar-SA"/>
        </w:rPr>
        <w:t>17</w:t>
      </w:r>
      <w:r w:rsidRPr="008E38CB">
        <w:rPr>
          <w:lang w:eastAsia="ar-SA"/>
        </w:rPr>
        <w:t>.201</w:t>
      </w:r>
      <w:r w:rsidR="00DE05C0"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DE05C0" w:rsidRPr="00DE05C0">
        <w:rPr>
          <w:lang w:eastAsia="ar-SA"/>
        </w:rPr>
        <w:t>przyjęcia programu opieki nad zwierzętami bezdomnymi oraz zapobiegania bezdomności zwierząt na terenie Gminy Jeleniewo</w:t>
      </w:r>
      <w:r w:rsidR="00DE05C0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>
        <w:rPr>
          <w:lang w:eastAsia="ar-SA"/>
        </w:rPr>
        <w:t>7</w:t>
      </w:r>
      <w:r w:rsidRPr="008E38CB">
        <w:rPr>
          <w:lang w:eastAsia="ar-SA"/>
        </w:rPr>
        <w:t>).</w:t>
      </w:r>
    </w:p>
    <w:p w:rsidR="00D41BE4" w:rsidRDefault="00D41BE4">
      <w:pPr>
        <w:jc w:val="both"/>
        <w:rPr>
          <w:lang w:eastAsia="ar-SA"/>
        </w:rPr>
      </w:pPr>
    </w:p>
    <w:p w:rsidR="00BC754C" w:rsidRDefault="00BC754C">
      <w:pPr>
        <w:jc w:val="both"/>
        <w:rPr>
          <w:u w:val="single"/>
          <w:lang w:eastAsia="ar-SA"/>
        </w:rPr>
      </w:pPr>
      <w:r>
        <w:rPr>
          <w:lang w:eastAsia="ar-SA"/>
        </w:rPr>
        <w:t xml:space="preserve">Ad. 7.4 </w:t>
      </w:r>
      <w:r w:rsidRPr="007A0A8C">
        <w:rPr>
          <w:u w:val="single"/>
          <w:lang w:eastAsia="ar-SA"/>
        </w:rPr>
        <w:t>Podjęcie uchwały w sprawie</w:t>
      </w:r>
      <w:r w:rsidR="00DE05C0">
        <w:rPr>
          <w:u w:val="single"/>
          <w:lang w:eastAsia="ar-SA"/>
        </w:rPr>
        <w:t xml:space="preserve"> uzgodnienia projektu uchwały Sejmiku Województwa Podlaskiego w sprawie Suwalskiego Parku Krajobrazowego</w:t>
      </w:r>
      <w:r>
        <w:rPr>
          <w:u w:val="single"/>
          <w:lang w:eastAsia="ar-SA"/>
        </w:rPr>
        <w:t>.</w:t>
      </w:r>
    </w:p>
    <w:p w:rsidR="00BC754C" w:rsidRDefault="00BC754C" w:rsidP="00BC754C">
      <w:pPr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przedstawił projekt uchwały.</w:t>
      </w:r>
    </w:p>
    <w:p w:rsidR="00F146B8" w:rsidRPr="00F146B8" w:rsidRDefault="00F146B8" w:rsidP="00F146B8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146B8">
        <w:rPr>
          <w:sz w:val="22"/>
          <w:szCs w:val="22"/>
        </w:rPr>
        <w:t>oprzednia rada negatywnie zaopiniowała projekt powyżej uchwały, ponieważ wymagał dostosowania do wymogów związanych z wydawaniem decyzji o warunkach zabudowy w zakresie np. oczek wodnych. Na spotkaniu w Suwalskim Parku Krajobrazowym z przedstawicielami Sejmiku Województwa Podlaskiego uwagi zostały uzgodnione. Jednocześnie został uregulowany obszar Suwalskiego parku Krajobrazowego. Pozostałe uregulowania wynikają z przepisów ustawy o ochronie przyrody.</w:t>
      </w:r>
    </w:p>
    <w:p w:rsidR="00BC754C" w:rsidRDefault="00BC754C" w:rsidP="00BC754C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Za przyjęciem uchwały głosowało 13 radnych, wstrzymało się od głosu – nie było, przeciw – nie było.</w:t>
      </w:r>
    </w:p>
    <w:p w:rsidR="00BC754C" w:rsidRPr="008E38CB" w:rsidRDefault="00BC754C" w:rsidP="00BC754C">
      <w:pPr>
        <w:jc w:val="both"/>
        <w:rPr>
          <w:lang w:eastAsia="ar-SA"/>
        </w:rPr>
      </w:pPr>
    </w:p>
    <w:p w:rsidR="00BC754C" w:rsidRPr="008E38CB" w:rsidRDefault="00BC754C" w:rsidP="00BC754C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I</w:t>
      </w:r>
      <w:r w:rsidR="00F146B8">
        <w:rPr>
          <w:lang w:eastAsia="ar-SA"/>
        </w:rPr>
        <w:t>V</w:t>
      </w:r>
      <w:r w:rsidRPr="008E38CB">
        <w:rPr>
          <w:lang w:eastAsia="ar-SA"/>
        </w:rPr>
        <w:t>.</w:t>
      </w:r>
      <w:r w:rsidR="00F146B8">
        <w:rPr>
          <w:lang w:eastAsia="ar-SA"/>
        </w:rPr>
        <w:t>17</w:t>
      </w:r>
      <w:r w:rsidRPr="008E38CB">
        <w:rPr>
          <w:lang w:eastAsia="ar-SA"/>
        </w:rPr>
        <w:t>.201</w:t>
      </w:r>
      <w:r w:rsidR="00F146B8"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F146B8" w:rsidRPr="00F146B8">
        <w:rPr>
          <w:lang w:eastAsia="ar-SA"/>
        </w:rPr>
        <w:t>uzgodnienia projektu uchwały Sejmiku Województwa Podlaskiego w sprawie Suwalskiego Parku Krajobrazowego</w:t>
      </w:r>
      <w:r w:rsidR="00F146B8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>
        <w:rPr>
          <w:lang w:eastAsia="ar-SA"/>
        </w:rPr>
        <w:t>8</w:t>
      </w:r>
      <w:r w:rsidRPr="008E38CB">
        <w:rPr>
          <w:lang w:eastAsia="ar-SA"/>
        </w:rPr>
        <w:t>).</w:t>
      </w:r>
    </w:p>
    <w:p w:rsidR="00BC754C" w:rsidRDefault="00BC754C">
      <w:pPr>
        <w:jc w:val="both"/>
        <w:rPr>
          <w:u w:val="single"/>
          <w:lang w:eastAsia="ar-SA"/>
        </w:rPr>
      </w:pPr>
      <w:r>
        <w:rPr>
          <w:u w:val="single"/>
          <w:lang w:eastAsia="ar-SA"/>
        </w:rPr>
        <w:t xml:space="preserve"> </w:t>
      </w:r>
    </w:p>
    <w:p w:rsidR="00BC754C" w:rsidRDefault="00BC754C" w:rsidP="00BC754C">
      <w:pPr>
        <w:jc w:val="both"/>
        <w:rPr>
          <w:u w:val="single"/>
          <w:lang w:eastAsia="ar-SA"/>
        </w:rPr>
      </w:pPr>
      <w:r>
        <w:rPr>
          <w:lang w:eastAsia="ar-SA"/>
        </w:rPr>
        <w:t xml:space="preserve">Ad. 7.5 </w:t>
      </w:r>
      <w:r w:rsidRPr="007A0A8C">
        <w:rPr>
          <w:u w:val="single"/>
          <w:lang w:eastAsia="ar-SA"/>
        </w:rPr>
        <w:t>Podjęcie uchwały w sprawie</w:t>
      </w:r>
      <w:r w:rsidR="00F146B8">
        <w:rPr>
          <w:u w:val="single"/>
          <w:lang w:eastAsia="ar-SA"/>
        </w:rPr>
        <w:t xml:space="preserve"> </w:t>
      </w:r>
      <w:r w:rsidR="00F146B8" w:rsidRPr="00F146B8">
        <w:rPr>
          <w:u w:val="single"/>
        </w:rPr>
        <w:t>nieodpłatnego przekazania nieruchomości w formie darowizny na rzecz Starostwa Powiatowego w Suwałkach położonych w miejscowościach: Woł</w:t>
      </w:r>
      <w:r w:rsidR="00F146B8">
        <w:rPr>
          <w:u w:val="single"/>
        </w:rPr>
        <w:t>ownia, Suchodoły, gm. Jeleniewo</w:t>
      </w:r>
      <w:r w:rsidRPr="00F146B8">
        <w:rPr>
          <w:u w:val="single"/>
          <w:lang w:eastAsia="ar-SA"/>
        </w:rPr>
        <w:t>.</w:t>
      </w:r>
    </w:p>
    <w:p w:rsidR="00BC754C" w:rsidRDefault="00BC754C" w:rsidP="00BC754C">
      <w:pPr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przedstawił projekt uchwały.</w:t>
      </w:r>
    </w:p>
    <w:p w:rsidR="00F146B8" w:rsidRDefault="00F146B8" w:rsidP="00BC754C">
      <w:pPr>
        <w:autoSpaceDE w:val="0"/>
        <w:autoSpaceDN w:val="0"/>
        <w:adjustRightInd w:val="0"/>
        <w:jc w:val="both"/>
      </w:pPr>
      <w:r>
        <w:t>Nieodpłatne przekazani</w:t>
      </w:r>
      <w:r w:rsidR="00C34361">
        <w:t>e</w:t>
      </w:r>
      <w:r>
        <w:t xml:space="preserve"> nieruchomości w formie darowizny na rzecz Starostwa Powiatowego w Suwałkach położonych w miejscowościach: Woło</w:t>
      </w:r>
      <w:r w:rsidR="00C34361">
        <w:t>wnia, Suchodoły, gm. Jeleniewo dotyczy</w:t>
      </w:r>
      <w:r>
        <w:t xml:space="preserve"> </w:t>
      </w:r>
      <w:r w:rsidR="00C34361">
        <w:t xml:space="preserve">regulacji stanu drogi powiatowej </w:t>
      </w:r>
      <w:r>
        <w:t>na terenie gm. Jeleniewo</w:t>
      </w:r>
      <w:r w:rsidR="00C34361">
        <w:t>.</w:t>
      </w:r>
    </w:p>
    <w:p w:rsidR="00C34361" w:rsidRDefault="00C34361" w:rsidP="00BC754C">
      <w:pPr>
        <w:autoSpaceDE w:val="0"/>
        <w:autoSpaceDN w:val="0"/>
        <w:adjustRightInd w:val="0"/>
        <w:jc w:val="both"/>
      </w:pPr>
    </w:p>
    <w:p w:rsidR="00BC754C" w:rsidRDefault="00BC754C" w:rsidP="00BC754C">
      <w:pPr>
        <w:autoSpaceDE w:val="0"/>
        <w:autoSpaceDN w:val="0"/>
        <w:adjustRightInd w:val="0"/>
        <w:jc w:val="both"/>
      </w:pPr>
      <w:r>
        <w:lastRenderedPageBreak/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Za przyjęciem uchwały głosowało 13 radnych, wstrzymało się od głosu – nie było, przeciw – nie było.</w:t>
      </w:r>
    </w:p>
    <w:p w:rsidR="00BC754C" w:rsidRPr="008E38CB" w:rsidRDefault="00BC754C" w:rsidP="00BC754C">
      <w:pPr>
        <w:jc w:val="both"/>
        <w:rPr>
          <w:lang w:eastAsia="ar-SA"/>
        </w:rPr>
      </w:pPr>
    </w:p>
    <w:p w:rsidR="00BC754C" w:rsidRPr="008E38CB" w:rsidRDefault="00BC754C" w:rsidP="00BC754C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I</w:t>
      </w:r>
      <w:r w:rsidR="000B7405">
        <w:rPr>
          <w:lang w:eastAsia="ar-SA"/>
        </w:rPr>
        <w:t>V</w:t>
      </w:r>
      <w:r w:rsidRPr="008E38CB">
        <w:rPr>
          <w:lang w:eastAsia="ar-SA"/>
        </w:rPr>
        <w:t>.</w:t>
      </w:r>
      <w:r w:rsidR="000B7405">
        <w:rPr>
          <w:lang w:eastAsia="ar-SA"/>
        </w:rPr>
        <w:t>1</w:t>
      </w:r>
      <w:r>
        <w:rPr>
          <w:lang w:eastAsia="ar-SA"/>
        </w:rPr>
        <w:t>8</w:t>
      </w:r>
      <w:r w:rsidRPr="008E38CB">
        <w:rPr>
          <w:lang w:eastAsia="ar-SA"/>
        </w:rPr>
        <w:t>.201</w:t>
      </w:r>
      <w:r w:rsidR="000B7405"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0B7405" w:rsidRPr="000B7405">
        <w:t>nieodpłatnego przekazania nieruchomości w formie darowizny na rzecz Starostwa Powiatowego w Suwałkach położonych w miejscowościach: Wołownia, Suchodoły, gm. Jeleniewo</w:t>
      </w:r>
      <w:r w:rsidR="000B7405" w:rsidRPr="000B7405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>
        <w:rPr>
          <w:lang w:eastAsia="ar-SA"/>
        </w:rPr>
        <w:t>9</w:t>
      </w:r>
      <w:r w:rsidRPr="008E38CB">
        <w:rPr>
          <w:lang w:eastAsia="ar-SA"/>
        </w:rPr>
        <w:t>).</w:t>
      </w:r>
    </w:p>
    <w:p w:rsidR="00BC754C" w:rsidRDefault="00BC754C">
      <w:pPr>
        <w:jc w:val="both"/>
        <w:rPr>
          <w:lang w:eastAsia="ar-SA"/>
        </w:rPr>
      </w:pPr>
    </w:p>
    <w:p w:rsidR="008A48CD" w:rsidRPr="00C47741" w:rsidRDefault="004E51CC" w:rsidP="008A48CD">
      <w:pPr>
        <w:tabs>
          <w:tab w:val="left" w:pos="360"/>
        </w:tabs>
        <w:jc w:val="both"/>
      </w:pPr>
      <w:r>
        <w:rPr>
          <w:lang w:eastAsia="ar-SA"/>
        </w:rPr>
        <w:t>Ad. 8.</w:t>
      </w:r>
      <w:r w:rsidR="008A48CD">
        <w:rPr>
          <w:lang w:eastAsia="ar-SA"/>
        </w:rPr>
        <w:t xml:space="preserve"> </w:t>
      </w:r>
      <w:r w:rsidR="008A48CD" w:rsidRPr="00C47741">
        <w:t>Sprawozdanie za 2014 rok z wysokości osiąganych średnich wynagrodzeń nauczycieli na poszczególnych stopniach awansu zawodowego w szkołach i placówkach prowadzonych przez Gminę.</w:t>
      </w:r>
    </w:p>
    <w:p w:rsidR="004003A2" w:rsidRPr="00F61619" w:rsidRDefault="004003A2" w:rsidP="004003A2">
      <w:pPr>
        <w:jc w:val="both"/>
        <w:rPr>
          <w:rFonts w:eastAsia="TimesNewRomanPS-ItalicMT"/>
          <w:bCs/>
        </w:rPr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</w:t>
      </w:r>
      <w:r w:rsidRPr="00F61619">
        <w:t>przedstawił s</w:t>
      </w:r>
      <w:r w:rsidRPr="00F61619">
        <w:rPr>
          <w:rFonts w:eastAsia="TimesNewRomanPS-ItalicMT"/>
          <w:bCs/>
        </w:rPr>
        <w:t>prawozdanie z wysokości średnich wynagrodzeń nauczycieli na poszczególnych stopniach awansu zawodowego w szkołach prowadzonych przez Gminę Jeleniewo za 2014 rok</w:t>
      </w:r>
      <w:r>
        <w:rPr>
          <w:rFonts w:eastAsia="TimesNewRomanPS-ItalicMT"/>
          <w:bCs/>
        </w:rPr>
        <w:t>, które</w:t>
      </w:r>
      <w:r w:rsidRPr="00F61619">
        <w:rPr>
          <w:rFonts w:eastAsia="TimesNewRomanPS-ItalicMT"/>
          <w:bCs/>
        </w:rPr>
        <w:t xml:space="preserve"> obejmuje różnicę do wypłaty w wysokości 40 119,65</w:t>
      </w:r>
      <w:r w:rsidR="00135FEC">
        <w:rPr>
          <w:rFonts w:eastAsia="TimesNewRomanPS-ItalicMT"/>
          <w:bCs/>
        </w:rPr>
        <w:t xml:space="preserve"> zł</w:t>
      </w:r>
      <w:r w:rsidRPr="00F61619">
        <w:rPr>
          <w:rFonts w:eastAsia="TimesNewRomanPS-ItalicMT"/>
          <w:bCs/>
        </w:rPr>
        <w:t xml:space="preserve"> w stosunku do średnich wynagrodzeń nauczycieli dyplomowanych.</w:t>
      </w:r>
    </w:p>
    <w:p w:rsidR="004003A2" w:rsidRPr="00F61619" w:rsidRDefault="004003A2" w:rsidP="004003A2">
      <w:pPr>
        <w:jc w:val="both"/>
      </w:pPr>
      <w:r>
        <w:rPr>
          <w:rFonts w:eastAsia="TimesNewRomanPS-ItalicMT"/>
          <w:bCs/>
        </w:rPr>
        <w:t xml:space="preserve">Rada Gminy </w:t>
      </w:r>
      <w:r w:rsidRPr="00F61619">
        <w:rPr>
          <w:rFonts w:eastAsia="TimesNewRomanPS-ItalicMT"/>
          <w:bCs/>
        </w:rPr>
        <w:t>uważa, że w przyszłym roku szkolnym arkusz organizacyjny Zespołu Szkół w Jeleniewie powinien zakładać odpowi</w:t>
      </w:r>
      <w:r w:rsidR="00C6465E">
        <w:rPr>
          <w:rFonts w:eastAsia="TimesNewRomanPS-ItalicMT"/>
          <w:bCs/>
        </w:rPr>
        <w:t xml:space="preserve">ednie zatrudnienie nauczycieli dostosowane do </w:t>
      </w:r>
      <w:r w:rsidR="00C6465E" w:rsidRPr="00F61619">
        <w:rPr>
          <w:rFonts w:eastAsia="TimesNewRomanPS-ItalicMT"/>
          <w:bCs/>
        </w:rPr>
        <w:t>wysokości średnich wynagrodzeń nauczycieli na poszczególn</w:t>
      </w:r>
      <w:r w:rsidR="00C6465E">
        <w:rPr>
          <w:rFonts w:eastAsia="TimesNewRomanPS-ItalicMT"/>
          <w:bCs/>
        </w:rPr>
        <w:t>ych stopniach awansu zawodowego</w:t>
      </w:r>
      <w:r w:rsidRPr="00F61619">
        <w:rPr>
          <w:rFonts w:eastAsia="TimesNewRomanPS-ItalicMT"/>
          <w:bCs/>
        </w:rPr>
        <w:t>.</w:t>
      </w:r>
      <w:r>
        <w:rPr>
          <w:rFonts w:eastAsia="TimesNewRomanPS-ItalicMT"/>
          <w:bCs/>
        </w:rPr>
        <w:t xml:space="preserve"> Sprawozdanie zostało przyjęte przez radę jednogłośnie.</w:t>
      </w:r>
      <w:r w:rsidRPr="00F61619">
        <w:rPr>
          <w:rFonts w:eastAsia="TimesNewRomanPS-ItalicMT"/>
          <w:bCs/>
        </w:rPr>
        <w:t xml:space="preserve">   </w:t>
      </w:r>
    </w:p>
    <w:p w:rsidR="000B7405" w:rsidRDefault="000B7405">
      <w:pPr>
        <w:jc w:val="both"/>
        <w:rPr>
          <w:lang w:eastAsia="ar-SA"/>
        </w:rPr>
      </w:pPr>
    </w:p>
    <w:p w:rsidR="004E51CC" w:rsidRDefault="008A48CD">
      <w:pPr>
        <w:jc w:val="both"/>
      </w:pPr>
      <w:r>
        <w:t xml:space="preserve">Ad. 9. </w:t>
      </w:r>
      <w:r w:rsidR="00935C08" w:rsidRPr="00580537">
        <w:t>Odpowiedzi na interpelacje i zapytania.</w:t>
      </w:r>
    </w:p>
    <w:p w:rsidR="00935C08" w:rsidRDefault="00935C08" w:rsidP="004003A2">
      <w:pPr>
        <w:jc w:val="both"/>
      </w:pPr>
      <w:r>
        <w:t xml:space="preserve">Wójt </w:t>
      </w:r>
      <w:proofErr w:type="spellStart"/>
      <w:r>
        <w:t>K.Urynowicz</w:t>
      </w:r>
      <w:proofErr w:type="spellEnd"/>
      <w:r w:rsidR="0099211C">
        <w:t xml:space="preserve"> - mając na uwadze możliwości ekonomiczne gminy i jej dochody, zabezpieczenie środków w ramach funduszu sołeckiego na 2016 rok ograniczy możliwości wykonania inwestycji gminnych o znaczeniu </w:t>
      </w:r>
      <w:proofErr w:type="spellStart"/>
      <w:r w:rsidR="0099211C">
        <w:t>ponadsołeckim</w:t>
      </w:r>
      <w:proofErr w:type="spellEnd"/>
      <w:r w:rsidR="0099211C">
        <w:t xml:space="preserve">, dlatego też proponuję radnym i sołtysom o rozważenie i wypracowanie wspólnego stanowiska.  </w:t>
      </w:r>
      <w:r>
        <w:t xml:space="preserve"> </w:t>
      </w:r>
    </w:p>
    <w:p w:rsidR="00476D5D" w:rsidRDefault="00476D5D">
      <w:pPr>
        <w:jc w:val="both"/>
        <w:rPr>
          <w:lang w:eastAsia="ar-SA"/>
        </w:rPr>
      </w:pPr>
    </w:p>
    <w:p w:rsidR="00ED0C3C" w:rsidRDefault="00ED0C3C">
      <w:pPr>
        <w:jc w:val="both"/>
      </w:pPr>
      <w:r w:rsidRPr="008E38CB">
        <w:rPr>
          <w:lang w:eastAsia="ar-SA"/>
        </w:rPr>
        <w:t xml:space="preserve">Ad. </w:t>
      </w:r>
      <w:r w:rsidR="008A48CD">
        <w:rPr>
          <w:lang w:eastAsia="ar-SA"/>
        </w:rPr>
        <w:t>10</w:t>
      </w:r>
      <w:r w:rsidRPr="008E38CB">
        <w:rPr>
          <w:lang w:eastAsia="ar-SA"/>
        </w:rPr>
        <w:t>.</w:t>
      </w:r>
      <w:r w:rsidR="00AF2736">
        <w:rPr>
          <w:lang w:eastAsia="ar-SA"/>
        </w:rPr>
        <w:t xml:space="preserve"> </w:t>
      </w:r>
      <w:r w:rsidR="00AF2736" w:rsidRPr="00580537">
        <w:t>Informacje i ogłoszenia</w:t>
      </w:r>
      <w:r w:rsidR="00AF2736">
        <w:t>.</w:t>
      </w:r>
    </w:p>
    <w:p w:rsidR="00135FEC" w:rsidRDefault="0099211C">
      <w:pPr>
        <w:jc w:val="both"/>
      </w:pPr>
      <w:r>
        <w:t xml:space="preserve">Wójt </w:t>
      </w:r>
      <w:proofErr w:type="spellStart"/>
      <w:r>
        <w:t>K.Urynowicz</w:t>
      </w:r>
      <w:proofErr w:type="spellEnd"/>
      <w:r>
        <w:t xml:space="preserve"> </w:t>
      </w:r>
      <w:r w:rsidR="009E1E89">
        <w:t xml:space="preserve">podziękował za zaproszenie na wybory </w:t>
      </w:r>
      <w:r w:rsidR="00412941" w:rsidRPr="00412941">
        <w:t>sołtysów i rad sołeckich</w:t>
      </w:r>
      <w:r w:rsidR="00135FEC">
        <w:t>.</w:t>
      </w:r>
      <w:r w:rsidR="00412941">
        <w:t xml:space="preserve"> </w:t>
      </w:r>
      <w:r w:rsidR="00135FEC">
        <w:t>P</w:t>
      </w:r>
      <w:r>
        <w:t xml:space="preserve">oinformował, </w:t>
      </w:r>
      <w:r w:rsidR="00135FEC">
        <w:t>i</w:t>
      </w:r>
      <w:r>
        <w:t>ż zapoznał się z</w:t>
      </w:r>
      <w:r w:rsidR="00135FEC">
        <w:t>e wszystkimi</w:t>
      </w:r>
      <w:r>
        <w:t xml:space="preserve"> potrzebami zgłaszanymi przez mieszkańców gminy podczas zebrań sołeckich</w:t>
      </w:r>
      <w:r w:rsidR="009E1E89">
        <w:t xml:space="preserve"> </w:t>
      </w:r>
      <w:r w:rsidR="00135FEC">
        <w:t>w zakresie wykonania zadań tj</w:t>
      </w:r>
      <w:r w:rsidR="009E1E89">
        <w:t xml:space="preserve">. oznakowania i odśnieżania </w:t>
      </w:r>
      <w:r w:rsidR="00135FEC">
        <w:t>dróg, położenia</w:t>
      </w:r>
      <w:r w:rsidR="009E1E89">
        <w:t xml:space="preserve"> przepustów</w:t>
      </w:r>
      <w:r w:rsidR="00135FEC">
        <w:t>,</w:t>
      </w:r>
      <w:r w:rsidR="009E1E89">
        <w:t xml:space="preserve"> wykonani</w:t>
      </w:r>
      <w:r w:rsidR="00135FEC">
        <w:t>a</w:t>
      </w:r>
      <w:r w:rsidR="009E1E89">
        <w:t xml:space="preserve"> remontów i regulacj</w:t>
      </w:r>
      <w:r w:rsidR="00135FEC">
        <w:t>i</w:t>
      </w:r>
      <w:r w:rsidR="00135FEC" w:rsidRPr="00135FEC">
        <w:t xml:space="preserve"> </w:t>
      </w:r>
      <w:r w:rsidR="00135FEC">
        <w:t>dróg</w:t>
      </w:r>
      <w:r w:rsidR="009E1E89">
        <w:t>.</w:t>
      </w:r>
    </w:p>
    <w:p w:rsidR="00910747" w:rsidRDefault="009E1E89">
      <w:pPr>
        <w:jc w:val="both"/>
        <w:rPr>
          <w:lang w:eastAsia="ar-SA"/>
        </w:rPr>
      </w:pPr>
      <w:r>
        <w:t xml:space="preserve"> </w:t>
      </w: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 xml:space="preserve">Ad. </w:t>
      </w:r>
      <w:r w:rsidR="00910747">
        <w:rPr>
          <w:lang w:eastAsia="ar-SA"/>
        </w:rPr>
        <w:t>1</w:t>
      </w:r>
      <w:r w:rsidR="008A48CD">
        <w:rPr>
          <w:lang w:eastAsia="ar-SA"/>
        </w:rPr>
        <w:t>1</w:t>
      </w:r>
      <w:r w:rsidRPr="008E38CB">
        <w:rPr>
          <w:lang w:eastAsia="ar-SA"/>
        </w:rPr>
        <w:t xml:space="preserve">. Po wyczerpaniu porządku obrad Przewodniczący </w:t>
      </w:r>
      <w:r w:rsidR="00B1613A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r w:rsidR="00910747">
        <w:rPr>
          <w:lang w:eastAsia="ar-SA"/>
        </w:rPr>
        <w:t xml:space="preserve">Gminy Jeleniewo </w:t>
      </w:r>
      <w:proofErr w:type="spellStart"/>
      <w:r w:rsidR="008E38CB" w:rsidRPr="008E38CB">
        <w:rPr>
          <w:lang w:eastAsia="ar-SA"/>
        </w:rPr>
        <w:t>J</w:t>
      </w:r>
      <w:r w:rsidRPr="008E38CB">
        <w:rPr>
          <w:lang w:eastAsia="ar-SA"/>
        </w:rPr>
        <w:t>.B</w:t>
      </w:r>
      <w:r w:rsidR="008E38CB" w:rsidRPr="008E38CB">
        <w:rPr>
          <w:lang w:eastAsia="ar-SA"/>
        </w:rPr>
        <w:t>ielec</w:t>
      </w:r>
      <w:r w:rsidRPr="008E38CB">
        <w:rPr>
          <w:lang w:eastAsia="ar-SA"/>
        </w:rPr>
        <w:t>ki</w:t>
      </w:r>
      <w:proofErr w:type="spellEnd"/>
      <w:r w:rsidRPr="008E38CB">
        <w:rPr>
          <w:lang w:eastAsia="ar-SA"/>
        </w:rPr>
        <w:t xml:space="preserve"> zamknął obrady </w:t>
      </w:r>
      <w:r w:rsidR="00910747">
        <w:rPr>
          <w:lang w:eastAsia="ar-SA"/>
        </w:rPr>
        <w:t>I</w:t>
      </w:r>
      <w:r w:rsidR="00135FEC">
        <w:rPr>
          <w:lang w:eastAsia="ar-SA"/>
        </w:rPr>
        <w:t>V</w:t>
      </w:r>
      <w:r w:rsidRPr="008E38CB">
        <w:rPr>
          <w:lang w:eastAsia="ar-SA"/>
        </w:rPr>
        <w:t xml:space="preserve"> sesji Rady Gminy Jeleniewo.</w:t>
      </w:r>
    </w:p>
    <w:p w:rsidR="00A31B07" w:rsidRDefault="00A31B07">
      <w:pPr>
        <w:ind w:firstLine="708"/>
        <w:jc w:val="both"/>
        <w:rPr>
          <w:sz w:val="28"/>
          <w:lang w:eastAsia="ar-SA"/>
        </w:rPr>
      </w:pPr>
    </w:p>
    <w:p w:rsidR="00513679" w:rsidRDefault="00513679">
      <w:pPr>
        <w:ind w:firstLine="708"/>
        <w:jc w:val="both"/>
        <w:rPr>
          <w:sz w:val="28"/>
          <w:lang w:eastAsia="ar-SA"/>
        </w:rPr>
      </w:pPr>
    </w:p>
    <w:p w:rsidR="00513679" w:rsidRDefault="00513679">
      <w:pPr>
        <w:ind w:firstLine="708"/>
        <w:jc w:val="both"/>
        <w:rPr>
          <w:sz w:val="28"/>
          <w:lang w:eastAsia="ar-SA"/>
        </w:rPr>
      </w:pPr>
    </w:p>
    <w:p w:rsidR="00CC37DF" w:rsidRDefault="00E767A9" w:rsidP="0060269D">
      <w:pPr>
        <w:ind w:left="4956" w:firstLine="708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PRZEWODNICZĄCY</w:t>
      </w:r>
    </w:p>
    <w:p w:rsidR="00A31B07" w:rsidRDefault="00E767A9" w:rsidP="0060269D">
      <w:pPr>
        <w:ind w:left="4956" w:firstLine="708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RADY</w:t>
      </w:r>
      <w:r w:rsidR="00CC37DF">
        <w:rPr>
          <w:szCs w:val="28"/>
          <w:lang w:eastAsia="ar-SA"/>
        </w:rPr>
        <w:t xml:space="preserve"> </w:t>
      </w:r>
      <w:r w:rsidR="00CC37DF">
        <w:rPr>
          <w:szCs w:val="28"/>
        </w:rPr>
        <w:t>GMINY JELENIEWO</w:t>
      </w:r>
    </w:p>
    <w:p w:rsidR="00A31B07" w:rsidRDefault="0060269D" w:rsidP="0060269D">
      <w:pPr>
        <w:ind w:left="4956" w:firstLine="708"/>
        <w:jc w:val="center"/>
        <w:rPr>
          <w:lang w:eastAsia="ar-SA"/>
        </w:rPr>
      </w:pPr>
      <w:r>
        <w:rPr>
          <w:lang w:eastAsia="ar-SA"/>
        </w:rPr>
        <w:t>/-/</w:t>
      </w:r>
      <w:r w:rsidR="008E38CB">
        <w:rPr>
          <w:lang w:eastAsia="ar-SA"/>
        </w:rPr>
        <w:t>Jan</w:t>
      </w:r>
      <w:r w:rsidR="00E767A9">
        <w:rPr>
          <w:lang w:eastAsia="ar-SA"/>
        </w:rPr>
        <w:t xml:space="preserve"> B</w:t>
      </w:r>
      <w:r w:rsidR="008E38CB">
        <w:rPr>
          <w:lang w:eastAsia="ar-SA"/>
        </w:rPr>
        <w:t>ielec</w:t>
      </w:r>
      <w:r w:rsidR="00E767A9">
        <w:rPr>
          <w:lang w:eastAsia="ar-SA"/>
        </w:rPr>
        <w:t>ki</w:t>
      </w:r>
    </w:p>
    <w:p w:rsidR="00A31B07" w:rsidRDefault="00A31B07">
      <w:pPr>
        <w:jc w:val="both"/>
        <w:rPr>
          <w:szCs w:val="28"/>
          <w:lang w:eastAsia="ar-SA"/>
        </w:rPr>
      </w:pPr>
    </w:p>
    <w:p w:rsidR="00A31B07" w:rsidRDefault="00E767A9">
      <w:pPr>
        <w:jc w:val="both"/>
        <w:rPr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>Protokołowała:</w:t>
      </w:r>
      <w:bookmarkStart w:id="0" w:name="_GoBack"/>
      <w:bookmarkEnd w:id="0"/>
    </w:p>
    <w:p w:rsidR="00A31B07" w:rsidRDefault="00285FC3">
      <w:pPr>
        <w:jc w:val="both"/>
      </w:pPr>
      <w:r>
        <w:rPr>
          <w:sz w:val="20"/>
          <w:lang w:eastAsia="ar-SA"/>
        </w:rPr>
        <w:t xml:space="preserve">Danuta </w:t>
      </w:r>
      <w:proofErr w:type="spellStart"/>
      <w:r>
        <w:rPr>
          <w:sz w:val="20"/>
          <w:lang w:eastAsia="ar-SA"/>
        </w:rPr>
        <w:t>Harasz</w:t>
      </w:r>
      <w:proofErr w:type="spellEnd"/>
    </w:p>
    <w:p w:rsidR="00357B1D" w:rsidRDefault="00357B1D"/>
    <w:sectPr w:rsidR="00357B1D">
      <w:footerReference w:type="default" r:id="rId7"/>
      <w:pgSz w:w="11905" w:h="16837"/>
      <w:pgMar w:top="1702" w:right="1417" w:bottom="1560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56" w:rsidRDefault="007E0456">
      <w:r>
        <w:separator/>
      </w:r>
    </w:p>
  </w:endnote>
  <w:endnote w:type="continuationSeparator" w:id="0">
    <w:p w:rsidR="007E0456" w:rsidRDefault="007E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B3D930t00">
    <w:altName w:val="MS Mincho"/>
    <w:charset w:val="80"/>
    <w:family w:val="auto"/>
    <w:pitch w:val="default"/>
  </w:font>
  <w:font w:name="TTE232AE40t00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Courier New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36" w:rsidRDefault="00AF273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ragraph">
                <wp:posOffset>635</wp:posOffset>
              </wp:positionV>
              <wp:extent cx="842010" cy="173990"/>
              <wp:effectExtent l="4445" t="635" r="127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736" w:rsidRDefault="00AF273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0269D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85pt;margin-top:.05pt;width:66.3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hliQIAABsFAAAOAAAAZHJzL2Uyb0RvYy54bWysVNtu3CAQfa/Uf0C8b2xvnGRtxRvl0q0q&#10;pRcp6QewgNeoGCiwa6dR/70DrDfZ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" stroked="f">
              <v:fill opacity="0"/>
              <v:textbox inset="0,0,0,0">
                <w:txbxContent>
                  <w:p w:rsidR="00AF2736" w:rsidRDefault="00AF273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0269D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1935" cy="349250"/>
              <wp:effectExtent l="5715" t="635" r="0" b="254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736" w:rsidRDefault="00AF2736">
                          <w:pPr>
                            <w:pStyle w:val="Stopka"/>
                            <w:ind w:firstLine="360"/>
                          </w:pPr>
                        </w:p>
                        <w:p w:rsidR="00AF2736" w:rsidRDefault="00AF273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.05pt;width:19.05pt;height:27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" stroked="f">
              <v:fill opacity="0"/>
              <v:textbox inset="0,0,0,0">
                <w:txbxContent>
                  <w:p w:rsidR="00AF2736" w:rsidRDefault="00AF2736">
                    <w:pPr>
                      <w:pStyle w:val="Stopka"/>
                      <w:ind w:firstLine="360"/>
                    </w:pPr>
                  </w:p>
                  <w:p w:rsidR="00AF2736" w:rsidRDefault="00AF273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3810" t="635" r="6985" b="698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736" w:rsidRDefault="00AF273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0;margin-top:.05pt;width:5.9pt;height:13.6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" stroked="f">
              <v:fill opacity="0"/>
              <v:textbox inset="0,0,0,0">
                <w:txbxContent>
                  <w:p w:rsidR="00AF2736" w:rsidRDefault="00AF273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56" w:rsidRDefault="007E0456">
      <w:r>
        <w:separator/>
      </w:r>
    </w:p>
  </w:footnote>
  <w:footnote w:type="continuationSeparator" w:id="0">
    <w:p w:rsidR="007E0456" w:rsidRDefault="007E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CE73D15"/>
    <w:multiLevelType w:val="hybridMultilevel"/>
    <w:tmpl w:val="38F42FDA"/>
    <w:lvl w:ilvl="0" w:tplc="35F0C8B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7D6347E"/>
    <w:multiLevelType w:val="hybridMultilevel"/>
    <w:tmpl w:val="1EA048C6"/>
    <w:lvl w:ilvl="0" w:tplc="ABCC630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201907A0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2C79E0"/>
    <w:multiLevelType w:val="hybridMultilevel"/>
    <w:tmpl w:val="520AC2DA"/>
    <w:lvl w:ilvl="0" w:tplc="AFFA8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65C3"/>
    <w:multiLevelType w:val="hybridMultilevel"/>
    <w:tmpl w:val="8E467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E4AB5"/>
    <w:multiLevelType w:val="hybridMultilevel"/>
    <w:tmpl w:val="F86A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71DAB"/>
    <w:multiLevelType w:val="hybridMultilevel"/>
    <w:tmpl w:val="8080280A"/>
    <w:lvl w:ilvl="0" w:tplc="5B4A9C7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5993EE4"/>
    <w:multiLevelType w:val="hybridMultilevel"/>
    <w:tmpl w:val="FF109E78"/>
    <w:lvl w:ilvl="0" w:tplc="60286AD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061"/>
    <w:multiLevelType w:val="hybridMultilevel"/>
    <w:tmpl w:val="8E467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E5BC7"/>
    <w:multiLevelType w:val="hybridMultilevel"/>
    <w:tmpl w:val="38904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E1AA0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2370ED"/>
    <w:multiLevelType w:val="hybridMultilevel"/>
    <w:tmpl w:val="26DE9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0A1E14"/>
    <w:multiLevelType w:val="hybridMultilevel"/>
    <w:tmpl w:val="1EA048C6"/>
    <w:lvl w:ilvl="0" w:tplc="ABCC630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7F942A7F"/>
    <w:multiLevelType w:val="hybridMultilevel"/>
    <w:tmpl w:val="123E4810"/>
    <w:lvl w:ilvl="0" w:tplc="60286ADE">
      <w:start w:val="1"/>
      <w:numFmt w:val="decimal"/>
      <w:lvlText w:val="%1)"/>
      <w:lvlJc w:val="left"/>
      <w:pPr>
        <w:ind w:left="3936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9"/>
  </w:num>
  <w:num w:numId="7">
    <w:abstractNumId w:val="8"/>
  </w:num>
  <w:num w:numId="8">
    <w:abstractNumId w:val="16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7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6"/>
  </w:num>
  <w:num w:numId="19">
    <w:abstractNumId w:val="15"/>
  </w:num>
  <w:num w:numId="20">
    <w:abstractNumId w:val="11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B"/>
    <w:rsid w:val="000253EC"/>
    <w:rsid w:val="00060CA3"/>
    <w:rsid w:val="000B7405"/>
    <w:rsid w:val="000C5873"/>
    <w:rsid w:val="0010092D"/>
    <w:rsid w:val="001168BB"/>
    <w:rsid w:val="00135FEC"/>
    <w:rsid w:val="0015485F"/>
    <w:rsid w:val="001B10EF"/>
    <w:rsid w:val="00236518"/>
    <w:rsid w:val="00257F59"/>
    <w:rsid w:val="00280F5A"/>
    <w:rsid w:val="00285FC3"/>
    <w:rsid w:val="002C347F"/>
    <w:rsid w:val="00330047"/>
    <w:rsid w:val="00357B1D"/>
    <w:rsid w:val="0036502B"/>
    <w:rsid w:val="00374DE0"/>
    <w:rsid w:val="003E1ED2"/>
    <w:rsid w:val="003E2AA4"/>
    <w:rsid w:val="003E3050"/>
    <w:rsid w:val="004003A2"/>
    <w:rsid w:val="00412941"/>
    <w:rsid w:val="00460491"/>
    <w:rsid w:val="0046524D"/>
    <w:rsid w:val="00476D5D"/>
    <w:rsid w:val="004776BC"/>
    <w:rsid w:val="004776C9"/>
    <w:rsid w:val="00490BBB"/>
    <w:rsid w:val="004A717E"/>
    <w:rsid w:val="004D3DAC"/>
    <w:rsid w:val="004E51CC"/>
    <w:rsid w:val="00513679"/>
    <w:rsid w:val="00540D1F"/>
    <w:rsid w:val="00573B01"/>
    <w:rsid w:val="00580537"/>
    <w:rsid w:val="005862DF"/>
    <w:rsid w:val="005A235B"/>
    <w:rsid w:val="005A7649"/>
    <w:rsid w:val="0060269D"/>
    <w:rsid w:val="00615D12"/>
    <w:rsid w:val="00616F2E"/>
    <w:rsid w:val="00622A6D"/>
    <w:rsid w:val="006436A3"/>
    <w:rsid w:val="006727EC"/>
    <w:rsid w:val="00684412"/>
    <w:rsid w:val="00691A9E"/>
    <w:rsid w:val="00693513"/>
    <w:rsid w:val="006B24F6"/>
    <w:rsid w:val="006E49DB"/>
    <w:rsid w:val="00771DF7"/>
    <w:rsid w:val="007854A6"/>
    <w:rsid w:val="007A0A8C"/>
    <w:rsid w:val="007C58D0"/>
    <w:rsid w:val="007C6033"/>
    <w:rsid w:val="007E0456"/>
    <w:rsid w:val="00816B7C"/>
    <w:rsid w:val="008902D2"/>
    <w:rsid w:val="008A019E"/>
    <w:rsid w:val="008A48CD"/>
    <w:rsid w:val="008B2492"/>
    <w:rsid w:val="008E38CB"/>
    <w:rsid w:val="0091025D"/>
    <w:rsid w:val="00910747"/>
    <w:rsid w:val="00925EDD"/>
    <w:rsid w:val="00935C08"/>
    <w:rsid w:val="0094767C"/>
    <w:rsid w:val="00972D90"/>
    <w:rsid w:val="0097527C"/>
    <w:rsid w:val="0099211C"/>
    <w:rsid w:val="009B482F"/>
    <w:rsid w:val="009D0D7B"/>
    <w:rsid w:val="009E1E89"/>
    <w:rsid w:val="00A00BAD"/>
    <w:rsid w:val="00A24C90"/>
    <w:rsid w:val="00A31B07"/>
    <w:rsid w:val="00A3410E"/>
    <w:rsid w:val="00A357D1"/>
    <w:rsid w:val="00AD39C1"/>
    <w:rsid w:val="00AF2736"/>
    <w:rsid w:val="00AF4B69"/>
    <w:rsid w:val="00B1613A"/>
    <w:rsid w:val="00B34192"/>
    <w:rsid w:val="00BC2BC7"/>
    <w:rsid w:val="00BC63A6"/>
    <w:rsid w:val="00BC754C"/>
    <w:rsid w:val="00BD7FF0"/>
    <w:rsid w:val="00C14B8A"/>
    <w:rsid w:val="00C34361"/>
    <w:rsid w:val="00C47741"/>
    <w:rsid w:val="00C6465E"/>
    <w:rsid w:val="00C665A6"/>
    <w:rsid w:val="00CA47D9"/>
    <w:rsid w:val="00CC37DF"/>
    <w:rsid w:val="00CC3E5E"/>
    <w:rsid w:val="00CC69B8"/>
    <w:rsid w:val="00CE5D4D"/>
    <w:rsid w:val="00D20893"/>
    <w:rsid w:val="00D41BE4"/>
    <w:rsid w:val="00D4289A"/>
    <w:rsid w:val="00D76B0D"/>
    <w:rsid w:val="00DA2CF1"/>
    <w:rsid w:val="00DD6953"/>
    <w:rsid w:val="00DE05C0"/>
    <w:rsid w:val="00E00AA5"/>
    <w:rsid w:val="00E665AF"/>
    <w:rsid w:val="00E767A9"/>
    <w:rsid w:val="00E869AD"/>
    <w:rsid w:val="00E9597D"/>
    <w:rsid w:val="00ED0C3C"/>
    <w:rsid w:val="00ED6652"/>
    <w:rsid w:val="00F146B8"/>
    <w:rsid w:val="00FB7324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925798-7B7F-4FA3-83F4-134BD9C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sz w:val="32"/>
      <w:szCs w:val="40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pkt">
    <w:name w:val="pkt"/>
    <w:pPr>
      <w:suppressAutoHyphens/>
      <w:jc w:val="both"/>
    </w:pPr>
    <w:rPr>
      <w:sz w:val="28"/>
      <w:szCs w:val="24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C2BC7"/>
    <w:pPr>
      <w:ind w:left="720"/>
      <w:contextualSpacing/>
    </w:pPr>
  </w:style>
  <w:style w:type="paragraph" w:customStyle="1" w:styleId="paragraf">
    <w:name w:val="paragraf"/>
    <w:basedOn w:val="Normalny"/>
    <w:autoRedefine/>
    <w:rsid w:val="00BC2BC7"/>
    <w:pPr>
      <w:spacing w:before="80" w:after="240"/>
      <w:ind w:left="417" w:hanging="417"/>
      <w:jc w:val="both"/>
    </w:pPr>
    <w:rPr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68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27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27EC"/>
    <w:rPr>
      <w:sz w:val="16"/>
      <w:szCs w:val="16"/>
    </w:rPr>
  </w:style>
  <w:style w:type="paragraph" w:customStyle="1" w:styleId="za1">
    <w:name w:val="zał_1"/>
    <w:basedOn w:val="Normalny"/>
    <w:autoRedefine/>
    <w:rsid w:val="00DD6953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paragraph" w:customStyle="1" w:styleId="Standard">
    <w:name w:val="Standard"/>
    <w:rsid w:val="00DE05C0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3496</Words>
  <Characters>20977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II/10</vt:lpstr>
    </vt:vector>
  </TitlesOfParts>
  <Company>UG JELENIEWO</Company>
  <LinksUpToDate>false</LinksUpToDate>
  <CharactersWithSpaces>24425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II/10</dc:title>
  <dc:subject/>
  <dc:creator>MARIA</dc:creator>
  <cp:keywords/>
  <dc:description/>
  <cp:lastModifiedBy>User</cp:lastModifiedBy>
  <cp:revision>64</cp:revision>
  <cp:lastPrinted>2015-03-19T11:06:00Z</cp:lastPrinted>
  <dcterms:created xsi:type="dcterms:W3CDTF">2014-12-19T12:14:00Z</dcterms:created>
  <dcterms:modified xsi:type="dcterms:W3CDTF">2015-03-19T12:10:00Z</dcterms:modified>
</cp:coreProperties>
</file>