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C9" w:rsidRPr="003F693C" w:rsidRDefault="00607986" w:rsidP="00E652EA">
      <w:pPr>
        <w:spacing w:after="0"/>
        <w:jc w:val="center"/>
        <w:rPr>
          <w:b/>
          <w:sz w:val="28"/>
          <w:szCs w:val="28"/>
        </w:rPr>
      </w:pPr>
      <w:r w:rsidRPr="003F693C">
        <w:rPr>
          <w:b/>
          <w:sz w:val="28"/>
          <w:szCs w:val="28"/>
        </w:rPr>
        <w:t>SPRAWOZDANIE</w:t>
      </w:r>
    </w:p>
    <w:p w:rsidR="00607986" w:rsidRPr="003F693C" w:rsidRDefault="00607986" w:rsidP="00E652EA">
      <w:pPr>
        <w:spacing w:after="0"/>
        <w:jc w:val="center"/>
        <w:rPr>
          <w:b/>
          <w:sz w:val="28"/>
          <w:szCs w:val="28"/>
        </w:rPr>
      </w:pPr>
      <w:r w:rsidRPr="003F693C">
        <w:rPr>
          <w:b/>
          <w:sz w:val="28"/>
          <w:szCs w:val="28"/>
        </w:rPr>
        <w:t>Z WYKONANIA BUDŻETU ZAKŁADU GOSPODARKI KOMUNALNEJ</w:t>
      </w:r>
    </w:p>
    <w:p w:rsidR="00607986" w:rsidRPr="003F693C" w:rsidRDefault="00607986" w:rsidP="00E652EA">
      <w:pPr>
        <w:spacing w:after="0"/>
        <w:jc w:val="center"/>
        <w:rPr>
          <w:b/>
          <w:sz w:val="28"/>
          <w:szCs w:val="28"/>
        </w:rPr>
      </w:pPr>
      <w:r w:rsidRPr="003F693C">
        <w:rPr>
          <w:b/>
          <w:sz w:val="28"/>
          <w:szCs w:val="28"/>
        </w:rPr>
        <w:t>I MIESZKANIOWEJ W JELENIEWIE</w:t>
      </w:r>
    </w:p>
    <w:p w:rsidR="00607986" w:rsidRPr="003F693C" w:rsidRDefault="00607986" w:rsidP="00E652EA">
      <w:pPr>
        <w:spacing w:after="0"/>
        <w:jc w:val="center"/>
        <w:rPr>
          <w:b/>
          <w:sz w:val="28"/>
          <w:szCs w:val="28"/>
        </w:rPr>
      </w:pPr>
      <w:r w:rsidRPr="003F693C">
        <w:rPr>
          <w:b/>
          <w:sz w:val="28"/>
          <w:szCs w:val="28"/>
        </w:rPr>
        <w:t>ZA I PÓŁROCZE 201</w:t>
      </w:r>
      <w:r w:rsidR="004B2D6F" w:rsidRPr="003F693C">
        <w:rPr>
          <w:b/>
          <w:sz w:val="28"/>
          <w:szCs w:val="28"/>
        </w:rPr>
        <w:t>2</w:t>
      </w:r>
      <w:r w:rsidRPr="003F693C">
        <w:rPr>
          <w:b/>
          <w:sz w:val="28"/>
          <w:szCs w:val="28"/>
        </w:rPr>
        <w:t xml:space="preserve"> ROK</w:t>
      </w:r>
    </w:p>
    <w:p w:rsidR="008C3DBE" w:rsidRDefault="008C3DBE" w:rsidP="00E652EA">
      <w:pPr>
        <w:spacing w:after="0"/>
        <w:ind w:firstLine="708"/>
        <w:jc w:val="both"/>
        <w:rPr>
          <w:sz w:val="24"/>
          <w:szCs w:val="24"/>
        </w:rPr>
      </w:pPr>
    </w:p>
    <w:p w:rsidR="003D2E17" w:rsidRDefault="003D2E17" w:rsidP="00E652EA">
      <w:pPr>
        <w:spacing w:after="0"/>
        <w:ind w:firstLine="708"/>
        <w:jc w:val="both"/>
        <w:rPr>
          <w:sz w:val="24"/>
          <w:szCs w:val="24"/>
        </w:rPr>
      </w:pPr>
    </w:p>
    <w:p w:rsidR="00E803A6" w:rsidRDefault="00E803A6" w:rsidP="00E652E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Stopień realizacji planu przycho</w:t>
      </w:r>
      <w:r w:rsidR="00E45829">
        <w:rPr>
          <w:sz w:val="24"/>
          <w:szCs w:val="24"/>
        </w:rPr>
        <w:t>dów i kosztów w I półroczu 2012</w:t>
      </w:r>
      <w:r>
        <w:rPr>
          <w:sz w:val="24"/>
          <w:szCs w:val="24"/>
        </w:rPr>
        <w:t>r. przedstawiają poniższe zestawienia.</w:t>
      </w:r>
    </w:p>
    <w:p w:rsidR="005E0A4F" w:rsidRPr="00E45829" w:rsidRDefault="005E0A4F" w:rsidP="00E652EA">
      <w:pPr>
        <w:pStyle w:val="Nagwek3"/>
        <w:spacing w:line="276" w:lineRule="auto"/>
        <w:jc w:val="left"/>
        <w:rPr>
          <w:rFonts w:asciiTheme="minorHAnsi" w:eastAsiaTheme="minorEastAsia" w:hAnsiTheme="minorHAnsi"/>
          <w:b w:val="0"/>
          <w:color w:val="auto"/>
          <w:u w:val="single"/>
        </w:rPr>
      </w:pPr>
      <w:r w:rsidRPr="00E45829">
        <w:rPr>
          <w:rFonts w:asciiTheme="minorHAnsi" w:eastAsiaTheme="minorEastAsia" w:hAnsiTheme="minorHAnsi"/>
          <w:b w:val="0"/>
          <w:color w:val="auto"/>
          <w:u w:val="single"/>
        </w:rPr>
        <w:t xml:space="preserve">Zestawienie realizacji przychodów za </w:t>
      </w:r>
      <w:r w:rsidR="00E45829" w:rsidRPr="00E45829">
        <w:rPr>
          <w:rFonts w:asciiTheme="minorHAnsi" w:eastAsiaTheme="minorEastAsia" w:hAnsiTheme="minorHAnsi"/>
          <w:b w:val="0"/>
          <w:color w:val="auto"/>
          <w:u w:val="single"/>
        </w:rPr>
        <w:t>I półrocze 2012</w:t>
      </w:r>
      <w:r w:rsidRPr="00E45829">
        <w:rPr>
          <w:rFonts w:asciiTheme="minorHAnsi" w:eastAsiaTheme="minorEastAsia" w:hAnsiTheme="minorHAnsi"/>
          <w:b w:val="0"/>
          <w:color w:val="auto"/>
          <w:u w:val="single"/>
        </w:rPr>
        <w:t>r.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8"/>
        <w:gridCol w:w="827"/>
        <w:gridCol w:w="843"/>
        <w:gridCol w:w="2774"/>
        <w:gridCol w:w="1684"/>
        <w:gridCol w:w="1650"/>
        <w:gridCol w:w="1328"/>
      </w:tblGrid>
      <w:tr w:rsidR="00D16961" w:rsidTr="00E81181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AE06FC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E06FC">
              <w:rPr>
                <w:b/>
                <w:sz w:val="19"/>
                <w:szCs w:val="19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AE06FC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E06FC">
              <w:rPr>
                <w:b/>
                <w:sz w:val="19"/>
                <w:szCs w:val="19"/>
              </w:rPr>
              <w:t>Rozdział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AE06FC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E06FC">
              <w:rPr>
                <w:b/>
                <w:sz w:val="19"/>
                <w:szCs w:val="19"/>
              </w:rPr>
              <w:t>Paragraf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AE06FC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E06FC">
              <w:rPr>
                <w:b/>
                <w:sz w:val="19"/>
                <w:szCs w:val="19"/>
              </w:rPr>
              <w:t>Treść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AE06FC" w:rsidRDefault="00D16961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E06FC">
              <w:rPr>
                <w:b/>
                <w:sz w:val="19"/>
                <w:szCs w:val="19"/>
              </w:rPr>
              <w:t>Plan po zmianach  2012</w:t>
            </w:r>
            <w:r w:rsidR="008118DF" w:rsidRPr="00AE06FC">
              <w:rPr>
                <w:b/>
                <w:sz w:val="19"/>
                <w:szCs w:val="19"/>
              </w:rPr>
              <w:t xml:space="preserve"> 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AE06FC" w:rsidRDefault="00D16961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E06FC">
              <w:rPr>
                <w:b/>
                <w:sz w:val="19"/>
                <w:szCs w:val="19"/>
              </w:rPr>
              <w:t>Wykonanie za I półrocze 2012</w:t>
            </w:r>
            <w:r w:rsidR="008118DF" w:rsidRPr="00AE06FC">
              <w:rPr>
                <w:b/>
                <w:sz w:val="19"/>
                <w:szCs w:val="19"/>
              </w:rPr>
              <w:t xml:space="preserve"> r.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AE06FC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E06FC">
              <w:rPr>
                <w:b/>
                <w:sz w:val="19"/>
                <w:szCs w:val="19"/>
              </w:rPr>
              <w:t>% wykonania planu</w:t>
            </w:r>
          </w:p>
        </w:tc>
      </w:tr>
      <w:tr w:rsidR="00322C96" w:rsidTr="00E8118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A670FE" w:rsidRDefault="00322C96" w:rsidP="005106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670F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A670FE" w:rsidRDefault="00322C96" w:rsidP="005106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670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A670FE" w:rsidRDefault="00322C96" w:rsidP="005106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670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A670FE" w:rsidRDefault="00322C96" w:rsidP="005106D8">
            <w:pPr>
              <w:pStyle w:val="za"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A670FE">
              <w:rPr>
                <w:rFonts w:asciiTheme="minorHAnsi" w:hAnsiTheme="minorHAnsi"/>
                <w:b/>
                <w:sz w:val="20"/>
              </w:rPr>
              <w:t xml:space="preserve">Gospodarka komunalna i ochrona środowiska   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0A09F4" w:rsidP="005106D8">
            <w:pPr>
              <w:spacing w:after="0" w:line="240" w:lineRule="auto"/>
              <w:jc w:val="right"/>
              <w:rPr>
                <w:b/>
              </w:rPr>
            </w:pPr>
            <w:r w:rsidRPr="00380D18">
              <w:rPr>
                <w:b/>
              </w:rPr>
              <w:t>604 930,00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0A09F4" w:rsidP="005106D8">
            <w:pPr>
              <w:spacing w:after="0" w:line="240" w:lineRule="auto"/>
              <w:jc w:val="right"/>
              <w:rPr>
                <w:b/>
              </w:rPr>
            </w:pPr>
            <w:r w:rsidRPr="00380D18">
              <w:rPr>
                <w:b/>
              </w:rPr>
              <w:t>297 224,59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EC73DB" w:rsidP="005106D8">
            <w:pPr>
              <w:spacing w:after="0" w:line="240" w:lineRule="auto"/>
              <w:jc w:val="right"/>
              <w:rPr>
                <w:b/>
                <w:bCs/>
              </w:rPr>
            </w:pPr>
            <w:r w:rsidRPr="00380D18">
              <w:rPr>
                <w:b/>
                <w:bCs/>
              </w:rPr>
              <w:t>49,13</w:t>
            </w:r>
          </w:p>
        </w:tc>
      </w:tr>
      <w:tr w:rsidR="00322C96" w:rsidTr="00E811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90017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pStyle w:val="za"/>
              <w:keepNext w:val="0"/>
              <w:spacing w:after="0"/>
              <w:rPr>
                <w:rFonts w:asciiTheme="minorHAnsi" w:hAnsiTheme="minorHAnsi"/>
                <w:sz w:val="20"/>
              </w:rPr>
            </w:pPr>
            <w:r w:rsidRPr="00D16961">
              <w:rPr>
                <w:rFonts w:asciiTheme="minorHAnsi" w:hAnsiTheme="minorHAnsi"/>
                <w:sz w:val="20"/>
              </w:rPr>
              <w:t>Zakłady gospodarki komunalnej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380D18" w:rsidRDefault="000A09F4" w:rsidP="005106D8">
            <w:pPr>
              <w:spacing w:after="0" w:line="240" w:lineRule="auto"/>
              <w:jc w:val="right"/>
            </w:pPr>
            <w:r w:rsidRPr="00380D18">
              <w:t>604 930,00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380D18" w:rsidRDefault="000A09F4" w:rsidP="005106D8">
            <w:pPr>
              <w:spacing w:after="0" w:line="240" w:lineRule="auto"/>
              <w:jc w:val="right"/>
            </w:pPr>
            <w:r w:rsidRPr="00380D18">
              <w:t>297 224,59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380D18" w:rsidRDefault="00EC73DB" w:rsidP="005106D8">
            <w:pPr>
              <w:spacing w:after="0" w:line="240" w:lineRule="auto"/>
              <w:jc w:val="right"/>
            </w:pPr>
            <w:r w:rsidRPr="00380D18">
              <w:t>49,13</w:t>
            </w:r>
          </w:p>
        </w:tc>
      </w:tr>
      <w:tr w:rsidR="00322C96" w:rsidTr="00E81181">
        <w:trPr>
          <w:trHeight w:val="24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0830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pStyle w:val="za"/>
              <w:spacing w:after="0"/>
              <w:rPr>
                <w:rFonts w:asciiTheme="minorHAnsi" w:hAnsiTheme="minorHAnsi"/>
                <w:sz w:val="20"/>
              </w:rPr>
            </w:pPr>
            <w:r w:rsidRPr="00D16961">
              <w:rPr>
                <w:rFonts w:asciiTheme="minorHAnsi" w:hAnsiTheme="minorHAnsi"/>
                <w:sz w:val="20"/>
              </w:rPr>
              <w:t xml:space="preserve">Wpływy z usług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0A09F4" w:rsidP="005106D8">
            <w:pPr>
              <w:spacing w:after="0" w:line="240" w:lineRule="auto"/>
              <w:jc w:val="right"/>
            </w:pPr>
            <w:r w:rsidRPr="00380D18">
              <w:t>524 179,00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0A09F4" w:rsidP="005106D8">
            <w:pPr>
              <w:spacing w:after="0" w:line="240" w:lineRule="auto"/>
              <w:jc w:val="right"/>
            </w:pPr>
            <w:r w:rsidRPr="00380D18">
              <w:t>255 812,01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EC73DB" w:rsidP="005106D8">
            <w:pPr>
              <w:spacing w:after="0" w:line="240" w:lineRule="auto"/>
              <w:jc w:val="right"/>
            </w:pPr>
            <w:r w:rsidRPr="00380D18">
              <w:t>48,80</w:t>
            </w:r>
          </w:p>
        </w:tc>
      </w:tr>
      <w:tr w:rsidR="00322C96" w:rsidTr="00E811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pStyle w:val="za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D16961">
              <w:rPr>
                <w:rFonts w:asciiTheme="minorHAnsi" w:hAnsiTheme="minorHAnsi"/>
                <w:sz w:val="20"/>
              </w:rPr>
              <w:t>0920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pStyle w:val="za"/>
              <w:spacing w:after="0"/>
              <w:rPr>
                <w:rFonts w:asciiTheme="minorHAnsi" w:hAnsiTheme="minorHAnsi"/>
                <w:sz w:val="20"/>
              </w:rPr>
            </w:pPr>
            <w:r w:rsidRPr="00D16961">
              <w:rPr>
                <w:rFonts w:asciiTheme="minorHAnsi" w:hAnsiTheme="minorHAnsi"/>
                <w:sz w:val="20"/>
              </w:rPr>
              <w:t xml:space="preserve">Pozostałe odsetki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0A09F4" w:rsidP="005106D8">
            <w:pPr>
              <w:spacing w:after="0" w:line="240" w:lineRule="auto"/>
              <w:jc w:val="right"/>
            </w:pPr>
            <w:r w:rsidRPr="00380D18">
              <w:t>13 000,00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0A09F4" w:rsidP="005106D8">
            <w:pPr>
              <w:spacing w:after="0" w:line="240" w:lineRule="auto"/>
              <w:jc w:val="right"/>
            </w:pPr>
            <w:r w:rsidRPr="00380D18">
              <w:t>6 345,42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EC73DB" w:rsidP="005106D8">
            <w:pPr>
              <w:spacing w:after="0" w:line="240" w:lineRule="auto"/>
              <w:jc w:val="right"/>
            </w:pPr>
            <w:r w:rsidRPr="00380D18">
              <w:t>48,81</w:t>
            </w:r>
          </w:p>
        </w:tc>
      </w:tr>
      <w:tr w:rsidR="00322C96" w:rsidTr="00E8118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0970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 xml:space="preserve">Wpływy z różnych </w:t>
            </w:r>
            <w:r>
              <w:rPr>
                <w:sz w:val="20"/>
                <w:szCs w:val="20"/>
              </w:rPr>
              <w:t>dochodów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0A09F4" w:rsidP="005106D8">
            <w:pPr>
              <w:spacing w:after="0" w:line="240" w:lineRule="auto"/>
              <w:jc w:val="right"/>
            </w:pPr>
            <w:r w:rsidRPr="00380D18">
              <w:t>5 000,00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0A09F4" w:rsidP="005106D8">
            <w:pPr>
              <w:spacing w:after="0" w:line="240" w:lineRule="auto"/>
              <w:jc w:val="right"/>
            </w:pPr>
            <w:r w:rsidRPr="00380D18">
              <w:t>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EC73DB" w:rsidP="005106D8">
            <w:pPr>
              <w:spacing w:after="0" w:line="240" w:lineRule="auto"/>
              <w:jc w:val="right"/>
            </w:pPr>
            <w:r w:rsidRPr="00380D18">
              <w:t>0,40</w:t>
            </w:r>
          </w:p>
        </w:tc>
      </w:tr>
      <w:tr w:rsidR="007709BC" w:rsidTr="000A09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09BC" w:rsidRPr="00D16961" w:rsidRDefault="007709BC" w:rsidP="005106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09BC" w:rsidRPr="00A670FE" w:rsidRDefault="007709BC" w:rsidP="005106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9BC" w:rsidRPr="00D16961" w:rsidRDefault="007709BC" w:rsidP="005106D8">
            <w:pPr>
              <w:pStyle w:val="za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D16961">
              <w:rPr>
                <w:rFonts w:asciiTheme="minorHAnsi" w:hAnsiTheme="minorHAnsi"/>
                <w:sz w:val="20"/>
              </w:rPr>
              <w:t>2650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09BC" w:rsidRPr="00D16961" w:rsidRDefault="007709BC" w:rsidP="005106D8">
            <w:pPr>
              <w:pStyle w:val="za"/>
              <w:spacing w:after="0"/>
              <w:rPr>
                <w:rFonts w:asciiTheme="minorHAnsi" w:hAnsiTheme="minorHAnsi"/>
                <w:sz w:val="20"/>
              </w:rPr>
            </w:pPr>
            <w:r w:rsidRPr="00D16961">
              <w:rPr>
                <w:rFonts w:asciiTheme="minorHAnsi" w:hAnsiTheme="minorHAnsi"/>
                <w:sz w:val="20"/>
              </w:rPr>
              <w:t>Dotacja przedmiotowa z budżetu otrzymana przez samorządowy zakład budżetowy wg rozliczenia dotacji przedmiotowej</w:t>
            </w:r>
            <w:r w:rsidR="00E0676A">
              <w:rPr>
                <w:rFonts w:asciiTheme="minorHAnsi" w:hAnsiTheme="minorHAnsi"/>
                <w:sz w:val="20"/>
              </w:rPr>
              <w:t xml:space="preserve"> (nett)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9BC" w:rsidRPr="00380D18" w:rsidRDefault="000A09F4" w:rsidP="005106D8">
            <w:pPr>
              <w:spacing w:after="0" w:line="240" w:lineRule="auto"/>
              <w:jc w:val="right"/>
            </w:pPr>
            <w:r w:rsidRPr="00380D18">
              <w:t>62 751,00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09BC" w:rsidRPr="00380D18" w:rsidRDefault="000A09F4" w:rsidP="005106D8">
            <w:pPr>
              <w:spacing w:after="0" w:line="240" w:lineRule="auto"/>
              <w:jc w:val="right"/>
            </w:pPr>
            <w:r w:rsidRPr="00380D18">
              <w:t>35 047,16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BC" w:rsidRPr="00380D18" w:rsidRDefault="00EC73DB" w:rsidP="005106D8">
            <w:pPr>
              <w:spacing w:after="0" w:line="240" w:lineRule="auto"/>
              <w:jc w:val="right"/>
            </w:pPr>
            <w:r w:rsidRPr="00380D18">
              <w:t>55,85</w:t>
            </w:r>
          </w:p>
        </w:tc>
      </w:tr>
    </w:tbl>
    <w:p w:rsidR="00FF2ECA" w:rsidRDefault="00FF2ECA" w:rsidP="00E652EA">
      <w:pPr>
        <w:pStyle w:val="Nagwek3"/>
        <w:spacing w:line="276" w:lineRule="auto"/>
        <w:jc w:val="left"/>
        <w:rPr>
          <w:rFonts w:eastAsiaTheme="minorEastAsia"/>
          <w:b w:val="0"/>
          <w:color w:val="auto"/>
          <w:u w:val="single"/>
        </w:rPr>
      </w:pPr>
    </w:p>
    <w:p w:rsidR="008118DF" w:rsidRPr="00E45829" w:rsidRDefault="00FF2ECA" w:rsidP="00E652EA">
      <w:pPr>
        <w:pStyle w:val="Nagwek3"/>
        <w:spacing w:line="276" w:lineRule="auto"/>
        <w:jc w:val="left"/>
        <w:rPr>
          <w:rFonts w:asciiTheme="minorHAnsi" w:eastAsiaTheme="minorEastAsia" w:hAnsiTheme="minorHAnsi"/>
          <w:b w:val="0"/>
          <w:color w:val="auto"/>
          <w:u w:val="single"/>
        </w:rPr>
      </w:pPr>
      <w:r w:rsidRPr="00E45829">
        <w:rPr>
          <w:rFonts w:asciiTheme="minorHAnsi" w:eastAsiaTheme="minorEastAsia" w:hAnsiTheme="minorHAnsi"/>
          <w:b w:val="0"/>
          <w:color w:val="auto"/>
          <w:u w:val="single"/>
        </w:rPr>
        <w:t xml:space="preserve">Zestawienie realizacji kosztów za </w:t>
      </w:r>
      <w:r w:rsidR="00E45829">
        <w:rPr>
          <w:rFonts w:asciiTheme="minorHAnsi" w:eastAsiaTheme="minorEastAsia" w:hAnsiTheme="minorHAnsi"/>
          <w:b w:val="0"/>
          <w:color w:val="auto"/>
          <w:u w:val="single"/>
        </w:rPr>
        <w:t>I półrocze 2012</w:t>
      </w:r>
      <w:r w:rsidRPr="00E45829">
        <w:rPr>
          <w:rFonts w:asciiTheme="minorHAnsi" w:eastAsiaTheme="minorEastAsia" w:hAnsiTheme="minorHAnsi"/>
          <w:b w:val="0"/>
          <w:color w:val="auto"/>
          <w:u w:val="single"/>
        </w:rPr>
        <w:t>r.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893"/>
        <w:gridCol w:w="850"/>
        <w:gridCol w:w="3229"/>
        <w:gridCol w:w="1591"/>
        <w:gridCol w:w="1417"/>
        <w:gridCol w:w="1134"/>
      </w:tblGrid>
      <w:tr w:rsidR="008118DF" w:rsidTr="00E81181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AE06FC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E06FC">
              <w:rPr>
                <w:b/>
                <w:sz w:val="19"/>
                <w:szCs w:val="19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AE06FC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E06FC">
              <w:rPr>
                <w:b/>
                <w:sz w:val="19"/>
                <w:szCs w:val="19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AE06FC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E06FC">
              <w:rPr>
                <w:b/>
                <w:sz w:val="19"/>
                <w:szCs w:val="19"/>
              </w:rPr>
              <w:t>Paragraf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AE06FC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E06FC">
              <w:rPr>
                <w:b/>
                <w:sz w:val="19"/>
                <w:szCs w:val="19"/>
              </w:rPr>
              <w:t>Treść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AE06FC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E06FC">
              <w:rPr>
                <w:b/>
                <w:sz w:val="19"/>
                <w:szCs w:val="19"/>
              </w:rPr>
              <w:t>Plan po zmianach 20</w:t>
            </w:r>
            <w:r w:rsidR="00D16961" w:rsidRPr="00AE06FC">
              <w:rPr>
                <w:b/>
                <w:sz w:val="19"/>
                <w:szCs w:val="19"/>
              </w:rPr>
              <w:t>12</w:t>
            </w:r>
            <w:r w:rsidRPr="00AE06FC">
              <w:rPr>
                <w:b/>
                <w:sz w:val="19"/>
                <w:szCs w:val="19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AE06FC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E06FC">
              <w:rPr>
                <w:b/>
                <w:sz w:val="19"/>
                <w:szCs w:val="19"/>
              </w:rPr>
              <w:t>Wykonanie za  I półrocze 20</w:t>
            </w:r>
            <w:r w:rsidR="00D16961" w:rsidRPr="00AE06FC">
              <w:rPr>
                <w:b/>
                <w:sz w:val="19"/>
                <w:szCs w:val="19"/>
              </w:rPr>
              <w:t>12</w:t>
            </w:r>
            <w:r w:rsidRPr="00AE06FC">
              <w:rPr>
                <w:b/>
                <w:sz w:val="19"/>
                <w:szCs w:val="19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8DF" w:rsidRPr="00AE06FC" w:rsidRDefault="008118DF" w:rsidP="005106D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E06FC">
              <w:rPr>
                <w:b/>
                <w:sz w:val="19"/>
                <w:szCs w:val="19"/>
              </w:rPr>
              <w:t>% wykonania planu</w:t>
            </w:r>
          </w:p>
        </w:tc>
      </w:tr>
      <w:tr w:rsidR="00322C96" w:rsidRPr="00380D18" w:rsidTr="00E8118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A670FE" w:rsidRDefault="00322C96" w:rsidP="005106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670F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A670FE" w:rsidRDefault="00322C96" w:rsidP="005106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670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A670FE" w:rsidRDefault="00322C96" w:rsidP="005106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670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A670FE" w:rsidRDefault="00322C96" w:rsidP="005106D8">
            <w:pPr>
              <w:pStyle w:val="za"/>
              <w:spacing w:after="0"/>
              <w:rPr>
                <w:rFonts w:asciiTheme="minorHAnsi" w:hAnsiTheme="minorHAnsi"/>
                <w:b/>
                <w:bCs/>
                <w:sz w:val="20"/>
              </w:rPr>
            </w:pPr>
            <w:r w:rsidRPr="00A670FE">
              <w:rPr>
                <w:rFonts w:asciiTheme="minorHAnsi" w:hAnsiTheme="minorHAnsi"/>
                <w:b/>
                <w:sz w:val="20"/>
              </w:rPr>
              <w:t xml:space="preserve">Gospodarka komunalna i ochrona środowiska  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EC73DB" w:rsidP="005106D8">
            <w:pPr>
              <w:spacing w:after="0" w:line="240" w:lineRule="auto"/>
              <w:jc w:val="right"/>
              <w:rPr>
                <w:b/>
              </w:rPr>
            </w:pPr>
            <w:r w:rsidRPr="00380D18">
              <w:rPr>
                <w:b/>
              </w:rPr>
              <w:t>626 510,00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EC73DB" w:rsidP="005106D8">
            <w:pPr>
              <w:spacing w:after="0" w:line="240" w:lineRule="auto"/>
              <w:jc w:val="right"/>
              <w:rPr>
                <w:b/>
              </w:rPr>
            </w:pPr>
            <w:r w:rsidRPr="00380D18">
              <w:rPr>
                <w:b/>
              </w:rPr>
              <w:t>302 988,03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EC73DB" w:rsidP="005106D8">
            <w:pPr>
              <w:spacing w:after="0" w:line="240" w:lineRule="auto"/>
              <w:jc w:val="right"/>
              <w:rPr>
                <w:b/>
                <w:bCs/>
              </w:rPr>
            </w:pPr>
            <w:r w:rsidRPr="00380D18">
              <w:rPr>
                <w:b/>
                <w:bCs/>
              </w:rPr>
              <w:t>48,36</w:t>
            </w:r>
          </w:p>
        </w:tc>
      </w:tr>
      <w:tr w:rsidR="00322C96" w:rsidRPr="00380D18" w:rsidTr="00E8118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90017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pStyle w:val="za"/>
              <w:keepNext w:val="0"/>
              <w:spacing w:after="0"/>
              <w:rPr>
                <w:rFonts w:asciiTheme="minorHAnsi" w:hAnsiTheme="minorHAnsi"/>
                <w:sz w:val="20"/>
              </w:rPr>
            </w:pPr>
            <w:r w:rsidRPr="00D16961">
              <w:rPr>
                <w:rFonts w:asciiTheme="minorHAnsi" w:hAnsiTheme="minorHAnsi"/>
                <w:sz w:val="20"/>
              </w:rPr>
              <w:t>Zakłady gospodarki komunalnej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380D18" w:rsidRDefault="00EC73DB" w:rsidP="00EC73DB">
            <w:pPr>
              <w:spacing w:after="0" w:line="240" w:lineRule="auto"/>
              <w:jc w:val="right"/>
            </w:pPr>
            <w:r w:rsidRPr="00380D18">
              <w:t>626 510,00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380D18" w:rsidRDefault="00EC73DB" w:rsidP="005106D8">
            <w:pPr>
              <w:spacing w:after="0" w:line="240" w:lineRule="auto"/>
              <w:jc w:val="right"/>
            </w:pPr>
            <w:r w:rsidRPr="00380D18">
              <w:t>302 988,03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380D18" w:rsidRDefault="00EC73DB" w:rsidP="005106D8">
            <w:pPr>
              <w:spacing w:after="0" w:line="240" w:lineRule="auto"/>
              <w:jc w:val="right"/>
            </w:pPr>
            <w:r w:rsidRPr="00380D18">
              <w:t>48,36</w:t>
            </w:r>
          </w:p>
        </w:tc>
      </w:tr>
      <w:tr w:rsidR="00322C96" w:rsidRPr="00380D18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3020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Wydatki osobowe niezaliczane do wynagrodzeń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1 </w:t>
            </w:r>
            <w:r w:rsidR="00322C96" w:rsidRPr="00380D18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322C96" w:rsidP="005106D8">
            <w:pPr>
              <w:spacing w:after="0" w:line="240" w:lineRule="auto"/>
              <w:jc w:val="right"/>
            </w:pPr>
            <w:r w:rsidRPr="00380D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0,00</w:t>
            </w:r>
          </w:p>
        </w:tc>
      </w:tr>
      <w:tr w:rsidR="00322C96" w:rsidRPr="00380D18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4010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198 </w:t>
            </w:r>
            <w:r w:rsidR="00322C96" w:rsidRPr="00380D18">
              <w:t>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93 </w:t>
            </w:r>
            <w:r w:rsidR="00322C96" w:rsidRPr="00380D18">
              <w:t>135,31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46,95</w:t>
            </w:r>
          </w:p>
        </w:tc>
      </w:tr>
      <w:tr w:rsidR="00322C96" w:rsidRPr="00380D18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4040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17 </w:t>
            </w:r>
            <w:r w:rsidR="00322C96" w:rsidRPr="00380D18"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322C96" w:rsidP="005106D8">
            <w:pPr>
              <w:spacing w:after="0" w:line="240" w:lineRule="auto"/>
              <w:jc w:val="right"/>
            </w:pPr>
            <w:r w:rsidRPr="00380D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0,00</w:t>
            </w:r>
          </w:p>
        </w:tc>
      </w:tr>
      <w:tr w:rsidR="00322C96" w:rsidRPr="00380D18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4110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Składki na ubezpieczeni</w:t>
            </w:r>
            <w:r>
              <w:rPr>
                <w:sz w:val="20"/>
                <w:szCs w:val="20"/>
              </w:rPr>
              <w:t>e</w:t>
            </w:r>
            <w:r w:rsidRPr="00D16961">
              <w:rPr>
                <w:sz w:val="20"/>
                <w:szCs w:val="20"/>
              </w:rPr>
              <w:t xml:space="preserve"> społeczne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38 </w:t>
            </w:r>
            <w:r w:rsidR="00322C96" w:rsidRPr="00380D18"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16 </w:t>
            </w:r>
            <w:r w:rsidR="00322C96" w:rsidRPr="00380D18">
              <w:t>041,67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41,54</w:t>
            </w:r>
          </w:p>
        </w:tc>
      </w:tr>
      <w:tr w:rsidR="00322C96" w:rsidRPr="00380D18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4120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5 </w:t>
            </w:r>
            <w:r w:rsidR="00322C96" w:rsidRPr="00380D18">
              <w:t>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2 </w:t>
            </w:r>
            <w:r w:rsidR="00322C96" w:rsidRPr="00380D18">
              <w:t>019,80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38,28</w:t>
            </w:r>
          </w:p>
        </w:tc>
      </w:tr>
      <w:tr w:rsidR="00322C96" w:rsidRPr="00380D18" w:rsidTr="00E81181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4170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3 </w:t>
            </w:r>
            <w:r w:rsidR="00322C96" w:rsidRPr="00380D18"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1 </w:t>
            </w:r>
            <w:r w:rsidR="00322C96" w:rsidRPr="00380D18"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41,00</w:t>
            </w:r>
          </w:p>
        </w:tc>
      </w:tr>
      <w:tr w:rsidR="00322C96" w:rsidRPr="00380D18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56 </w:t>
            </w:r>
            <w:r w:rsidR="00322C96" w:rsidRPr="00380D18">
              <w:t>539,00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23 </w:t>
            </w:r>
            <w:r w:rsidR="00322C96" w:rsidRPr="00380D18">
              <w:t>943,71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42,35</w:t>
            </w:r>
          </w:p>
        </w:tc>
      </w:tr>
      <w:tr w:rsidR="00322C96" w:rsidRPr="00380D18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4260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Zakup energii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115 </w:t>
            </w:r>
            <w:r w:rsidR="00322C96" w:rsidRPr="00380D18"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59 </w:t>
            </w:r>
            <w:r w:rsidR="00322C96" w:rsidRPr="00380D18">
              <w:t>830,73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52,03</w:t>
            </w:r>
          </w:p>
        </w:tc>
      </w:tr>
      <w:tr w:rsidR="00322C96" w:rsidRPr="00380D18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4270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5 </w:t>
            </w:r>
            <w:r w:rsidR="00322C96" w:rsidRPr="00380D18">
              <w:t>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322C96" w:rsidP="005106D8">
            <w:pPr>
              <w:spacing w:after="0" w:line="240" w:lineRule="auto"/>
              <w:jc w:val="right"/>
            </w:pPr>
            <w:r w:rsidRPr="00380D18"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6,78</w:t>
            </w:r>
          </w:p>
        </w:tc>
      </w:tr>
      <w:tr w:rsidR="00322C96" w:rsidRPr="00380D18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4280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Zakup usług  zdrowotnych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322C96" w:rsidP="005106D8">
            <w:pPr>
              <w:spacing w:after="0" w:line="240" w:lineRule="auto"/>
              <w:jc w:val="right"/>
            </w:pPr>
            <w:r w:rsidRPr="00380D18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322C96" w:rsidP="005106D8">
            <w:pPr>
              <w:spacing w:after="0" w:line="240" w:lineRule="auto"/>
              <w:jc w:val="right"/>
            </w:pPr>
            <w:r w:rsidRPr="00380D18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50,00</w:t>
            </w:r>
          </w:p>
        </w:tc>
      </w:tr>
      <w:tr w:rsidR="00322C96" w:rsidRPr="00380D18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4300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322C96" w:rsidP="005106D8">
            <w:pPr>
              <w:spacing w:after="0" w:line="240" w:lineRule="auto"/>
              <w:jc w:val="right"/>
            </w:pPr>
            <w:r w:rsidRPr="00380D18">
              <w:t>63</w:t>
            </w:r>
            <w:r w:rsidR="005E4464" w:rsidRPr="00380D18">
              <w:t xml:space="preserve"> </w:t>
            </w:r>
            <w:r w:rsidRPr="00380D18">
              <w:t>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67632C" w:rsidP="005106D8">
            <w:pPr>
              <w:spacing w:after="0" w:line="240" w:lineRule="auto"/>
              <w:jc w:val="right"/>
            </w:pPr>
            <w:r w:rsidRPr="00380D18">
              <w:t>47 137,17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EC73DB" w:rsidP="005106D8">
            <w:pPr>
              <w:spacing w:after="0" w:line="240" w:lineRule="auto"/>
              <w:jc w:val="right"/>
            </w:pPr>
            <w:r w:rsidRPr="00380D18">
              <w:t>74,75</w:t>
            </w:r>
          </w:p>
        </w:tc>
      </w:tr>
      <w:tr w:rsidR="00322C96" w:rsidRPr="00380D18" w:rsidTr="00E81181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4360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 xml:space="preserve">Opłaty z tytułu zakupu usług telekomunikacyjnych </w:t>
            </w:r>
            <w:r>
              <w:rPr>
                <w:sz w:val="20"/>
                <w:szCs w:val="20"/>
              </w:rPr>
              <w:t>świadczonych w ruchomej publicznej sieci telefonicznej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322C96" w:rsidP="005106D8">
            <w:pPr>
              <w:spacing w:after="0" w:line="240" w:lineRule="auto"/>
              <w:jc w:val="right"/>
            </w:pPr>
            <w:r w:rsidRPr="00380D18"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322C96" w:rsidP="005106D8">
            <w:pPr>
              <w:spacing w:after="0" w:line="240" w:lineRule="auto"/>
              <w:jc w:val="right"/>
            </w:pPr>
            <w:r w:rsidRPr="00380D18">
              <w:t>122,44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13,60</w:t>
            </w:r>
          </w:p>
        </w:tc>
      </w:tr>
      <w:tr w:rsidR="00322C96" w:rsidRPr="00380D18" w:rsidTr="00E81181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4370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Opłat</w:t>
            </w:r>
            <w:r>
              <w:rPr>
                <w:sz w:val="20"/>
                <w:szCs w:val="20"/>
              </w:rPr>
              <w:t>y</w:t>
            </w:r>
            <w:r w:rsidRPr="00D16961">
              <w:rPr>
                <w:sz w:val="20"/>
                <w:szCs w:val="20"/>
              </w:rPr>
              <w:t xml:space="preserve"> z tytułu zakupu usług </w:t>
            </w:r>
            <w:r w:rsidRPr="00D16961">
              <w:rPr>
                <w:sz w:val="20"/>
                <w:szCs w:val="20"/>
              </w:rPr>
              <w:lastRenderedPageBreak/>
              <w:t xml:space="preserve">telekomunikacyjnych </w:t>
            </w:r>
            <w:r>
              <w:rPr>
                <w:sz w:val="20"/>
                <w:szCs w:val="20"/>
              </w:rPr>
              <w:t>świadczonych w stacjonarnej publicznej sieci telefonicznej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322C96" w:rsidP="005106D8">
            <w:pPr>
              <w:spacing w:after="0" w:line="240" w:lineRule="auto"/>
              <w:jc w:val="right"/>
            </w:pPr>
            <w:r w:rsidRPr="00380D18">
              <w:lastRenderedPageBreak/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322C96" w:rsidP="005106D8">
            <w:pPr>
              <w:spacing w:after="0" w:line="240" w:lineRule="auto"/>
              <w:jc w:val="right"/>
            </w:pPr>
            <w:r w:rsidRPr="00380D18">
              <w:t>776,31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97,04</w:t>
            </w:r>
          </w:p>
        </w:tc>
      </w:tr>
      <w:tr w:rsidR="00322C96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4390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5 </w:t>
            </w:r>
            <w:r w:rsidR="00322C96" w:rsidRPr="00380D18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3 </w:t>
            </w:r>
            <w:r w:rsidR="00322C96" w:rsidRPr="00380D18">
              <w:t>639,34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66,17</w:t>
            </w:r>
          </w:p>
        </w:tc>
      </w:tr>
      <w:tr w:rsidR="00322C96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4410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12 </w:t>
            </w:r>
            <w:r w:rsidR="00322C96" w:rsidRPr="00380D18"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6 </w:t>
            </w:r>
            <w:r w:rsidR="00322C96" w:rsidRPr="00380D18">
              <w:t>289,26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49,91</w:t>
            </w:r>
          </w:p>
        </w:tc>
      </w:tr>
      <w:tr w:rsidR="00322C96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4430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18 </w:t>
            </w:r>
            <w:r w:rsidR="00322C96" w:rsidRPr="00380D18"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2 </w:t>
            </w:r>
            <w:r w:rsidR="00322C96" w:rsidRPr="00380D18"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11,99</w:t>
            </w:r>
          </w:p>
        </w:tc>
      </w:tr>
      <w:tr w:rsidR="00322C96" w:rsidTr="00E81181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4440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6 </w:t>
            </w:r>
            <w:r w:rsidR="00322C96" w:rsidRPr="00380D18">
              <w:t>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6 </w:t>
            </w:r>
            <w:r w:rsidR="00322C96" w:rsidRPr="00380D18">
              <w:t>290,10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95,12</w:t>
            </w:r>
          </w:p>
        </w:tc>
      </w:tr>
      <w:tr w:rsidR="00322C96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4480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Podatek od nieruchomości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75 </w:t>
            </w:r>
            <w:r w:rsidR="00322C96" w:rsidRPr="00380D18"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39 </w:t>
            </w:r>
            <w:r w:rsidR="00322C96" w:rsidRPr="00380D18">
              <w:t>627,00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52,84</w:t>
            </w:r>
          </w:p>
        </w:tc>
      </w:tr>
      <w:tr w:rsidR="00322C96" w:rsidTr="00E8118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4530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Podatek od towarów i usług (VAT)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1 </w:t>
            </w:r>
            <w:r w:rsidR="00322C96" w:rsidRPr="00380D18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322C96" w:rsidP="005106D8">
            <w:pPr>
              <w:spacing w:after="0" w:line="240" w:lineRule="auto"/>
              <w:jc w:val="right"/>
            </w:pPr>
            <w:r w:rsidRPr="00380D18">
              <w:t>31,19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2,08</w:t>
            </w:r>
          </w:p>
        </w:tc>
      </w:tr>
      <w:tr w:rsidR="00322C96" w:rsidTr="00E81181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4700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D16961" w:rsidRDefault="00322C96" w:rsidP="005106D8">
            <w:pPr>
              <w:spacing w:after="0" w:line="240" w:lineRule="auto"/>
              <w:rPr>
                <w:sz w:val="20"/>
                <w:szCs w:val="20"/>
              </w:rPr>
            </w:pPr>
            <w:r w:rsidRPr="00D16961">
              <w:rPr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E4464" w:rsidP="005106D8">
            <w:pPr>
              <w:spacing w:after="0" w:line="240" w:lineRule="auto"/>
              <w:jc w:val="right"/>
            </w:pPr>
            <w:r w:rsidRPr="00380D18">
              <w:t xml:space="preserve">2 </w:t>
            </w:r>
            <w:r w:rsidR="00322C96" w:rsidRPr="00380D18"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322C96" w:rsidP="005106D8">
            <w:pPr>
              <w:spacing w:after="0" w:line="240" w:lineRule="auto"/>
              <w:jc w:val="right"/>
            </w:pPr>
            <w:r w:rsidRPr="00380D18"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2C96" w:rsidRPr="00380D18" w:rsidRDefault="00553A96" w:rsidP="005106D8">
            <w:pPr>
              <w:spacing w:after="0" w:line="240" w:lineRule="auto"/>
              <w:jc w:val="right"/>
            </w:pPr>
            <w:r w:rsidRPr="00380D18">
              <w:t>12,00</w:t>
            </w:r>
          </w:p>
        </w:tc>
      </w:tr>
    </w:tbl>
    <w:p w:rsidR="00607986" w:rsidRPr="002D0A95" w:rsidRDefault="00607986" w:rsidP="00E652EA">
      <w:pPr>
        <w:spacing w:after="0"/>
        <w:rPr>
          <w:sz w:val="24"/>
          <w:szCs w:val="24"/>
        </w:rPr>
      </w:pPr>
    </w:p>
    <w:p w:rsidR="005106D8" w:rsidRDefault="004B2D6F" w:rsidP="0016543F">
      <w:pPr>
        <w:spacing w:after="0"/>
        <w:ind w:firstLine="708"/>
        <w:jc w:val="both"/>
        <w:rPr>
          <w:sz w:val="24"/>
          <w:szCs w:val="24"/>
        </w:rPr>
      </w:pPr>
      <w:r w:rsidRPr="002D0A95">
        <w:rPr>
          <w:sz w:val="24"/>
          <w:szCs w:val="24"/>
        </w:rPr>
        <w:t>Stan funduszu obro</w:t>
      </w:r>
      <w:r w:rsidR="00E45829">
        <w:rPr>
          <w:sz w:val="24"/>
          <w:szCs w:val="24"/>
        </w:rPr>
        <w:t xml:space="preserve">towego </w:t>
      </w:r>
      <w:r w:rsidR="00E0676A">
        <w:rPr>
          <w:sz w:val="24"/>
          <w:szCs w:val="24"/>
        </w:rPr>
        <w:t xml:space="preserve">(netto) </w:t>
      </w:r>
      <w:r w:rsidR="00E45829">
        <w:rPr>
          <w:sz w:val="24"/>
          <w:szCs w:val="24"/>
        </w:rPr>
        <w:t>na dzień 30 czerwca 2012</w:t>
      </w:r>
      <w:r w:rsidRPr="002D0A95">
        <w:rPr>
          <w:sz w:val="24"/>
          <w:szCs w:val="24"/>
        </w:rPr>
        <w:t>r. wynosił</w:t>
      </w:r>
      <w:r w:rsidR="00FF2ECA">
        <w:rPr>
          <w:sz w:val="24"/>
          <w:szCs w:val="24"/>
        </w:rPr>
        <w:t xml:space="preserve"> </w:t>
      </w:r>
      <w:r w:rsidR="0045629E">
        <w:rPr>
          <w:sz w:val="24"/>
          <w:szCs w:val="24"/>
        </w:rPr>
        <w:t>29 302,36</w:t>
      </w:r>
      <w:r w:rsidR="00601262">
        <w:rPr>
          <w:sz w:val="24"/>
          <w:szCs w:val="24"/>
        </w:rPr>
        <w:t xml:space="preserve"> </w:t>
      </w:r>
      <w:r w:rsidR="00FF2ECA">
        <w:rPr>
          <w:sz w:val="24"/>
          <w:szCs w:val="24"/>
        </w:rPr>
        <w:t>zł.</w:t>
      </w:r>
      <w:r w:rsidR="0016543F">
        <w:rPr>
          <w:sz w:val="24"/>
          <w:szCs w:val="24"/>
        </w:rPr>
        <w:t xml:space="preserve"> W tym:</w:t>
      </w:r>
    </w:p>
    <w:p w:rsidR="0016543F" w:rsidRDefault="0016543F" w:rsidP="0016543F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należności</w:t>
      </w:r>
      <w:r w:rsidR="00E94724">
        <w:rPr>
          <w:sz w:val="24"/>
          <w:szCs w:val="24"/>
        </w:rPr>
        <w:tab/>
      </w:r>
      <w:r w:rsidR="00E94724">
        <w:rPr>
          <w:sz w:val="24"/>
          <w:szCs w:val="24"/>
        </w:rPr>
        <w:tab/>
      </w:r>
      <w:r w:rsidR="00E94724">
        <w:rPr>
          <w:sz w:val="24"/>
          <w:szCs w:val="24"/>
        </w:rPr>
        <w:tab/>
      </w:r>
      <w:r w:rsidR="00E94724">
        <w:rPr>
          <w:sz w:val="24"/>
          <w:szCs w:val="24"/>
        </w:rPr>
        <w:tab/>
      </w:r>
      <w:r w:rsidR="00E0676A">
        <w:rPr>
          <w:sz w:val="24"/>
          <w:szCs w:val="24"/>
        </w:rPr>
        <w:t xml:space="preserve">- </w:t>
      </w:r>
      <w:r w:rsidR="00E94724">
        <w:rPr>
          <w:sz w:val="24"/>
          <w:szCs w:val="24"/>
        </w:rPr>
        <w:t>38 583,26 zł</w:t>
      </w:r>
      <w:r w:rsidR="00E0676A">
        <w:rPr>
          <w:sz w:val="24"/>
          <w:szCs w:val="24"/>
        </w:rPr>
        <w:t xml:space="preserve">  (które należy odjąć)</w:t>
      </w:r>
    </w:p>
    <w:p w:rsidR="0016543F" w:rsidRDefault="0016543F" w:rsidP="0016543F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(w tym: za pobór wody i odprowadzanie ścieków – </w:t>
      </w:r>
      <w:r w:rsidR="00E94724">
        <w:rPr>
          <w:sz w:val="24"/>
          <w:szCs w:val="24"/>
        </w:rPr>
        <w:t xml:space="preserve">19 997,49 </w:t>
      </w:r>
      <w:r>
        <w:rPr>
          <w:sz w:val="24"/>
          <w:szCs w:val="24"/>
        </w:rPr>
        <w:t>zł; wynajem lokali oraz odsetek od należności –</w:t>
      </w:r>
      <w:r w:rsidR="0045629E">
        <w:rPr>
          <w:sz w:val="24"/>
          <w:szCs w:val="24"/>
        </w:rPr>
        <w:t xml:space="preserve"> 18 585,77 </w:t>
      </w:r>
      <w:r>
        <w:rPr>
          <w:sz w:val="24"/>
          <w:szCs w:val="24"/>
        </w:rPr>
        <w:t>zł)</w:t>
      </w:r>
    </w:p>
    <w:p w:rsidR="0016543F" w:rsidRDefault="0016543F" w:rsidP="0016543F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zobowiązania</w:t>
      </w:r>
      <w:r w:rsidR="00E94724">
        <w:rPr>
          <w:sz w:val="24"/>
          <w:szCs w:val="24"/>
        </w:rPr>
        <w:tab/>
      </w:r>
      <w:r w:rsidR="00E94724">
        <w:rPr>
          <w:sz w:val="24"/>
          <w:szCs w:val="24"/>
        </w:rPr>
        <w:tab/>
      </w:r>
      <w:r w:rsidR="00E94724">
        <w:rPr>
          <w:sz w:val="24"/>
          <w:szCs w:val="24"/>
        </w:rPr>
        <w:tab/>
      </w:r>
      <w:r w:rsidR="00E94724">
        <w:rPr>
          <w:sz w:val="24"/>
          <w:szCs w:val="24"/>
        </w:rPr>
        <w:tab/>
      </w:r>
      <w:r w:rsidR="00E0676A">
        <w:rPr>
          <w:sz w:val="24"/>
          <w:szCs w:val="24"/>
        </w:rPr>
        <w:t>+</w:t>
      </w:r>
      <w:r w:rsidR="00E94724">
        <w:rPr>
          <w:sz w:val="24"/>
          <w:szCs w:val="24"/>
        </w:rPr>
        <w:t>22 059,58 zł</w:t>
      </w:r>
      <w:r w:rsidR="00E0676A">
        <w:rPr>
          <w:sz w:val="24"/>
          <w:szCs w:val="24"/>
        </w:rPr>
        <w:t xml:space="preserve"> (które należy dodać)</w:t>
      </w:r>
    </w:p>
    <w:p w:rsidR="0016543F" w:rsidRDefault="0016543F" w:rsidP="0016543F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(w tym: energia, odprowadzanie ścieków, konserwację oprogramowania i pozostałe – </w:t>
      </w:r>
      <w:r w:rsidR="0045629E">
        <w:rPr>
          <w:sz w:val="24"/>
          <w:szCs w:val="24"/>
        </w:rPr>
        <w:t>19 919,67</w:t>
      </w:r>
      <w:r w:rsidR="00E94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zł; </w:t>
      </w:r>
      <w:r w:rsidR="0045629E">
        <w:rPr>
          <w:sz w:val="24"/>
          <w:szCs w:val="24"/>
        </w:rPr>
        <w:t xml:space="preserve">zobowiązania z tytułu wynagrodzeń – 822,96 zł; </w:t>
      </w:r>
      <w:r>
        <w:rPr>
          <w:sz w:val="24"/>
          <w:szCs w:val="24"/>
        </w:rPr>
        <w:t xml:space="preserve">US – </w:t>
      </w:r>
      <w:r w:rsidR="0045629E">
        <w:rPr>
          <w:sz w:val="24"/>
          <w:szCs w:val="24"/>
        </w:rPr>
        <w:t xml:space="preserve">1 316,95 </w:t>
      </w:r>
      <w:r>
        <w:rPr>
          <w:sz w:val="24"/>
          <w:szCs w:val="24"/>
        </w:rPr>
        <w:t>zł)</w:t>
      </w:r>
    </w:p>
    <w:p w:rsidR="006F6C9C" w:rsidRDefault="006F6C9C" w:rsidP="006F6C9C">
      <w:pPr>
        <w:spacing w:after="0"/>
        <w:jc w:val="both"/>
        <w:rPr>
          <w:sz w:val="24"/>
          <w:szCs w:val="24"/>
        </w:rPr>
      </w:pPr>
    </w:p>
    <w:p w:rsidR="006F6C9C" w:rsidRPr="006F6C9C" w:rsidRDefault="006F6C9C" w:rsidP="006F6C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Stan rachunku bankowego na 30.06.2012r.12 778,68 zł</w:t>
      </w:r>
      <w:r w:rsidR="00E0676A">
        <w:rPr>
          <w:sz w:val="24"/>
          <w:szCs w:val="24"/>
        </w:rPr>
        <w:t xml:space="preserve"> (jest zgodne z wyciągiem bankowym)</w:t>
      </w:r>
    </w:p>
    <w:p w:rsidR="006F6C9C" w:rsidRDefault="006F6C9C" w:rsidP="005106D8">
      <w:pPr>
        <w:spacing w:after="0"/>
        <w:ind w:firstLine="708"/>
        <w:jc w:val="both"/>
        <w:rPr>
          <w:sz w:val="24"/>
          <w:szCs w:val="24"/>
        </w:rPr>
      </w:pPr>
    </w:p>
    <w:p w:rsidR="004B2D6F" w:rsidRPr="002D0A95" w:rsidRDefault="004B2D6F" w:rsidP="005106D8">
      <w:pPr>
        <w:spacing w:after="0"/>
        <w:ind w:firstLine="708"/>
        <w:jc w:val="both"/>
        <w:rPr>
          <w:sz w:val="24"/>
          <w:szCs w:val="24"/>
        </w:rPr>
      </w:pPr>
      <w:r w:rsidRPr="002D0A95">
        <w:rPr>
          <w:sz w:val="24"/>
          <w:szCs w:val="24"/>
        </w:rPr>
        <w:t xml:space="preserve">Zakład Gospodarki Komunalnej i </w:t>
      </w:r>
      <w:r w:rsidR="00E45829">
        <w:rPr>
          <w:sz w:val="24"/>
          <w:szCs w:val="24"/>
        </w:rPr>
        <w:t>Mieszkaniowej w I półroczu 2012</w:t>
      </w:r>
      <w:r w:rsidRPr="002D0A95">
        <w:rPr>
          <w:sz w:val="24"/>
          <w:szCs w:val="24"/>
        </w:rPr>
        <w:t>r. osi</w:t>
      </w:r>
      <w:r w:rsidR="001D04B1">
        <w:rPr>
          <w:sz w:val="24"/>
          <w:szCs w:val="24"/>
        </w:rPr>
        <w:t xml:space="preserve">ągnął przychody na poziomie </w:t>
      </w:r>
      <w:r w:rsidR="0045629E">
        <w:rPr>
          <w:sz w:val="24"/>
          <w:szCs w:val="24"/>
        </w:rPr>
        <w:t>297 224,59</w:t>
      </w:r>
      <w:r w:rsidR="00601262">
        <w:rPr>
          <w:sz w:val="24"/>
          <w:szCs w:val="24"/>
        </w:rPr>
        <w:t xml:space="preserve"> </w:t>
      </w:r>
      <w:r w:rsidR="001D04B1">
        <w:rPr>
          <w:sz w:val="24"/>
          <w:szCs w:val="24"/>
        </w:rPr>
        <w:t>zł (</w:t>
      </w:r>
      <w:r w:rsidR="0045629E">
        <w:rPr>
          <w:sz w:val="24"/>
          <w:szCs w:val="24"/>
        </w:rPr>
        <w:t>49,13</w:t>
      </w:r>
      <w:r w:rsidR="00E45829">
        <w:rPr>
          <w:sz w:val="24"/>
          <w:szCs w:val="24"/>
        </w:rPr>
        <w:t>% wykonania planu na 2012</w:t>
      </w:r>
      <w:r w:rsidRPr="002D0A95">
        <w:rPr>
          <w:sz w:val="24"/>
          <w:szCs w:val="24"/>
        </w:rPr>
        <w:t>r.) ora</w:t>
      </w:r>
      <w:r w:rsidR="001D04B1">
        <w:rPr>
          <w:sz w:val="24"/>
          <w:szCs w:val="24"/>
        </w:rPr>
        <w:t xml:space="preserve">z poniósł koszty w wysokości </w:t>
      </w:r>
      <w:r w:rsidR="0045629E">
        <w:rPr>
          <w:sz w:val="24"/>
          <w:szCs w:val="24"/>
        </w:rPr>
        <w:t>302</w:t>
      </w:r>
      <w:r w:rsidR="0042354B">
        <w:rPr>
          <w:sz w:val="24"/>
          <w:szCs w:val="24"/>
        </w:rPr>
        <w:t> 988,03</w:t>
      </w:r>
      <w:r w:rsidR="00601262">
        <w:rPr>
          <w:sz w:val="24"/>
          <w:szCs w:val="24"/>
        </w:rPr>
        <w:t xml:space="preserve"> </w:t>
      </w:r>
      <w:r w:rsidRPr="002D0A95">
        <w:rPr>
          <w:sz w:val="24"/>
          <w:szCs w:val="24"/>
        </w:rPr>
        <w:t>z</w:t>
      </w:r>
      <w:r w:rsidR="00B63B33">
        <w:rPr>
          <w:sz w:val="24"/>
          <w:szCs w:val="24"/>
        </w:rPr>
        <w:t>ł (</w:t>
      </w:r>
      <w:r w:rsidR="0042354B">
        <w:rPr>
          <w:sz w:val="24"/>
          <w:szCs w:val="24"/>
        </w:rPr>
        <w:t>48,36</w:t>
      </w:r>
      <w:r w:rsidR="00E45829">
        <w:rPr>
          <w:sz w:val="24"/>
          <w:szCs w:val="24"/>
        </w:rPr>
        <w:t>% wykonania planu na 2012</w:t>
      </w:r>
      <w:r w:rsidRPr="002D0A95">
        <w:rPr>
          <w:sz w:val="24"/>
          <w:szCs w:val="24"/>
        </w:rPr>
        <w:t>r.).</w:t>
      </w:r>
    </w:p>
    <w:p w:rsidR="004B2D6F" w:rsidRPr="002D0A95" w:rsidRDefault="004B2D6F" w:rsidP="00E652EA">
      <w:pPr>
        <w:spacing w:after="0"/>
        <w:jc w:val="both"/>
        <w:rPr>
          <w:sz w:val="24"/>
          <w:szCs w:val="24"/>
        </w:rPr>
      </w:pPr>
    </w:p>
    <w:p w:rsidR="004B2D6F" w:rsidRPr="002D0A95" w:rsidRDefault="004B2D6F" w:rsidP="00E652EA">
      <w:pPr>
        <w:spacing w:after="0"/>
        <w:ind w:firstLine="708"/>
        <w:jc w:val="both"/>
        <w:rPr>
          <w:sz w:val="24"/>
          <w:szCs w:val="24"/>
        </w:rPr>
      </w:pPr>
      <w:r w:rsidRPr="002D0A95">
        <w:rPr>
          <w:sz w:val="24"/>
          <w:szCs w:val="24"/>
        </w:rPr>
        <w:t>W ramach otrzymanych przychodów można wyodrębnić:</w:t>
      </w:r>
    </w:p>
    <w:p w:rsidR="00AC4592" w:rsidRDefault="004B2D6F" w:rsidP="00E652E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>przychody związane ze</w:t>
      </w:r>
    </w:p>
    <w:p w:rsidR="004B2D6F" w:rsidRPr="00AC4592" w:rsidRDefault="001112E5" w:rsidP="00E652EA">
      <w:pPr>
        <w:pStyle w:val="Akapitzlist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1B22" w:rsidRPr="00AC4592">
        <w:rPr>
          <w:sz w:val="24"/>
          <w:szCs w:val="24"/>
        </w:rPr>
        <w:t>s</w:t>
      </w:r>
      <w:r w:rsidR="004B2D6F" w:rsidRPr="00AC4592">
        <w:rPr>
          <w:sz w:val="24"/>
          <w:szCs w:val="24"/>
        </w:rPr>
        <w:t>przedażą produktów i usług</w:t>
      </w:r>
      <w:r w:rsidR="00601262">
        <w:rPr>
          <w:sz w:val="24"/>
          <w:szCs w:val="24"/>
        </w:rPr>
        <w:tab/>
      </w:r>
      <w:r w:rsidR="00601262">
        <w:rPr>
          <w:sz w:val="24"/>
          <w:szCs w:val="24"/>
        </w:rPr>
        <w:tab/>
      </w:r>
      <w:r w:rsidR="009F5B72">
        <w:rPr>
          <w:sz w:val="24"/>
          <w:szCs w:val="24"/>
        </w:rPr>
        <w:t xml:space="preserve">  </w:t>
      </w:r>
      <w:r w:rsidR="00B63B33">
        <w:rPr>
          <w:sz w:val="24"/>
          <w:szCs w:val="24"/>
        </w:rPr>
        <w:t xml:space="preserve">255 </w:t>
      </w:r>
      <w:r w:rsidR="004716BE">
        <w:rPr>
          <w:sz w:val="24"/>
          <w:szCs w:val="24"/>
        </w:rPr>
        <w:t>812,01 zł</w:t>
      </w:r>
      <w:r w:rsidR="00601262">
        <w:rPr>
          <w:sz w:val="24"/>
          <w:szCs w:val="24"/>
        </w:rPr>
        <w:tab/>
      </w:r>
      <w:r w:rsidR="00601262">
        <w:rPr>
          <w:sz w:val="24"/>
          <w:szCs w:val="24"/>
        </w:rPr>
        <w:tab/>
      </w:r>
    </w:p>
    <w:p w:rsidR="004B2D6F" w:rsidRDefault="004B2D6F" w:rsidP="00E652E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>otrzymane dotacje</w:t>
      </w:r>
      <w:r w:rsidR="00B63B33">
        <w:rPr>
          <w:sz w:val="24"/>
          <w:szCs w:val="24"/>
        </w:rPr>
        <w:t xml:space="preserve"> przedmiotowe</w:t>
      </w:r>
      <w:r w:rsidR="00B63B33">
        <w:rPr>
          <w:sz w:val="24"/>
          <w:szCs w:val="24"/>
        </w:rPr>
        <w:tab/>
        <w:t xml:space="preserve">  </w:t>
      </w:r>
      <w:r w:rsidR="009F5B72">
        <w:rPr>
          <w:sz w:val="24"/>
          <w:szCs w:val="24"/>
        </w:rPr>
        <w:t xml:space="preserve">  </w:t>
      </w:r>
      <w:r w:rsidR="00B63B33">
        <w:rPr>
          <w:sz w:val="24"/>
          <w:szCs w:val="24"/>
        </w:rPr>
        <w:t>35 047,16</w:t>
      </w:r>
      <w:r w:rsidR="004716BE">
        <w:rPr>
          <w:sz w:val="24"/>
          <w:szCs w:val="24"/>
        </w:rPr>
        <w:t xml:space="preserve"> zł</w:t>
      </w:r>
    </w:p>
    <w:p w:rsidR="004B2D6F" w:rsidRPr="00FF2ECA" w:rsidRDefault="004B2D6F" w:rsidP="00E652E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>przychody finansowe</w:t>
      </w:r>
      <w:r w:rsidR="009F5B72">
        <w:rPr>
          <w:sz w:val="24"/>
          <w:szCs w:val="24"/>
        </w:rPr>
        <w:tab/>
      </w:r>
      <w:r w:rsidR="009F5B72">
        <w:rPr>
          <w:sz w:val="24"/>
          <w:szCs w:val="24"/>
        </w:rPr>
        <w:tab/>
        <w:t xml:space="preserve">      </w:t>
      </w:r>
      <w:r w:rsidR="00F85604">
        <w:rPr>
          <w:sz w:val="24"/>
          <w:szCs w:val="24"/>
        </w:rPr>
        <w:t>6 345,42</w:t>
      </w:r>
      <w:r w:rsidR="004716BE">
        <w:rPr>
          <w:sz w:val="24"/>
          <w:szCs w:val="24"/>
        </w:rPr>
        <w:t xml:space="preserve"> zł</w:t>
      </w:r>
    </w:p>
    <w:p w:rsidR="004B2D6F" w:rsidRPr="00FF2ECA" w:rsidRDefault="004B2D6F" w:rsidP="00E652E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>pozostałe przychody</w:t>
      </w:r>
      <w:r w:rsidR="004716BE">
        <w:rPr>
          <w:sz w:val="24"/>
          <w:szCs w:val="24"/>
        </w:rPr>
        <w:tab/>
      </w:r>
      <w:r w:rsidR="004716BE">
        <w:rPr>
          <w:sz w:val="24"/>
          <w:szCs w:val="24"/>
        </w:rPr>
        <w:tab/>
      </w:r>
      <w:r w:rsidR="004716BE">
        <w:rPr>
          <w:sz w:val="24"/>
          <w:szCs w:val="24"/>
        </w:rPr>
        <w:tab/>
        <w:t xml:space="preserve">         </w:t>
      </w:r>
      <w:r w:rsidR="009F5B72">
        <w:rPr>
          <w:sz w:val="24"/>
          <w:szCs w:val="24"/>
        </w:rPr>
        <w:t xml:space="preserve">  </w:t>
      </w:r>
      <w:r w:rsidR="004716BE">
        <w:rPr>
          <w:sz w:val="24"/>
          <w:szCs w:val="24"/>
        </w:rPr>
        <w:t>20,00 zł</w:t>
      </w:r>
      <w:r w:rsidR="004716BE">
        <w:rPr>
          <w:sz w:val="24"/>
          <w:szCs w:val="24"/>
        </w:rPr>
        <w:tab/>
      </w:r>
    </w:p>
    <w:p w:rsidR="004B2D6F" w:rsidRPr="004716BE" w:rsidRDefault="004B2D6F" w:rsidP="00E652EA">
      <w:pPr>
        <w:spacing w:after="0"/>
        <w:jc w:val="both"/>
        <w:rPr>
          <w:b/>
          <w:sz w:val="24"/>
          <w:szCs w:val="24"/>
        </w:rPr>
      </w:pPr>
      <w:r w:rsidRPr="002D0A95">
        <w:rPr>
          <w:sz w:val="24"/>
          <w:szCs w:val="24"/>
        </w:rPr>
        <w:tab/>
      </w:r>
      <w:r w:rsidRPr="002D0A95">
        <w:rPr>
          <w:sz w:val="24"/>
          <w:szCs w:val="24"/>
        </w:rPr>
        <w:tab/>
      </w:r>
      <w:r w:rsidRPr="002D0A95">
        <w:rPr>
          <w:sz w:val="24"/>
          <w:szCs w:val="24"/>
        </w:rPr>
        <w:tab/>
      </w:r>
      <w:r w:rsidRPr="004716BE">
        <w:rPr>
          <w:b/>
          <w:sz w:val="24"/>
          <w:szCs w:val="24"/>
        </w:rPr>
        <w:t>Razem:</w:t>
      </w:r>
      <w:r w:rsidR="00B63B33">
        <w:rPr>
          <w:b/>
          <w:sz w:val="24"/>
          <w:szCs w:val="24"/>
        </w:rPr>
        <w:tab/>
      </w:r>
      <w:r w:rsidR="00B63B33">
        <w:rPr>
          <w:b/>
          <w:sz w:val="24"/>
          <w:szCs w:val="24"/>
        </w:rPr>
        <w:tab/>
      </w:r>
      <w:r w:rsidR="009F5B72" w:rsidRPr="00F85604">
        <w:rPr>
          <w:b/>
          <w:sz w:val="24"/>
          <w:szCs w:val="24"/>
        </w:rPr>
        <w:t xml:space="preserve"> </w:t>
      </w:r>
      <w:r w:rsidR="00F85604">
        <w:rPr>
          <w:b/>
          <w:sz w:val="24"/>
          <w:szCs w:val="24"/>
        </w:rPr>
        <w:t xml:space="preserve"> </w:t>
      </w:r>
      <w:r w:rsidR="00F85604" w:rsidRPr="00F85604">
        <w:rPr>
          <w:b/>
          <w:sz w:val="24"/>
          <w:szCs w:val="24"/>
        </w:rPr>
        <w:t>297 224,59</w:t>
      </w:r>
      <w:r w:rsidR="009F5B72" w:rsidRPr="00F85604">
        <w:rPr>
          <w:b/>
          <w:sz w:val="24"/>
          <w:szCs w:val="24"/>
        </w:rPr>
        <w:t xml:space="preserve"> </w:t>
      </w:r>
      <w:r w:rsidR="004716BE" w:rsidRPr="00F85604">
        <w:rPr>
          <w:b/>
          <w:sz w:val="24"/>
          <w:szCs w:val="24"/>
        </w:rPr>
        <w:t>zł</w:t>
      </w:r>
    </w:p>
    <w:p w:rsidR="004B2D6F" w:rsidRPr="002D0A95" w:rsidRDefault="004B2D6F" w:rsidP="00E652EA">
      <w:pPr>
        <w:spacing w:after="0"/>
        <w:jc w:val="both"/>
        <w:rPr>
          <w:sz w:val="24"/>
          <w:szCs w:val="24"/>
        </w:rPr>
      </w:pPr>
    </w:p>
    <w:p w:rsidR="004B2D6F" w:rsidRPr="002D0A95" w:rsidRDefault="004B2D6F" w:rsidP="00C04432">
      <w:pPr>
        <w:spacing w:after="0"/>
        <w:jc w:val="both"/>
        <w:rPr>
          <w:sz w:val="24"/>
          <w:szCs w:val="24"/>
        </w:rPr>
      </w:pPr>
      <w:r w:rsidRPr="002D0A95">
        <w:rPr>
          <w:sz w:val="24"/>
          <w:szCs w:val="24"/>
        </w:rPr>
        <w:tab/>
        <w:t xml:space="preserve">W ramach przychodów największą grupę stanowiły sprzedaż usług w zakresie dostarczanej wody i odprowadzanych ścieków. W I </w:t>
      </w:r>
      <w:r w:rsidR="00E45829">
        <w:rPr>
          <w:sz w:val="24"/>
          <w:szCs w:val="24"/>
        </w:rPr>
        <w:t>półroczu 2012</w:t>
      </w:r>
      <w:r w:rsidR="001D04B1">
        <w:rPr>
          <w:sz w:val="24"/>
          <w:szCs w:val="24"/>
        </w:rPr>
        <w:t xml:space="preserve">r. dostarczono do sieci </w:t>
      </w:r>
      <w:r w:rsidR="00FE6CFA">
        <w:rPr>
          <w:sz w:val="24"/>
          <w:szCs w:val="24"/>
        </w:rPr>
        <w:t xml:space="preserve">119 740,00 </w:t>
      </w:r>
      <w:r w:rsidR="002D0A95" w:rsidRPr="002D0A95">
        <w:rPr>
          <w:sz w:val="24"/>
          <w:szCs w:val="24"/>
        </w:rPr>
        <w:t xml:space="preserve">m³ wody, sprzedano  </w:t>
      </w:r>
      <w:r w:rsidR="00467B1E">
        <w:rPr>
          <w:sz w:val="24"/>
          <w:szCs w:val="24"/>
        </w:rPr>
        <w:t xml:space="preserve">64 319,49 </w:t>
      </w:r>
      <w:r w:rsidR="001D04B1">
        <w:rPr>
          <w:sz w:val="24"/>
          <w:szCs w:val="24"/>
        </w:rPr>
        <w:t xml:space="preserve">m³, co stanowi </w:t>
      </w:r>
      <w:r w:rsidR="00FE6CFA">
        <w:rPr>
          <w:sz w:val="24"/>
          <w:szCs w:val="24"/>
        </w:rPr>
        <w:t>53,72</w:t>
      </w:r>
      <w:r w:rsidR="002D0A95" w:rsidRPr="002D0A95">
        <w:rPr>
          <w:sz w:val="24"/>
          <w:szCs w:val="24"/>
        </w:rPr>
        <w:t>% półrocznego dostarczenia wody. Ub</w:t>
      </w:r>
      <w:r w:rsidR="001D04B1">
        <w:rPr>
          <w:sz w:val="24"/>
          <w:szCs w:val="24"/>
        </w:rPr>
        <w:t xml:space="preserve">ytek wody to </w:t>
      </w:r>
      <w:r w:rsidR="00FE6CFA">
        <w:rPr>
          <w:sz w:val="24"/>
          <w:szCs w:val="24"/>
        </w:rPr>
        <w:t xml:space="preserve">55 420,51 </w:t>
      </w:r>
      <w:r w:rsidR="001D04B1">
        <w:rPr>
          <w:sz w:val="24"/>
          <w:szCs w:val="24"/>
        </w:rPr>
        <w:t xml:space="preserve">m³, co stanowi </w:t>
      </w:r>
      <w:r w:rsidR="00FE6CFA">
        <w:rPr>
          <w:sz w:val="24"/>
          <w:szCs w:val="24"/>
        </w:rPr>
        <w:t>46,28</w:t>
      </w:r>
      <w:r w:rsidR="002D0A95" w:rsidRPr="002D0A95">
        <w:rPr>
          <w:sz w:val="24"/>
          <w:szCs w:val="24"/>
        </w:rPr>
        <w:t>% ilości dostarczonej wody.</w:t>
      </w:r>
      <w:r w:rsidR="00270266">
        <w:rPr>
          <w:sz w:val="24"/>
          <w:szCs w:val="24"/>
        </w:rPr>
        <w:t xml:space="preserve"> </w:t>
      </w:r>
    </w:p>
    <w:p w:rsidR="002D0A95" w:rsidRDefault="002D0A95" w:rsidP="00E652EA">
      <w:pPr>
        <w:spacing w:after="0"/>
        <w:jc w:val="both"/>
        <w:rPr>
          <w:sz w:val="24"/>
          <w:szCs w:val="24"/>
        </w:rPr>
      </w:pPr>
      <w:r w:rsidRPr="002D0A95">
        <w:rPr>
          <w:sz w:val="24"/>
          <w:szCs w:val="24"/>
        </w:rPr>
        <w:tab/>
        <w:t>Zakład Gospodarki Komunalnej i Mieszkaniowej w Jeleniewie osiągnął wpływy ze sprzedaży wody i odpr</w:t>
      </w:r>
      <w:r w:rsidR="001D04B1">
        <w:rPr>
          <w:sz w:val="24"/>
          <w:szCs w:val="24"/>
        </w:rPr>
        <w:t xml:space="preserve">owadzania ścieków w wysokości </w:t>
      </w:r>
      <w:r w:rsidR="00B63B33">
        <w:rPr>
          <w:sz w:val="24"/>
          <w:szCs w:val="24"/>
        </w:rPr>
        <w:t xml:space="preserve">255 </w:t>
      </w:r>
      <w:r w:rsidR="004716BE">
        <w:rPr>
          <w:sz w:val="24"/>
          <w:szCs w:val="24"/>
        </w:rPr>
        <w:t xml:space="preserve">812,01 </w:t>
      </w:r>
      <w:r w:rsidR="001D04B1">
        <w:rPr>
          <w:sz w:val="24"/>
          <w:szCs w:val="24"/>
        </w:rPr>
        <w:t xml:space="preserve">zł, co stanowi </w:t>
      </w:r>
      <w:r w:rsidR="00B63B33">
        <w:rPr>
          <w:sz w:val="24"/>
          <w:szCs w:val="24"/>
        </w:rPr>
        <w:t>48,80</w:t>
      </w:r>
      <w:r w:rsidRPr="002D0A95">
        <w:rPr>
          <w:sz w:val="24"/>
          <w:szCs w:val="24"/>
        </w:rPr>
        <w:t xml:space="preserve">% </w:t>
      </w:r>
      <w:r w:rsidRPr="002D0A95">
        <w:rPr>
          <w:sz w:val="24"/>
          <w:szCs w:val="24"/>
        </w:rPr>
        <w:lastRenderedPageBreak/>
        <w:t>wykonania usta</w:t>
      </w:r>
      <w:r w:rsidR="00E45829">
        <w:rPr>
          <w:sz w:val="24"/>
          <w:szCs w:val="24"/>
        </w:rPr>
        <w:t>lonego planu przychodów na 2012</w:t>
      </w:r>
      <w:r w:rsidRPr="002D0A95">
        <w:rPr>
          <w:sz w:val="24"/>
          <w:szCs w:val="24"/>
        </w:rPr>
        <w:t>r.</w:t>
      </w:r>
      <w:r>
        <w:rPr>
          <w:sz w:val="24"/>
          <w:szCs w:val="24"/>
        </w:rPr>
        <w:t xml:space="preserve"> Na pozo</w:t>
      </w:r>
      <w:r w:rsidR="001D04B1">
        <w:rPr>
          <w:sz w:val="24"/>
          <w:szCs w:val="24"/>
        </w:rPr>
        <w:t xml:space="preserve">stałe przychody, tj. na kwotę </w:t>
      </w:r>
      <w:r w:rsidR="00C04432">
        <w:rPr>
          <w:sz w:val="24"/>
          <w:szCs w:val="24"/>
        </w:rPr>
        <w:t>41 412,58 zł</w:t>
      </w:r>
      <w:r>
        <w:rPr>
          <w:sz w:val="24"/>
          <w:szCs w:val="24"/>
        </w:rPr>
        <w:t xml:space="preserve"> składają się:</w:t>
      </w:r>
    </w:p>
    <w:p w:rsidR="002D0A95" w:rsidRPr="00FF2ECA" w:rsidRDefault="002D0A95" w:rsidP="00E652E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 xml:space="preserve">przychody z tytułu zapłaconych odsetek od nieterminowych wpłat za najem, dzierżawę, wodę i ścieki  </w:t>
      </w:r>
      <w:r w:rsidR="00C04432">
        <w:rPr>
          <w:sz w:val="24"/>
          <w:szCs w:val="24"/>
        </w:rPr>
        <w:t>6 345,42</w:t>
      </w:r>
      <w:r w:rsidR="004716BE">
        <w:rPr>
          <w:sz w:val="24"/>
          <w:szCs w:val="24"/>
        </w:rPr>
        <w:t xml:space="preserve"> </w:t>
      </w:r>
      <w:r w:rsidR="001D04B1">
        <w:rPr>
          <w:sz w:val="24"/>
          <w:szCs w:val="24"/>
        </w:rPr>
        <w:t>zł (</w:t>
      </w:r>
      <w:r w:rsidR="00C04432">
        <w:rPr>
          <w:sz w:val="24"/>
          <w:szCs w:val="24"/>
        </w:rPr>
        <w:t>48,81</w:t>
      </w:r>
      <w:r w:rsidR="00E45829">
        <w:rPr>
          <w:sz w:val="24"/>
          <w:szCs w:val="24"/>
        </w:rPr>
        <w:t>% wykonania p</w:t>
      </w:r>
      <w:r w:rsidR="00847F25">
        <w:rPr>
          <w:sz w:val="24"/>
          <w:szCs w:val="24"/>
        </w:rPr>
        <w:t>l</w:t>
      </w:r>
      <w:r w:rsidR="00E45829">
        <w:rPr>
          <w:sz w:val="24"/>
          <w:szCs w:val="24"/>
        </w:rPr>
        <w:t>anu na 2012</w:t>
      </w:r>
      <w:r w:rsidRPr="00FF2ECA">
        <w:rPr>
          <w:sz w:val="24"/>
          <w:szCs w:val="24"/>
        </w:rPr>
        <w:t>r.)</w:t>
      </w:r>
      <w:r w:rsidR="00E31B22" w:rsidRPr="00FF2ECA">
        <w:rPr>
          <w:sz w:val="24"/>
          <w:szCs w:val="24"/>
        </w:rPr>
        <w:t>,</w:t>
      </w:r>
    </w:p>
    <w:p w:rsidR="00E31B22" w:rsidRPr="00FF2ECA" w:rsidRDefault="00E31B22" w:rsidP="00E652E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>przychody z tytułu terminowej zapłaty podatku dochodowego, zaokrąglenia</w:t>
      </w:r>
      <w:r w:rsidR="001D04B1">
        <w:rPr>
          <w:sz w:val="24"/>
          <w:szCs w:val="24"/>
        </w:rPr>
        <w:t xml:space="preserve"> w podatku od towarów i usług </w:t>
      </w:r>
      <w:r w:rsidR="004716BE">
        <w:rPr>
          <w:sz w:val="24"/>
          <w:szCs w:val="24"/>
        </w:rPr>
        <w:t xml:space="preserve">20,00 </w:t>
      </w:r>
      <w:r w:rsidR="001D04B1">
        <w:rPr>
          <w:sz w:val="24"/>
          <w:szCs w:val="24"/>
        </w:rPr>
        <w:t>zł (</w:t>
      </w:r>
      <w:r w:rsidR="00B63B33">
        <w:rPr>
          <w:sz w:val="24"/>
          <w:szCs w:val="24"/>
        </w:rPr>
        <w:t>0,40</w:t>
      </w:r>
      <w:r w:rsidR="00E45829">
        <w:rPr>
          <w:sz w:val="24"/>
          <w:szCs w:val="24"/>
        </w:rPr>
        <w:t>% wykonania planu na 2012</w:t>
      </w:r>
      <w:r w:rsidRPr="00FF2ECA">
        <w:rPr>
          <w:sz w:val="24"/>
          <w:szCs w:val="24"/>
        </w:rPr>
        <w:t>r.),</w:t>
      </w:r>
    </w:p>
    <w:p w:rsidR="00E31B22" w:rsidRPr="00FF2ECA" w:rsidRDefault="001D04B1" w:rsidP="00E652E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otrzymane dotacje </w:t>
      </w:r>
      <w:r w:rsidR="00B63B33">
        <w:rPr>
          <w:sz w:val="24"/>
          <w:szCs w:val="24"/>
        </w:rPr>
        <w:t>przedmiotowe</w:t>
      </w:r>
      <w:r w:rsidR="00E0676A">
        <w:rPr>
          <w:sz w:val="24"/>
          <w:szCs w:val="24"/>
        </w:rPr>
        <w:t>(netto)</w:t>
      </w:r>
      <w:r w:rsidR="00B63B33">
        <w:rPr>
          <w:sz w:val="24"/>
          <w:szCs w:val="24"/>
        </w:rPr>
        <w:t xml:space="preserve"> 35 047,16</w:t>
      </w:r>
      <w:r>
        <w:rPr>
          <w:sz w:val="24"/>
          <w:szCs w:val="24"/>
        </w:rPr>
        <w:t>zł (</w:t>
      </w:r>
      <w:r w:rsidR="00B63B33">
        <w:rPr>
          <w:sz w:val="24"/>
          <w:szCs w:val="24"/>
        </w:rPr>
        <w:t>55,85</w:t>
      </w:r>
      <w:r w:rsidR="00E45829">
        <w:rPr>
          <w:sz w:val="24"/>
          <w:szCs w:val="24"/>
        </w:rPr>
        <w:t>% wykonania planu na 2012</w:t>
      </w:r>
      <w:r w:rsidR="00E31B22" w:rsidRPr="00FF2ECA">
        <w:rPr>
          <w:sz w:val="24"/>
          <w:szCs w:val="24"/>
        </w:rPr>
        <w:t>r.).</w:t>
      </w:r>
    </w:p>
    <w:p w:rsidR="004B2D6F" w:rsidRDefault="004B2D6F" w:rsidP="00E652EA">
      <w:pPr>
        <w:spacing w:after="0"/>
        <w:jc w:val="both"/>
        <w:rPr>
          <w:sz w:val="24"/>
          <w:szCs w:val="24"/>
        </w:rPr>
      </w:pPr>
    </w:p>
    <w:p w:rsidR="00E31B22" w:rsidRDefault="00E45829" w:rsidP="00E652E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Koszty w I półroczu 2012</w:t>
      </w:r>
      <w:r w:rsidR="00E31B22">
        <w:rPr>
          <w:sz w:val="24"/>
          <w:szCs w:val="24"/>
        </w:rPr>
        <w:t xml:space="preserve">r. </w:t>
      </w:r>
      <w:r w:rsidR="00E803A6">
        <w:rPr>
          <w:sz w:val="24"/>
          <w:szCs w:val="24"/>
        </w:rPr>
        <w:t xml:space="preserve">kształtowały się na poziomie </w:t>
      </w:r>
      <w:r w:rsidR="00C04432">
        <w:rPr>
          <w:sz w:val="24"/>
          <w:szCs w:val="24"/>
        </w:rPr>
        <w:t>302 988,03</w:t>
      </w:r>
      <w:r w:rsidR="004716BE">
        <w:rPr>
          <w:sz w:val="24"/>
          <w:szCs w:val="24"/>
        </w:rPr>
        <w:t xml:space="preserve"> </w:t>
      </w:r>
      <w:r w:rsidR="00E803A6">
        <w:rPr>
          <w:sz w:val="24"/>
          <w:szCs w:val="24"/>
        </w:rPr>
        <w:t>zł, na które składają się koszty związane z:</w:t>
      </w:r>
    </w:p>
    <w:p w:rsidR="00E803A6" w:rsidRPr="00FF2ECA" w:rsidRDefault="00E803A6" w:rsidP="00E652E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>zakupem materiałów i energii</w:t>
      </w:r>
      <w:r w:rsidR="005346C2">
        <w:rPr>
          <w:sz w:val="24"/>
          <w:szCs w:val="24"/>
        </w:rPr>
        <w:tab/>
      </w:r>
      <w:r w:rsidR="005346C2">
        <w:rPr>
          <w:sz w:val="24"/>
          <w:szCs w:val="24"/>
        </w:rPr>
        <w:tab/>
        <w:t xml:space="preserve"> 83 824,44 zł</w:t>
      </w:r>
    </w:p>
    <w:p w:rsidR="00E803A6" w:rsidRPr="00FF2ECA" w:rsidRDefault="00E803A6" w:rsidP="00E652E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>zakupem usług obcych</w:t>
      </w:r>
      <w:r w:rsidR="005346C2">
        <w:rPr>
          <w:sz w:val="24"/>
          <w:szCs w:val="24"/>
        </w:rPr>
        <w:tab/>
      </w:r>
      <w:r w:rsidR="005346C2">
        <w:rPr>
          <w:sz w:val="24"/>
          <w:szCs w:val="24"/>
        </w:rPr>
        <w:tab/>
      </w:r>
      <w:r w:rsidR="005346C2">
        <w:rPr>
          <w:sz w:val="24"/>
          <w:szCs w:val="24"/>
        </w:rPr>
        <w:tab/>
        <w:t xml:space="preserve"> 5</w:t>
      </w:r>
      <w:r w:rsidR="00F85604">
        <w:rPr>
          <w:sz w:val="24"/>
          <w:szCs w:val="24"/>
        </w:rPr>
        <w:t>2 065,26</w:t>
      </w:r>
      <w:r w:rsidR="005346C2">
        <w:rPr>
          <w:sz w:val="24"/>
          <w:szCs w:val="24"/>
        </w:rPr>
        <w:t xml:space="preserve"> zł</w:t>
      </w:r>
    </w:p>
    <w:p w:rsidR="00E803A6" w:rsidRPr="00FF2ECA" w:rsidRDefault="00E803A6" w:rsidP="00E652E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>podatkami i opłatami</w:t>
      </w:r>
      <w:r w:rsidR="005346C2">
        <w:rPr>
          <w:sz w:val="24"/>
          <w:szCs w:val="24"/>
        </w:rPr>
        <w:tab/>
      </w:r>
      <w:r w:rsidR="005346C2">
        <w:rPr>
          <w:sz w:val="24"/>
          <w:szCs w:val="24"/>
        </w:rPr>
        <w:tab/>
      </w:r>
      <w:r w:rsidR="005346C2">
        <w:rPr>
          <w:sz w:val="24"/>
          <w:szCs w:val="24"/>
        </w:rPr>
        <w:tab/>
        <w:t xml:space="preserve"> 41</w:t>
      </w:r>
      <w:r w:rsidR="00F85604">
        <w:rPr>
          <w:sz w:val="24"/>
          <w:szCs w:val="24"/>
        </w:rPr>
        <w:t> 852,19</w:t>
      </w:r>
      <w:r w:rsidR="005346C2">
        <w:rPr>
          <w:sz w:val="24"/>
          <w:szCs w:val="24"/>
        </w:rPr>
        <w:t xml:space="preserve"> zł</w:t>
      </w:r>
    </w:p>
    <w:p w:rsidR="00E803A6" w:rsidRPr="00FF2ECA" w:rsidRDefault="00E803A6" w:rsidP="00E652E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>wynagrodzeniami</w:t>
      </w:r>
      <w:r w:rsidR="005346C2">
        <w:rPr>
          <w:sz w:val="24"/>
          <w:szCs w:val="24"/>
        </w:rPr>
        <w:tab/>
      </w:r>
      <w:r w:rsidR="005346C2">
        <w:rPr>
          <w:sz w:val="24"/>
          <w:szCs w:val="24"/>
        </w:rPr>
        <w:tab/>
      </w:r>
      <w:r w:rsidR="005346C2">
        <w:rPr>
          <w:sz w:val="24"/>
          <w:szCs w:val="24"/>
        </w:rPr>
        <w:tab/>
      </w:r>
      <w:r w:rsidR="005346C2">
        <w:rPr>
          <w:sz w:val="24"/>
          <w:szCs w:val="24"/>
        </w:rPr>
        <w:tab/>
        <w:t xml:space="preserve"> 94 365,31 zł</w:t>
      </w:r>
    </w:p>
    <w:p w:rsidR="00AC4592" w:rsidRDefault="00E803A6" w:rsidP="00E652E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>ubezpieczeniami społecznymi i innymi</w:t>
      </w:r>
    </w:p>
    <w:p w:rsidR="00E803A6" w:rsidRPr="00AC4592" w:rsidRDefault="00AC4592" w:rsidP="00E652EA">
      <w:pPr>
        <w:spacing w:after="0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3286" w:rsidRPr="00AC4592">
        <w:rPr>
          <w:sz w:val="24"/>
          <w:szCs w:val="24"/>
        </w:rPr>
        <w:t>ś</w:t>
      </w:r>
      <w:r w:rsidR="00E803A6" w:rsidRPr="00AC4592">
        <w:rPr>
          <w:sz w:val="24"/>
          <w:szCs w:val="24"/>
        </w:rPr>
        <w:t>wiadczeniami dla pracowników</w:t>
      </w:r>
      <w:r w:rsidR="005346C2">
        <w:rPr>
          <w:sz w:val="24"/>
          <w:szCs w:val="24"/>
        </w:rPr>
        <w:tab/>
      </w:r>
      <w:r w:rsidR="005346C2">
        <w:rPr>
          <w:sz w:val="24"/>
          <w:szCs w:val="24"/>
        </w:rPr>
        <w:tab/>
        <w:t xml:space="preserve"> 24 591,57 zł</w:t>
      </w:r>
    </w:p>
    <w:p w:rsidR="00AC4592" w:rsidRDefault="00E803A6" w:rsidP="00E652EA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>pozostałymi kosztami rodzajowymi</w:t>
      </w:r>
    </w:p>
    <w:p w:rsidR="00E803A6" w:rsidRPr="00AC4592" w:rsidRDefault="00AC4592" w:rsidP="00E652EA">
      <w:pPr>
        <w:spacing w:after="0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3A6" w:rsidRPr="00AC4592">
        <w:rPr>
          <w:sz w:val="24"/>
          <w:szCs w:val="24"/>
        </w:rPr>
        <w:t>(ryczałty, delegacje)</w:t>
      </w:r>
      <w:r w:rsidR="005346C2">
        <w:rPr>
          <w:sz w:val="24"/>
          <w:szCs w:val="24"/>
        </w:rPr>
        <w:tab/>
      </w:r>
      <w:r w:rsidR="005346C2">
        <w:rPr>
          <w:sz w:val="24"/>
          <w:szCs w:val="24"/>
        </w:rPr>
        <w:tab/>
      </w:r>
      <w:r w:rsidR="005346C2">
        <w:rPr>
          <w:sz w:val="24"/>
          <w:szCs w:val="24"/>
        </w:rPr>
        <w:tab/>
      </w:r>
      <w:r w:rsidR="005346C2">
        <w:rPr>
          <w:sz w:val="24"/>
          <w:szCs w:val="24"/>
        </w:rPr>
        <w:tab/>
        <w:t xml:space="preserve">   6 289,26 zł</w:t>
      </w:r>
    </w:p>
    <w:p w:rsidR="00E803A6" w:rsidRPr="00426FA2" w:rsidRDefault="00E803A6" w:rsidP="00E652EA">
      <w:pPr>
        <w:spacing w:after="0"/>
        <w:ind w:left="1416" w:firstLine="708"/>
        <w:jc w:val="both"/>
        <w:rPr>
          <w:b/>
          <w:sz w:val="24"/>
          <w:szCs w:val="24"/>
        </w:rPr>
      </w:pPr>
      <w:r w:rsidRPr="00426FA2">
        <w:rPr>
          <w:b/>
          <w:sz w:val="24"/>
          <w:szCs w:val="24"/>
        </w:rPr>
        <w:t>Razem:</w:t>
      </w:r>
      <w:r w:rsidR="005346C2">
        <w:rPr>
          <w:b/>
          <w:sz w:val="24"/>
          <w:szCs w:val="24"/>
        </w:rPr>
        <w:tab/>
      </w:r>
      <w:r w:rsidR="005346C2">
        <w:rPr>
          <w:b/>
          <w:sz w:val="24"/>
          <w:szCs w:val="24"/>
        </w:rPr>
        <w:tab/>
      </w:r>
      <w:r w:rsidR="005346C2">
        <w:rPr>
          <w:b/>
          <w:sz w:val="24"/>
          <w:szCs w:val="24"/>
        </w:rPr>
        <w:tab/>
      </w:r>
      <w:r w:rsidR="00F85604" w:rsidRPr="00F85604">
        <w:rPr>
          <w:b/>
          <w:sz w:val="24"/>
          <w:szCs w:val="24"/>
        </w:rPr>
        <w:t xml:space="preserve">302 988,03 </w:t>
      </w:r>
      <w:r w:rsidR="00131890" w:rsidRPr="00F85604">
        <w:rPr>
          <w:b/>
          <w:sz w:val="24"/>
          <w:szCs w:val="24"/>
        </w:rPr>
        <w:t>zł</w:t>
      </w:r>
    </w:p>
    <w:p w:rsidR="00E803A6" w:rsidRDefault="00E803A6" w:rsidP="00E652EA">
      <w:pPr>
        <w:spacing w:after="0"/>
        <w:jc w:val="both"/>
        <w:rPr>
          <w:sz w:val="24"/>
          <w:szCs w:val="24"/>
        </w:rPr>
      </w:pPr>
    </w:p>
    <w:p w:rsidR="00E803A6" w:rsidRDefault="00E45829" w:rsidP="00E652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2012</w:t>
      </w:r>
      <w:r w:rsidR="00D874E2">
        <w:rPr>
          <w:sz w:val="24"/>
          <w:szCs w:val="24"/>
        </w:rPr>
        <w:t>r. Zakład zreal</w:t>
      </w:r>
      <w:r w:rsidR="00423286">
        <w:rPr>
          <w:sz w:val="24"/>
          <w:szCs w:val="24"/>
        </w:rPr>
        <w:t>izo</w:t>
      </w:r>
      <w:r w:rsidR="006B01E6">
        <w:rPr>
          <w:sz w:val="24"/>
          <w:szCs w:val="24"/>
        </w:rPr>
        <w:t>wał inwestycj</w:t>
      </w:r>
      <w:r w:rsidR="00AD1B3E">
        <w:rPr>
          <w:sz w:val="24"/>
          <w:szCs w:val="24"/>
        </w:rPr>
        <w:t>ę</w:t>
      </w:r>
      <w:r w:rsidR="006B01E6">
        <w:rPr>
          <w:sz w:val="24"/>
          <w:szCs w:val="24"/>
        </w:rPr>
        <w:t xml:space="preserve"> pn. ,,Budowa przydomowych biologiczno-mechanicznych oczyszczalni na terenie gminy Jeleniewo</w:t>
      </w:r>
      <w:r w:rsidR="00423286">
        <w:rPr>
          <w:sz w:val="24"/>
          <w:szCs w:val="24"/>
        </w:rPr>
        <w:t>”</w:t>
      </w:r>
      <w:r w:rsidR="00D874E2">
        <w:rPr>
          <w:sz w:val="24"/>
          <w:szCs w:val="24"/>
        </w:rPr>
        <w:t>, w konsekwencji którego wybudowane zostały:</w:t>
      </w:r>
    </w:p>
    <w:p w:rsidR="00D874E2" w:rsidRDefault="00667F90" w:rsidP="00E652EA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oczyszczalnie ścieków typu SC-4 – 46 szt.</w:t>
      </w:r>
    </w:p>
    <w:p w:rsidR="00667F90" w:rsidRPr="00FF2ECA" w:rsidRDefault="00667F90" w:rsidP="00E652EA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oczyszczalnie ścieków typu SC-8 – 85 szt.</w:t>
      </w:r>
    </w:p>
    <w:p w:rsidR="00D874E2" w:rsidRPr="0097256F" w:rsidRDefault="00667F90" w:rsidP="00E652EA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oczyszczalnie ścieków typu SC-12 – 5 szt.</w:t>
      </w:r>
    </w:p>
    <w:p w:rsidR="0097256F" w:rsidRDefault="00D874E2" w:rsidP="00E652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74E2" w:rsidRDefault="00D874E2" w:rsidP="00E652E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realizację w/w inwestycji zaplanowana została kwota dotacji celowej w wysok</w:t>
      </w:r>
      <w:r w:rsidR="001D04B1">
        <w:rPr>
          <w:sz w:val="24"/>
          <w:szCs w:val="24"/>
        </w:rPr>
        <w:t xml:space="preserve">ości </w:t>
      </w:r>
      <w:r w:rsidR="00AD1B3E">
        <w:rPr>
          <w:sz w:val="24"/>
          <w:szCs w:val="24"/>
        </w:rPr>
        <w:t xml:space="preserve">1 301 000 </w:t>
      </w:r>
      <w:r w:rsidR="00E45829">
        <w:rPr>
          <w:sz w:val="24"/>
          <w:szCs w:val="24"/>
        </w:rPr>
        <w:t>zł, z czego na 30-06-2012</w:t>
      </w:r>
      <w:r w:rsidR="00AD1B3E">
        <w:rPr>
          <w:sz w:val="24"/>
          <w:szCs w:val="24"/>
        </w:rPr>
        <w:t xml:space="preserve">r. wykorzystano 1 300 333,12 </w:t>
      </w:r>
      <w:r>
        <w:rPr>
          <w:sz w:val="24"/>
          <w:szCs w:val="24"/>
        </w:rPr>
        <w:t>zł.</w:t>
      </w:r>
      <w:r w:rsidR="00E0676A">
        <w:rPr>
          <w:sz w:val="24"/>
          <w:szCs w:val="24"/>
        </w:rPr>
        <w:t xml:space="preserve"> Stan rachunku bankowego wynosi 666,88 zł.</w:t>
      </w:r>
    </w:p>
    <w:p w:rsidR="00D874E2" w:rsidRDefault="00D874E2" w:rsidP="00E652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</w:t>
      </w:r>
      <w:r w:rsidR="0097256F">
        <w:rPr>
          <w:sz w:val="24"/>
          <w:szCs w:val="24"/>
        </w:rPr>
        <w:t xml:space="preserve">związku z zakończeniem realizacji inwestycji, zgodnie z procedurą, w </w:t>
      </w:r>
      <w:r w:rsidR="009B24C3">
        <w:rPr>
          <w:sz w:val="24"/>
          <w:szCs w:val="24"/>
        </w:rPr>
        <w:t>lipcu</w:t>
      </w:r>
      <w:r w:rsidR="00E45829">
        <w:rPr>
          <w:sz w:val="24"/>
          <w:szCs w:val="24"/>
        </w:rPr>
        <w:t xml:space="preserve"> 2012</w:t>
      </w:r>
      <w:r>
        <w:rPr>
          <w:sz w:val="24"/>
          <w:szCs w:val="24"/>
        </w:rPr>
        <w:t xml:space="preserve">r. Zakład </w:t>
      </w:r>
      <w:r w:rsidR="0097256F">
        <w:rPr>
          <w:sz w:val="24"/>
          <w:szCs w:val="24"/>
        </w:rPr>
        <w:t xml:space="preserve">Gospodarki Komunalnej i Mieszkaniowej w Jeleniewie </w:t>
      </w:r>
      <w:r>
        <w:rPr>
          <w:sz w:val="24"/>
          <w:szCs w:val="24"/>
        </w:rPr>
        <w:t>złożył do Urzędu Marszałkowskiego Województwa Podlaskiego wniosek o</w:t>
      </w:r>
      <w:r w:rsidR="001D04B1">
        <w:rPr>
          <w:sz w:val="24"/>
          <w:szCs w:val="24"/>
        </w:rPr>
        <w:t xml:space="preserve"> płatność ostateczną w kwocie </w:t>
      </w:r>
      <w:r w:rsidR="009B24C3">
        <w:rPr>
          <w:sz w:val="24"/>
          <w:szCs w:val="24"/>
        </w:rPr>
        <w:t xml:space="preserve">1 330 527,00 </w:t>
      </w:r>
      <w:r>
        <w:rPr>
          <w:sz w:val="24"/>
          <w:szCs w:val="24"/>
        </w:rPr>
        <w:t>zł.</w:t>
      </w:r>
    </w:p>
    <w:p w:rsidR="00D874E2" w:rsidRDefault="006F6C9C" w:rsidP="00E652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Otrzymano również dotację celową w kwocie 4 950,00 zł na zakup pompy głębinowej do studni w Szurpiłach.</w:t>
      </w:r>
    </w:p>
    <w:p w:rsidR="006F6C9C" w:rsidRDefault="006F6C9C" w:rsidP="00E652EA">
      <w:pPr>
        <w:spacing w:after="0"/>
        <w:jc w:val="both"/>
        <w:rPr>
          <w:sz w:val="24"/>
          <w:szCs w:val="24"/>
        </w:rPr>
      </w:pPr>
    </w:p>
    <w:p w:rsidR="00E0676A" w:rsidRDefault="00E0676A" w:rsidP="00E652EA">
      <w:pPr>
        <w:spacing w:after="0"/>
        <w:jc w:val="both"/>
        <w:rPr>
          <w:sz w:val="24"/>
          <w:szCs w:val="24"/>
        </w:rPr>
      </w:pPr>
    </w:p>
    <w:p w:rsidR="00E0676A" w:rsidRDefault="00E0676A" w:rsidP="00E652EA">
      <w:pPr>
        <w:spacing w:after="0"/>
        <w:jc w:val="both"/>
        <w:rPr>
          <w:sz w:val="24"/>
          <w:szCs w:val="24"/>
        </w:rPr>
      </w:pPr>
    </w:p>
    <w:p w:rsidR="00D874E2" w:rsidRDefault="00D874E2" w:rsidP="00E652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W ramach realizowanych p</w:t>
      </w:r>
      <w:r w:rsidR="00E45829">
        <w:rPr>
          <w:sz w:val="24"/>
          <w:szCs w:val="24"/>
        </w:rPr>
        <w:t>rzez Zakład inwestycji, na 2012</w:t>
      </w:r>
      <w:r>
        <w:rPr>
          <w:sz w:val="24"/>
          <w:szCs w:val="24"/>
        </w:rPr>
        <w:t>r. zaplanowane zostały również prace:</w:t>
      </w:r>
    </w:p>
    <w:p w:rsidR="002C19CD" w:rsidRDefault="002C19CD" w:rsidP="002C19CD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studzienek </w:t>
      </w:r>
      <w:r w:rsidRPr="002C19CD">
        <w:rPr>
          <w:sz w:val="24"/>
          <w:szCs w:val="24"/>
        </w:rPr>
        <w:t>wraz z licznikami dostarczającymi wodę na terenie gminy Szypliszki</w:t>
      </w:r>
      <w:r w:rsidR="00E0676A">
        <w:rPr>
          <w:sz w:val="24"/>
          <w:szCs w:val="24"/>
        </w:rPr>
        <w:t>,</w:t>
      </w:r>
    </w:p>
    <w:p w:rsidR="00545B16" w:rsidRDefault="00545B16" w:rsidP="002C19CD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zamknięcie składowiska </w:t>
      </w:r>
      <w:r w:rsidR="00E0676A">
        <w:rPr>
          <w:sz w:val="24"/>
          <w:szCs w:val="24"/>
        </w:rPr>
        <w:t>odpadów w miejscowości Wołownia.</w:t>
      </w:r>
    </w:p>
    <w:p w:rsidR="00A670FE" w:rsidRDefault="0097256F" w:rsidP="00E652EA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5E6B">
        <w:rPr>
          <w:sz w:val="24"/>
          <w:szCs w:val="24"/>
        </w:rPr>
        <w:t>Realizacja w/w inwestycji nastąpi w II</w:t>
      </w:r>
      <w:r w:rsidR="00E0676A">
        <w:rPr>
          <w:sz w:val="24"/>
          <w:szCs w:val="24"/>
        </w:rPr>
        <w:t>I kwartale</w:t>
      </w:r>
      <w:r w:rsidR="00A95E6B">
        <w:rPr>
          <w:sz w:val="24"/>
          <w:szCs w:val="24"/>
        </w:rPr>
        <w:t xml:space="preserve"> 2012r.</w:t>
      </w:r>
    </w:p>
    <w:p w:rsidR="00A95E6B" w:rsidRDefault="00A95E6B" w:rsidP="00E652EA">
      <w:pPr>
        <w:spacing w:after="0"/>
        <w:ind w:firstLine="708"/>
        <w:jc w:val="both"/>
        <w:rPr>
          <w:sz w:val="24"/>
          <w:szCs w:val="24"/>
        </w:rPr>
      </w:pPr>
    </w:p>
    <w:p w:rsidR="00F251A3" w:rsidRDefault="00F251A3" w:rsidP="00E652E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zakresie zaległości wobec Z</w:t>
      </w:r>
      <w:r w:rsidR="00E45829">
        <w:rPr>
          <w:sz w:val="24"/>
          <w:szCs w:val="24"/>
        </w:rPr>
        <w:t>akładu, w całym I półroczu 2012</w:t>
      </w:r>
      <w:r>
        <w:rPr>
          <w:sz w:val="24"/>
          <w:szCs w:val="24"/>
        </w:rPr>
        <w:t>r. prowadzone były działania zmierzające do wyegzekwowania należności, w ty</w:t>
      </w:r>
      <w:r w:rsidR="006E3F9C">
        <w:rPr>
          <w:sz w:val="24"/>
          <w:szCs w:val="24"/>
        </w:rPr>
        <w:t>m</w:t>
      </w:r>
      <w:r>
        <w:rPr>
          <w:sz w:val="24"/>
          <w:szCs w:val="24"/>
        </w:rPr>
        <w:t>:</w:t>
      </w:r>
    </w:p>
    <w:p w:rsidR="00F251A3" w:rsidRPr="00FF2ECA" w:rsidRDefault="00F251A3" w:rsidP="00E652EA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>kierowane były do dłużników wezwania do zapłaty,</w:t>
      </w:r>
    </w:p>
    <w:p w:rsidR="00F251A3" w:rsidRPr="00FF2ECA" w:rsidRDefault="00F251A3" w:rsidP="00E652EA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>prowadzone były rozmowy indywidualne z dłużnikami,</w:t>
      </w:r>
    </w:p>
    <w:p w:rsidR="00F251A3" w:rsidRDefault="00F251A3" w:rsidP="00E652EA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 xml:space="preserve">kierowane były informacje o zaległościach dłużników do Biura Informacji Gospodarczej </w:t>
      </w:r>
      <w:r w:rsidR="00FF2ECA" w:rsidRPr="00FF2ECA">
        <w:rPr>
          <w:sz w:val="24"/>
          <w:szCs w:val="24"/>
        </w:rPr>
        <w:t xml:space="preserve">   </w:t>
      </w:r>
      <w:r w:rsidR="00DF263C">
        <w:rPr>
          <w:sz w:val="24"/>
          <w:szCs w:val="24"/>
        </w:rPr>
        <w:t>Krajowego Rejestru Sądowego.</w:t>
      </w:r>
    </w:p>
    <w:p w:rsidR="00DF263C" w:rsidRPr="00FF2ECA" w:rsidRDefault="00DF263C" w:rsidP="00DF263C">
      <w:pPr>
        <w:pStyle w:val="Akapitzlist"/>
        <w:spacing w:after="0"/>
        <w:ind w:left="786"/>
        <w:jc w:val="both"/>
        <w:rPr>
          <w:sz w:val="24"/>
          <w:szCs w:val="24"/>
        </w:rPr>
      </w:pPr>
    </w:p>
    <w:p w:rsidR="00F251A3" w:rsidRDefault="00B820DD" w:rsidP="00E652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wyniku podjętych w/w działań</w:t>
      </w:r>
      <w:r w:rsidR="00E45829">
        <w:rPr>
          <w:sz w:val="24"/>
          <w:szCs w:val="24"/>
        </w:rPr>
        <w:t>, począwszy od II półrocza 2012</w:t>
      </w:r>
      <w:r>
        <w:rPr>
          <w:sz w:val="24"/>
          <w:szCs w:val="24"/>
        </w:rPr>
        <w:t>r. następuje regularna spłata zaległości, co przyczynia się do poprawy płynności finansowej Zakładu.</w:t>
      </w:r>
    </w:p>
    <w:p w:rsidR="00B820DD" w:rsidRDefault="00B820DD" w:rsidP="00E652EA">
      <w:pPr>
        <w:spacing w:after="0"/>
        <w:jc w:val="both"/>
        <w:rPr>
          <w:sz w:val="24"/>
          <w:szCs w:val="24"/>
        </w:rPr>
      </w:pPr>
    </w:p>
    <w:p w:rsidR="00B820DD" w:rsidRDefault="00B820DD" w:rsidP="00E652E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Reasumując, Zakład Gospodarki Komunalnej i Mieszkaniowej</w:t>
      </w:r>
      <w:r w:rsidR="00E45829">
        <w:rPr>
          <w:sz w:val="24"/>
          <w:szCs w:val="24"/>
        </w:rPr>
        <w:t xml:space="preserve"> w Jeleniewie w I półroczu 2012</w:t>
      </w:r>
      <w:r>
        <w:rPr>
          <w:sz w:val="24"/>
          <w:szCs w:val="24"/>
        </w:rPr>
        <w:t>r.:</w:t>
      </w:r>
    </w:p>
    <w:p w:rsidR="00B820DD" w:rsidRPr="00FF2ECA" w:rsidRDefault="00B820DD" w:rsidP="00E652EA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 xml:space="preserve">zrealizował plan przychodów w </w:t>
      </w:r>
      <w:r w:rsidR="00D620B0">
        <w:rPr>
          <w:sz w:val="24"/>
          <w:szCs w:val="24"/>
        </w:rPr>
        <w:t>49,13</w:t>
      </w:r>
      <w:r w:rsidRPr="00FF2ECA">
        <w:rPr>
          <w:sz w:val="24"/>
          <w:szCs w:val="24"/>
        </w:rPr>
        <w:t xml:space="preserve">%, zaś kosztów w </w:t>
      </w:r>
      <w:r w:rsidR="00D620B0">
        <w:rPr>
          <w:sz w:val="24"/>
          <w:szCs w:val="24"/>
        </w:rPr>
        <w:t>48,36</w:t>
      </w:r>
      <w:r w:rsidRPr="00FF2ECA">
        <w:rPr>
          <w:sz w:val="24"/>
          <w:szCs w:val="24"/>
        </w:rPr>
        <w:t>%,</w:t>
      </w:r>
    </w:p>
    <w:p w:rsidR="00B820DD" w:rsidRPr="00FF2ECA" w:rsidRDefault="00B820DD" w:rsidP="00E652EA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>prowadził zadania inwestycyjne,</w:t>
      </w:r>
    </w:p>
    <w:p w:rsidR="00B820DD" w:rsidRPr="00FF2ECA" w:rsidRDefault="00B820DD" w:rsidP="00E652EA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 xml:space="preserve">złożył do Urzędu Marszałkowskiego Województwa Podlaskiego wniosek o płatność ostateczną w wysokości </w:t>
      </w:r>
      <w:r w:rsidR="009B24C3">
        <w:rPr>
          <w:sz w:val="24"/>
          <w:szCs w:val="24"/>
        </w:rPr>
        <w:t xml:space="preserve">1 330 527,00 </w:t>
      </w:r>
      <w:r w:rsidRPr="00FF2ECA">
        <w:rPr>
          <w:sz w:val="24"/>
          <w:szCs w:val="24"/>
        </w:rPr>
        <w:t>zł,</w:t>
      </w:r>
    </w:p>
    <w:p w:rsidR="00B820DD" w:rsidRPr="00FF2ECA" w:rsidRDefault="00B820DD" w:rsidP="00E652EA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FF2ECA">
        <w:rPr>
          <w:sz w:val="24"/>
          <w:szCs w:val="24"/>
        </w:rPr>
        <w:t>prowadził czynności w zakresie wyegzekwowania spłaty zaległości wobec Zakładu (z tytułu najmu, dostarczenia wody i odprowadzania ścieków, energii).</w:t>
      </w:r>
    </w:p>
    <w:sectPr w:rsidR="00B820DD" w:rsidRPr="00FF2ECA" w:rsidSect="009F08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02" w:rsidRDefault="00775402" w:rsidP="008C3DBE">
      <w:pPr>
        <w:spacing w:after="0" w:line="240" w:lineRule="auto"/>
      </w:pPr>
      <w:r>
        <w:separator/>
      </w:r>
    </w:p>
  </w:endnote>
  <w:endnote w:type="continuationSeparator" w:id="0">
    <w:p w:rsidR="00775402" w:rsidRDefault="00775402" w:rsidP="008C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501"/>
      <w:docPartObj>
        <w:docPartGallery w:val="Page Numbers (Bottom of Page)"/>
        <w:docPartUnique/>
      </w:docPartObj>
    </w:sdtPr>
    <w:sdtContent>
      <w:p w:rsidR="00322C96" w:rsidRDefault="00D51F64">
        <w:pPr>
          <w:pStyle w:val="Stopka"/>
          <w:jc w:val="right"/>
        </w:pPr>
        <w:fldSimple w:instr=" PAGE   \* MERGEFORMAT ">
          <w:r w:rsidR="00E0676A">
            <w:rPr>
              <w:noProof/>
            </w:rPr>
            <w:t>4</w:t>
          </w:r>
        </w:fldSimple>
      </w:p>
    </w:sdtContent>
  </w:sdt>
  <w:p w:rsidR="00322C96" w:rsidRDefault="00322C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02" w:rsidRDefault="00775402" w:rsidP="008C3DBE">
      <w:pPr>
        <w:spacing w:after="0" w:line="240" w:lineRule="auto"/>
      </w:pPr>
      <w:r>
        <w:separator/>
      </w:r>
    </w:p>
  </w:footnote>
  <w:footnote w:type="continuationSeparator" w:id="0">
    <w:p w:rsidR="00775402" w:rsidRDefault="00775402" w:rsidP="008C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1D2"/>
    <w:multiLevelType w:val="hybridMultilevel"/>
    <w:tmpl w:val="241EEDA6"/>
    <w:lvl w:ilvl="0" w:tplc="D3A268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A4B4D"/>
    <w:multiLevelType w:val="hybridMultilevel"/>
    <w:tmpl w:val="5156E194"/>
    <w:lvl w:ilvl="0" w:tplc="D3A2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2">
    <w:nsid w:val="16E344BF"/>
    <w:multiLevelType w:val="hybridMultilevel"/>
    <w:tmpl w:val="10C6009E"/>
    <w:lvl w:ilvl="0" w:tplc="D3A2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758E2"/>
    <w:multiLevelType w:val="hybridMultilevel"/>
    <w:tmpl w:val="2BB08A5E"/>
    <w:lvl w:ilvl="0" w:tplc="D3A2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4">
    <w:nsid w:val="302535E1"/>
    <w:multiLevelType w:val="hybridMultilevel"/>
    <w:tmpl w:val="FFC49818"/>
    <w:lvl w:ilvl="0" w:tplc="D3A2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5">
    <w:nsid w:val="42AC0576"/>
    <w:multiLevelType w:val="hybridMultilevel"/>
    <w:tmpl w:val="80CEE2F0"/>
    <w:lvl w:ilvl="0" w:tplc="D3A2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6">
    <w:nsid w:val="48482825"/>
    <w:multiLevelType w:val="hybridMultilevel"/>
    <w:tmpl w:val="BB3450EE"/>
    <w:lvl w:ilvl="0" w:tplc="D3A2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7">
    <w:nsid w:val="6A104347"/>
    <w:multiLevelType w:val="hybridMultilevel"/>
    <w:tmpl w:val="587CE514"/>
    <w:lvl w:ilvl="0" w:tplc="D3A26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178A7"/>
    <w:multiLevelType w:val="hybridMultilevel"/>
    <w:tmpl w:val="EDD45E1E"/>
    <w:lvl w:ilvl="0" w:tplc="6B66B72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986"/>
    <w:rsid w:val="00012629"/>
    <w:rsid w:val="000136C9"/>
    <w:rsid w:val="000A09F4"/>
    <w:rsid w:val="001112E5"/>
    <w:rsid w:val="00131890"/>
    <w:rsid w:val="0016543F"/>
    <w:rsid w:val="00192E1C"/>
    <w:rsid w:val="001D04B1"/>
    <w:rsid w:val="00202E56"/>
    <w:rsid w:val="0022159B"/>
    <w:rsid w:val="002304F3"/>
    <w:rsid w:val="00261641"/>
    <w:rsid w:val="00270266"/>
    <w:rsid w:val="00285019"/>
    <w:rsid w:val="002C19CD"/>
    <w:rsid w:val="002D0A95"/>
    <w:rsid w:val="00322C96"/>
    <w:rsid w:val="00377DF2"/>
    <w:rsid w:val="00380D18"/>
    <w:rsid w:val="003A3401"/>
    <w:rsid w:val="003A661D"/>
    <w:rsid w:val="003D2E17"/>
    <w:rsid w:val="003F693C"/>
    <w:rsid w:val="00420560"/>
    <w:rsid w:val="00423286"/>
    <w:rsid w:val="0042354B"/>
    <w:rsid w:val="00426FA2"/>
    <w:rsid w:val="0045629E"/>
    <w:rsid w:val="00467B1E"/>
    <w:rsid w:val="004716BE"/>
    <w:rsid w:val="004B2D6F"/>
    <w:rsid w:val="004D3C38"/>
    <w:rsid w:val="00502770"/>
    <w:rsid w:val="005106D8"/>
    <w:rsid w:val="0052379F"/>
    <w:rsid w:val="005346C2"/>
    <w:rsid w:val="00545B16"/>
    <w:rsid w:val="00553A96"/>
    <w:rsid w:val="005E0A4F"/>
    <w:rsid w:val="005E4464"/>
    <w:rsid w:val="005E7200"/>
    <w:rsid w:val="00601262"/>
    <w:rsid w:val="006064AC"/>
    <w:rsid w:val="00607986"/>
    <w:rsid w:val="00614320"/>
    <w:rsid w:val="00667F90"/>
    <w:rsid w:val="0067632C"/>
    <w:rsid w:val="006B01E6"/>
    <w:rsid w:val="006E3F9C"/>
    <w:rsid w:val="006F6C9C"/>
    <w:rsid w:val="00720BED"/>
    <w:rsid w:val="007709BC"/>
    <w:rsid w:val="00775402"/>
    <w:rsid w:val="007827F4"/>
    <w:rsid w:val="007A4DAD"/>
    <w:rsid w:val="007D2AC4"/>
    <w:rsid w:val="008118DF"/>
    <w:rsid w:val="00813FA2"/>
    <w:rsid w:val="00845B23"/>
    <w:rsid w:val="00845C7F"/>
    <w:rsid w:val="00847F25"/>
    <w:rsid w:val="00880C27"/>
    <w:rsid w:val="00891908"/>
    <w:rsid w:val="008B4D9E"/>
    <w:rsid w:val="008C3DBE"/>
    <w:rsid w:val="0097256F"/>
    <w:rsid w:val="00983EC2"/>
    <w:rsid w:val="009B24C3"/>
    <w:rsid w:val="009F08C9"/>
    <w:rsid w:val="009F5B72"/>
    <w:rsid w:val="00A670FE"/>
    <w:rsid w:val="00A74047"/>
    <w:rsid w:val="00A95E6B"/>
    <w:rsid w:val="00AC0442"/>
    <w:rsid w:val="00AC4592"/>
    <w:rsid w:val="00AD1B3E"/>
    <w:rsid w:val="00AE06FC"/>
    <w:rsid w:val="00AE79E3"/>
    <w:rsid w:val="00B3519A"/>
    <w:rsid w:val="00B63B33"/>
    <w:rsid w:val="00B6496D"/>
    <w:rsid w:val="00B820DD"/>
    <w:rsid w:val="00BA2B48"/>
    <w:rsid w:val="00BB2C88"/>
    <w:rsid w:val="00BF7172"/>
    <w:rsid w:val="00C04432"/>
    <w:rsid w:val="00C46F6D"/>
    <w:rsid w:val="00C954FC"/>
    <w:rsid w:val="00CD46DA"/>
    <w:rsid w:val="00CF5EBB"/>
    <w:rsid w:val="00CF6BA6"/>
    <w:rsid w:val="00D10A2D"/>
    <w:rsid w:val="00D16961"/>
    <w:rsid w:val="00D427CC"/>
    <w:rsid w:val="00D51F64"/>
    <w:rsid w:val="00D55CBC"/>
    <w:rsid w:val="00D61820"/>
    <w:rsid w:val="00D620B0"/>
    <w:rsid w:val="00D70DB8"/>
    <w:rsid w:val="00D73671"/>
    <w:rsid w:val="00D874E2"/>
    <w:rsid w:val="00DF1FDF"/>
    <w:rsid w:val="00DF263C"/>
    <w:rsid w:val="00E0676A"/>
    <w:rsid w:val="00E27C64"/>
    <w:rsid w:val="00E31B22"/>
    <w:rsid w:val="00E45829"/>
    <w:rsid w:val="00E652EA"/>
    <w:rsid w:val="00E67A58"/>
    <w:rsid w:val="00E74EF7"/>
    <w:rsid w:val="00E803A6"/>
    <w:rsid w:val="00E81181"/>
    <w:rsid w:val="00E85FC1"/>
    <w:rsid w:val="00E94724"/>
    <w:rsid w:val="00EA6DDF"/>
    <w:rsid w:val="00EC73DB"/>
    <w:rsid w:val="00F2309D"/>
    <w:rsid w:val="00F2367E"/>
    <w:rsid w:val="00F23CF5"/>
    <w:rsid w:val="00F251A3"/>
    <w:rsid w:val="00F445CD"/>
    <w:rsid w:val="00F4635C"/>
    <w:rsid w:val="00F85604"/>
    <w:rsid w:val="00F93F2F"/>
    <w:rsid w:val="00FB00FB"/>
    <w:rsid w:val="00FE6CFA"/>
    <w:rsid w:val="00FF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8C9"/>
  </w:style>
  <w:style w:type="paragraph" w:styleId="Nagwek1">
    <w:name w:val="heading 1"/>
    <w:basedOn w:val="Normalny"/>
    <w:next w:val="Normalny"/>
    <w:link w:val="Nagwek1Znak"/>
    <w:uiPriority w:val="9"/>
    <w:qFormat/>
    <w:rsid w:val="00E80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03A6"/>
    <w:pPr>
      <w:keepNext/>
      <w:pBdr>
        <w:bottom w:val="single" w:sz="4" w:space="1" w:color="auto"/>
      </w:pBdr>
      <w:spacing w:after="0" w:line="240" w:lineRule="auto"/>
      <w:ind w:right="-288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E803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B2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E803A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803A6"/>
    <w:rPr>
      <w:rFonts w:ascii="Times New Roman" w:eastAsia="Times New Roman" w:hAnsi="Times New Roman" w:cs="Times New Roman"/>
      <w:b/>
      <w:bCs/>
      <w:color w:val="000000"/>
      <w:sz w:val="24"/>
      <w:szCs w:val="16"/>
      <w:lang w:eastAsia="pl-PL"/>
    </w:rPr>
  </w:style>
  <w:style w:type="paragraph" w:customStyle="1" w:styleId="za">
    <w:name w:val="zał"/>
    <w:basedOn w:val="Nagwek1"/>
    <w:autoRedefine/>
    <w:rsid w:val="00E803A6"/>
    <w:pPr>
      <w:keepLines w:val="0"/>
      <w:spacing w:before="0" w:after="12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17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8C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DBE"/>
  </w:style>
  <w:style w:type="paragraph" w:styleId="Stopka">
    <w:name w:val="footer"/>
    <w:basedOn w:val="Normalny"/>
    <w:link w:val="StopkaZnak"/>
    <w:uiPriority w:val="99"/>
    <w:unhideWhenUsed/>
    <w:rsid w:val="008C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DBE"/>
  </w:style>
  <w:style w:type="paragraph" w:styleId="Tekstdymka">
    <w:name w:val="Balloon Text"/>
    <w:basedOn w:val="Normalny"/>
    <w:link w:val="TekstdymkaZnak"/>
    <w:uiPriority w:val="99"/>
    <w:semiHidden/>
    <w:unhideWhenUsed/>
    <w:rsid w:val="0077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A2289-6D67-4BCD-8405-0BB12F9B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</cp:lastModifiedBy>
  <cp:revision>69</cp:revision>
  <cp:lastPrinted>2012-07-12T05:48:00Z</cp:lastPrinted>
  <dcterms:created xsi:type="dcterms:W3CDTF">2012-07-09T12:20:00Z</dcterms:created>
  <dcterms:modified xsi:type="dcterms:W3CDTF">2012-07-18T12:14:00Z</dcterms:modified>
</cp:coreProperties>
</file>