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C1" w:rsidRPr="004D6F56" w:rsidRDefault="001846C1" w:rsidP="001846C1">
      <w:pPr>
        <w:spacing w:after="0" w:line="240" w:lineRule="auto"/>
        <w:jc w:val="right"/>
        <w:rPr>
          <w:i/>
          <w:sz w:val="18"/>
          <w:szCs w:val="18"/>
        </w:rPr>
      </w:pPr>
      <w:r w:rsidRPr="004D6F56">
        <w:rPr>
          <w:i/>
          <w:sz w:val="18"/>
          <w:szCs w:val="18"/>
        </w:rPr>
        <w:t xml:space="preserve">Załącznik nr </w:t>
      </w:r>
      <w:r w:rsidR="00EB4812">
        <w:rPr>
          <w:i/>
          <w:sz w:val="18"/>
          <w:szCs w:val="18"/>
        </w:rPr>
        <w:t>3</w:t>
      </w:r>
    </w:p>
    <w:p w:rsidR="009F40EA" w:rsidRPr="004D6F56" w:rsidRDefault="009F40EA" w:rsidP="009F40EA">
      <w:pPr>
        <w:spacing w:after="0" w:line="240" w:lineRule="auto"/>
        <w:jc w:val="center"/>
        <w:rPr>
          <w:b/>
        </w:rPr>
      </w:pPr>
      <w:r w:rsidRPr="004D6F56">
        <w:rPr>
          <w:b/>
        </w:rPr>
        <w:t>PROJEKT UMOWY nr …./202</w:t>
      </w:r>
      <w:r w:rsidR="009B6A3A">
        <w:rPr>
          <w:b/>
        </w:rPr>
        <w:t>4</w:t>
      </w:r>
    </w:p>
    <w:p w:rsidR="009F40EA" w:rsidRPr="004D6F56" w:rsidRDefault="009F40EA" w:rsidP="009F40EA">
      <w:pPr>
        <w:spacing w:before="60" w:after="0" w:line="240" w:lineRule="auto"/>
        <w:jc w:val="both"/>
      </w:pPr>
      <w:r w:rsidRPr="004D6F56">
        <w:t>W dniu ___ .___.202</w:t>
      </w:r>
      <w:r w:rsidR="009B6A3A">
        <w:t>4</w:t>
      </w:r>
      <w:r w:rsidRPr="004D6F56">
        <w:t xml:space="preserve"> roku w Jedlcu, pomiędzy:</w:t>
      </w:r>
    </w:p>
    <w:p w:rsidR="009F40EA" w:rsidRPr="004D6F56" w:rsidRDefault="009F40EA" w:rsidP="009F40EA">
      <w:pPr>
        <w:spacing w:before="60" w:after="0" w:line="240" w:lineRule="auto"/>
        <w:jc w:val="both"/>
        <w:rPr>
          <w:spacing w:val="-2"/>
        </w:rPr>
      </w:pPr>
      <w:r w:rsidRPr="004D6F56">
        <w:rPr>
          <w:spacing w:val="-2"/>
        </w:rPr>
        <w:t>Centrum Rehabilitacji Rolników Kasy Rolniczego Ubezpieczenia Społecznego w Jedlcu, ul. Spacerowa 1, 63-322 Gołuchów, zarejestrowanym pod numerem KRS: 0000045732; Nr Regon: 250497975; numer NIP: 968-01-71-709, zwanym w dalszej części umowy „Zamawiającym” reprezentowanym przez dyrektora – mgr Ewę Wojtyłę MBA,</w:t>
      </w:r>
    </w:p>
    <w:p w:rsidR="009F40EA" w:rsidRPr="004D6F56" w:rsidRDefault="009F40EA" w:rsidP="009F40EA">
      <w:pPr>
        <w:spacing w:before="60" w:after="0" w:line="240" w:lineRule="auto"/>
        <w:jc w:val="both"/>
      </w:pPr>
      <w:r w:rsidRPr="004D6F56">
        <w:t>oraz:</w:t>
      </w:r>
    </w:p>
    <w:p w:rsidR="009F40EA" w:rsidRPr="004D6F56" w:rsidRDefault="009F40EA" w:rsidP="009F40EA">
      <w:pPr>
        <w:spacing w:before="60" w:after="0" w:line="240" w:lineRule="auto"/>
        <w:jc w:val="both"/>
      </w:pPr>
      <w:r w:rsidRPr="004D6F56">
        <w:t>………………………………………………………………………………………………………………………………………………………………… reprezentowanym przez:</w:t>
      </w:r>
    </w:p>
    <w:p w:rsidR="009F40EA" w:rsidRPr="004D6F56" w:rsidRDefault="009F40EA" w:rsidP="009F40EA">
      <w:pPr>
        <w:spacing w:before="60" w:after="0" w:line="240" w:lineRule="auto"/>
        <w:jc w:val="both"/>
      </w:pPr>
      <w:r w:rsidRPr="004D6F56">
        <w:t>……………………………..……………………………………………………………………………………………………………………… ,</w:t>
      </w:r>
    </w:p>
    <w:p w:rsidR="009F40EA" w:rsidRPr="004D6F56" w:rsidRDefault="009F40EA" w:rsidP="009F40EA">
      <w:pPr>
        <w:spacing w:before="60" w:after="0" w:line="240" w:lineRule="auto"/>
        <w:jc w:val="both"/>
      </w:pPr>
      <w:r w:rsidRPr="004D6F56">
        <w:t>zwanym w dalszej części umowy Wykonawcą, zarejestrowanym w Krajowym Rejestrze Sądowym pod nr ………………………….. (lub posiadającym wpis do ewidencji działalności gospodarczej), wybranym w uproszczonym postępowaniu realizacji zamówień publicznych wyłączonych ze stosowania przepisów w oparciu o art. 2 ust. 1 ustawy z dnia 11 września 2019 r. Prawo zamówień publicznych (</w:t>
      </w:r>
      <w:proofErr w:type="spellStart"/>
      <w:r w:rsidR="004D6F56" w:rsidRPr="004D6F56">
        <w:t>t.j</w:t>
      </w:r>
      <w:proofErr w:type="spellEnd"/>
      <w:r w:rsidR="004D6F56" w:rsidRPr="004D6F56">
        <w:t>. Dz.U. z 2023 r. poz. 1605</w:t>
      </w:r>
      <w:r w:rsidR="004D6F56">
        <w:t xml:space="preserve"> </w:t>
      </w:r>
      <w:r w:rsidRPr="004D6F56">
        <w:t>ze zm.),</w:t>
      </w:r>
    </w:p>
    <w:p w:rsidR="009F40EA" w:rsidRPr="004D6F56" w:rsidRDefault="009F40EA" w:rsidP="009F40EA">
      <w:pPr>
        <w:spacing w:before="60" w:after="0" w:line="240" w:lineRule="auto"/>
        <w:jc w:val="both"/>
      </w:pPr>
      <w:r w:rsidRPr="004D6F56">
        <w:t>zwanymi dalej łącznie „Stronami”, a każda z osobna „Stroną” zawarto umowę o następującej treści:</w:t>
      </w:r>
    </w:p>
    <w:p w:rsidR="003C04E0" w:rsidRPr="004D6F56" w:rsidRDefault="003C04E0" w:rsidP="003C04E0">
      <w:pPr>
        <w:spacing w:before="120" w:after="0" w:line="240" w:lineRule="auto"/>
        <w:jc w:val="center"/>
      </w:pPr>
      <w:r w:rsidRPr="004D6F56">
        <w:t>§ 1</w:t>
      </w:r>
    </w:p>
    <w:p w:rsidR="003C04E0" w:rsidRPr="004D6F56" w:rsidRDefault="003C04E0" w:rsidP="003C04E0">
      <w:pPr>
        <w:spacing w:before="120" w:after="0" w:line="240" w:lineRule="auto"/>
        <w:jc w:val="both"/>
      </w:pPr>
      <w:r w:rsidRPr="004D6F56">
        <w:t>W wyniku postępowania Zamawiający zamawia u Wykonawcy a Wykonawca zobowiązuje się dostarczyć Zamawiającemu artykuły wymienione w załączonym do niniejszej umowy „Formularzu cenowym”</w:t>
      </w:r>
    </w:p>
    <w:p w:rsidR="003C04E0" w:rsidRPr="004D6F56" w:rsidRDefault="003C04E0" w:rsidP="003C04E0">
      <w:pPr>
        <w:spacing w:before="120" w:after="0" w:line="240" w:lineRule="auto"/>
        <w:jc w:val="center"/>
      </w:pPr>
      <w:r w:rsidRPr="004D6F56">
        <w:t>§ 2</w:t>
      </w:r>
    </w:p>
    <w:p w:rsidR="003C04E0" w:rsidRPr="004D6F56" w:rsidRDefault="003C04E0" w:rsidP="003C04E0">
      <w:pPr>
        <w:spacing w:before="120" w:after="0" w:line="240" w:lineRule="auto"/>
        <w:jc w:val="both"/>
      </w:pPr>
      <w:r w:rsidRPr="004D6F56">
        <w:t>1.</w:t>
      </w:r>
      <w:r w:rsidRPr="004D6F56">
        <w:tab/>
        <w:t>Wykonawca oświadcza, że towar będący przedmiotem umowy jest dobrej jakości, posiada wymagane atesty i spełnia normy obowiązujące dla tego rodzaju asortymentu. Dostarczane artykuły będą tożsame z przedstawionymi w ofercie przetargowej.</w:t>
      </w:r>
    </w:p>
    <w:p w:rsidR="003C04E0" w:rsidRPr="004D6F56" w:rsidRDefault="003C04E0" w:rsidP="003C04E0">
      <w:pPr>
        <w:spacing w:before="120" w:after="0" w:line="240" w:lineRule="auto"/>
        <w:jc w:val="both"/>
      </w:pPr>
      <w:r w:rsidRPr="004D6F56">
        <w:t>2.</w:t>
      </w:r>
      <w:r w:rsidRPr="004D6F56">
        <w:tab/>
        <w:t>Termin przydatności towaru nie może być krótszy niż 12 miesięcy od daty dostawy</w:t>
      </w:r>
      <w:r w:rsidR="0099313C">
        <w:t xml:space="preserve"> z wyjątkiem towarów, których termin przydatności </w:t>
      </w:r>
      <w:r w:rsidR="00336212">
        <w:t>został określony w formularzu cenowym</w:t>
      </w:r>
      <w:r w:rsidRPr="004D6F56">
        <w:t>.</w:t>
      </w:r>
    </w:p>
    <w:p w:rsidR="003C04E0" w:rsidRPr="004D6F56" w:rsidRDefault="003C04E0" w:rsidP="003C04E0">
      <w:pPr>
        <w:spacing w:before="120" w:after="0" w:line="240" w:lineRule="auto"/>
        <w:jc w:val="center"/>
      </w:pPr>
      <w:r w:rsidRPr="004D6F56">
        <w:t>§ 3</w:t>
      </w:r>
    </w:p>
    <w:p w:rsidR="003C04E0" w:rsidRPr="004D6F56" w:rsidRDefault="003C04E0" w:rsidP="003C04E0">
      <w:pPr>
        <w:spacing w:before="120" w:after="0" w:line="240" w:lineRule="auto"/>
        <w:jc w:val="both"/>
      </w:pPr>
      <w:r w:rsidRPr="004D6F56">
        <w:t>1.</w:t>
      </w:r>
      <w:r w:rsidRPr="004D6F56">
        <w:tab/>
        <w:t>Dostawy realizowane będą sukcesywnie przez okres obowiązywania umowy.</w:t>
      </w:r>
    </w:p>
    <w:p w:rsidR="003C04E0" w:rsidRPr="004D6F56" w:rsidRDefault="003C04E0" w:rsidP="003C04E0">
      <w:pPr>
        <w:spacing w:before="120" w:after="0" w:line="240" w:lineRule="auto"/>
        <w:jc w:val="both"/>
      </w:pPr>
      <w:r w:rsidRPr="004D6F56">
        <w:t>2.</w:t>
      </w:r>
      <w:r w:rsidRPr="004D6F56">
        <w:tab/>
        <w:t xml:space="preserve">Podstawą realizacji dostaw będą zamówienia składane pisemnie, faksem lub pocztą elektroniczną. </w:t>
      </w:r>
    </w:p>
    <w:p w:rsidR="003C04E0" w:rsidRPr="004D6F56" w:rsidRDefault="003C04E0" w:rsidP="003C04E0">
      <w:pPr>
        <w:spacing w:before="120" w:after="0" w:line="240" w:lineRule="auto"/>
        <w:jc w:val="both"/>
      </w:pPr>
      <w:r w:rsidRPr="004D6F56">
        <w:t>3.</w:t>
      </w:r>
      <w:r w:rsidRPr="004D6F56">
        <w:tab/>
        <w:t>Wykonawca zobowiązuje się do elastycznego reagowania na zwiększone lub zmniejszone potrzeby Zamawiającego.</w:t>
      </w:r>
    </w:p>
    <w:p w:rsidR="003C04E0" w:rsidRPr="004D6F56" w:rsidRDefault="003C04E0" w:rsidP="003C04E0">
      <w:pPr>
        <w:spacing w:before="120" w:after="0" w:line="240" w:lineRule="auto"/>
        <w:jc w:val="both"/>
      </w:pPr>
      <w:r w:rsidRPr="004D6F56">
        <w:t>4.</w:t>
      </w:r>
      <w:r w:rsidRPr="004D6F56">
        <w:tab/>
        <w:t>Ilość zamawianych artykułów określona w Formularzu cenowym jest ilością szacunkową. Ilość rzeczywiście zamówionego asortymentu zależeć będzie wyłącznie od rzeczywistych potrzeb Zamawiającego, jednak nie będzie mniejsza niż 80%.</w:t>
      </w:r>
    </w:p>
    <w:p w:rsidR="003C04E0" w:rsidRPr="004D6F56" w:rsidRDefault="003C04E0" w:rsidP="003C04E0">
      <w:pPr>
        <w:spacing w:before="120" w:after="0" w:line="240" w:lineRule="auto"/>
        <w:jc w:val="both"/>
      </w:pPr>
      <w:r w:rsidRPr="004D6F56">
        <w:t>5.</w:t>
      </w:r>
      <w:r w:rsidRPr="004D6F56">
        <w:tab/>
        <w:t>Zamawiający zastrzega sobie prawo do zwiększenia ilości jednej pozycji, kompensując to zmniejszeniem ilości innej pozycji w obrębie asortymentu będącego przedmiotem zamówienia z zachowaniem cen jednostkowych zawartych w formularzu cenowym. Kompensacja nie może zmienić całkowitej wartości umowy. Uprawnienie to nie stanowi zmiany umowy.</w:t>
      </w:r>
    </w:p>
    <w:p w:rsidR="003C04E0" w:rsidRPr="004D6F56" w:rsidRDefault="003C04E0" w:rsidP="003C04E0">
      <w:pPr>
        <w:spacing w:before="120" w:after="0" w:line="240" w:lineRule="auto"/>
        <w:jc w:val="center"/>
      </w:pPr>
      <w:r w:rsidRPr="004D6F56">
        <w:t>§ 4</w:t>
      </w:r>
    </w:p>
    <w:p w:rsidR="003C04E0" w:rsidRPr="004D6F56" w:rsidRDefault="003C04E0" w:rsidP="003C04E0">
      <w:pPr>
        <w:spacing w:before="120" w:after="0" w:line="240" w:lineRule="auto"/>
        <w:jc w:val="both"/>
      </w:pPr>
      <w:r w:rsidRPr="004D6F56">
        <w:t>1.</w:t>
      </w:r>
      <w:r w:rsidRPr="004D6F56">
        <w:tab/>
        <w:t xml:space="preserve">Wykonawca dostarczy zamówione artykuły w terminie najpóźniej 5 dni roboczych od daty otrzymania zamówienia, w ilościach określonych w zamówieniach, na własny koszt. </w:t>
      </w:r>
    </w:p>
    <w:p w:rsidR="003C04E0" w:rsidRPr="004D6F56" w:rsidRDefault="003C04E0" w:rsidP="003C04E0">
      <w:pPr>
        <w:spacing w:before="120" w:after="0" w:line="240" w:lineRule="auto"/>
        <w:jc w:val="both"/>
      </w:pPr>
      <w:r w:rsidRPr="004D6F56">
        <w:t>2.</w:t>
      </w:r>
      <w:r w:rsidRPr="004D6F56">
        <w:tab/>
        <w:t>Przez dni robocze strony umowy uznają wszystkie dni tygodnia z wyjątkiem sobót oraz dni ustawowo wolnych od pracy.</w:t>
      </w:r>
    </w:p>
    <w:p w:rsidR="003C04E0" w:rsidRPr="004D6F56" w:rsidRDefault="003C04E0" w:rsidP="003C04E0">
      <w:pPr>
        <w:spacing w:before="120" w:after="0" w:line="240" w:lineRule="auto"/>
        <w:jc w:val="both"/>
      </w:pPr>
      <w:r w:rsidRPr="004D6F56">
        <w:t>3.</w:t>
      </w:r>
      <w:r w:rsidRPr="004D6F56">
        <w:tab/>
        <w:t>Obowiązkiem Wykonawcy jest dostarczenie zamówionego towaru</w:t>
      </w:r>
      <w:r w:rsidR="00180743" w:rsidRPr="004D6F56">
        <w:t xml:space="preserve"> do Centrum Rehabilitacji Rolników KRUS w Jedlcu.  63 – 322 Gołuchów, ul. Spacerowa 1.</w:t>
      </w:r>
      <w:r w:rsidRPr="004D6F56">
        <w:t>, bezpośrednio w miejsce wskazane przez personel.</w:t>
      </w:r>
    </w:p>
    <w:p w:rsidR="003C04E0" w:rsidRPr="004D6F56" w:rsidRDefault="003C04E0" w:rsidP="003C04E0">
      <w:pPr>
        <w:spacing w:before="120" w:after="0" w:line="240" w:lineRule="auto"/>
        <w:jc w:val="both"/>
      </w:pPr>
      <w:r w:rsidRPr="004D6F56">
        <w:t>4.</w:t>
      </w:r>
      <w:r w:rsidRPr="004D6F56">
        <w:tab/>
        <w:t>Towar będzie dostarczany w dni robocze, w godzinach od 08:00 do 14:00.</w:t>
      </w:r>
    </w:p>
    <w:p w:rsidR="003C04E0" w:rsidRPr="004D6F56" w:rsidRDefault="003C04E0" w:rsidP="003C04E0">
      <w:pPr>
        <w:spacing w:before="120" w:after="0" w:line="240" w:lineRule="auto"/>
        <w:jc w:val="both"/>
      </w:pPr>
      <w:r w:rsidRPr="004D6F56">
        <w:t>5.</w:t>
      </w:r>
      <w:r w:rsidRPr="004D6F56">
        <w:tab/>
        <w:t xml:space="preserve">Do każdej dostawy załączona będzie faktura (oryginał i kopia) zawierająca specyfikację towaru, wystawiona na Zamawiającego. Na fakturze lub na dokumencie załączonym do faktury Wykonawca zamieści nr serii i datę ważności towaru,  </w:t>
      </w:r>
    </w:p>
    <w:p w:rsidR="003C04E0" w:rsidRPr="004D6F56" w:rsidRDefault="003C04E0" w:rsidP="003C04E0">
      <w:pPr>
        <w:spacing w:before="120" w:after="0" w:line="240" w:lineRule="auto"/>
        <w:jc w:val="both"/>
      </w:pPr>
      <w:r w:rsidRPr="004D6F56">
        <w:lastRenderedPageBreak/>
        <w:t>6.</w:t>
      </w:r>
      <w:r w:rsidRPr="004D6F56">
        <w:tab/>
        <w:t xml:space="preserve">Jeżeli Zamawiającego i Wykonawcę łączą więcej niż jedna umowa to faktura będzie obejmować wyłącznie produkty objęte jedną umową. </w:t>
      </w:r>
    </w:p>
    <w:p w:rsidR="003C04E0" w:rsidRPr="004D6F56" w:rsidRDefault="003C04E0" w:rsidP="003C04E0">
      <w:pPr>
        <w:spacing w:before="120" w:after="0" w:line="240" w:lineRule="auto"/>
        <w:jc w:val="center"/>
      </w:pPr>
      <w:r w:rsidRPr="004D6F56">
        <w:t>§ 5</w:t>
      </w:r>
    </w:p>
    <w:p w:rsidR="003C04E0" w:rsidRPr="004D6F56" w:rsidRDefault="003C04E0" w:rsidP="003C04E0">
      <w:pPr>
        <w:spacing w:before="120" w:after="0" w:line="240" w:lineRule="auto"/>
        <w:jc w:val="both"/>
      </w:pPr>
      <w:r w:rsidRPr="004D6F56">
        <w:t>1.</w:t>
      </w:r>
      <w:r w:rsidRPr="004D6F56">
        <w:tab/>
        <w:t>O wykrytych wadach ilościowych i jakościowych w dostarczonym towarze Zamawiający powiadomi Wykonawcę niezwłocznie tj. nie później niż w terminie miesiąca od daty ich stwierdzenia.</w:t>
      </w:r>
    </w:p>
    <w:p w:rsidR="003C04E0" w:rsidRPr="004D6F56" w:rsidRDefault="003C04E0" w:rsidP="003C04E0">
      <w:pPr>
        <w:spacing w:before="120" w:after="0" w:line="240" w:lineRule="auto"/>
        <w:jc w:val="both"/>
      </w:pPr>
      <w:r w:rsidRPr="004D6F56">
        <w:t>2.</w:t>
      </w:r>
      <w:r w:rsidRPr="004D6F56">
        <w:tab/>
        <w:t>Wykonawca jest zobowiązany do załatwienia reklamacji niezwłocznie, nie później niż w terminie 5 dni roboczych od daty otrzymania reklamacji.</w:t>
      </w:r>
    </w:p>
    <w:p w:rsidR="003C04E0" w:rsidRPr="004D6F56" w:rsidRDefault="003C04E0" w:rsidP="003C04E0">
      <w:pPr>
        <w:spacing w:before="120" w:after="0" w:line="240" w:lineRule="auto"/>
        <w:jc w:val="both"/>
      </w:pPr>
      <w:r w:rsidRPr="004D6F56">
        <w:t>3.</w:t>
      </w:r>
      <w:r w:rsidRPr="004D6F56">
        <w:tab/>
        <w:t>Zamawiającemu przysługuje prawo odmowy przyjęcia lub zwrotu towaru na koszt Wykonawcy w przypadku:</w:t>
      </w:r>
    </w:p>
    <w:p w:rsidR="003C04E0" w:rsidRPr="008A3B99" w:rsidRDefault="003C04E0" w:rsidP="003C04E0">
      <w:pPr>
        <w:spacing w:before="120" w:after="0" w:line="240" w:lineRule="auto"/>
        <w:jc w:val="both"/>
        <w:rPr>
          <w:spacing w:val="-6"/>
        </w:rPr>
      </w:pPr>
      <w:r w:rsidRPr="008A3B99">
        <w:rPr>
          <w:spacing w:val="-6"/>
        </w:rPr>
        <w:t>1)</w:t>
      </w:r>
      <w:r w:rsidRPr="008A3B99">
        <w:rPr>
          <w:spacing w:val="-6"/>
        </w:rPr>
        <w:tab/>
        <w:t>dostarczenia towaru złej jakości, w tym nie posiadającego określonego w umowie terminu przydatności do użycia,</w:t>
      </w:r>
    </w:p>
    <w:p w:rsidR="003C04E0" w:rsidRPr="004D6F56" w:rsidRDefault="003C04E0" w:rsidP="00180743">
      <w:pPr>
        <w:spacing w:after="0" w:line="240" w:lineRule="auto"/>
        <w:jc w:val="both"/>
      </w:pPr>
      <w:r w:rsidRPr="004D6F56">
        <w:t>2)</w:t>
      </w:r>
      <w:r w:rsidRPr="004D6F56">
        <w:tab/>
        <w:t>dostarczenia towaru niezgodnego z umową lub zamówieniem.</w:t>
      </w:r>
    </w:p>
    <w:p w:rsidR="003C04E0" w:rsidRPr="004D6F56" w:rsidRDefault="003C04E0" w:rsidP="00180743">
      <w:pPr>
        <w:spacing w:after="0" w:line="240" w:lineRule="auto"/>
        <w:jc w:val="both"/>
      </w:pPr>
      <w:r w:rsidRPr="004D6F56">
        <w:t>3)</w:t>
      </w:r>
      <w:r w:rsidRPr="004D6F56">
        <w:tab/>
        <w:t xml:space="preserve">dostarczenia towaru niewłaściwie zapakowanego. </w:t>
      </w:r>
    </w:p>
    <w:p w:rsidR="003C04E0" w:rsidRPr="004D6F56" w:rsidRDefault="003C04E0" w:rsidP="003C04E0">
      <w:pPr>
        <w:spacing w:before="120" w:after="0" w:line="240" w:lineRule="auto"/>
        <w:jc w:val="both"/>
      </w:pPr>
      <w:r w:rsidRPr="004D6F56">
        <w:t>4.</w:t>
      </w:r>
      <w:r w:rsidRPr="004D6F56">
        <w:tab/>
        <w:t>Żadne z postanowień niniejszej umowy nie będzie interpretowane jako ograniczenie lub wyłączenie odpowiedzialności Wykonawcy z tytułu rękojmi lub gwarancji.</w:t>
      </w:r>
    </w:p>
    <w:p w:rsidR="003C04E0" w:rsidRPr="004D6F56" w:rsidRDefault="003C04E0" w:rsidP="003C04E0">
      <w:pPr>
        <w:spacing w:before="120" w:after="0" w:line="240" w:lineRule="auto"/>
        <w:jc w:val="center"/>
      </w:pPr>
      <w:r w:rsidRPr="004D6F56">
        <w:t>§ 6</w:t>
      </w:r>
    </w:p>
    <w:p w:rsidR="003C04E0" w:rsidRPr="004D6F56" w:rsidRDefault="003C04E0" w:rsidP="003C04E0">
      <w:pPr>
        <w:spacing w:before="120" w:after="0" w:line="240" w:lineRule="auto"/>
        <w:jc w:val="both"/>
      </w:pPr>
      <w:r w:rsidRPr="004D6F56">
        <w:t>1.</w:t>
      </w:r>
      <w:r w:rsidRPr="004D6F56">
        <w:tab/>
        <w:t>W przypadku nie dostarczania towaru w terminie określonym w umowie, Wykonawca zapłaci Zamawiającemu karę umowną w wysokości 0,5% wartości brutto towaru nie dostarczonego w terminie, za każdy dzień zwłoki.</w:t>
      </w:r>
    </w:p>
    <w:p w:rsidR="003C04E0" w:rsidRPr="004D6F56" w:rsidRDefault="003C04E0" w:rsidP="003C04E0">
      <w:pPr>
        <w:spacing w:before="120" w:after="0" w:line="240" w:lineRule="auto"/>
        <w:jc w:val="both"/>
      </w:pPr>
      <w:r w:rsidRPr="004D6F56">
        <w:t>2.</w:t>
      </w:r>
      <w:r w:rsidRPr="004D6F56">
        <w:tab/>
        <w:t xml:space="preserve">W przypadku nie dokonania wymiany towaru wadliwego na wolny od wad w terminie określonym w § 5 ust. 2 za każdy dzień zwłoki Wykonawca zapłaci Zamawiającemu karę umowną w wysokości  0,5% wartości brutto reklamowanego towaru, </w:t>
      </w:r>
    </w:p>
    <w:p w:rsidR="003C04E0" w:rsidRPr="004D6F56" w:rsidRDefault="003C04E0" w:rsidP="003C04E0">
      <w:pPr>
        <w:spacing w:before="120" w:after="0" w:line="240" w:lineRule="auto"/>
        <w:jc w:val="both"/>
      </w:pPr>
      <w:r w:rsidRPr="004D6F56">
        <w:t>3.</w:t>
      </w:r>
      <w:r w:rsidRPr="004D6F56">
        <w:tab/>
        <w:t>W przypadku zwłoki w dostawie towaru Zamawiający ma prawo zakupić tenże towar u innego sprzedawcy, a ewentualną różnicą cen obciążyć Wykonawcę.</w:t>
      </w:r>
    </w:p>
    <w:p w:rsidR="003C04E0" w:rsidRPr="004D6F56" w:rsidRDefault="003C04E0" w:rsidP="003C04E0">
      <w:pPr>
        <w:spacing w:before="120" w:after="0" w:line="240" w:lineRule="auto"/>
        <w:jc w:val="both"/>
      </w:pPr>
      <w:r w:rsidRPr="004D6F56">
        <w:t>4.</w:t>
      </w:r>
      <w:r w:rsidRPr="004D6F56">
        <w:tab/>
        <w:t>W przypadku odstąpienia od umowy z przyczyn leżących po stronie Wykonawcy, Wykonawca zapłaci Zamawiającemu karę umowną w wysokości 10% wartości brutto niezrealizowanej części umowy.</w:t>
      </w:r>
    </w:p>
    <w:p w:rsidR="003C04E0" w:rsidRPr="004D6F56" w:rsidRDefault="003C04E0" w:rsidP="003C04E0">
      <w:pPr>
        <w:spacing w:before="120" w:after="0" w:line="240" w:lineRule="auto"/>
        <w:jc w:val="both"/>
      </w:pPr>
      <w:r w:rsidRPr="004D6F56">
        <w:t>5.</w:t>
      </w:r>
      <w:r w:rsidRPr="004D6F56">
        <w:tab/>
        <w:t>W przypadku odstąpienia od umowy z przyczyn leżących po stronie Zamawiającego, Zamawiający zapłaci Wykonawcy karę umowną w wysokości 10% wartości niezrealizowanej części umowy.</w:t>
      </w:r>
    </w:p>
    <w:p w:rsidR="003C04E0" w:rsidRPr="004D6F56" w:rsidRDefault="003C04E0" w:rsidP="003C04E0">
      <w:pPr>
        <w:spacing w:before="120" w:after="0" w:line="240" w:lineRule="auto"/>
        <w:jc w:val="both"/>
      </w:pPr>
      <w:r w:rsidRPr="004D6F56">
        <w:t>6.</w:t>
      </w:r>
      <w:r w:rsidRPr="004D6F56">
        <w:tab/>
        <w:t>W przypadku, gdy nastąpi przekroczenie terminu płatności Wykonawca ma prawo naliczać odsetki w wysokości określonej zgodnie z ustawą o terminach zapłaty w transakcjach handlowych.</w:t>
      </w:r>
    </w:p>
    <w:p w:rsidR="003C04E0" w:rsidRPr="004D6F56" w:rsidRDefault="003C04E0" w:rsidP="003C04E0">
      <w:pPr>
        <w:spacing w:before="120" w:after="0" w:line="240" w:lineRule="auto"/>
        <w:jc w:val="both"/>
      </w:pPr>
      <w:r w:rsidRPr="004D6F56">
        <w:t>7.</w:t>
      </w:r>
      <w:r w:rsidRPr="004D6F56">
        <w:tab/>
        <w:t>Zastrzeżenie kar umownych, określonych w niniejszym paragrafie, nie wyłącza możliwości dochodzenia przez Zamawiającego odszkodowania na zasadach ogólnych.</w:t>
      </w:r>
    </w:p>
    <w:p w:rsidR="003C04E0" w:rsidRPr="004D6F56" w:rsidRDefault="003C04E0" w:rsidP="003C04E0">
      <w:pPr>
        <w:spacing w:before="120" w:after="0" w:line="240" w:lineRule="auto"/>
        <w:jc w:val="both"/>
      </w:pPr>
      <w:r w:rsidRPr="004D6F56">
        <w:t>8.</w:t>
      </w:r>
      <w:r w:rsidRPr="004D6F56">
        <w:tab/>
        <w:t>Łączna maksymalna wysokość kar umownych, których mogą dochodzić strony nie może przekroczyć 30 % wartości brutto umowy, zgodnie ze złożoną ofertą.</w:t>
      </w:r>
    </w:p>
    <w:p w:rsidR="003C04E0" w:rsidRPr="004D6F56" w:rsidRDefault="003C04E0" w:rsidP="003C04E0">
      <w:pPr>
        <w:spacing w:before="120" w:after="0" w:line="240" w:lineRule="auto"/>
        <w:jc w:val="center"/>
      </w:pPr>
      <w:r w:rsidRPr="004D6F56">
        <w:t>§ 7</w:t>
      </w:r>
    </w:p>
    <w:p w:rsidR="003C04E0" w:rsidRPr="004D6F56" w:rsidRDefault="003C04E0" w:rsidP="003C04E0">
      <w:pPr>
        <w:spacing w:before="120" w:after="0" w:line="240" w:lineRule="auto"/>
        <w:jc w:val="both"/>
      </w:pPr>
      <w:r w:rsidRPr="004D6F56">
        <w:t>1.</w:t>
      </w:r>
      <w:r w:rsidRPr="004D6F56">
        <w:tab/>
        <w:t>Zgodnie za złożoną ofertą wartość umowy ustala się na kwotę ........................ zł netto.</w:t>
      </w:r>
    </w:p>
    <w:p w:rsidR="003C04E0" w:rsidRPr="004D6F56" w:rsidRDefault="003C04E0" w:rsidP="003C04E0">
      <w:pPr>
        <w:spacing w:before="120" w:after="0" w:line="240" w:lineRule="auto"/>
        <w:jc w:val="both"/>
      </w:pPr>
      <w:r w:rsidRPr="004D6F56">
        <w:t>2.</w:t>
      </w:r>
      <w:r w:rsidRPr="004D6F56">
        <w:tab/>
        <w:t>Wykonawca realizować będzie przedmiot umowy wg cen jednostkowych netto za opakowanie, zawartych w załączniku do niniejszej umowy.</w:t>
      </w:r>
    </w:p>
    <w:p w:rsidR="003C04E0" w:rsidRPr="004D6F56" w:rsidRDefault="003C04E0" w:rsidP="003C04E0">
      <w:pPr>
        <w:spacing w:before="120" w:after="0" w:line="240" w:lineRule="auto"/>
        <w:jc w:val="both"/>
      </w:pPr>
      <w:r w:rsidRPr="004D6F56">
        <w:t>3.</w:t>
      </w:r>
      <w:r w:rsidRPr="004D6F56">
        <w:tab/>
        <w:t xml:space="preserve">Wynagrodzenie brutto należne Wykonawcy podlega zmianie odpowiednio o kwotę podatku VAT wynikającą ze stawki tego podatku obowiązującą w chwili powstania obowiązku podatkowego, przy zachowaniu niezmienności cen netto.  </w:t>
      </w:r>
    </w:p>
    <w:p w:rsidR="00D82691" w:rsidRDefault="003C04E0" w:rsidP="00D11098">
      <w:pPr>
        <w:spacing w:before="120" w:after="0" w:line="240" w:lineRule="auto"/>
        <w:jc w:val="both"/>
      </w:pPr>
      <w:r w:rsidRPr="004D6F56">
        <w:t>4.</w:t>
      </w:r>
      <w:r w:rsidRPr="004D6F56">
        <w:tab/>
        <w:t>Zapłata za dostarczony towar nastąpi przelewem bankowym na konto Wykonawcy, w terminie 30 dni od daty dostawy oraz przekazania Zamawiającemu prawidłowo wystawionej faktury.</w:t>
      </w:r>
    </w:p>
    <w:p w:rsidR="00D11098" w:rsidRDefault="00D82691" w:rsidP="00D11098">
      <w:pPr>
        <w:spacing w:before="120" w:after="0" w:line="240" w:lineRule="auto"/>
        <w:jc w:val="both"/>
      </w:pPr>
      <w:r>
        <w:t>5</w:t>
      </w:r>
      <w:r w:rsidR="00D11098">
        <w:t>.</w:t>
      </w:r>
      <w:r w:rsidR="00D11098">
        <w:tab/>
        <w:t xml:space="preserve">Zamawiający dopuszcza możliwość waloryzacji cen w drodze porozumienia stron. </w:t>
      </w:r>
    </w:p>
    <w:p w:rsidR="00D11098" w:rsidRDefault="00D82691" w:rsidP="00D11098">
      <w:pPr>
        <w:spacing w:before="120" w:after="0" w:line="240" w:lineRule="auto"/>
        <w:jc w:val="both"/>
      </w:pPr>
      <w:r>
        <w:t>6</w:t>
      </w:r>
      <w:r w:rsidR="00D11098">
        <w:t>.</w:t>
      </w:r>
      <w:r w:rsidR="00D11098">
        <w:tab/>
        <w:t>Podstawą waloryzacji są wskaźniki cen towarów i usług konsumpcyjnych w stosunku do poprzedniego okresu ogłaszane w tabelach GUS dotyczących poszczególnych grup towarów objętych umową.</w:t>
      </w:r>
    </w:p>
    <w:p w:rsidR="00D11098" w:rsidRDefault="00D82691" w:rsidP="00D11098">
      <w:pPr>
        <w:spacing w:before="120" w:after="0" w:line="240" w:lineRule="auto"/>
        <w:jc w:val="both"/>
      </w:pPr>
      <w:r>
        <w:lastRenderedPageBreak/>
        <w:t>7</w:t>
      </w:r>
      <w:r w:rsidR="00D11098">
        <w:t>.</w:t>
      </w:r>
      <w:r w:rsidR="00D11098">
        <w:tab/>
        <w:t xml:space="preserve">Waloryzacja powodująca zmniejszenie lub zwiększenie cen przyjętych w umowie może być dokonana na wniosek Zamawiającego lub Wykonawcy, zgłoszony pisemnie nie wcześniej jednak niż po trzech miesiącach obowiązywania umowy. </w:t>
      </w:r>
    </w:p>
    <w:p w:rsidR="00D11098" w:rsidRDefault="00D82691" w:rsidP="00D11098">
      <w:pPr>
        <w:spacing w:before="120" w:after="0" w:line="240" w:lineRule="auto"/>
        <w:jc w:val="both"/>
      </w:pPr>
      <w:r>
        <w:t>8</w:t>
      </w:r>
      <w:r w:rsidR="00D11098">
        <w:t>.</w:t>
      </w:r>
      <w:r w:rsidR="00D11098">
        <w:tab/>
        <w:t xml:space="preserve">Nowa cena będzie obowiązywała od daty wskazanej w aneksie do umowy. </w:t>
      </w:r>
    </w:p>
    <w:p w:rsidR="00D11098" w:rsidRDefault="00D82691" w:rsidP="00D11098">
      <w:pPr>
        <w:spacing w:before="120" w:after="0" w:line="240" w:lineRule="auto"/>
        <w:jc w:val="both"/>
      </w:pPr>
      <w:r>
        <w:t>9</w:t>
      </w:r>
      <w:r w:rsidR="00D11098">
        <w:t>.</w:t>
      </w:r>
      <w:r w:rsidR="00D11098">
        <w:tab/>
        <w:t>W przypadku, gdy wskazany przez Wykonawcę - czynnego podatnika podatku VAT,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:rsidR="00D11098" w:rsidRDefault="00D11098" w:rsidP="00D11098">
      <w:pPr>
        <w:spacing w:before="120" w:after="0" w:line="240" w:lineRule="auto"/>
        <w:jc w:val="both"/>
      </w:pPr>
      <w:r>
        <w:t>1</w:t>
      </w:r>
      <w:r w:rsidR="00D82691">
        <w:t>0</w:t>
      </w:r>
      <w:r>
        <w:t>.</w:t>
      </w:r>
      <w:r>
        <w:tab/>
        <w:t>Okres do czasu uzyskania przez Wykonawcę wpisu rachunku bankowego do przedmiotowego wykazu i przekazania informacji Zamawiającemu lub wskazania Zamawiającemu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:rsidR="003C04E0" w:rsidRPr="004D6F56" w:rsidRDefault="00D11098" w:rsidP="00D11098">
      <w:pPr>
        <w:spacing w:before="120" w:after="0" w:line="240" w:lineRule="auto"/>
        <w:jc w:val="both"/>
      </w:pPr>
      <w:r>
        <w:t>1</w:t>
      </w:r>
      <w:r w:rsidR="00D82691">
        <w:t>1</w:t>
      </w:r>
      <w:r>
        <w:t>.</w:t>
      </w:r>
      <w:r>
        <w:tab/>
        <w:t xml:space="preserve">Preferuje się wystawienie przez Wykonawcę faktury w formie elektronicznej (e-faktura) oraz przesyłanie drogą elektroniczną faktury wystawionej w formie papierowej. E-faktury mogą być dostarczone do Zamawiającemu na adres </w:t>
      </w:r>
      <w:hyperlink r:id="rId8" w:history="1">
        <w:r w:rsidR="00D82691" w:rsidRPr="008569F3">
          <w:rPr>
            <w:rStyle w:val="Hipercze"/>
          </w:rPr>
          <w:t>faktury@jedlec.pl</w:t>
        </w:r>
      </w:hyperlink>
      <w:r w:rsidR="00D82691">
        <w:t xml:space="preserve"> </w:t>
      </w:r>
      <w:r>
        <w:t>.</w:t>
      </w:r>
    </w:p>
    <w:p w:rsidR="003C04E0" w:rsidRPr="004D6F56" w:rsidRDefault="003C04E0" w:rsidP="003C04E0">
      <w:pPr>
        <w:spacing w:before="120" w:after="0" w:line="240" w:lineRule="auto"/>
        <w:jc w:val="center"/>
      </w:pPr>
      <w:r w:rsidRPr="004D6F56">
        <w:t>§ 8</w:t>
      </w:r>
    </w:p>
    <w:p w:rsidR="003C04E0" w:rsidRPr="004D6F56" w:rsidRDefault="003C04E0" w:rsidP="003C04E0">
      <w:pPr>
        <w:spacing w:before="120" w:after="0" w:line="240" w:lineRule="auto"/>
        <w:jc w:val="both"/>
      </w:pPr>
      <w:r w:rsidRPr="004D6F56">
        <w:t>1.</w:t>
      </w:r>
      <w:r w:rsidRPr="004D6F56">
        <w:tab/>
        <w:t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udokumentowanej części umowy.</w:t>
      </w:r>
    </w:p>
    <w:p w:rsidR="003C04E0" w:rsidRPr="004D6F56" w:rsidRDefault="003C04E0" w:rsidP="003C04E0">
      <w:pPr>
        <w:spacing w:before="120" w:after="0" w:line="240" w:lineRule="auto"/>
        <w:jc w:val="both"/>
      </w:pPr>
      <w:r w:rsidRPr="004D6F56">
        <w:t>2.</w:t>
      </w:r>
      <w:r w:rsidRPr="004D6F56">
        <w:tab/>
        <w:t>Odstąpienie od umowy przysługuje Zamawiającemu również, gdy wystąpią następujące okoliczności:</w:t>
      </w:r>
    </w:p>
    <w:p w:rsidR="003C04E0" w:rsidRPr="004D6F56" w:rsidRDefault="003C04E0" w:rsidP="003C04E0">
      <w:pPr>
        <w:spacing w:before="120" w:after="0" w:line="240" w:lineRule="auto"/>
        <w:jc w:val="both"/>
      </w:pPr>
      <w:r w:rsidRPr="004D6F56">
        <w:t>1)</w:t>
      </w:r>
      <w:r w:rsidRPr="004D6F56">
        <w:tab/>
        <w:t>nieterminowa 2-krotna realizacja dostaw,</w:t>
      </w:r>
    </w:p>
    <w:p w:rsidR="003C04E0" w:rsidRPr="004D6F56" w:rsidRDefault="003C04E0" w:rsidP="00180743">
      <w:pPr>
        <w:spacing w:after="0" w:line="240" w:lineRule="auto"/>
        <w:jc w:val="both"/>
      </w:pPr>
      <w:r w:rsidRPr="004D6F56">
        <w:t>2)</w:t>
      </w:r>
      <w:r w:rsidRPr="004D6F56">
        <w:tab/>
        <w:t>jednorazowa rażąca zwłoka w realizacji dostawy rozumiana jako okres przekraczający 14 dni od dnia złożenia zamówienia,</w:t>
      </w:r>
    </w:p>
    <w:p w:rsidR="003C04E0" w:rsidRPr="004D6F56" w:rsidRDefault="003C04E0" w:rsidP="00180743">
      <w:pPr>
        <w:spacing w:after="0" w:line="240" w:lineRule="auto"/>
        <w:jc w:val="both"/>
      </w:pPr>
      <w:r w:rsidRPr="004D6F56">
        <w:t>3)</w:t>
      </w:r>
      <w:r w:rsidRPr="004D6F56">
        <w:tab/>
        <w:t>dostarczony przedmiot zamówienia nie odpowiada opisanemu w specyfikacji istotnych warunków zamówienia,</w:t>
      </w:r>
    </w:p>
    <w:p w:rsidR="003C04E0" w:rsidRPr="004D6F56" w:rsidRDefault="003C04E0" w:rsidP="00180743">
      <w:pPr>
        <w:spacing w:after="0" w:line="240" w:lineRule="auto"/>
        <w:jc w:val="both"/>
      </w:pPr>
      <w:r w:rsidRPr="004D6F56">
        <w:t>4)</w:t>
      </w:r>
      <w:r w:rsidRPr="004D6F56">
        <w:tab/>
        <w:t>uzasadniona reklamacja jakości przedmiotu Zamówienia, jeżeli Wykonawca nie wykonał wymiany towaru na wolny od wad w terminie wskazanym w § 5 ust. 2.</w:t>
      </w:r>
    </w:p>
    <w:p w:rsidR="003C04E0" w:rsidRPr="004D6F56" w:rsidRDefault="003C04E0" w:rsidP="00464E66">
      <w:pPr>
        <w:spacing w:before="120" w:after="0" w:line="240" w:lineRule="auto"/>
        <w:jc w:val="center"/>
      </w:pPr>
      <w:r w:rsidRPr="004D6F56">
        <w:t>§ 9</w:t>
      </w:r>
    </w:p>
    <w:p w:rsidR="003C04E0" w:rsidRPr="004D6F56" w:rsidRDefault="003C04E0" w:rsidP="003C04E0">
      <w:pPr>
        <w:spacing w:before="120" w:after="0" w:line="240" w:lineRule="auto"/>
        <w:jc w:val="both"/>
      </w:pPr>
      <w:r w:rsidRPr="004D6F56">
        <w:t xml:space="preserve">Umowa zostaje zawarta na czas określony i obowiązuje od </w:t>
      </w:r>
      <w:r w:rsidR="00464863" w:rsidRPr="004D6F56">
        <w:t>daty zawarcia</w:t>
      </w:r>
      <w:r w:rsidRPr="004D6F56">
        <w:t xml:space="preserve"> do dnia </w:t>
      </w:r>
      <w:r w:rsidR="00464863" w:rsidRPr="004D6F56">
        <w:t>3</w:t>
      </w:r>
      <w:r w:rsidR="00D82691">
        <w:t>1</w:t>
      </w:r>
      <w:r w:rsidR="00464863" w:rsidRPr="004D6F56">
        <w:t>.</w:t>
      </w:r>
      <w:r w:rsidR="009B6A3A">
        <w:t>01</w:t>
      </w:r>
      <w:r w:rsidR="00464863" w:rsidRPr="004D6F56">
        <w:t>.202</w:t>
      </w:r>
      <w:r w:rsidR="009B6A3A">
        <w:t>5</w:t>
      </w:r>
      <w:r w:rsidR="00464863" w:rsidRPr="004D6F56">
        <w:t xml:space="preserve"> r.</w:t>
      </w:r>
      <w:r w:rsidRPr="004D6F56">
        <w:t>, chyba, że wartość zamówionego faktycznie towaru miałaby przekroczyć wartość określoną w § 7 ust. 1. Wówczas umowa wygaśnie w trybie natychmiastowym.</w:t>
      </w:r>
    </w:p>
    <w:p w:rsidR="003C04E0" w:rsidRPr="004D6F56" w:rsidRDefault="003C04E0" w:rsidP="00464863">
      <w:pPr>
        <w:spacing w:before="120" w:after="0" w:line="240" w:lineRule="auto"/>
        <w:jc w:val="center"/>
      </w:pPr>
      <w:r w:rsidRPr="004D6F56">
        <w:t>§ 10</w:t>
      </w:r>
    </w:p>
    <w:p w:rsidR="003C04E0" w:rsidRPr="004D6F56" w:rsidRDefault="003C04E0" w:rsidP="003C04E0">
      <w:pPr>
        <w:spacing w:before="120" w:after="0" w:line="240" w:lineRule="auto"/>
        <w:jc w:val="both"/>
      </w:pPr>
      <w:r w:rsidRPr="004D6F56">
        <w:t>1.</w:t>
      </w:r>
      <w:r w:rsidRPr="004D6F56">
        <w:tab/>
        <w:t>Zmiana postanowień zawartej umowy może nastąpić wyłącznie za zgodą obydwu Stron wyrażoną w formie pisemnej pod rygorem nieważności, z zachowaniem poniższych postanowień umownych oraz z zachowaniem przepisów powszechnie obowiązującego prawa.</w:t>
      </w:r>
    </w:p>
    <w:p w:rsidR="003C04E0" w:rsidRPr="004D6F56" w:rsidRDefault="003C04E0" w:rsidP="003C04E0">
      <w:pPr>
        <w:spacing w:before="120" w:after="0" w:line="240" w:lineRule="auto"/>
        <w:jc w:val="both"/>
      </w:pPr>
      <w:r w:rsidRPr="004D6F56">
        <w:t>2.</w:t>
      </w:r>
      <w:r w:rsidRPr="004D6F56">
        <w:tab/>
        <w:t>Nie wyłączając ani nie ograniczając i nie modyfikując okoliczności oraz podstaw zmiany umowy wynikających z przepisów powszechnie obowiązującego prawa, Zamawiający dopuszcza możliwość zmiany umowy także:</w:t>
      </w:r>
    </w:p>
    <w:p w:rsidR="003C04E0" w:rsidRPr="004D6F56" w:rsidRDefault="003C04E0" w:rsidP="003C04E0">
      <w:pPr>
        <w:spacing w:before="120" w:after="0" w:line="240" w:lineRule="auto"/>
        <w:jc w:val="both"/>
      </w:pPr>
      <w:r w:rsidRPr="004D6F56">
        <w:t>1)</w:t>
      </w:r>
      <w:r w:rsidRPr="004D6F56">
        <w:tab/>
        <w:t xml:space="preserve">w kontekście parametrów technicznych i jakościowych oraz ilościowych asortymentu objętego przedmiotem umowy w następujących sytuacjach: </w:t>
      </w:r>
    </w:p>
    <w:p w:rsidR="003C04E0" w:rsidRPr="004D6F56" w:rsidRDefault="003C04E0" w:rsidP="004D6F56">
      <w:pPr>
        <w:spacing w:after="0" w:line="240" w:lineRule="auto"/>
        <w:jc w:val="both"/>
      </w:pPr>
      <w:r w:rsidRPr="004D6F56">
        <w:t>a)</w:t>
      </w:r>
      <w:r w:rsidRPr="004D6F56">
        <w:tab/>
        <w:t>w sytuacji, gdy powstała możliwość dostarczenia Zamawiającemu asortymentu opartego na nowocześniejszych i korzystniejszych rozwiązaniach technologicznych i jakościowych,</w:t>
      </w:r>
    </w:p>
    <w:p w:rsidR="003C04E0" w:rsidRPr="004D6F56" w:rsidRDefault="003C04E0" w:rsidP="004D6F56">
      <w:pPr>
        <w:spacing w:after="0" w:line="240" w:lineRule="auto"/>
        <w:jc w:val="both"/>
      </w:pPr>
      <w:r w:rsidRPr="004D6F56">
        <w:t>b)</w:t>
      </w:r>
      <w:r w:rsidRPr="004D6F56">
        <w:tab/>
        <w:t>w sytuacji konieczności dostosowania asortymentu objętego przedmiotem umowy do aktualnych na dzień zmiany umowy rozwiązań technicznych i jakościowych ze względu na zmiany przepisów powszechnie obowiązującego prawa,</w:t>
      </w:r>
    </w:p>
    <w:p w:rsidR="003C04E0" w:rsidRPr="004D6F56" w:rsidRDefault="003C04E0" w:rsidP="004D6F56">
      <w:pPr>
        <w:spacing w:after="0" w:line="240" w:lineRule="auto"/>
        <w:jc w:val="both"/>
      </w:pPr>
      <w:r w:rsidRPr="004D6F56">
        <w:lastRenderedPageBreak/>
        <w:t>c)</w:t>
      </w:r>
      <w:r w:rsidRPr="004D6F56">
        <w:tab/>
        <w:t xml:space="preserve">w sytuacji wstrzymania, wycofania lub zakończenia produkcji danego asortymentu objętego przedmiotem umowy – w takim przypadku Strony dopuszczają możliwość dostarczania odpowiedników (wstrzymanie, wycofanie lub zakończenie produkcji będzie udokumentowane przez Wykonawcę w postaci pisemnego oświadczenia producenta), </w:t>
      </w:r>
    </w:p>
    <w:p w:rsidR="003C04E0" w:rsidRPr="004D6F56" w:rsidRDefault="003C04E0" w:rsidP="004D6F56">
      <w:pPr>
        <w:spacing w:after="0" w:line="240" w:lineRule="auto"/>
        <w:jc w:val="both"/>
      </w:pPr>
      <w:r w:rsidRPr="004D6F56">
        <w:t>d)</w:t>
      </w:r>
      <w:r w:rsidRPr="004D6F56">
        <w:tab/>
        <w:t>w sytuacji wystąpienia siły wyższej uniemożliwiającej wykonywanie przedmiotu umowy zgodnie z postanowieniami umowy,</w:t>
      </w:r>
    </w:p>
    <w:p w:rsidR="003C04E0" w:rsidRPr="004D6F56" w:rsidRDefault="003C04E0" w:rsidP="004D6F56">
      <w:pPr>
        <w:spacing w:after="0" w:line="240" w:lineRule="auto"/>
        <w:jc w:val="both"/>
      </w:pPr>
      <w:r w:rsidRPr="004D6F56">
        <w:t>e)</w:t>
      </w:r>
      <w:r w:rsidRPr="004D6F56">
        <w:tab/>
        <w:t>w sytuacji wyczerpania ilości danego asortymentu w trakcie obowiązywania umowy – w takim przypadku Zamawiający przewiduje możliwość zmiany ilości asortymentu w poszczególnych pozycjach bez zmiany wysokości całkowitego wynagrodzenia;</w:t>
      </w:r>
    </w:p>
    <w:p w:rsidR="003C04E0" w:rsidRPr="004D6F56" w:rsidRDefault="003C04E0" w:rsidP="004D6F56">
      <w:pPr>
        <w:spacing w:after="0" w:line="240" w:lineRule="auto"/>
        <w:jc w:val="both"/>
      </w:pPr>
      <w:r w:rsidRPr="004D6F56">
        <w:t>2)</w:t>
      </w:r>
      <w:r w:rsidRPr="004D6F56">
        <w:tab/>
        <w:t xml:space="preserve">w kontekście terminu obowiązywania umowy w następujących sytuacjach: </w:t>
      </w:r>
    </w:p>
    <w:p w:rsidR="003C04E0" w:rsidRPr="004D6F56" w:rsidRDefault="003C04E0" w:rsidP="004D6F56">
      <w:pPr>
        <w:spacing w:after="0" w:line="240" w:lineRule="auto"/>
        <w:jc w:val="both"/>
      </w:pPr>
      <w:r w:rsidRPr="004D6F56">
        <w:t>a)</w:t>
      </w:r>
      <w:r w:rsidRPr="004D6F56">
        <w:tab/>
        <w:t>w sytuacji wystąpienia przyczyn, z powodu, których niemożliwe będzie wykonywanie przez Wykonawcę jego zobowiązań w następstwie okoliczności, za które odpowiedzialność ponosi Zamawiający;</w:t>
      </w:r>
    </w:p>
    <w:p w:rsidR="003C04E0" w:rsidRPr="004D6F56" w:rsidRDefault="003C04E0" w:rsidP="004D6F56">
      <w:pPr>
        <w:spacing w:after="0" w:line="240" w:lineRule="auto"/>
        <w:jc w:val="both"/>
      </w:pPr>
      <w:r w:rsidRPr="004D6F56">
        <w:t>b)</w:t>
      </w:r>
      <w:r w:rsidRPr="004D6F56">
        <w:tab/>
        <w:t xml:space="preserve">w sytuacji, gdy wystąpi brak możliwości wykonywania przedmiotu umowy z powodu niedopuszczania do jego wykonywania przez uprawniony organ lub nakazania wstrzymania przez uprawniony organ wykonywania przedmiotu umowy, z przyczyn, za które ani Zamawiający, ani Wykonawca nie ponoszą odpowiedzialności, </w:t>
      </w:r>
    </w:p>
    <w:p w:rsidR="003C04E0" w:rsidRPr="004D6F56" w:rsidRDefault="003C04E0" w:rsidP="004D6F56">
      <w:pPr>
        <w:spacing w:after="0" w:line="240" w:lineRule="auto"/>
        <w:jc w:val="both"/>
      </w:pPr>
      <w:r w:rsidRPr="004D6F56">
        <w:t>c)</w:t>
      </w:r>
      <w:r w:rsidRPr="004D6F56">
        <w:tab/>
        <w:t>w sytuacji wystąpienia siły wyższej uniemożliwiającej wykonywanie przedmiotu umowy zgodnie z postanowieniami umowy,</w:t>
      </w:r>
    </w:p>
    <w:p w:rsidR="003C04E0" w:rsidRPr="004D6F56" w:rsidRDefault="003C04E0" w:rsidP="004D6F56">
      <w:pPr>
        <w:spacing w:after="0" w:line="240" w:lineRule="auto"/>
        <w:jc w:val="both"/>
      </w:pPr>
      <w:r w:rsidRPr="004D6F56">
        <w:t>d)</w:t>
      </w:r>
      <w:r w:rsidRPr="004D6F56">
        <w:tab/>
        <w:t>w przypadku niewykorzystania ilościowego asortymentu objętego przedmiotem umowy w okresie obowiązywania umowy, Zamawiający dopuszcza przedłużenie umowy, jednak nie dłużej, niż o 6 miesięcy;</w:t>
      </w:r>
    </w:p>
    <w:p w:rsidR="003C04E0" w:rsidRPr="008A3B99" w:rsidRDefault="003C04E0" w:rsidP="004D6F56">
      <w:pPr>
        <w:spacing w:after="0" w:line="240" w:lineRule="auto"/>
        <w:jc w:val="both"/>
        <w:rPr>
          <w:spacing w:val="-4"/>
        </w:rPr>
      </w:pPr>
      <w:r w:rsidRPr="004D6F56">
        <w:t>3)</w:t>
      </w:r>
      <w:r w:rsidRPr="004D6F56">
        <w:tab/>
      </w:r>
      <w:r w:rsidRPr="008A3B99">
        <w:rPr>
          <w:spacing w:val="-4"/>
        </w:rPr>
        <w:t>w kontekście zmiany obowiązującej stawki podatku od towarów i usług (VAT) oraz podatku akcyzowego – w takim przypadku, zmianie ulega cena jednostkowa brutto asortymentu objętego przedmiotem umowy, a cena jednostkowa netto pozostaje bez zmian (Wykonawca zobowiązany jest poinformować Zamawiającego o zmianach stawek podatku VAT w terminie nie dłuższym, niż 3 dni od daty opublikowania stosownego aktu prawnego);</w:t>
      </w:r>
    </w:p>
    <w:p w:rsidR="003C04E0" w:rsidRPr="004D6F56" w:rsidRDefault="003C04E0" w:rsidP="004D6F56">
      <w:pPr>
        <w:spacing w:after="0" w:line="240" w:lineRule="auto"/>
        <w:jc w:val="both"/>
      </w:pPr>
      <w:r w:rsidRPr="004D6F56">
        <w:t>4)</w:t>
      </w:r>
      <w:r w:rsidRPr="004D6F56">
        <w:tab/>
        <w:t>w kontekście zmiany cen jednostkowych asortymentu w przypadku wprowadzonej przez producenta zmiany wielkości opakowania, z zachowaniem zasady proporcjonalności w stosunku do ceny jednostkowej objętej przedmiotem umowy.</w:t>
      </w:r>
    </w:p>
    <w:p w:rsidR="003C04E0" w:rsidRPr="004D6F56" w:rsidRDefault="003C04E0" w:rsidP="003C04E0">
      <w:pPr>
        <w:spacing w:before="120" w:after="0" w:line="240" w:lineRule="auto"/>
        <w:jc w:val="both"/>
      </w:pPr>
      <w:r w:rsidRPr="004D6F56">
        <w:t>3.</w:t>
      </w:r>
      <w:r w:rsidRPr="004D6F56">
        <w:tab/>
        <w:t>Zmiany cen, o których mowa w ust. 2 pkt</w:t>
      </w:r>
      <w:r w:rsidR="000514CD">
        <w:t>.</w:t>
      </w:r>
      <w:r w:rsidRPr="004D6F56">
        <w:t xml:space="preserve"> 3 obowiązują od daty wejścia w życie odpowiednich aktów prawnych, pod warunkiem dopełnienia przez Wykonawcę obowiązku informacyjnego. </w:t>
      </w:r>
    </w:p>
    <w:p w:rsidR="003C04E0" w:rsidRPr="004D6F56" w:rsidRDefault="003C04E0" w:rsidP="003C04E0">
      <w:pPr>
        <w:spacing w:before="120" w:after="0" w:line="240" w:lineRule="auto"/>
        <w:jc w:val="both"/>
      </w:pPr>
      <w:r w:rsidRPr="004D6F56">
        <w:t>4.</w:t>
      </w:r>
      <w:r w:rsidRPr="004D6F56">
        <w:tab/>
        <w:t>W przypadkach określonych w ust. 2, o ile będzie to uzasadnione, to zmianie może ulec wynagrodzenie Wykonawcy (zarówno poprzez zmniejszenie, jak i zwiększenie).</w:t>
      </w:r>
    </w:p>
    <w:p w:rsidR="003C04E0" w:rsidRPr="004D6F56" w:rsidRDefault="003C04E0" w:rsidP="003C04E0">
      <w:pPr>
        <w:spacing w:before="120" w:after="0" w:line="240" w:lineRule="auto"/>
        <w:jc w:val="both"/>
      </w:pPr>
      <w:r w:rsidRPr="004D6F56">
        <w:t>5.</w:t>
      </w:r>
      <w:r w:rsidRPr="004D6F56">
        <w:tab/>
        <w:t>Tryb wprowadzania zmian do umowy bez względu na ich podstawę prawną lub umowną obejmuje, w zależności od kontekstu wprowadzanej zmiany oraz uwarunkowań prawnych jej wprowadzania:</w:t>
      </w:r>
    </w:p>
    <w:p w:rsidR="003C04E0" w:rsidRPr="004D6F56" w:rsidRDefault="003C04E0" w:rsidP="003C04E0">
      <w:pPr>
        <w:spacing w:before="120" w:after="0" w:line="240" w:lineRule="auto"/>
        <w:jc w:val="both"/>
      </w:pPr>
      <w:r w:rsidRPr="004D6F56">
        <w:t>1)</w:t>
      </w:r>
      <w:r w:rsidRPr="004D6F56">
        <w:tab/>
        <w:t>wniosek zainteresowanej Strony wraz z uzasadnieniem;</w:t>
      </w:r>
    </w:p>
    <w:p w:rsidR="003C04E0" w:rsidRPr="004D6F56" w:rsidRDefault="003C04E0" w:rsidP="004D6F56">
      <w:pPr>
        <w:spacing w:after="0" w:line="240" w:lineRule="auto"/>
        <w:jc w:val="both"/>
      </w:pPr>
      <w:r w:rsidRPr="004D6F56">
        <w:t>2)</w:t>
      </w:r>
      <w:r w:rsidRPr="004D6F56">
        <w:tab/>
        <w:t>podpisanie aneksu do umowy.</w:t>
      </w:r>
    </w:p>
    <w:p w:rsidR="003C04E0" w:rsidRPr="004D6F56" w:rsidRDefault="003C04E0" w:rsidP="003C04E0">
      <w:pPr>
        <w:spacing w:before="120" w:after="0" w:line="240" w:lineRule="auto"/>
        <w:jc w:val="both"/>
      </w:pPr>
      <w:r w:rsidRPr="004D6F56">
        <w:t>6.</w:t>
      </w:r>
      <w:r w:rsidRPr="004D6F56">
        <w:tab/>
        <w:t xml:space="preserve">Przyjmuje się, że nie stanowią zmiany umowy następujące zmiany: </w:t>
      </w:r>
    </w:p>
    <w:p w:rsidR="003C04E0" w:rsidRPr="004D6F56" w:rsidRDefault="00464863" w:rsidP="003C04E0">
      <w:pPr>
        <w:spacing w:before="120" w:after="0" w:line="240" w:lineRule="auto"/>
        <w:jc w:val="both"/>
      </w:pPr>
      <w:r w:rsidRPr="004D6F56">
        <w:t>1)</w:t>
      </w:r>
      <w:r w:rsidR="003C04E0" w:rsidRPr="004D6F56">
        <w:tab/>
        <w:t>danych związanych z obsługą administracyjno-organizacyjną umowy;</w:t>
      </w:r>
    </w:p>
    <w:p w:rsidR="003C04E0" w:rsidRPr="004D6F56" w:rsidRDefault="00464863" w:rsidP="004D6F56">
      <w:pPr>
        <w:spacing w:after="0" w:line="240" w:lineRule="auto"/>
        <w:jc w:val="both"/>
      </w:pPr>
      <w:r w:rsidRPr="004D6F56">
        <w:t>2)</w:t>
      </w:r>
      <w:r w:rsidR="003C04E0" w:rsidRPr="004D6F56">
        <w:tab/>
        <w:t>danych rejestrowych</w:t>
      </w:r>
      <w:r w:rsidR="008A3B99" w:rsidRPr="008A3B99">
        <w:t xml:space="preserve"> </w:t>
      </w:r>
      <w:r w:rsidR="008A3B99">
        <w:t xml:space="preserve">i </w:t>
      </w:r>
      <w:r w:rsidR="008A3B99" w:rsidRPr="004D6F56">
        <w:t>teleadresowych</w:t>
      </w:r>
      <w:r w:rsidR="003C04E0" w:rsidRPr="004D6F56">
        <w:t>;</w:t>
      </w:r>
    </w:p>
    <w:p w:rsidR="003C04E0" w:rsidRPr="004D6F56" w:rsidRDefault="008A3B99" w:rsidP="004D6F56">
      <w:pPr>
        <w:spacing w:after="0" w:line="240" w:lineRule="auto"/>
        <w:jc w:val="both"/>
      </w:pPr>
      <w:r>
        <w:t>3</w:t>
      </w:r>
      <w:r w:rsidR="00464863" w:rsidRPr="004D6F56">
        <w:t>)</w:t>
      </w:r>
      <w:r w:rsidR="003C04E0" w:rsidRPr="004D6F56">
        <w:tab/>
        <w:t>cen jednostkowych asortymentu objętego przedmiotem umowy, jeżeli będzie to spowodowane okresowymi promocjami i upustami wprowadzonymi przez Wykonawcę standardowo w działalności operacyjnej dla wszystkich bądź niektórych kontrahentów (ceny niższe niż określone w niniejszej umowie).</w:t>
      </w:r>
    </w:p>
    <w:p w:rsidR="003C04E0" w:rsidRPr="004D6F56" w:rsidRDefault="003C04E0" w:rsidP="00464863">
      <w:pPr>
        <w:spacing w:before="120" w:after="0" w:line="240" w:lineRule="auto"/>
        <w:jc w:val="center"/>
      </w:pPr>
      <w:r w:rsidRPr="004D6F56">
        <w:t>§ 11</w:t>
      </w:r>
    </w:p>
    <w:p w:rsidR="00180743" w:rsidRPr="004D6F56" w:rsidRDefault="00180743" w:rsidP="00180743">
      <w:pPr>
        <w:spacing w:before="120" w:after="0" w:line="240" w:lineRule="auto"/>
        <w:jc w:val="both"/>
      </w:pPr>
      <w:r w:rsidRPr="004D6F56">
        <w:t>Strony umowy zobowiązują się do zachowania zasad poufności w stosunku do wszelkich informacji,                      w szczególności informacji o danych osobowych, w których posiadanie weszły lub wejdą w związku z realizacją niniejszej umowy. Strony umowy zobowiązują się również do zachowania w tajemnicy oraz odpowiedniego zabezpieczenia wszelkich dokumentów przekazanych przez drugą stronę, uzyskane informacje oraz otrzymane dokumenty mogą być wykorzystywane wyłącznie w celach związanych z realizacją umowy.</w:t>
      </w:r>
    </w:p>
    <w:p w:rsidR="00180743" w:rsidRPr="004D6F56" w:rsidRDefault="00180743" w:rsidP="00180743">
      <w:pPr>
        <w:spacing w:before="120" w:after="0" w:line="240" w:lineRule="auto"/>
        <w:jc w:val="center"/>
      </w:pPr>
      <w:r w:rsidRPr="004D6F56">
        <w:t>§ 12</w:t>
      </w:r>
    </w:p>
    <w:p w:rsidR="00180743" w:rsidRPr="004D6F56" w:rsidRDefault="00180743" w:rsidP="00180743">
      <w:pPr>
        <w:spacing w:before="120" w:after="0" w:line="240" w:lineRule="auto"/>
        <w:jc w:val="both"/>
      </w:pPr>
      <w:r w:rsidRPr="004D6F56">
        <w:t>1.</w:t>
      </w:r>
      <w:r w:rsidRPr="004D6F56">
        <w:tab/>
        <w:t>Wszelkie zmiany umowy wymagają formy pisemnej pod rygorem nieważności.</w:t>
      </w:r>
    </w:p>
    <w:p w:rsidR="00180743" w:rsidRPr="004D6F56" w:rsidRDefault="00180743" w:rsidP="00180743">
      <w:pPr>
        <w:spacing w:before="120" w:after="0" w:line="240" w:lineRule="auto"/>
        <w:jc w:val="both"/>
      </w:pPr>
      <w:r w:rsidRPr="004D6F56">
        <w:t>2.</w:t>
      </w:r>
      <w:r w:rsidRPr="004D6F56">
        <w:tab/>
        <w:t xml:space="preserve">Integralną częścią umowy jest oferta Wykonawcy sporządzona i złożona w postępowaniu. </w:t>
      </w:r>
    </w:p>
    <w:p w:rsidR="00180743" w:rsidRPr="004D6F56" w:rsidRDefault="00180743" w:rsidP="00180743">
      <w:pPr>
        <w:spacing w:before="120" w:after="0" w:line="240" w:lineRule="auto"/>
        <w:jc w:val="both"/>
      </w:pPr>
      <w:r w:rsidRPr="004D6F56">
        <w:lastRenderedPageBreak/>
        <w:t>3.</w:t>
      </w:r>
      <w:r w:rsidRPr="004D6F56">
        <w:tab/>
        <w:t>Załącznikiem do niniejszej umowy jest formularz cenowy.</w:t>
      </w:r>
    </w:p>
    <w:p w:rsidR="00180743" w:rsidRPr="004D6F56" w:rsidRDefault="00180743" w:rsidP="00180743">
      <w:pPr>
        <w:spacing w:before="120" w:after="0" w:line="240" w:lineRule="auto"/>
        <w:jc w:val="center"/>
      </w:pPr>
      <w:r w:rsidRPr="004D6F56">
        <w:t>§ 13</w:t>
      </w:r>
    </w:p>
    <w:p w:rsidR="00180743" w:rsidRPr="004D6F56" w:rsidRDefault="00180743" w:rsidP="00180743">
      <w:pPr>
        <w:pStyle w:val="Akapitzlist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</w:pPr>
      <w:r w:rsidRPr="004D6F56">
        <w:t>Strony mają obowiązek wzajemnego informowania o wszelkich zmianach statusu prawnego swojej firmy, a także o wszczęciu postępowania upadłościowego, układowego i likwidacyjnego.</w:t>
      </w:r>
    </w:p>
    <w:p w:rsidR="00180743" w:rsidRPr="004D6F56" w:rsidRDefault="00180743" w:rsidP="00180743">
      <w:pPr>
        <w:pStyle w:val="Akapitzlist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</w:pPr>
      <w:r w:rsidRPr="004D6F56">
        <w:t>Zamawiający nie wyraża zgody na cesje wierzytelności.</w:t>
      </w:r>
    </w:p>
    <w:p w:rsidR="00180743" w:rsidRPr="004D6F56" w:rsidRDefault="00180743" w:rsidP="00180743">
      <w:pPr>
        <w:pStyle w:val="Akapitzlist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</w:pPr>
      <w:r w:rsidRPr="004D6F56">
        <w:t xml:space="preserve">Sądem właściwym dla wszystkich spraw, które wynikną z realizacji tej umowy będzie sąd właściwy miejscowo dla siedziby Zamawiającego. </w:t>
      </w:r>
    </w:p>
    <w:p w:rsidR="00180743" w:rsidRPr="004D6F56" w:rsidRDefault="00180743" w:rsidP="00180743">
      <w:pPr>
        <w:spacing w:before="120" w:after="0" w:line="240" w:lineRule="auto"/>
        <w:jc w:val="center"/>
      </w:pPr>
      <w:r w:rsidRPr="004D6F56">
        <w:t>§ 14</w:t>
      </w:r>
    </w:p>
    <w:p w:rsidR="009B6A3A" w:rsidRDefault="00180743" w:rsidP="00180743">
      <w:pPr>
        <w:spacing w:before="120" w:after="0" w:line="240" w:lineRule="auto"/>
        <w:jc w:val="both"/>
      </w:pPr>
      <w:r w:rsidRPr="004D6F56">
        <w:t>Niniejszą umowę sporządzono w dwóch (2) jednobrzmiących egzemplarzach po jednym (1) egzemplarzu dla każdej ze Stron.</w:t>
      </w:r>
      <w:r w:rsidR="009B6A3A" w:rsidRPr="009B6A3A">
        <w:t xml:space="preserve"> </w:t>
      </w:r>
    </w:p>
    <w:p w:rsidR="00180743" w:rsidRPr="004D6F56" w:rsidRDefault="009B6A3A" w:rsidP="00180743">
      <w:pPr>
        <w:spacing w:before="120" w:after="0" w:line="240" w:lineRule="auto"/>
        <w:jc w:val="both"/>
      </w:pPr>
      <w:r w:rsidRPr="009B6A3A">
        <w:t>Umowę sporządzono w formie elektronicznej z użyciem kwalifikowanych podpisów elektronicznych.</w:t>
      </w:r>
      <w:r w:rsidR="00180743" w:rsidRPr="004D6F56">
        <w:t xml:space="preserve"> </w:t>
      </w:r>
    </w:p>
    <w:p w:rsidR="00180743" w:rsidRPr="004D6F56" w:rsidRDefault="00180743" w:rsidP="00180743">
      <w:pPr>
        <w:spacing w:before="120" w:after="0" w:line="240" w:lineRule="auto"/>
        <w:jc w:val="both"/>
      </w:pPr>
    </w:p>
    <w:p w:rsidR="00180743" w:rsidRPr="004D6F56" w:rsidRDefault="00180743" w:rsidP="00180743">
      <w:pPr>
        <w:spacing w:before="120" w:after="0" w:line="240" w:lineRule="auto"/>
        <w:jc w:val="both"/>
      </w:pPr>
    </w:p>
    <w:p w:rsidR="00180743" w:rsidRPr="004D6F56" w:rsidRDefault="00180743" w:rsidP="00180743">
      <w:pPr>
        <w:spacing w:before="120" w:after="0" w:line="240" w:lineRule="auto"/>
        <w:jc w:val="both"/>
      </w:pPr>
    </w:p>
    <w:p w:rsidR="00180743" w:rsidRPr="004D6F56" w:rsidRDefault="00180743" w:rsidP="00180743">
      <w:pPr>
        <w:spacing w:before="120" w:after="0" w:line="240" w:lineRule="auto"/>
        <w:jc w:val="center"/>
      </w:pPr>
      <w:r w:rsidRPr="004D6F56">
        <w:t>Zamawiający</w:t>
      </w:r>
      <w:r w:rsidRPr="004D6F56">
        <w:tab/>
        <w:t xml:space="preserve">                                                                                              Wykonawca</w:t>
      </w:r>
    </w:p>
    <w:sectPr w:rsidR="00180743" w:rsidRPr="004D6F56" w:rsidSect="00F335A5">
      <w:footerReference w:type="default" r:id="rId9"/>
      <w:pgSz w:w="11906" w:h="16838"/>
      <w:pgMar w:top="851" w:right="851" w:bottom="851" w:left="851" w:header="709" w:footer="709" w:gutter="284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A41" w:rsidRDefault="00316A41" w:rsidP="001B0ECE">
      <w:pPr>
        <w:spacing w:after="0" w:line="240" w:lineRule="auto"/>
      </w:pPr>
      <w:r>
        <w:separator/>
      </w:r>
    </w:p>
  </w:endnote>
  <w:endnote w:type="continuationSeparator" w:id="0">
    <w:p w:rsidR="00316A41" w:rsidRDefault="00316A41" w:rsidP="001B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-194776261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F335A5" w:rsidRDefault="00F335A5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F335A5">
          <w:rPr>
            <w:i/>
            <w:sz w:val="16"/>
            <w:szCs w:val="16"/>
          </w:rPr>
          <w:t xml:space="preserve">str. </w:t>
        </w:r>
        <w:r w:rsidR="00F65E4E" w:rsidRPr="00F335A5">
          <w:rPr>
            <w:i/>
            <w:sz w:val="16"/>
            <w:szCs w:val="16"/>
          </w:rPr>
          <w:fldChar w:fldCharType="begin"/>
        </w:r>
        <w:r w:rsidRPr="00F335A5">
          <w:rPr>
            <w:i/>
            <w:sz w:val="16"/>
            <w:szCs w:val="16"/>
          </w:rPr>
          <w:instrText xml:space="preserve"> PAGE    \* MERGEFORMAT </w:instrText>
        </w:r>
        <w:r w:rsidR="00F65E4E" w:rsidRPr="00F335A5">
          <w:rPr>
            <w:i/>
            <w:sz w:val="16"/>
            <w:szCs w:val="16"/>
          </w:rPr>
          <w:fldChar w:fldCharType="separate"/>
        </w:r>
        <w:r w:rsidR="00D7019A">
          <w:rPr>
            <w:i/>
            <w:noProof/>
            <w:sz w:val="16"/>
            <w:szCs w:val="16"/>
          </w:rPr>
          <w:t>2</w:t>
        </w:r>
        <w:r w:rsidR="00F65E4E" w:rsidRPr="00F335A5">
          <w:rPr>
            <w:i/>
            <w:sz w:val="16"/>
            <w:szCs w:val="16"/>
          </w:rPr>
          <w:fldChar w:fldCharType="end"/>
        </w:r>
      </w:p>
    </w:sdtContent>
  </w:sdt>
  <w:p w:rsidR="00F335A5" w:rsidRDefault="00F335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A41" w:rsidRDefault="00316A41" w:rsidP="001B0ECE">
      <w:pPr>
        <w:spacing w:after="0" w:line="240" w:lineRule="auto"/>
      </w:pPr>
      <w:r>
        <w:separator/>
      </w:r>
    </w:p>
  </w:footnote>
  <w:footnote w:type="continuationSeparator" w:id="0">
    <w:p w:rsidR="00316A41" w:rsidRDefault="00316A41" w:rsidP="001B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1275F"/>
    <w:multiLevelType w:val="hybridMultilevel"/>
    <w:tmpl w:val="0458E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mirrorMargins/>
  <w:proofState w:spelling="clean"/>
  <w:defaultTabStop w:val="357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9F40EA"/>
    <w:rsid w:val="000514CD"/>
    <w:rsid w:val="00180743"/>
    <w:rsid w:val="001846C1"/>
    <w:rsid w:val="001B0ECE"/>
    <w:rsid w:val="00316A41"/>
    <w:rsid w:val="00336212"/>
    <w:rsid w:val="003C04E0"/>
    <w:rsid w:val="00433EC5"/>
    <w:rsid w:val="00464863"/>
    <w:rsid w:val="00464E66"/>
    <w:rsid w:val="004D6F56"/>
    <w:rsid w:val="00511075"/>
    <w:rsid w:val="00536989"/>
    <w:rsid w:val="00673A99"/>
    <w:rsid w:val="0072492A"/>
    <w:rsid w:val="008819BB"/>
    <w:rsid w:val="008A3B99"/>
    <w:rsid w:val="00900EE6"/>
    <w:rsid w:val="0099313C"/>
    <w:rsid w:val="009B6A3A"/>
    <w:rsid w:val="009F40EA"/>
    <w:rsid w:val="00AF458A"/>
    <w:rsid w:val="00B7678A"/>
    <w:rsid w:val="00B818B7"/>
    <w:rsid w:val="00B9073E"/>
    <w:rsid w:val="00B930C3"/>
    <w:rsid w:val="00C5566F"/>
    <w:rsid w:val="00C6212C"/>
    <w:rsid w:val="00D11098"/>
    <w:rsid w:val="00D7019A"/>
    <w:rsid w:val="00D82691"/>
    <w:rsid w:val="00DF5095"/>
    <w:rsid w:val="00EB4812"/>
    <w:rsid w:val="00F278E1"/>
    <w:rsid w:val="00F335A5"/>
    <w:rsid w:val="00F6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5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0E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0E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0EC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33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35A5"/>
  </w:style>
  <w:style w:type="paragraph" w:styleId="Stopka">
    <w:name w:val="footer"/>
    <w:basedOn w:val="Normalny"/>
    <w:link w:val="StopkaZnak"/>
    <w:uiPriority w:val="99"/>
    <w:unhideWhenUsed/>
    <w:rsid w:val="00F33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5A5"/>
  </w:style>
  <w:style w:type="paragraph" w:styleId="Akapitzlist">
    <w:name w:val="List Paragraph"/>
    <w:basedOn w:val="Normalny"/>
    <w:uiPriority w:val="34"/>
    <w:qFormat/>
    <w:rsid w:val="001807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26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jedl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AFAB2-E3FA-445B-BAFC-24965A8A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2127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CRR JEDLEC</Company>
  <LinksUpToDate>false</LinksUpToDate>
  <CharactersWithSpaces>14865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ORDZINIAK</dc:creator>
  <cp:keywords/>
  <dc:description/>
  <cp:lastModifiedBy>ORDZINIAK</cp:lastModifiedBy>
  <cp:revision>4</cp:revision>
  <cp:lastPrinted>2023-11-07T13:41:00Z</cp:lastPrinted>
  <dcterms:created xsi:type="dcterms:W3CDTF">2024-01-04T09:51:00Z</dcterms:created>
  <dcterms:modified xsi:type="dcterms:W3CDTF">2024-01-04T09:55:00Z</dcterms:modified>
</cp:coreProperties>
</file>