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C13C2D" w14:textId="349CD6A5" w:rsidR="00AC00A0" w:rsidRDefault="00AC00A0" w:rsidP="00AC00A0">
      <w:pPr>
        <w:widowControl/>
        <w:suppressAutoHyphens w:val="0"/>
        <w:autoSpaceDN/>
        <w:spacing w:after="160" w:line="259" w:lineRule="auto"/>
        <w:textAlignment w:val="auto"/>
        <w:rPr>
          <w:rFonts w:ascii="Arial" w:eastAsiaTheme="minorHAnsi" w:hAnsi="Arial" w:cs="Arial"/>
          <w:color w:val="auto"/>
          <w:kern w:val="0"/>
          <w:lang w:val="pl-PL" w:bidi="ar-SA"/>
        </w:rPr>
      </w:pPr>
      <w:r>
        <w:rPr>
          <w:noProof/>
          <w:lang w:val="pl-PL" w:eastAsia="pl-PL" w:bidi="ar-SA"/>
        </w:rPr>
        <w:drawing>
          <wp:inline distT="0" distB="0" distL="0" distR="0" wp14:anchorId="7FE34650" wp14:editId="4D0D6B1D">
            <wp:extent cx="2857500" cy="7429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E66E2" w14:textId="77777777" w:rsidR="00AC00A0" w:rsidRDefault="00AC00A0" w:rsidP="00AC00A0">
      <w:pPr>
        <w:widowControl/>
        <w:suppressAutoHyphens w:val="0"/>
        <w:autoSpaceDN/>
        <w:spacing w:after="160" w:line="259" w:lineRule="auto"/>
        <w:textAlignment w:val="auto"/>
        <w:rPr>
          <w:rFonts w:ascii="Arial" w:eastAsiaTheme="minorHAnsi" w:hAnsi="Arial" w:cs="Arial"/>
          <w:color w:val="auto"/>
          <w:kern w:val="0"/>
          <w:lang w:val="pl-PL" w:bidi="ar-SA"/>
        </w:rPr>
      </w:pPr>
    </w:p>
    <w:p w14:paraId="78CD7E7F" w14:textId="77777777" w:rsidR="00AC00A0" w:rsidRPr="00AC00A0" w:rsidRDefault="00AC00A0" w:rsidP="00AC00A0">
      <w:pPr>
        <w:widowControl/>
        <w:suppressAutoHyphens w:val="0"/>
        <w:autoSpaceDN/>
        <w:spacing w:after="160" w:line="259" w:lineRule="auto"/>
        <w:textAlignment w:val="auto"/>
        <w:rPr>
          <w:rFonts w:ascii="Arial" w:eastAsiaTheme="minorHAnsi" w:hAnsi="Arial" w:cs="Arial"/>
          <w:b/>
          <w:color w:val="auto"/>
          <w:kern w:val="0"/>
          <w:lang w:val="pl-PL" w:bidi="ar-SA"/>
        </w:rPr>
      </w:pPr>
      <w:r w:rsidRPr="00AC00A0">
        <w:rPr>
          <w:rFonts w:ascii="Arial" w:eastAsiaTheme="minorHAnsi" w:hAnsi="Arial" w:cs="Arial"/>
          <w:color w:val="auto"/>
          <w:kern w:val="0"/>
          <w:lang w:val="pl-PL" w:bidi="ar-SA"/>
        </w:rPr>
        <w:t xml:space="preserve">Znak sprawy: PPT.042.3.2026                                                               </w:t>
      </w:r>
      <w:r w:rsidRPr="00AC00A0">
        <w:rPr>
          <w:rFonts w:ascii="Arial" w:eastAsiaTheme="minorHAnsi" w:hAnsi="Arial" w:cs="Arial"/>
          <w:b/>
          <w:color w:val="auto"/>
          <w:kern w:val="0"/>
          <w:lang w:val="pl-PL" w:bidi="ar-SA"/>
        </w:rPr>
        <w:t xml:space="preserve">Załącznik nr 7 </w:t>
      </w:r>
    </w:p>
    <w:p w14:paraId="7E7AD6E1" w14:textId="28C1D00E" w:rsidR="00AC00A0" w:rsidRPr="00AC00A0" w:rsidRDefault="00AC00A0" w:rsidP="00AC00A0">
      <w:pPr>
        <w:widowControl/>
        <w:suppressAutoHyphens w:val="0"/>
        <w:autoSpaceDN/>
        <w:spacing w:after="160" w:line="259" w:lineRule="auto"/>
        <w:jc w:val="right"/>
        <w:textAlignment w:val="auto"/>
        <w:rPr>
          <w:rFonts w:ascii="Arial" w:eastAsiaTheme="minorHAnsi" w:hAnsi="Arial" w:cs="Arial"/>
          <w:b/>
          <w:color w:val="auto"/>
          <w:kern w:val="0"/>
          <w:lang w:val="pl-PL" w:bidi="ar-SA"/>
        </w:rPr>
      </w:pPr>
      <w:r w:rsidRPr="00AC00A0">
        <w:rPr>
          <w:rFonts w:ascii="Arial" w:eastAsiaTheme="minorHAnsi" w:hAnsi="Arial" w:cs="Arial"/>
          <w:b/>
          <w:color w:val="auto"/>
          <w:kern w:val="0"/>
          <w:lang w:val="pl-PL" w:bidi="ar-SA"/>
        </w:rPr>
        <w:t>do</w:t>
      </w:r>
      <w:r w:rsidR="00565382">
        <w:rPr>
          <w:rFonts w:ascii="Arial" w:eastAsiaTheme="minorHAnsi" w:hAnsi="Arial" w:cs="Arial"/>
          <w:b/>
          <w:color w:val="auto"/>
          <w:kern w:val="0"/>
          <w:lang w:val="pl-PL" w:bidi="ar-SA"/>
        </w:rPr>
        <w:t xml:space="preserve"> Zapytania ofertowego z dnia  06.10</w:t>
      </w:r>
      <w:r w:rsidRPr="00AC00A0">
        <w:rPr>
          <w:rFonts w:ascii="Arial" w:eastAsiaTheme="minorHAnsi" w:hAnsi="Arial" w:cs="Arial"/>
          <w:b/>
          <w:color w:val="auto"/>
          <w:kern w:val="0"/>
          <w:lang w:val="pl-PL" w:bidi="ar-SA"/>
        </w:rPr>
        <w:t xml:space="preserve">.2026 r. </w:t>
      </w:r>
    </w:p>
    <w:p w14:paraId="4992629C" w14:textId="77777777" w:rsidR="00AC00A0" w:rsidRPr="00AC00A0" w:rsidRDefault="00AC00A0" w:rsidP="00AC00A0">
      <w:pPr>
        <w:widowControl/>
        <w:suppressAutoHyphens w:val="0"/>
        <w:autoSpaceDN/>
        <w:spacing w:after="160" w:line="259" w:lineRule="auto"/>
        <w:jc w:val="right"/>
        <w:textAlignment w:val="auto"/>
        <w:rPr>
          <w:rFonts w:ascii="Arial" w:eastAsiaTheme="minorHAnsi" w:hAnsi="Arial" w:cs="Arial"/>
          <w:color w:val="auto"/>
          <w:kern w:val="0"/>
          <w:lang w:val="pl-PL" w:bidi="ar-SA"/>
        </w:rPr>
      </w:pPr>
      <w:r w:rsidRPr="00AC00A0">
        <w:rPr>
          <w:rFonts w:ascii="Arial" w:eastAsiaTheme="minorHAnsi" w:hAnsi="Arial" w:cs="Arial"/>
          <w:color w:val="auto"/>
          <w:kern w:val="0"/>
          <w:lang w:val="pl-PL" w:bidi="ar-SA"/>
        </w:rPr>
        <w:t xml:space="preserve">                                                                                                        ...................................... </w:t>
      </w:r>
    </w:p>
    <w:p w14:paraId="0FDDD1AB" w14:textId="77777777" w:rsidR="00AC00A0" w:rsidRPr="00AC00A0" w:rsidRDefault="00AC00A0" w:rsidP="00AC00A0">
      <w:pPr>
        <w:widowControl/>
        <w:suppressAutoHyphens w:val="0"/>
        <w:autoSpaceDN/>
        <w:spacing w:after="160" w:line="360" w:lineRule="auto"/>
        <w:ind w:left="-142" w:firstLine="142"/>
        <w:jc w:val="right"/>
        <w:textAlignment w:val="auto"/>
        <w:rPr>
          <w:rFonts w:ascii="Arial" w:eastAsiaTheme="minorHAnsi" w:hAnsi="Arial" w:cs="Arial"/>
          <w:color w:val="auto"/>
          <w:kern w:val="0"/>
          <w:sz w:val="20"/>
          <w:szCs w:val="20"/>
          <w:lang w:val="pl-PL" w:bidi="ar-SA"/>
        </w:rPr>
      </w:pPr>
      <w:r w:rsidRPr="00AC00A0">
        <w:rPr>
          <w:rFonts w:ascii="Arial" w:eastAsiaTheme="minorHAnsi" w:hAnsi="Arial" w:cs="Arial"/>
          <w:color w:val="auto"/>
          <w:kern w:val="0"/>
          <w:sz w:val="20"/>
          <w:szCs w:val="20"/>
          <w:lang w:val="pl-PL" w:bidi="ar-SA"/>
        </w:rPr>
        <w:t>(miejscowość i data)</w:t>
      </w:r>
    </w:p>
    <w:p w14:paraId="7DB48453" w14:textId="77777777" w:rsidR="00AC00A0" w:rsidRDefault="00AC00A0" w:rsidP="00916DDF">
      <w:pPr>
        <w:pStyle w:val="Nagwek1"/>
        <w:spacing w:line="360" w:lineRule="auto"/>
        <w:jc w:val="center"/>
        <w:rPr>
          <w:sz w:val="24"/>
          <w:szCs w:val="24"/>
          <w:lang w:val="pl-PL"/>
        </w:rPr>
      </w:pPr>
    </w:p>
    <w:p w14:paraId="1D212EC9" w14:textId="77777777" w:rsidR="00916DDF" w:rsidRDefault="00D832E6" w:rsidP="00916DDF">
      <w:pPr>
        <w:pStyle w:val="Nagwek1"/>
        <w:spacing w:line="360" w:lineRule="auto"/>
        <w:jc w:val="center"/>
        <w:rPr>
          <w:sz w:val="24"/>
          <w:szCs w:val="24"/>
          <w:lang w:val="pl-PL"/>
        </w:rPr>
      </w:pPr>
      <w:r w:rsidRPr="0023575A">
        <w:rPr>
          <w:sz w:val="24"/>
          <w:szCs w:val="24"/>
          <w:lang w:val="pl-PL"/>
        </w:rPr>
        <w:t>KLAUZULA INFORMACYJNA</w:t>
      </w:r>
    </w:p>
    <w:p w14:paraId="6FFA8F20" w14:textId="29D9A1CE" w:rsidR="00916DDF" w:rsidRPr="00916DDF" w:rsidRDefault="00916DDF" w:rsidP="00D95B58">
      <w:pPr>
        <w:pStyle w:val="Nagwek1"/>
        <w:spacing w:line="360" w:lineRule="auto"/>
        <w:rPr>
          <w:sz w:val="24"/>
          <w:szCs w:val="24"/>
          <w:lang w:val="pl-PL"/>
        </w:rPr>
      </w:pPr>
      <w:bookmarkStart w:id="0" w:name="_GoBack"/>
      <w:r w:rsidRPr="00916DDF">
        <w:rPr>
          <w:rFonts w:eastAsia="Lucida Sans Unicode"/>
          <w:b w:val="0"/>
          <w:bCs w:val="0"/>
          <w:sz w:val="24"/>
          <w:szCs w:val="24"/>
          <w:lang w:val="pl-PL"/>
        </w:rPr>
        <w:t>Realizując obowiązek informacyjny wynikający z art. 13 ust. 1 i 2 oraz – w przypadkach, w których dane osobowe nie są pozyskiwane bezpośrednio od osoby, której dane dotyczą – art. 14 rozporządzenia Parlamentu Europejskiego i Rady (UE) 2016/679 z dnia 27 kwietnia 2016 r. w sprawie ochrony osób fizycznych w związku z przetwarzaniem danych osobowych i w sprawie swobodnego przepływu tych danych oraz uchylenia dyrektywy 95/46/WE (ogólne rozporządzenie o ochronie danych, dalej: „RODO”), informujemy, że:</w:t>
      </w:r>
    </w:p>
    <w:p w14:paraId="00776072" w14:textId="5DDFDBA7" w:rsidR="00FB5967" w:rsidRPr="00204335" w:rsidRDefault="00D832E6" w:rsidP="00D95B58">
      <w:pPr>
        <w:pStyle w:val="Nagwek2"/>
        <w:numPr>
          <w:ilvl w:val="0"/>
          <w:numId w:val="4"/>
        </w:numPr>
        <w:spacing w:line="360" w:lineRule="auto"/>
        <w:ind w:left="0" w:firstLine="0"/>
        <w:rPr>
          <w:i w:val="0"/>
          <w:sz w:val="24"/>
          <w:szCs w:val="24"/>
          <w:lang w:val="pl-PL"/>
        </w:rPr>
      </w:pPr>
      <w:r w:rsidRPr="00204335">
        <w:rPr>
          <w:i w:val="0"/>
          <w:sz w:val="24"/>
          <w:szCs w:val="24"/>
          <w:lang w:val="pl-PL"/>
        </w:rPr>
        <w:t>ADMINISTRATOR DANYCH OSOBOWYCH</w:t>
      </w:r>
    </w:p>
    <w:p w14:paraId="1DB80200" w14:textId="1F0F6757" w:rsidR="00916DDF" w:rsidRPr="00916DDF" w:rsidRDefault="00916DDF" w:rsidP="00D95B58">
      <w:pPr>
        <w:pStyle w:val="Standard"/>
        <w:spacing w:line="360" w:lineRule="auto"/>
        <w:rPr>
          <w:rFonts w:ascii="Arial" w:hAnsi="Arial"/>
          <w:lang w:val="pl-PL"/>
        </w:rPr>
      </w:pPr>
      <w:r w:rsidRPr="00916DDF">
        <w:rPr>
          <w:rFonts w:ascii="Arial" w:hAnsi="Arial"/>
          <w:lang w:val="pl-PL"/>
        </w:rPr>
        <w:t>Administratorem Państwa danych osobowych jest Gmina Miejska Hajnówka, reprezentowana przez Burmistrza Miasta Hajnówka, z siedzibą w Hajnówce (17-200), ul. Aleksego Zina 1, tel. 85 682 21 80, e-mail: hajnowka@hajnowka.pl.</w:t>
      </w:r>
    </w:p>
    <w:p w14:paraId="37318E98" w14:textId="77777777" w:rsidR="00916DDF" w:rsidRPr="00916DDF" w:rsidRDefault="00916DDF" w:rsidP="00D95B58">
      <w:pPr>
        <w:pStyle w:val="Standard"/>
        <w:spacing w:line="360" w:lineRule="auto"/>
        <w:rPr>
          <w:rFonts w:ascii="Arial" w:hAnsi="Arial"/>
          <w:lang w:val="pl-PL"/>
        </w:rPr>
      </w:pPr>
    </w:p>
    <w:p w14:paraId="7EBBAC42" w14:textId="033839D6" w:rsidR="00FB5967" w:rsidRPr="0023575A" w:rsidRDefault="00916DDF" w:rsidP="00D95B58">
      <w:pPr>
        <w:pStyle w:val="Standard"/>
        <w:spacing w:line="360" w:lineRule="auto"/>
        <w:rPr>
          <w:rFonts w:ascii="Arial" w:hAnsi="Arial"/>
          <w:lang w:val="pl-PL"/>
        </w:rPr>
      </w:pPr>
      <w:r w:rsidRPr="00916DDF">
        <w:rPr>
          <w:rFonts w:ascii="Arial" w:hAnsi="Arial"/>
          <w:lang w:val="pl-PL"/>
        </w:rPr>
        <w:t>Jednostką obsługującą pracę Burmistrza Miasta Hajnówka jest Urząd Miasta w Hajnówce, w zakresie zadań określonych w Regulaminie Organizacyjnym Urzędu Miasta Hajnówka.</w:t>
      </w:r>
    </w:p>
    <w:p w14:paraId="00CC5EB0" w14:textId="77777777" w:rsidR="00FB5967" w:rsidRPr="00204335" w:rsidRDefault="00D832E6" w:rsidP="00D95B58">
      <w:pPr>
        <w:pStyle w:val="Nagwek2"/>
        <w:numPr>
          <w:ilvl w:val="0"/>
          <w:numId w:val="4"/>
        </w:numPr>
        <w:spacing w:line="360" w:lineRule="auto"/>
        <w:ind w:left="0" w:firstLine="0"/>
        <w:rPr>
          <w:i w:val="0"/>
          <w:sz w:val="24"/>
          <w:szCs w:val="24"/>
          <w:lang w:val="pl-PL"/>
        </w:rPr>
      </w:pPr>
      <w:r w:rsidRPr="00204335">
        <w:rPr>
          <w:i w:val="0"/>
          <w:sz w:val="24"/>
          <w:szCs w:val="24"/>
          <w:lang w:val="pl-PL"/>
        </w:rPr>
        <w:t>INSPEKTOR OCHRONY DANYCH OSOBOWYCH</w:t>
      </w:r>
    </w:p>
    <w:p w14:paraId="42E887AD" w14:textId="5090BFB6" w:rsidR="00916DDF" w:rsidRPr="00916DDF" w:rsidRDefault="00916DDF" w:rsidP="00D95B58">
      <w:pPr>
        <w:pStyle w:val="Standard"/>
        <w:spacing w:line="360" w:lineRule="auto"/>
        <w:rPr>
          <w:rFonts w:ascii="Arial" w:hAnsi="Arial"/>
          <w:lang w:val="pl-PL"/>
        </w:rPr>
      </w:pPr>
      <w:r w:rsidRPr="00916DDF">
        <w:rPr>
          <w:rFonts w:ascii="Arial" w:hAnsi="Arial"/>
          <w:lang w:val="pl-PL"/>
        </w:rPr>
        <w:t>Administrator wyznaczył Inspektora Ochrony Danych, z którym można skontaktować się w sprawach dotyczących ochrony danych osobowych oraz realizacji praw związanych z ich przetwarzaniem:</w:t>
      </w:r>
    </w:p>
    <w:p w14:paraId="054FBF55" w14:textId="4BD93C61" w:rsidR="00916DDF" w:rsidRDefault="00916DDF" w:rsidP="00D95B58">
      <w:pPr>
        <w:pStyle w:val="Standard"/>
        <w:numPr>
          <w:ilvl w:val="0"/>
          <w:numId w:val="20"/>
        </w:numPr>
        <w:spacing w:line="360" w:lineRule="auto"/>
        <w:rPr>
          <w:rFonts w:ascii="Arial" w:hAnsi="Arial"/>
          <w:lang w:val="pl-PL"/>
        </w:rPr>
      </w:pPr>
      <w:r w:rsidRPr="00916DDF">
        <w:rPr>
          <w:rFonts w:ascii="Arial" w:hAnsi="Arial"/>
          <w:lang w:val="pl-PL"/>
        </w:rPr>
        <w:t xml:space="preserve">e-mail: </w:t>
      </w:r>
      <w:hyperlink r:id="rId8" w:history="1">
        <w:r w:rsidRPr="00C11BB8">
          <w:rPr>
            <w:rStyle w:val="Hipercze"/>
            <w:rFonts w:ascii="Arial" w:hAnsi="Arial"/>
            <w:lang w:val="pl-PL"/>
          </w:rPr>
          <w:t>iod@hajnowka.pl</w:t>
        </w:r>
      </w:hyperlink>
    </w:p>
    <w:p w14:paraId="3B592495" w14:textId="03B2FAAB" w:rsidR="00FB5967" w:rsidRPr="00916DDF" w:rsidRDefault="00916DDF" w:rsidP="00D95B58">
      <w:pPr>
        <w:pStyle w:val="Standard"/>
        <w:numPr>
          <w:ilvl w:val="0"/>
          <w:numId w:val="20"/>
        </w:numPr>
        <w:spacing w:line="360" w:lineRule="auto"/>
        <w:rPr>
          <w:rFonts w:ascii="Arial" w:hAnsi="Arial"/>
          <w:lang w:val="pl-PL"/>
        </w:rPr>
      </w:pPr>
      <w:r w:rsidRPr="00916DDF">
        <w:rPr>
          <w:rFonts w:ascii="Arial" w:hAnsi="Arial"/>
          <w:lang w:val="pl-PL"/>
        </w:rPr>
        <w:t>telefon: +48 534 860 829</w:t>
      </w:r>
    </w:p>
    <w:p w14:paraId="65DD4D22" w14:textId="77777777" w:rsidR="00FB5967" w:rsidRPr="00204335" w:rsidRDefault="00D832E6" w:rsidP="00D95B58">
      <w:pPr>
        <w:pStyle w:val="Nagwek2"/>
        <w:numPr>
          <w:ilvl w:val="0"/>
          <w:numId w:val="4"/>
        </w:numPr>
        <w:spacing w:line="360" w:lineRule="auto"/>
        <w:ind w:left="0" w:firstLine="0"/>
        <w:rPr>
          <w:i w:val="0"/>
          <w:sz w:val="24"/>
          <w:szCs w:val="24"/>
          <w:lang w:val="pl-PL"/>
        </w:rPr>
      </w:pPr>
      <w:r w:rsidRPr="00204335">
        <w:rPr>
          <w:i w:val="0"/>
          <w:sz w:val="24"/>
          <w:szCs w:val="24"/>
          <w:lang w:val="pl-PL"/>
        </w:rPr>
        <w:t>CEL I PODSTAWA PRAWNA PRZETWARZANIA DANYCH OSOBOWYCH</w:t>
      </w:r>
    </w:p>
    <w:p w14:paraId="5E4C61C0" w14:textId="1EF14105" w:rsidR="00916DDF" w:rsidRPr="00916DDF" w:rsidRDefault="00916DDF" w:rsidP="00D95B58">
      <w:pPr>
        <w:pStyle w:val="Standard"/>
        <w:spacing w:line="360" w:lineRule="auto"/>
        <w:rPr>
          <w:rFonts w:ascii="Arial" w:hAnsi="Arial"/>
          <w:lang w:val="pl-PL"/>
        </w:rPr>
      </w:pPr>
      <w:r w:rsidRPr="00916DDF">
        <w:rPr>
          <w:rFonts w:ascii="Arial" w:hAnsi="Arial"/>
          <w:lang w:val="pl-PL"/>
        </w:rPr>
        <w:t>Państwa dane osobowe przetwarzane są w celu:</w:t>
      </w:r>
    </w:p>
    <w:p w14:paraId="06863E37" w14:textId="77777777" w:rsidR="00916DDF" w:rsidRDefault="00916DDF" w:rsidP="00D95B58">
      <w:pPr>
        <w:pStyle w:val="Standard"/>
        <w:numPr>
          <w:ilvl w:val="0"/>
          <w:numId w:val="21"/>
        </w:numPr>
        <w:spacing w:line="360" w:lineRule="auto"/>
        <w:rPr>
          <w:rFonts w:ascii="Arial" w:hAnsi="Arial"/>
          <w:lang w:val="pl-PL"/>
        </w:rPr>
      </w:pPr>
      <w:r w:rsidRPr="00916DDF">
        <w:rPr>
          <w:rFonts w:ascii="Arial" w:hAnsi="Arial"/>
          <w:lang w:val="pl-PL"/>
        </w:rPr>
        <w:lastRenderedPageBreak/>
        <w:t>realizacji, monitorowania, sprawozdawczości, rozliczenia i kontroli projektu „Zielony Duch Aktywności. Hajnówka – Nowa Era Rozwoju”, realizowanego w ramach Polsko-Szwajcarskiego Programu Rozwoju Miast;</w:t>
      </w:r>
    </w:p>
    <w:p w14:paraId="329AD87D" w14:textId="51495D1F" w:rsidR="00916DDF" w:rsidRPr="00916DDF" w:rsidRDefault="00916DDF" w:rsidP="00D95B58">
      <w:pPr>
        <w:pStyle w:val="Standard"/>
        <w:numPr>
          <w:ilvl w:val="0"/>
          <w:numId w:val="21"/>
        </w:numPr>
        <w:spacing w:line="360" w:lineRule="auto"/>
        <w:rPr>
          <w:rFonts w:ascii="Arial" w:hAnsi="Arial"/>
          <w:lang w:val="pl-PL"/>
        </w:rPr>
      </w:pPr>
      <w:r w:rsidRPr="00916DDF">
        <w:rPr>
          <w:rFonts w:ascii="Arial" w:hAnsi="Arial"/>
          <w:lang w:val="pl-PL"/>
        </w:rPr>
        <w:t>realizacji obowiązków związanych z wdrażaniem, monitorowaniem, kontrolą, audytem i rozliczeniem projektu, wynikających z przepisów prawa, umowy o dofinansowanie oraz właściwych dokumentów programowych.</w:t>
      </w:r>
    </w:p>
    <w:p w14:paraId="796FF665" w14:textId="77777777" w:rsidR="00916DDF" w:rsidRPr="00916DDF" w:rsidRDefault="00916DDF" w:rsidP="00D95B58">
      <w:pPr>
        <w:pStyle w:val="Standard"/>
        <w:spacing w:line="360" w:lineRule="auto"/>
        <w:rPr>
          <w:rFonts w:ascii="Arial" w:hAnsi="Arial"/>
          <w:lang w:val="pl-PL"/>
        </w:rPr>
      </w:pPr>
    </w:p>
    <w:p w14:paraId="574C695D" w14:textId="77777777" w:rsidR="00916DDF" w:rsidRPr="00916DDF" w:rsidRDefault="00916DDF" w:rsidP="00D95B58">
      <w:pPr>
        <w:pStyle w:val="Standard"/>
        <w:spacing w:line="360" w:lineRule="auto"/>
        <w:rPr>
          <w:rFonts w:ascii="Arial" w:hAnsi="Arial"/>
          <w:lang w:val="pl-PL"/>
        </w:rPr>
      </w:pPr>
      <w:r w:rsidRPr="00916DDF">
        <w:rPr>
          <w:rFonts w:ascii="Arial" w:hAnsi="Arial"/>
          <w:lang w:val="pl-PL"/>
        </w:rPr>
        <w:t>Podstawą prawną przetwarzania danych osobowych jest:</w:t>
      </w:r>
    </w:p>
    <w:p w14:paraId="03E0011F" w14:textId="77777777" w:rsidR="00916DDF" w:rsidRDefault="00916DDF" w:rsidP="00D95B58">
      <w:pPr>
        <w:pStyle w:val="Standard"/>
        <w:numPr>
          <w:ilvl w:val="0"/>
          <w:numId w:val="22"/>
        </w:numPr>
        <w:spacing w:line="360" w:lineRule="auto"/>
        <w:rPr>
          <w:rFonts w:ascii="Arial" w:hAnsi="Arial"/>
          <w:lang w:val="pl-PL"/>
        </w:rPr>
      </w:pPr>
      <w:r w:rsidRPr="00916DDF">
        <w:rPr>
          <w:rFonts w:ascii="Arial" w:hAnsi="Arial"/>
          <w:lang w:val="pl-PL"/>
        </w:rPr>
        <w:t>art. 6 ust. 1 lit. c RODO – w zakresie, w jakim przetwarzanie jest niezbędne do wypełnienia obowiązku prawnego ciążącego na Administratorze;</w:t>
      </w:r>
    </w:p>
    <w:p w14:paraId="7D583BCA" w14:textId="5C5A00DD" w:rsidR="00FB5967" w:rsidRPr="00916DDF" w:rsidRDefault="00916DDF" w:rsidP="00D95B58">
      <w:pPr>
        <w:pStyle w:val="Standard"/>
        <w:numPr>
          <w:ilvl w:val="0"/>
          <w:numId w:val="22"/>
        </w:numPr>
        <w:spacing w:line="360" w:lineRule="auto"/>
        <w:rPr>
          <w:rFonts w:ascii="Arial" w:hAnsi="Arial"/>
          <w:lang w:val="pl-PL"/>
        </w:rPr>
      </w:pPr>
      <w:r w:rsidRPr="00916DDF">
        <w:rPr>
          <w:rFonts w:ascii="Arial" w:hAnsi="Arial"/>
          <w:lang w:val="pl-PL"/>
        </w:rPr>
        <w:t>art. 6 ust. 1 lit. e RODO – w zakresie, w jakim przetwarzanie jest niezbędne do wykonania zadania realizowanego w interesie publicznym lub w ramach sprawowania władzy publicznej powierzonej Administratorowi.</w:t>
      </w:r>
    </w:p>
    <w:p w14:paraId="3CFAB137" w14:textId="77777777" w:rsidR="00FB5967" w:rsidRPr="00204335" w:rsidRDefault="00D832E6" w:rsidP="00D95B58">
      <w:pPr>
        <w:pStyle w:val="Nagwek2"/>
        <w:numPr>
          <w:ilvl w:val="0"/>
          <w:numId w:val="4"/>
        </w:numPr>
        <w:spacing w:line="360" w:lineRule="auto"/>
        <w:ind w:left="0" w:firstLine="0"/>
        <w:rPr>
          <w:i w:val="0"/>
          <w:sz w:val="24"/>
          <w:szCs w:val="24"/>
          <w:lang w:val="pl-PL"/>
        </w:rPr>
      </w:pPr>
      <w:r w:rsidRPr="00204335">
        <w:rPr>
          <w:i w:val="0"/>
          <w:sz w:val="24"/>
          <w:szCs w:val="24"/>
          <w:lang w:val="pl-PL"/>
        </w:rPr>
        <w:t>ODBIORCY DANYCH</w:t>
      </w:r>
    </w:p>
    <w:p w14:paraId="3ED076B8" w14:textId="77777777" w:rsidR="00916DDF" w:rsidRPr="00916DDF" w:rsidRDefault="00D832E6" w:rsidP="00D95B58">
      <w:pPr>
        <w:pStyle w:val="Nagwek2"/>
        <w:numPr>
          <w:ilvl w:val="0"/>
          <w:numId w:val="0"/>
        </w:numPr>
        <w:spacing w:line="360" w:lineRule="auto"/>
        <w:ind w:left="576" w:hanging="576"/>
        <w:rPr>
          <w:b w:val="0"/>
          <w:i w:val="0"/>
          <w:sz w:val="24"/>
          <w:szCs w:val="24"/>
          <w:lang w:val="pl-PL"/>
        </w:rPr>
      </w:pPr>
      <w:r w:rsidRPr="0023575A">
        <w:rPr>
          <w:b w:val="0"/>
          <w:i w:val="0"/>
          <w:sz w:val="24"/>
          <w:szCs w:val="24"/>
          <w:lang w:val="pl-PL"/>
        </w:rPr>
        <w:t xml:space="preserve">Odbiorcami </w:t>
      </w:r>
      <w:r w:rsidR="00916DDF" w:rsidRPr="00916DDF">
        <w:rPr>
          <w:b w:val="0"/>
          <w:i w:val="0"/>
          <w:sz w:val="24"/>
          <w:szCs w:val="24"/>
          <w:lang w:val="pl-PL"/>
        </w:rPr>
        <w:t>Państwa danych osobowych mogą być w szczególności:</w:t>
      </w:r>
    </w:p>
    <w:p w14:paraId="207BC2A7" w14:textId="77777777" w:rsidR="00916DDF" w:rsidRDefault="00916DDF" w:rsidP="00D95B58">
      <w:pPr>
        <w:pStyle w:val="Nagwek2"/>
        <w:numPr>
          <w:ilvl w:val="0"/>
          <w:numId w:val="23"/>
        </w:numPr>
        <w:spacing w:line="360" w:lineRule="auto"/>
        <w:rPr>
          <w:b w:val="0"/>
          <w:i w:val="0"/>
          <w:sz w:val="24"/>
          <w:szCs w:val="24"/>
          <w:lang w:val="pl-PL"/>
        </w:rPr>
      </w:pPr>
      <w:r w:rsidRPr="00916DDF">
        <w:rPr>
          <w:b w:val="0"/>
          <w:i w:val="0"/>
          <w:sz w:val="24"/>
          <w:szCs w:val="24"/>
          <w:lang w:val="pl-PL"/>
        </w:rPr>
        <w:t>Minister Funduszy i Polityki Regionalnej – jako Krajowa Instytucja Koordynująca i Operator Programu (KIK-OP);</w:t>
      </w:r>
    </w:p>
    <w:p w14:paraId="1155EE3A" w14:textId="77777777" w:rsidR="00916DDF" w:rsidRDefault="00916DDF" w:rsidP="00D95B58">
      <w:pPr>
        <w:pStyle w:val="Nagwek2"/>
        <w:numPr>
          <w:ilvl w:val="0"/>
          <w:numId w:val="23"/>
        </w:numPr>
        <w:spacing w:line="360" w:lineRule="auto"/>
        <w:rPr>
          <w:b w:val="0"/>
          <w:i w:val="0"/>
          <w:sz w:val="24"/>
          <w:szCs w:val="24"/>
          <w:lang w:val="pl-PL"/>
        </w:rPr>
      </w:pPr>
      <w:r w:rsidRPr="00916DDF">
        <w:rPr>
          <w:b w:val="0"/>
          <w:i w:val="0"/>
          <w:sz w:val="24"/>
          <w:szCs w:val="24"/>
          <w:lang w:val="pl-PL"/>
        </w:rPr>
        <w:t>instytucje audytowe, kontrolne i nadzorcze, w tym uprawnione podmioty krajowe oraz podmioty reprezentujące stronę szwajcarską lub działające w jej imieniu, w zakresie wynikającym z przepisów prawa, umowy o dofinansowanie i dokumentów programowych;</w:t>
      </w:r>
    </w:p>
    <w:p w14:paraId="71ED3E75" w14:textId="77777777" w:rsidR="00916DDF" w:rsidRDefault="00916DDF" w:rsidP="00D95B58">
      <w:pPr>
        <w:pStyle w:val="Nagwek2"/>
        <w:numPr>
          <w:ilvl w:val="0"/>
          <w:numId w:val="23"/>
        </w:numPr>
        <w:spacing w:line="360" w:lineRule="auto"/>
        <w:rPr>
          <w:b w:val="0"/>
          <w:i w:val="0"/>
          <w:sz w:val="24"/>
          <w:szCs w:val="24"/>
          <w:lang w:val="pl-PL"/>
        </w:rPr>
      </w:pPr>
      <w:r w:rsidRPr="00916DDF">
        <w:rPr>
          <w:b w:val="0"/>
          <w:i w:val="0"/>
          <w:sz w:val="24"/>
          <w:szCs w:val="24"/>
          <w:lang w:val="pl-PL"/>
        </w:rPr>
        <w:t>podmioty świadczące usługi na rzecz Administratora, w szczególności w zakresie obsługi prawnej, księgowej lub informatycznej, jeżeli dostęp do danych jest niezbędny do realizacji tych usług i odbywa się na podstawie właściwej podstawy prawnej oraz odpowiednich umów;</w:t>
      </w:r>
    </w:p>
    <w:p w14:paraId="11C29BB4" w14:textId="747970E7" w:rsidR="00FB5967" w:rsidRPr="00916DDF" w:rsidRDefault="00916DDF" w:rsidP="00D95B58">
      <w:pPr>
        <w:pStyle w:val="Nagwek2"/>
        <w:numPr>
          <w:ilvl w:val="0"/>
          <w:numId w:val="23"/>
        </w:numPr>
        <w:spacing w:line="360" w:lineRule="auto"/>
        <w:rPr>
          <w:b w:val="0"/>
          <w:i w:val="0"/>
          <w:sz w:val="24"/>
          <w:szCs w:val="24"/>
          <w:lang w:val="pl-PL"/>
        </w:rPr>
      </w:pPr>
      <w:r w:rsidRPr="00916DDF">
        <w:rPr>
          <w:b w:val="0"/>
          <w:i w:val="0"/>
          <w:sz w:val="24"/>
          <w:szCs w:val="24"/>
          <w:lang w:val="pl-PL"/>
        </w:rPr>
        <w:t>inne podmioty uprawnione do uzyskania danych osobowych na podstawie przepisów prawa.</w:t>
      </w:r>
    </w:p>
    <w:p w14:paraId="71DC0B99" w14:textId="77777777" w:rsidR="00FB5967" w:rsidRPr="00204335" w:rsidRDefault="00D832E6" w:rsidP="00D95B58">
      <w:pPr>
        <w:pStyle w:val="Nagwek2"/>
        <w:numPr>
          <w:ilvl w:val="0"/>
          <w:numId w:val="4"/>
        </w:numPr>
        <w:spacing w:line="360" w:lineRule="auto"/>
        <w:ind w:left="0" w:firstLine="0"/>
        <w:rPr>
          <w:i w:val="0"/>
          <w:sz w:val="24"/>
          <w:szCs w:val="24"/>
          <w:lang w:val="pl-PL"/>
        </w:rPr>
      </w:pPr>
      <w:r w:rsidRPr="00204335">
        <w:rPr>
          <w:i w:val="0"/>
          <w:sz w:val="24"/>
          <w:szCs w:val="24"/>
          <w:lang w:val="pl-PL"/>
        </w:rPr>
        <w:t>OBOWIĄZEK PODANIA DANYCH</w:t>
      </w:r>
    </w:p>
    <w:p w14:paraId="12F7E8E0" w14:textId="3CA1FA1A" w:rsidR="00916DDF" w:rsidRPr="00916DDF" w:rsidRDefault="00916DDF" w:rsidP="00D95B58">
      <w:pPr>
        <w:pStyle w:val="Standard"/>
        <w:spacing w:line="360" w:lineRule="auto"/>
        <w:rPr>
          <w:rFonts w:ascii="Arial" w:hAnsi="Arial"/>
          <w:lang w:val="pl-PL"/>
        </w:rPr>
      </w:pPr>
      <w:r w:rsidRPr="00916DDF">
        <w:rPr>
          <w:rFonts w:ascii="Arial" w:hAnsi="Arial"/>
          <w:lang w:val="pl-PL"/>
        </w:rPr>
        <w:t>Podanie danych osobowych jest obowiązkowe w zakresie, w jakim wynika z przepisów prawa, umowy o dofinansowanie lub dokumentów programowych mających zastosowanie do realizacji projektu.</w:t>
      </w:r>
    </w:p>
    <w:p w14:paraId="4BAD8F8C" w14:textId="77777777" w:rsidR="00916DDF" w:rsidRPr="00916DDF" w:rsidRDefault="00916DDF" w:rsidP="00D95B58">
      <w:pPr>
        <w:pStyle w:val="Standard"/>
        <w:spacing w:line="360" w:lineRule="auto"/>
        <w:rPr>
          <w:rFonts w:ascii="Arial" w:hAnsi="Arial"/>
          <w:lang w:val="pl-PL"/>
        </w:rPr>
      </w:pPr>
    </w:p>
    <w:p w14:paraId="21B5EA2A" w14:textId="2D049329" w:rsidR="00FB5967" w:rsidRPr="0023575A" w:rsidRDefault="00916DDF" w:rsidP="00D95B58">
      <w:pPr>
        <w:pStyle w:val="Standard"/>
        <w:spacing w:line="360" w:lineRule="auto"/>
        <w:rPr>
          <w:rFonts w:ascii="Arial" w:hAnsi="Arial"/>
          <w:lang w:val="pl-PL"/>
        </w:rPr>
      </w:pPr>
      <w:r w:rsidRPr="00916DDF">
        <w:rPr>
          <w:rFonts w:ascii="Arial" w:hAnsi="Arial"/>
          <w:lang w:val="pl-PL"/>
        </w:rPr>
        <w:t>Niepodanie danych może skutkować brakiem możliwości udziału w działaniach projektowych, realizacji określonych czynności lub wykonania obowiązków związanych z realizacją, rozliczeniem, kontrolą albo audytem projektu.</w:t>
      </w:r>
    </w:p>
    <w:p w14:paraId="5AE51137" w14:textId="77777777" w:rsidR="00FB5967" w:rsidRPr="00204335" w:rsidRDefault="00D832E6" w:rsidP="00D95B58">
      <w:pPr>
        <w:pStyle w:val="Nagwek2"/>
        <w:numPr>
          <w:ilvl w:val="0"/>
          <w:numId w:val="4"/>
        </w:numPr>
        <w:spacing w:line="360" w:lineRule="auto"/>
        <w:ind w:left="0" w:firstLine="0"/>
        <w:rPr>
          <w:i w:val="0"/>
          <w:sz w:val="24"/>
          <w:szCs w:val="24"/>
          <w:lang w:val="pl-PL"/>
        </w:rPr>
      </w:pPr>
      <w:r w:rsidRPr="00204335">
        <w:rPr>
          <w:i w:val="0"/>
          <w:sz w:val="24"/>
          <w:szCs w:val="24"/>
          <w:lang w:val="pl-PL"/>
        </w:rPr>
        <w:t>PRZEKAZYWANIE DANYCH OSOBOWYCH</w:t>
      </w:r>
    </w:p>
    <w:p w14:paraId="47587169" w14:textId="6FE49E73" w:rsidR="00916DDF" w:rsidRPr="00916DDF" w:rsidRDefault="00916DDF" w:rsidP="00D95B58">
      <w:pPr>
        <w:pStyle w:val="Nagwek2"/>
        <w:numPr>
          <w:ilvl w:val="0"/>
          <w:numId w:val="16"/>
        </w:numPr>
        <w:spacing w:line="360" w:lineRule="auto"/>
        <w:rPr>
          <w:b w:val="0"/>
          <w:i w:val="0"/>
          <w:sz w:val="24"/>
          <w:szCs w:val="24"/>
          <w:lang w:val="pl-PL"/>
        </w:rPr>
      </w:pPr>
      <w:r w:rsidRPr="00916DDF">
        <w:rPr>
          <w:b w:val="0"/>
          <w:i w:val="0"/>
          <w:sz w:val="24"/>
          <w:szCs w:val="24"/>
          <w:lang w:val="pl-PL"/>
        </w:rPr>
        <w:t>W związku z realizacją, monitorowaniem, kontrolą i audytem projektu Państwa</w:t>
      </w:r>
      <w:r>
        <w:rPr>
          <w:b w:val="0"/>
          <w:i w:val="0"/>
          <w:sz w:val="24"/>
          <w:szCs w:val="24"/>
          <w:lang w:val="pl-PL"/>
        </w:rPr>
        <w:t xml:space="preserve"> </w:t>
      </w:r>
      <w:r w:rsidRPr="00916DDF">
        <w:rPr>
          <w:b w:val="0"/>
          <w:i w:val="0"/>
          <w:sz w:val="24"/>
          <w:szCs w:val="24"/>
          <w:lang w:val="pl-PL"/>
        </w:rPr>
        <w:t>dane osobowe mogą być przekazywane do Konfederacji Szwajcarskiej.</w:t>
      </w:r>
    </w:p>
    <w:p w14:paraId="5FAC054E" w14:textId="77777777" w:rsidR="00916DDF" w:rsidRPr="00916DDF" w:rsidRDefault="00916DDF" w:rsidP="00D95B58">
      <w:pPr>
        <w:pStyle w:val="Nagwek2"/>
        <w:numPr>
          <w:ilvl w:val="0"/>
          <w:numId w:val="16"/>
        </w:numPr>
        <w:spacing w:line="360" w:lineRule="auto"/>
        <w:rPr>
          <w:b w:val="0"/>
          <w:i w:val="0"/>
          <w:sz w:val="24"/>
          <w:szCs w:val="24"/>
          <w:lang w:val="pl-PL"/>
        </w:rPr>
      </w:pPr>
      <w:r w:rsidRPr="00916DDF">
        <w:rPr>
          <w:b w:val="0"/>
          <w:i w:val="0"/>
          <w:sz w:val="24"/>
          <w:szCs w:val="24"/>
          <w:lang w:val="pl-PL"/>
        </w:rPr>
        <w:t>Przekazywanie danych osobowych do Konfederacji Szwajcarskiej odbywa się na podstawie decyzji Komisji Europejskiej stwierdzającej odpowiedni stopień ochrony danych osobowych, wydanej zgodnie z art. 45 RODO.</w:t>
      </w:r>
    </w:p>
    <w:p w14:paraId="1449FC97" w14:textId="77777777" w:rsidR="00FB5967" w:rsidRPr="0023575A" w:rsidRDefault="00D832E6" w:rsidP="00D95B58">
      <w:pPr>
        <w:pStyle w:val="Nagwek2"/>
        <w:numPr>
          <w:ilvl w:val="0"/>
          <w:numId w:val="4"/>
        </w:numPr>
        <w:spacing w:line="360" w:lineRule="auto"/>
        <w:ind w:left="0" w:firstLine="0"/>
        <w:rPr>
          <w:sz w:val="24"/>
          <w:szCs w:val="24"/>
          <w:lang w:val="pl-PL"/>
        </w:rPr>
      </w:pPr>
      <w:r w:rsidRPr="0023575A">
        <w:rPr>
          <w:sz w:val="24"/>
          <w:szCs w:val="24"/>
          <w:lang w:val="pl-PL"/>
        </w:rPr>
        <w:t>OKRES PRZECHOWYWANIA</w:t>
      </w:r>
    </w:p>
    <w:p w14:paraId="475107B9" w14:textId="335A8254" w:rsidR="00916DDF" w:rsidRPr="00916DDF" w:rsidRDefault="00916DDF" w:rsidP="00D95B58">
      <w:pPr>
        <w:pStyle w:val="Standard"/>
        <w:spacing w:line="360" w:lineRule="auto"/>
        <w:rPr>
          <w:rFonts w:ascii="Arial" w:hAnsi="Arial"/>
          <w:lang w:val="pl-PL"/>
        </w:rPr>
      </w:pPr>
      <w:r w:rsidRPr="00916DDF">
        <w:rPr>
          <w:rFonts w:ascii="Arial" w:hAnsi="Arial"/>
          <w:lang w:val="pl-PL"/>
        </w:rPr>
        <w:t>Państwa dane osobowe będą przechowywane przez okres niezbędny do realizacji, rozliczenia, kontroli i audytu projektu, a następnie przez okres wynikający z obowiązujących przepisów prawa, umowy o dofinansowanie oraz właściwych dokumentów programowych dotyczących archiwizacji i trwałości dokumentacji projektu.</w:t>
      </w:r>
    </w:p>
    <w:p w14:paraId="0AA211FC" w14:textId="77777777" w:rsidR="00916DDF" w:rsidRPr="00916DDF" w:rsidRDefault="00916DDF" w:rsidP="00D95B58">
      <w:pPr>
        <w:pStyle w:val="Standard"/>
        <w:spacing w:line="360" w:lineRule="auto"/>
        <w:rPr>
          <w:rFonts w:ascii="Arial" w:hAnsi="Arial"/>
          <w:lang w:val="pl-PL"/>
        </w:rPr>
      </w:pPr>
    </w:p>
    <w:p w14:paraId="756BDBE8" w14:textId="451E3816" w:rsidR="00FB5967" w:rsidRPr="0023575A" w:rsidRDefault="00916DDF" w:rsidP="00D95B58">
      <w:pPr>
        <w:pStyle w:val="Standard"/>
        <w:spacing w:line="360" w:lineRule="auto"/>
        <w:rPr>
          <w:rFonts w:ascii="Arial" w:hAnsi="Arial"/>
          <w:lang w:val="pl-PL"/>
        </w:rPr>
      </w:pPr>
      <w:r w:rsidRPr="00916DDF">
        <w:rPr>
          <w:rFonts w:ascii="Arial" w:hAnsi="Arial"/>
          <w:lang w:val="pl-PL"/>
        </w:rPr>
        <w:t>Po upływie tego okresu dane będą przechowywane lub usuwane zgodnie z przepisami dotyczącymi archiwizacji i brakowania dokumentacji, o ile przepisy prawa nie będą wymagały ich dalszego przechowywania.</w:t>
      </w:r>
    </w:p>
    <w:p w14:paraId="45E0562E" w14:textId="77777777" w:rsidR="00FB5967" w:rsidRPr="0023575A" w:rsidRDefault="00D832E6" w:rsidP="00D95B58">
      <w:pPr>
        <w:pStyle w:val="Nagwek2"/>
        <w:numPr>
          <w:ilvl w:val="0"/>
          <w:numId w:val="4"/>
        </w:numPr>
        <w:spacing w:line="360" w:lineRule="auto"/>
        <w:ind w:left="0" w:firstLine="0"/>
        <w:rPr>
          <w:sz w:val="24"/>
          <w:szCs w:val="24"/>
          <w:lang w:val="pl-PL"/>
        </w:rPr>
      </w:pPr>
      <w:r w:rsidRPr="0023575A">
        <w:rPr>
          <w:sz w:val="24"/>
          <w:szCs w:val="24"/>
          <w:lang w:val="pl-PL"/>
        </w:rPr>
        <w:t>PRAWA OSÓB, KTÓRYCH DANE DOTYCZĄ</w:t>
      </w:r>
    </w:p>
    <w:p w14:paraId="4A2EB333" w14:textId="535C77B0" w:rsidR="00916DDF" w:rsidRPr="00916DDF" w:rsidRDefault="00916DDF" w:rsidP="00D95B58">
      <w:pPr>
        <w:pStyle w:val="Nagwek2"/>
        <w:numPr>
          <w:ilvl w:val="0"/>
          <w:numId w:val="0"/>
        </w:numPr>
        <w:spacing w:line="360" w:lineRule="auto"/>
        <w:ind w:left="576" w:hanging="576"/>
        <w:rPr>
          <w:b w:val="0"/>
          <w:i w:val="0"/>
          <w:sz w:val="24"/>
          <w:szCs w:val="24"/>
          <w:lang w:val="pl-PL"/>
        </w:rPr>
      </w:pPr>
      <w:r w:rsidRPr="00916DDF">
        <w:rPr>
          <w:b w:val="0"/>
          <w:i w:val="0"/>
          <w:sz w:val="24"/>
          <w:szCs w:val="24"/>
          <w:lang w:val="pl-PL"/>
        </w:rPr>
        <w:t>Osobom, których dane dotyczą, przysługuje, z zastrzeżeniem ograniczeń wynikających z RODO oraz przepisów szczególnych:</w:t>
      </w:r>
    </w:p>
    <w:p w14:paraId="0B946A49" w14:textId="77777777" w:rsidR="00916DDF" w:rsidRDefault="00916DDF" w:rsidP="00D95B58">
      <w:pPr>
        <w:pStyle w:val="Nagwek2"/>
        <w:numPr>
          <w:ilvl w:val="0"/>
          <w:numId w:val="24"/>
        </w:numPr>
        <w:spacing w:line="360" w:lineRule="auto"/>
        <w:rPr>
          <w:b w:val="0"/>
          <w:i w:val="0"/>
          <w:sz w:val="24"/>
          <w:szCs w:val="24"/>
          <w:lang w:val="pl-PL"/>
        </w:rPr>
      </w:pPr>
      <w:r w:rsidRPr="00916DDF">
        <w:rPr>
          <w:b w:val="0"/>
          <w:i w:val="0"/>
          <w:sz w:val="24"/>
          <w:szCs w:val="24"/>
          <w:lang w:val="pl-PL"/>
        </w:rPr>
        <w:t>prawo dostępu do swoich danych osobowych oraz otrzymania ich kopii;</w:t>
      </w:r>
    </w:p>
    <w:p w14:paraId="1576E5DD" w14:textId="77777777" w:rsidR="00916DDF" w:rsidRDefault="00916DDF" w:rsidP="00D95B58">
      <w:pPr>
        <w:pStyle w:val="Nagwek2"/>
        <w:numPr>
          <w:ilvl w:val="0"/>
          <w:numId w:val="24"/>
        </w:numPr>
        <w:spacing w:line="360" w:lineRule="auto"/>
        <w:rPr>
          <w:b w:val="0"/>
          <w:i w:val="0"/>
          <w:sz w:val="24"/>
          <w:szCs w:val="24"/>
          <w:lang w:val="pl-PL"/>
        </w:rPr>
      </w:pPr>
      <w:r w:rsidRPr="00916DDF">
        <w:rPr>
          <w:b w:val="0"/>
          <w:i w:val="0"/>
          <w:sz w:val="24"/>
          <w:szCs w:val="24"/>
          <w:lang w:val="pl-PL"/>
        </w:rPr>
        <w:t>prawo do sprostowania danych osobowych;</w:t>
      </w:r>
    </w:p>
    <w:p w14:paraId="1963041B" w14:textId="77777777" w:rsidR="00916DDF" w:rsidRDefault="00916DDF" w:rsidP="00D95B58">
      <w:pPr>
        <w:pStyle w:val="Nagwek2"/>
        <w:numPr>
          <w:ilvl w:val="0"/>
          <w:numId w:val="24"/>
        </w:numPr>
        <w:spacing w:line="360" w:lineRule="auto"/>
        <w:rPr>
          <w:b w:val="0"/>
          <w:i w:val="0"/>
          <w:sz w:val="24"/>
          <w:szCs w:val="24"/>
          <w:lang w:val="pl-PL"/>
        </w:rPr>
      </w:pPr>
      <w:r w:rsidRPr="00916DDF">
        <w:rPr>
          <w:b w:val="0"/>
          <w:i w:val="0"/>
          <w:sz w:val="24"/>
          <w:szCs w:val="24"/>
          <w:lang w:val="pl-PL"/>
        </w:rPr>
        <w:t>prawo do ograniczenia przetwarzania danych osobowych;</w:t>
      </w:r>
    </w:p>
    <w:p w14:paraId="5A0F5EB4" w14:textId="72074EDD" w:rsidR="00916DDF" w:rsidRPr="00916DDF" w:rsidRDefault="00916DDF" w:rsidP="00D95B58">
      <w:pPr>
        <w:pStyle w:val="Nagwek2"/>
        <w:numPr>
          <w:ilvl w:val="0"/>
          <w:numId w:val="24"/>
        </w:numPr>
        <w:spacing w:line="360" w:lineRule="auto"/>
        <w:rPr>
          <w:b w:val="0"/>
          <w:i w:val="0"/>
          <w:sz w:val="24"/>
          <w:szCs w:val="24"/>
          <w:lang w:val="pl-PL"/>
        </w:rPr>
      </w:pPr>
      <w:r w:rsidRPr="00916DDF">
        <w:rPr>
          <w:b w:val="0"/>
          <w:i w:val="0"/>
          <w:sz w:val="24"/>
          <w:szCs w:val="24"/>
          <w:lang w:val="pl-PL"/>
        </w:rPr>
        <w:t>prawo do wniesienia sprzeciwu wobec przetwarzania danych osobowych – w przypadkach przewidzianych w art. 21 RODO.</w:t>
      </w:r>
    </w:p>
    <w:p w14:paraId="3AA28ECE" w14:textId="79E9729C" w:rsidR="00FB5967" w:rsidRPr="0023575A" w:rsidRDefault="00916DDF" w:rsidP="00D95B58">
      <w:pPr>
        <w:pStyle w:val="Nagwek2"/>
        <w:numPr>
          <w:ilvl w:val="0"/>
          <w:numId w:val="0"/>
        </w:numPr>
        <w:spacing w:line="360" w:lineRule="auto"/>
        <w:ind w:left="576" w:hanging="576"/>
        <w:rPr>
          <w:b w:val="0"/>
          <w:i w:val="0"/>
          <w:sz w:val="24"/>
          <w:szCs w:val="24"/>
          <w:lang w:val="pl-PL"/>
        </w:rPr>
      </w:pPr>
      <w:r w:rsidRPr="00916DDF">
        <w:rPr>
          <w:b w:val="0"/>
          <w:i w:val="0"/>
          <w:sz w:val="24"/>
          <w:szCs w:val="24"/>
          <w:lang w:val="pl-PL"/>
        </w:rPr>
        <w:t>Z uwagi na podstawy prawne przetwarzania wskazane w pkt 3, prawo do usunięcia</w:t>
      </w:r>
      <w:r>
        <w:rPr>
          <w:b w:val="0"/>
          <w:i w:val="0"/>
          <w:sz w:val="24"/>
          <w:szCs w:val="24"/>
          <w:lang w:val="pl-PL"/>
        </w:rPr>
        <w:t xml:space="preserve"> </w:t>
      </w:r>
      <w:r w:rsidRPr="00916DDF">
        <w:rPr>
          <w:b w:val="0"/>
          <w:i w:val="0"/>
          <w:sz w:val="24"/>
          <w:szCs w:val="24"/>
          <w:lang w:val="pl-PL"/>
        </w:rPr>
        <w:t xml:space="preserve">danych oraz prawo do przenoszenia danych mogą nie mieć zastosowania w zakresie </w:t>
      </w:r>
      <w:r w:rsidRPr="00916DDF">
        <w:rPr>
          <w:b w:val="0"/>
          <w:i w:val="0"/>
          <w:sz w:val="24"/>
          <w:szCs w:val="24"/>
          <w:lang w:val="pl-PL"/>
        </w:rPr>
        <w:lastRenderedPageBreak/>
        <w:t>określonym w RODO.</w:t>
      </w:r>
    </w:p>
    <w:p w14:paraId="094D37D3" w14:textId="501C2CF9" w:rsidR="00FB5967" w:rsidRPr="0023575A" w:rsidRDefault="00D832E6" w:rsidP="00D95B58">
      <w:pPr>
        <w:pStyle w:val="Nagwek2"/>
        <w:numPr>
          <w:ilvl w:val="0"/>
          <w:numId w:val="4"/>
        </w:numPr>
        <w:spacing w:line="360" w:lineRule="auto"/>
        <w:rPr>
          <w:sz w:val="24"/>
          <w:szCs w:val="24"/>
          <w:lang w:val="pl-PL"/>
        </w:rPr>
      </w:pPr>
      <w:r w:rsidRPr="0023575A">
        <w:rPr>
          <w:sz w:val="24"/>
          <w:szCs w:val="24"/>
          <w:lang w:val="pl-PL"/>
        </w:rPr>
        <w:t>PRAWO WNIESIENIA SKARGI</w:t>
      </w:r>
    </w:p>
    <w:p w14:paraId="72635BF6" w14:textId="6C415993" w:rsidR="00FB5967" w:rsidRPr="0023575A" w:rsidRDefault="00D832E6" w:rsidP="00D95B58">
      <w:pPr>
        <w:pStyle w:val="Textbody"/>
        <w:spacing w:line="360" w:lineRule="auto"/>
        <w:rPr>
          <w:rFonts w:ascii="Arial" w:hAnsi="Arial"/>
          <w:lang w:val="pl-PL"/>
        </w:rPr>
      </w:pPr>
      <w:r w:rsidRPr="0023575A">
        <w:rPr>
          <w:rFonts w:ascii="Arial" w:hAnsi="Arial"/>
          <w:lang w:val="pl-PL"/>
        </w:rPr>
        <w:t>Osobie</w:t>
      </w:r>
      <w:r w:rsidR="00916DDF">
        <w:t xml:space="preserve">, </w:t>
      </w:r>
      <w:r w:rsidR="00916DDF" w:rsidRPr="00916DDF">
        <w:rPr>
          <w:rFonts w:ascii="Arial" w:hAnsi="Arial"/>
          <w:lang w:val="pl-PL"/>
        </w:rPr>
        <w:t>której dane dotyczą, przysługuje prawo wniesienia skargi do Prezesa Urzędu Ochrony Danych Osobowych, jeżeli uzna, że przetwarzanie jej danych osobowych narusza przepisy RODO</w:t>
      </w:r>
      <w:r w:rsidRPr="0023575A">
        <w:rPr>
          <w:rFonts w:ascii="Arial" w:hAnsi="Arial"/>
          <w:lang w:val="pl-PL"/>
        </w:rPr>
        <w:t>.</w:t>
      </w:r>
    </w:p>
    <w:p w14:paraId="68CBE30D" w14:textId="77777777" w:rsidR="00FB5967" w:rsidRPr="0023575A" w:rsidRDefault="00D832E6" w:rsidP="00D95B58">
      <w:pPr>
        <w:pStyle w:val="Nagwek2"/>
        <w:numPr>
          <w:ilvl w:val="0"/>
          <w:numId w:val="4"/>
        </w:numPr>
        <w:spacing w:line="360" w:lineRule="auto"/>
        <w:ind w:left="0" w:firstLine="0"/>
        <w:rPr>
          <w:sz w:val="24"/>
          <w:szCs w:val="24"/>
          <w:lang w:val="pl-PL"/>
        </w:rPr>
      </w:pPr>
      <w:r w:rsidRPr="0023575A">
        <w:rPr>
          <w:sz w:val="24"/>
          <w:szCs w:val="24"/>
          <w:lang w:val="pl-PL"/>
        </w:rPr>
        <w:t>ZAUTOMATYZOWANE PODEJMOWANIE DECYZJI, PROFILOWANIE</w:t>
      </w:r>
    </w:p>
    <w:p w14:paraId="70D25F22" w14:textId="311F09CE" w:rsidR="00FB5967" w:rsidRDefault="00916DDF" w:rsidP="00D95B58">
      <w:pPr>
        <w:pStyle w:val="Standard"/>
        <w:spacing w:line="360" w:lineRule="auto"/>
        <w:rPr>
          <w:rFonts w:ascii="Arial" w:hAnsi="Arial"/>
          <w:lang w:val="pl-PL"/>
        </w:rPr>
      </w:pPr>
      <w:r w:rsidRPr="00916DDF">
        <w:rPr>
          <w:rFonts w:ascii="Arial" w:hAnsi="Arial"/>
          <w:lang w:val="pl-PL"/>
        </w:rPr>
        <w:t>Państwa dane osobowe nie będą przetwarzane w sposób zautomatyzowany, w tym nie będą podlegały profilowaniu.</w:t>
      </w:r>
    </w:p>
    <w:bookmarkEnd w:id="0"/>
    <w:p w14:paraId="1CE4191B" w14:textId="19AB9125" w:rsidR="00916DDF" w:rsidRPr="00916DDF" w:rsidRDefault="00916DDF" w:rsidP="00D95B58">
      <w:pPr>
        <w:pStyle w:val="Standard"/>
        <w:spacing w:line="360" w:lineRule="auto"/>
        <w:rPr>
          <w:rFonts w:ascii="Arial" w:hAnsi="Arial"/>
          <w:b/>
          <w:bCs/>
          <w:i/>
          <w:iCs/>
          <w:lang w:val="pl-PL"/>
        </w:rPr>
      </w:pPr>
    </w:p>
    <w:sectPr w:rsidR="00916DDF" w:rsidRPr="00916DDF">
      <w:pgSz w:w="11906" w:h="16838"/>
      <w:pgMar w:top="788" w:right="1134" w:bottom="114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64B345" w14:textId="77777777" w:rsidR="00330845" w:rsidRDefault="00330845">
      <w:r>
        <w:separator/>
      </w:r>
    </w:p>
  </w:endnote>
  <w:endnote w:type="continuationSeparator" w:id="0">
    <w:p w14:paraId="21F619CE" w14:textId="77777777" w:rsidR="00330845" w:rsidRDefault="00330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878BE5" w14:textId="77777777" w:rsidR="00330845" w:rsidRDefault="00330845">
      <w:r>
        <w:separator/>
      </w:r>
    </w:p>
  </w:footnote>
  <w:footnote w:type="continuationSeparator" w:id="0">
    <w:p w14:paraId="7E57F021" w14:textId="77777777" w:rsidR="00330845" w:rsidRDefault="00330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82D62"/>
    <w:multiLevelType w:val="multilevel"/>
    <w:tmpl w:val="867CAF8C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D8B16AC"/>
    <w:multiLevelType w:val="hybridMultilevel"/>
    <w:tmpl w:val="EDBE365E"/>
    <w:lvl w:ilvl="0" w:tplc="B89E22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D4190"/>
    <w:multiLevelType w:val="multilevel"/>
    <w:tmpl w:val="F300044E"/>
    <w:styleLink w:val="WWOutlineListStyle"/>
    <w:lvl w:ilvl="0">
      <w:start w:val="1"/>
      <w:numFmt w:val="none"/>
      <w:lvlText w:val="%1"/>
      <w:lvlJc w:val="left"/>
    </w:lvl>
    <w:lvl w:ilvl="1">
      <w:start w:val="1"/>
      <w:numFmt w:val="decimal"/>
      <w:pStyle w:val="Nagwek2"/>
      <w:lvlText w:val="%1.%2."/>
      <w:lvlJc w:val="left"/>
      <w:pPr>
        <w:ind w:left="576" w:hanging="576"/>
      </w:p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279E1370"/>
    <w:multiLevelType w:val="hybridMultilevel"/>
    <w:tmpl w:val="2214C2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C6DE3"/>
    <w:multiLevelType w:val="hybridMultilevel"/>
    <w:tmpl w:val="D910F5D0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9830DD6"/>
    <w:multiLevelType w:val="multilevel"/>
    <w:tmpl w:val="0FA22E4E"/>
    <w:styleLink w:val="Outline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6" w15:restartNumberingAfterBreak="0">
    <w:nsid w:val="53837ECC"/>
    <w:multiLevelType w:val="hybridMultilevel"/>
    <w:tmpl w:val="1CF8C0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3288C"/>
    <w:multiLevelType w:val="hybridMultilevel"/>
    <w:tmpl w:val="D910F5D0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DC81611"/>
    <w:multiLevelType w:val="hybridMultilevel"/>
    <w:tmpl w:val="D910F5D0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72101B40"/>
    <w:multiLevelType w:val="hybridMultilevel"/>
    <w:tmpl w:val="187A4712"/>
    <w:lvl w:ilvl="0" w:tplc="B89E22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00766"/>
    <w:multiLevelType w:val="hybridMultilevel"/>
    <w:tmpl w:val="1654FBB4"/>
    <w:lvl w:ilvl="0" w:tplc="B89E22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830A1"/>
    <w:multiLevelType w:val="hybridMultilevel"/>
    <w:tmpl w:val="B4A826E0"/>
    <w:lvl w:ilvl="0" w:tplc="B89E22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8"/>
  </w:num>
  <w:num w:numId="17">
    <w:abstractNumId w:val="2"/>
  </w:num>
  <w:num w:numId="18">
    <w:abstractNumId w:val="7"/>
  </w:num>
  <w:num w:numId="19">
    <w:abstractNumId w:val="2"/>
  </w:num>
  <w:num w:numId="20">
    <w:abstractNumId w:val="9"/>
  </w:num>
  <w:num w:numId="21">
    <w:abstractNumId w:val="11"/>
  </w:num>
  <w:num w:numId="22">
    <w:abstractNumId w:val="1"/>
  </w:num>
  <w:num w:numId="23">
    <w:abstractNumId w:val="10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967"/>
    <w:rsid w:val="00204335"/>
    <w:rsid w:val="0023575A"/>
    <w:rsid w:val="00330845"/>
    <w:rsid w:val="004275A0"/>
    <w:rsid w:val="00565382"/>
    <w:rsid w:val="00916DDF"/>
    <w:rsid w:val="009A55D9"/>
    <w:rsid w:val="00AC00A0"/>
    <w:rsid w:val="00C46121"/>
    <w:rsid w:val="00C82FA0"/>
    <w:rsid w:val="00D20435"/>
    <w:rsid w:val="00D832E6"/>
    <w:rsid w:val="00D95B58"/>
    <w:rsid w:val="00EE470B"/>
    <w:rsid w:val="00FB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6D1F8"/>
  <w15:docId w15:val="{7DFB3D02-5E88-4B5B-B857-080C5822C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Lucida Sans Unicode" w:hAnsi="Times New Roman" w:cs="Tahoma"/>
        <w:color w:val="000000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OutlineListStyle">
    <w:name w:val="WW_OutlineListStyle"/>
    <w:basedOn w:val="Bezlisty"/>
    <w:pPr>
      <w:numPr>
        <w:numId w:val="1"/>
      </w:numPr>
    </w:pPr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Gothic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numbering" w:customStyle="1" w:styleId="Outline">
    <w:name w:val="Outline"/>
    <w:basedOn w:val="Bezlisty"/>
    <w:pPr>
      <w:numPr>
        <w:numId w:val="2"/>
      </w:numPr>
    </w:pPr>
  </w:style>
  <w:style w:type="character" w:styleId="Hipercze">
    <w:name w:val="Hyperlink"/>
    <w:basedOn w:val="Domylnaczcionkaakapitu"/>
    <w:uiPriority w:val="99"/>
    <w:unhideWhenUsed/>
    <w:rsid w:val="00916DDF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16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hajnowk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796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creator>Wieckiel</dc:creator>
  <cp:lastModifiedBy>e.korolczuk</cp:lastModifiedBy>
  <cp:revision>5</cp:revision>
  <cp:lastPrinted>2026-01-21T11:52:00Z</cp:lastPrinted>
  <dcterms:created xsi:type="dcterms:W3CDTF">2026-09-17T08:00:00Z</dcterms:created>
  <dcterms:modified xsi:type="dcterms:W3CDTF">2026-10-06T12:40:00Z</dcterms:modified>
</cp:coreProperties>
</file>