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53A68" w14:textId="2AC5C739" w:rsidR="0046239D" w:rsidRPr="0046239D" w:rsidRDefault="0046239D" w:rsidP="00965AE5">
      <w:pPr>
        <w:jc w:val="right"/>
      </w:pPr>
      <w:r w:rsidRPr="0046239D">
        <w:t xml:space="preserve">Gdańsk, dnia </w:t>
      </w:r>
      <w:r w:rsidR="003C6AD5">
        <w:t xml:space="preserve">28 maja </w:t>
      </w:r>
      <w:r w:rsidRPr="0046239D">
        <w:t>2026 r.</w:t>
      </w:r>
    </w:p>
    <w:p w14:paraId="2A9EAB35" w14:textId="71A06E5C" w:rsidR="0046239D" w:rsidRPr="0046239D" w:rsidRDefault="0046239D" w:rsidP="0046239D">
      <w:pPr>
        <w:rPr>
          <w:u w:val="single"/>
        </w:rPr>
      </w:pPr>
      <w:r w:rsidRPr="0046239D">
        <w:rPr>
          <w:u w:val="single"/>
        </w:rPr>
        <w:t xml:space="preserve">Znak sprawy: </w:t>
      </w:r>
      <w:r w:rsidR="00EA2351" w:rsidRPr="00EA2351">
        <w:rPr>
          <w:rFonts w:ascii="Calibri" w:hAnsi="Calibri"/>
          <w:kern w:val="0"/>
          <w:u w:val="single"/>
          <w14:textOutline w14:w="0" w14:cap="flat" w14:cmpd="sng" w14:algn="ctr">
            <w14:noFill/>
            <w14:prstDash w14:val="solid"/>
            <w14:bevel/>
          </w14:textOutline>
        </w:rPr>
        <w:t>3</w:t>
      </w:r>
      <w:r w:rsidR="003C6AD5">
        <w:rPr>
          <w:rFonts w:ascii="Calibri" w:hAnsi="Calibri"/>
          <w:kern w:val="0"/>
          <w:u w:val="single"/>
          <w14:textOutline w14:w="0" w14:cap="flat" w14:cmpd="sng" w14:algn="ctr">
            <w14:noFill/>
            <w14:prstDash w14:val="solid"/>
            <w14:bevel/>
          </w14:textOutline>
        </w:rPr>
        <w:t>5</w:t>
      </w:r>
      <w:r w:rsidR="00EA2351" w:rsidRPr="00EA2351">
        <w:rPr>
          <w:rFonts w:ascii="Calibri" w:hAnsi="Calibri"/>
          <w:kern w:val="0"/>
          <w:u w:val="single"/>
          <w14:textOutline w14:w="0" w14:cap="flat" w14:cmpd="sng" w14:algn="ctr">
            <w14:noFill/>
            <w14:prstDash w14:val="solid"/>
            <w14:bevel/>
          </w14:textOutline>
        </w:rPr>
        <w:t>/ZRIP/2026</w:t>
      </w:r>
    </w:p>
    <w:p w14:paraId="241ADACF" w14:textId="77777777" w:rsidR="0046239D" w:rsidRPr="0046239D" w:rsidRDefault="0046239D" w:rsidP="0046239D"/>
    <w:p w14:paraId="37FA5112" w14:textId="4F035106" w:rsidR="002C4558" w:rsidRPr="00C83CD4" w:rsidRDefault="0046239D" w:rsidP="002C4558">
      <w:pPr>
        <w:suppressAutoHyphens/>
        <w:spacing w:before="120" w:after="120" w:line="276" w:lineRule="auto"/>
        <w:jc w:val="both"/>
        <w:rPr>
          <w:rStyle w:val="Brak"/>
          <w:rFonts w:ascii="Calibri" w:eastAsia="Calibri" w:hAnsi="Calibri" w:cs="Calibri"/>
          <w:spacing w:val="-1"/>
          <w:kern w:val="0"/>
          <w14:textOutline w14:w="0" w14:cap="flat" w14:cmpd="sng" w14:algn="ctr">
            <w14:noFill/>
            <w14:prstDash w14:val="solid"/>
            <w14:bevel/>
          </w14:textOutline>
        </w:rPr>
      </w:pPr>
      <w:r w:rsidRPr="0046239D">
        <w:t>Dotyczy postępowania</w:t>
      </w:r>
      <w:r w:rsidR="002C4558">
        <w:t>,</w:t>
      </w:r>
      <w:r w:rsidRPr="0046239D">
        <w:t xml:space="preserve"> </w:t>
      </w:r>
      <w:r w:rsidR="002C4558">
        <w:t>do którego</w:t>
      </w:r>
      <w:r w:rsidRPr="0046239D">
        <w:t xml:space="preserve"> </w:t>
      </w:r>
      <w:r w:rsidR="002C4558" w:rsidRPr="00C83CD4">
        <w:rPr>
          <w:rStyle w:val="Brak"/>
          <w:rFonts w:ascii="Calibri" w:hAnsi="Calibri"/>
          <w:kern w:val="0"/>
          <w14:textOutline w14:w="0" w14:cap="flat" w14:cmpd="sng" w14:algn="ctr">
            <w14:noFill/>
            <w14:prstDash w14:val="solid"/>
            <w14:bevel/>
          </w14:textOutline>
        </w:rPr>
        <w:t>nie mają zastosowania</w:t>
      </w:r>
      <w:r w:rsidR="002C4558" w:rsidRPr="00C83CD4">
        <w:rPr>
          <w:rStyle w:val="Brak"/>
          <w:rFonts w:ascii="Calibri" w:hAnsi="Calibri"/>
          <w:spacing w:val="-8"/>
          <w:kern w:val="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2C4558" w:rsidRPr="00C83CD4">
        <w:rPr>
          <w:rStyle w:val="Brak"/>
          <w:rFonts w:ascii="Calibri" w:hAnsi="Calibri"/>
          <w:kern w:val="0"/>
          <w14:textOutline w14:w="0" w14:cap="flat" w14:cmpd="sng" w14:algn="ctr">
            <w14:noFill/>
            <w14:prstDash w14:val="solid"/>
            <w14:bevel/>
          </w14:textOutline>
        </w:rPr>
        <w:t>przepisy ustawy z dnia 11 września 2019 r. Prawo zamówień publicznych (</w:t>
      </w:r>
      <w:proofErr w:type="spellStart"/>
      <w:r w:rsidR="002C4558" w:rsidRPr="00C83CD4">
        <w:rPr>
          <w:rStyle w:val="Brak"/>
          <w:rFonts w:ascii="Calibri" w:hAnsi="Calibri"/>
          <w:kern w:val="0"/>
          <w14:textOutline w14:w="0" w14:cap="flat" w14:cmpd="sng" w14:algn="ctr">
            <w14:noFill/>
            <w14:prstDash w14:val="solid"/>
            <w14:bevel/>
          </w14:textOutline>
        </w:rPr>
        <w:t>t.j</w:t>
      </w:r>
      <w:proofErr w:type="spellEnd"/>
      <w:r w:rsidR="002C4558" w:rsidRPr="00C83CD4">
        <w:rPr>
          <w:rStyle w:val="Brak"/>
          <w:rFonts w:ascii="Calibri" w:hAnsi="Calibri"/>
          <w:kern w:val="0"/>
          <w14:textOutline w14:w="0" w14:cap="flat" w14:cmpd="sng" w14:algn="ctr">
            <w14:noFill/>
            <w14:prstDash w14:val="solid"/>
            <w14:bevel/>
          </w14:textOutline>
        </w:rPr>
        <w:t xml:space="preserve">. Dz. U. z 2024 r., poz. 1320 z </w:t>
      </w:r>
      <w:proofErr w:type="spellStart"/>
      <w:r w:rsidR="002C4558" w:rsidRPr="00C83CD4">
        <w:rPr>
          <w:rStyle w:val="Brak"/>
          <w:rFonts w:ascii="Calibri" w:hAnsi="Calibri"/>
          <w:kern w:val="0"/>
          <w14:textOutline w14:w="0" w14:cap="flat" w14:cmpd="sng" w14:algn="ctr">
            <w14:noFill/>
            <w14:prstDash w14:val="solid"/>
            <w14:bevel/>
          </w14:textOutline>
        </w:rPr>
        <w:t>późn</w:t>
      </w:r>
      <w:proofErr w:type="spellEnd"/>
      <w:r w:rsidR="002C4558" w:rsidRPr="00C83CD4">
        <w:rPr>
          <w:rStyle w:val="Brak"/>
          <w:rFonts w:ascii="Calibri" w:hAnsi="Calibri"/>
          <w:kern w:val="0"/>
          <w14:textOutline w14:w="0" w14:cap="flat" w14:cmpd="sng" w14:algn="ctr">
            <w14:noFill/>
            <w14:prstDash w14:val="solid"/>
            <w14:bevel/>
          </w14:textOutline>
        </w:rPr>
        <w:t>. zm.</w:t>
      </w:r>
      <w:r w:rsidR="002C4558" w:rsidRPr="00C83CD4">
        <w:rPr>
          <w:rStyle w:val="Brak"/>
          <w:rFonts w:ascii="Calibri" w:hAnsi="Calibri"/>
          <w:spacing w:val="-1"/>
          <w:kern w:val="0"/>
          <w14:textOutline w14:w="0" w14:cap="flat" w14:cmpd="sng" w14:algn="ctr">
            <w14:noFill/>
            <w14:prstDash w14:val="solid"/>
            <w14:bevel/>
          </w14:textOutline>
        </w:rPr>
        <w:t>) na podstawie art. 2 ust. 1 pkt 1 tej ustawy. Postępowanie prowadzone jest zgodnie z Regulaminem udzielania zamówień publicznych o wartości poniżej 170.000 zł</w:t>
      </w:r>
      <w:r w:rsidR="0003653F">
        <w:rPr>
          <w:rStyle w:val="Brak"/>
          <w:rFonts w:ascii="Calibri" w:hAnsi="Calibri"/>
          <w:spacing w:val="-1"/>
          <w:kern w:val="0"/>
          <w14:textOutline w14:w="0" w14:cap="flat" w14:cmpd="sng" w14:algn="ctr">
            <w14:noFill/>
            <w14:prstDash w14:val="solid"/>
            <w14:bevel/>
          </w14:textOutline>
        </w:rPr>
        <w:t xml:space="preserve">. Przedmiotem zamówienia jest </w:t>
      </w:r>
      <w:r w:rsidR="003C6AD5" w:rsidRPr="003C6AD5">
        <w:rPr>
          <w:rStyle w:val="Brak"/>
          <w:rFonts w:ascii="Calibri" w:hAnsi="Calibri"/>
          <w:b/>
          <w:bCs/>
          <w:spacing w:val="-1"/>
          <w:kern w:val="0"/>
          <w14:textOutline w14:w="0" w14:cap="flat" w14:cmpd="sng" w14:algn="ctr">
            <w14:noFill/>
            <w14:prstDash w14:val="solid"/>
            <w14:bevel/>
          </w14:textOutline>
        </w:rPr>
        <w:t>u</w:t>
      </w:r>
      <w:r w:rsidR="003C6AD5" w:rsidRPr="003C6AD5">
        <w:rPr>
          <w:rStyle w:val="Brak"/>
          <w:rFonts w:ascii="Calibri" w:hAnsi="Calibri"/>
          <w:b/>
          <w:bCs/>
          <w:spacing w:val="-1"/>
          <w:kern w:val="0"/>
          <w14:textOutline w14:w="0" w14:cap="flat" w14:cmpd="sng" w14:algn="ctr">
            <w14:noFill/>
            <w14:prstDash w14:val="solid"/>
            <w14:bevel/>
          </w14:textOutline>
        </w:rPr>
        <w:t>sług</w:t>
      </w:r>
      <w:r w:rsidR="003C6AD5" w:rsidRPr="003C6AD5">
        <w:rPr>
          <w:rStyle w:val="Brak"/>
          <w:rFonts w:ascii="Calibri" w:hAnsi="Calibri"/>
          <w:b/>
          <w:bCs/>
          <w:spacing w:val="-1"/>
          <w:kern w:val="0"/>
          <w14:textOutline w14:w="0" w14:cap="flat" w14:cmpd="sng" w14:algn="ctr">
            <w14:noFill/>
            <w14:prstDash w14:val="solid"/>
            <w14:bevel/>
          </w14:textOutline>
        </w:rPr>
        <w:t>a</w:t>
      </w:r>
      <w:r w:rsidR="003C6AD5" w:rsidRPr="003C6AD5">
        <w:rPr>
          <w:rStyle w:val="Brak"/>
          <w:rFonts w:ascii="Calibri" w:hAnsi="Calibri"/>
          <w:b/>
          <w:bCs/>
          <w:spacing w:val="-1"/>
          <w:kern w:val="0"/>
          <w14:textOutline w14:w="0" w14:cap="flat" w14:cmpd="sng" w14:algn="ctr">
            <w14:noFill/>
            <w14:prstDash w14:val="solid"/>
            <w14:bevel/>
          </w14:textOutline>
        </w:rPr>
        <w:t xml:space="preserve"> tłumaczenia PJM wraz z usługą dodatkową nagrania </w:t>
      </w:r>
      <w:proofErr w:type="spellStart"/>
      <w:r w:rsidR="003C6AD5" w:rsidRPr="003C6AD5">
        <w:rPr>
          <w:rStyle w:val="Brak"/>
          <w:rFonts w:ascii="Calibri" w:hAnsi="Calibri"/>
          <w:b/>
          <w:bCs/>
          <w:spacing w:val="-1"/>
          <w:kern w:val="0"/>
          <w14:textOutline w14:w="0" w14:cap="flat" w14:cmpd="sng" w14:algn="ctr">
            <w14:noFill/>
            <w14:prstDash w14:val="solid"/>
            <w14:bevel/>
          </w14:textOutline>
        </w:rPr>
        <w:t>vlogów</w:t>
      </w:r>
      <w:proofErr w:type="spellEnd"/>
      <w:r w:rsidR="003C6AD5">
        <w:rPr>
          <w:rStyle w:val="Brak"/>
          <w:rFonts w:ascii="Calibri" w:hAnsi="Calibri"/>
          <w:spacing w:val="-1"/>
          <w:kern w:val="0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4D95B006" w14:textId="77777777" w:rsidR="0046239D" w:rsidRPr="0046239D" w:rsidRDefault="0046239D" w:rsidP="0046239D">
      <w:pPr>
        <w:rPr>
          <w:b/>
          <w:bCs/>
        </w:rPr>
      </w:pPr>
    </w:p>
    <w:p w14:paraId="028EA4B5" w14:textId="77777777" w:rsidR="0046239D" w:rsidRPr="0046239D" w:rsidRDefault="0046239D" w:rsidP="00EA2351">
      <w:pPr>
        <w:jc w:val="center"/>
        <w:rPr>
          <w:b/>
          <w:bCs/>
        </w:rPr>
      </w:pPr>
      <w:r w:rsidRPr="0046239D">
        <w:rPr>
          <w:b/>
          <w:bCs/>
        </w:rPr>
        <w:t>Zawiadomienie o wyniku postępowania</w:t>
      </w:r>
    </w:p>
    <w:p w14:paraId="2C7280FB" w14:textId="77777777" w:rsidR="003C00AA" w:rsidRDefault="0046239D" w:rsidP="003C00AA">
      <w:pPr>
        <w:jc w:val="both"/>
      </w:pPr>
      <w:r w:rsidRPr="0046239D">
        <w:t xml:space="preserve">Zamawiający, niniejszym informuje o </w:t>
      </w:r>
      <w:r w:rsidR="003C00AA">
        <w:t>wyborze w przedmiotowym postepowaniu najkorzystniejszej oferty:</w:t>
      </w:r>
    </w:p>
    <w:p w14:paraId="66850918" w14:textId="669B650B" w:rsidR="003C00AA" w:rsidRPr="00155D3F" w:rsidRDefault="003C6AD5" w:rsidP="003C00AA">
      <w:pPr>
        <w:jc w:val="center"/>
        <w:rPr>
          <w:b/>
          <w:bCs/>
        </w:rPr>
      </w:pPr>
      <w:r w:rsidRPr="003C6AD5">
        <w:rPr>
          <w:b/>
          <w:bCs/>
        </w:rPr>
        <w:t>Stowarzyszenie Okno Na Świat</w:t>
      </w:r>
    </w:p>
    <w:p w14:paraId="3698B26D" w14:textId="31E28525" w:rsidR="003C6AD5" w:rsidRDefault="003C6AD5" w:rsidP="003C00AA">
      <w:pPr>
        <w:jc w:val="center"/>
      </w:pPr>
      <w:r>
        <w:t>u</w:t>
      </w:r>
      <w:r w:rsidRPr="003C6AD5">
        <w:t xml:space="preserve">l. Smoleńska 17A </w:t>
      </w:r>
    </w:p>
    <w:p w14:paraId="410A19A7" w14:textId="6772B50D" w:rsidR="003C00AA" w:rsidRDefault="003C6AD5" w:rsidP="003C00AA">
      <w:pPr>
        <w:jc w:val="center"/>
      </w:pPr>
      <w:r w:rsidRPr="003C6AD5">
        <w:t>80-058 Gdańsk</w:t>
      </w:r>
    </w:p>
    <w:p w14:paraId="1102FC51" w14:textId="3C5C4160" w:rsidR="0046239D" w:rsidRPr="0046239D" w:rsidRDefault="008C7D6C" w:rsidP="003C00AA">
      <w:pPr>
        <w:jc w:val="center"/>
      </w:pPr>
      <w:r>
        <w:t xml:space="preserve">Cena: </w:t>
      </w:r>
      <w:r w:rsidR="003C6AD5">
        <w:t>17 750,00</w:t>
      </w:r>
      <w:r>
        <w:t xml:space="preserve"> zł</w:t>
      </w:r>
    </w:p>
    <w:p w14:paraId="3557755C" w14:textId="77777777" w:rsidR="0046239D" w:rsidRPr="0046239D" w:rsidRDefault="0046239D" w:rsidP="0046239D"/>
    <w:p w14:paraId="773E1B31" w14:textId="77777777" w:rsidR="0046239D" w:rsidRPr="0046239D" w:rsidRDefault="0046239D" w:rsidP="00EA2351">
      <w:pPr>
        <w:jc w:val="center"/>
        <w:rPr>
          <w:b/>
          <w:bCs/>
        </w:rPr>
      </w:pPr>
      <w:r w:rsidRPr="0046239D">
        <w:rPr>
          <w:b/>
          <w:bCs/>
        </w:rPr>
        <w:t>UZASADNIENIE</w:t>
      </w:r>
    </w:p>
    <w:p w14:paraId="24A61FAA" w14:textId="77777777" w:rsidR="0046239D" w:rsidRPr="0046239D" w:rsidRDefault="0046239D" w:rsidP="00EF7570">
      <w:r w:rsidRPr="0046239D">
        <w:t>W postępowaniu wpłynęły następujące oferty: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B02BE" w14:paraId="23C79B12" w14:textId="77777777" w:rsidTr="000B02BE">
        <w:tc>
          <w:tcPr>
            <w:tcW w:w="4531" w:type="dxa"/>
          </w:tcPr>
          <w:p w14:paraId="40699C05" w14:textId="77777777" w:rsidR="003C6AD5" w:rsidRPr="00155D3F" w:rsidRDefault="003C6AD5" w:rsidP="003C6AD5">
            <w:pPr>
              <w:jc w:val="center"/>
              <w:rPr>
                <w:b/>
                <w:bCs/>
              </w:rPr>
            </w:pPr>
            <w:r w:rsidRPr="003C6AD5">
              <w:rPr>
                <w:b/>
                <w:bCs/>
              </w:rPr>
              <w:t>Stowarzyszenie Okno Na Świat</w:t>
            </w:r>
          </w:p>
          <w:p w14:paraId="2E933D6A" w14:textId="77777777" w:rsidR="003C6AD5" w:rsidRDefault="003C6AD5" w:rsidP="003C6AD5">
            <w:pPr>
              <w:jc w:val="center"/>
            </w:pPr>
            <w:r>
              <w:t>u</w:t>
            </w:r>
            <w:r w:rsidRPr="003C6AD5">
              <w:t xml:space="preserve">l. Smoleńska 17A </w:t>
            </w:r>
          </w:p>
          <w:p w14:paraId="56D2CD2E" w14:textId="24F81404" w:rsidR="000B02BE" w:rsidRDefault="003C6AD5" w:rsidP="003C6AD5">
            <w:pPr>
              <w:jc w:val="center"/>
            </w:pPr>
            <w:r w:rsidRPr="003C6AD5">
              <w:t>80-058 Gdańsk</w:t>
            </w:r>
          </w:p>
        </w:tc>
        <w:tc>
          <w:tcPr>
            <w:tcW w:w="4531" w:type="dxa"/>
          </w:tcPr>
          <w:p w14:paraId="78B22CD5" w14:textId="77777777" w:rsidR="005A2820" w:rsidRDefault="005A2820" w:rsidP="005A2820">
            <w:pPr>
              <w:jc w:val="center"/>
            </w:pPr>
          </w:p>
          <w:p w14:paraId="701654FF" w14:textId="0C0DDB9E" w:rsidR="000B02BE" w:rsidRDefault="00775133" w:rsidP="005A2820">
            <w:pPr>
              <w:jc w:val="center"/>
            </w:pPr>
            <w:r>
              <w:t xml:space="preserve">Cena: </w:t>
            </w:r>
            <w:r w:rsidR="003C6AD5">
              <w:t xml:space="preserve">17 750,00 </w:t>
            </w:r>
            <w:r>
              <w:t>zł</w:t>
            </w:r>
          </w:p>
        </w:tc>
      </w:tr>
    </w:tbl>
    <w:p w14:paraId="58056B8E" w14:textId="4FE36BAC" w:rsidR="0046239D" w:rsidRPr="0046239D" w:rsidRDefault="0046239D" w:rsidP="005A2820">
      <w:pPr>
        <w:tabs>
          <w:tab w:val="left" w:pos="2544"/>
        </w:tabs>
      </w:pPr>
    </w:p>
    <w:p w14:paraId="62FC0777" w14:textId="5A8A61DF" w:rsidR="0046239D" w:rsidRPr="00EF7570" w:rsidRDefault="0046239D" w:rsidP="00EF7570">
      <w:pPr>
        <w:jc w:val="both"/>
      </w:pPr>
      <w:r w:rsidRPr="00EF7570">
        <w:t>Zamawiający przyznał Wykonawc</w:t>
      </w:r>
      <w:r w:rsidR="003C6AD5">
        <w:t>y</w:t>
      </w:r>
      <w:r w:rsidRPr="00EF7570">
        <w:t xml:space="preserve"> niepodlegając</w:t>
      </w:r>
      <w:r w:rsidR="003C6AD5">
        <w:t>emu</w:t>
      </w:r>
      <w:r w:rsidRPr="00EF7570">
        <w:t xml:space="preserve"> odrzuceniu następującą ilość punktów w oparciu o kryteri</w:t>
      </w:r>
      <w:r w:rsidR="003C6AD5">
        <w:t>um</w:t>
      </w:r>
      <w:r w:rsidRPr="00EF7570">
        <w:t xml:space="preserve"> oceny ofert określone w </w:t>
      </w:r>
      <w:r w:rsidR="00AC7002" w:rsidRPr="00EF7570">
        <w:t>zapytaniu ofertowym</w:t>
      </w:r>
      <w:r w:rsidR="00BF4006">
        <w:t xml:space="preserve"> (cena – 100%)</w:t>
      </w:r>
      <w:r w:rsidRPr="00EF7570"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C7002" w14:paraId="5BB517F8" w14:textId="77777777" w:rsidTr="00597954">
        <w:tc>
          <w:tcPr>
            <w:tcW w:w="4531" w:type="dxa"/>
          </w:tcPr>
          <w:p w14:paraId="4B5969B5" w14:textId="77777777" w:rsidR="003C6AD5" w:rsidRPr="00155D3F" w:rsidRDefault="003C6AD5" w:rsidP="003C6AD5">
            <w:pPr>
              <w:jc w:val="center"/>
              <w:rPr>
                <w:b/>
                <w:bCs/>
              </w:rPr>
            </w:pPr>
            <w:r w:rsidRPr="003C6AD5">
              <w:rPr>
                <w:b/>
                <w:bCs/>
              </w:rPr>
              <w:t>Stowarzyszenie Okno Na Świat</w:t>
            </w:r>
          </w:p>
          <w:p w14:paraId="40392569" w14:textId="77777777" w:rsidR="003C6AD5" w:rsidRDefault="003C6AD5" w:rsidP="003C6AD5">
            <w:pPr>
              <w:jc w:val="center"/>
            </w:pPr>
            <w:r>
              <w:t>u</w:t>
            </w:r>
            <w:r w:rsidRPr="003C6AD5">
              <w:t xml:space="preserve">l. Smoleńska 17A </w:t>
            </w:r>
          </w:p>
          <w:p w14:paraId="68C387C8" w14:textId="6B5D131F" w:rsidR="00AC7002" w:rsidRDefault="003C6AD5" w:rsidP="003C6AD5">
            <w:pPr>
              <w:jc w:val="center"/>
            </w:pPr>
            <w:r w:rsidRPr="003C6AD5">
              <w:t>80-058 Gdańsk</w:t>
            </w:r>
          </w:p>
        </w:tc>
        <w:tc>
          <w:tcPr>
            <w:tcW w:w="4531" w:type="dxa"/>
          </w:tcPr>
          <w:p w14:paraId="303CE8E3" w14:textId="77777777" w:rsidR="00AC7002" w:rsidRDefault="00AC7002" w:rsidP="00597954">
            <w:pPr>
              <w:jc w:val="center"/>
            </w:pPr>
          </w:p>
          <w:p w14:paraId="2BBF0F27" w14:textId="13C53625" w:rsidR="00AC7002" w:rsidRDefault="00767EBD" w:rsidP="00597954">
            <w:pPr>
              <w:jc w:val="center"/>
            </w:pPr>
            <w:r>
              <w:t>100</w:t>
            </w:r>
          </w:p>
        </w:tc>
      </w:tr>
    </w:tbl>
    <w:p w14:paraId="0BE16104" w14:textId="77777777" w:rsidR="0046239D" w:rsidRPr="0046239D" w:rsidRDefault="0046239D" w:rsidP="0046239D"/>
    <w:p w14:paraId="53FC48D5" w14:textId="09A8484B" w:rsidR="00240877" w:rsidRDefault="0046239D" w:rsidP="00EA2351">
      <w:pPr>
        <w:jc w:val="both"/>
      </w:pPr>
      <w:r w:rsidRPr="0046239D">
        <w:t>Wybran</w:t>
      </w:r>
      <w:r w:rsidR="00A831F6">
        <w:t>y</w:t>
      </w:r>
      <w:r w:rsidRPr="0046239D">
        <w:t xml:space="preserve"> wykonawc</w:t>
      </w:r>
      <w:r w:rsidR="00A831F6">
        <w:t>a</w:t>
      </w:r>
      <w:r w:rsidRPr="0046239D">
        <w:t xml:space="preserve"> wykaza</w:t>
      </w:r>
      <w:r w:rsidR="00A831F6">
        <w:t>ł</w:t>
      </w:r>
      <w:r w:rsidRPr="0046239D">
        <w:t xml:space="preserve"> brak podstaw do wykluczenia </w:t>
      </w:r>
      <w:r w:rsidR="00A831F6">
        <w:t>go</w:t>
      </w:r>
      <w:r w:rsidRPr="0046239D">
        <w:t xml:space="preserve"> z postępowania, zaś </w:t>
      </w:r>
      <w:r w:rsidR="00A831F6">
        <w:t>jego</w:t>
      </w:r>
      <w:r w:rsidRPr="0046239D">
        <w:t xml:space="preserve"> ofert</w:t>
      </w:r>
      <w:r w:rsidR="00A831F6">
        <w:t>a</w:t>
      </w:r>
      <w:r w:rsidRPr="0046239D">
        <w:t xml:space="preserve"> został</w:t>
      </w:r>
      <w:r w:rsidR="00A831F6">
        <w:t>a</w:t>
      </w:r>
      <w:r w:rsidRPr="0046239D">
        <w:t xml:space="preserve"> ocenion</w:t>
      </w:r>
      <w:r w:rsidR="00A831F6">
        <w:t>a</w:t>
      </w:r>
      <w:r w:rsidRPr="0046239D">
        <w:t xml:space="preserve"> najwyżej w oparciu o przewidziane w niniejszym postępowaniu kryteri</w:t>
      </w:r>
      <w:r w:rsidR="003C00AA">
        <w:t>um</w:t>
      </w:r>
      <w:r w:rsidRPr="0046239D">
        <w:t xml:space="preserve"> oceny ofert. Powyższe uzasadnia wybór </w:t>
      </w:r>
      <w:r w:rsidR="00A831F6">
        <w:t>jego</w:t>
      </w:r>
      <w:r w:rsidRPr="0046239D">
        <w:t xml:space="preserve"> ofert jako najkorzystniejsz</w:t>
      </w:r>
      <w:r w:rsidR="00A831F6">
        <w:t>ej</w:t>
      </w:r>
      <w:r w:rsidR="003C00AA">
        <w:t>.</w:t>
      </w:r>
    </w:p>
    <w:sectPr w:rsidR="00240877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07735" w14:textId="77777777" w:rsidR="007424E9" w:rsidRDefault="007424E9" w:rsidP="00596BC3">
      <w:pPr>
        <w:spacing w:after="0" w:line="240" w:lineRule="auto"/>
      </w:pPr>
      <w:r>
        <w:separator/>
      </w:r>
    </w:p>
  </w:endnote>
  <w:endnote w:type="continuationSeparator" w:id="0">
    <w:p w14:paraId="31EC6077" w14:textId="77777777" w:rsidR="007424E9" w:rsidRDefault="007424E9" w:rsidP="00596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7EE34" w14:textId="246D26B1" w:rsidR="00842988" w:rsidRDefault="00842988">
    <w:pPr>
      <w:pStyle w:val="Stopka"/>
    </w:pPr>
    <w:r>
      <w:rPr>
        <w:rFonts w:ascii="Calibri" w:eastAsia="Calibri" w:hAnsi="Calibri" w:cs="Calibri"/>
        <w:noProof/>
      </w:rPr>
      <w:drawing>
        <wp:inline distT="0" distB="0" distL="0" distR="0" wp14:anchorId="0A72138B" wp14:editId="55647AA9">
          <wp:extent cx="969645" cy="548641"/>
          <wp:effectExtent l="0" t="0" r="0" b="0"/>
          <wp:docPr id="1073741826" name="officeArt object" descr="Obraz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Obraz 4" descr="Obraz 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9645" cy="5486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6488F" w14:textId="77777777" w:rsidR="007424E9" w:rsidRDefault="007424E9" w:rsidP="00596BC3">
      <w:pPr>
        <w:spacing w:after="0" w:line="240" w:lineRule="auto"/>
      </w:pPr>
      <w:r>
        <w:separator/>
      </w:r>
    </w:p>
  </w:footnote>
  <w:footnote w:type="continuationSeparator" w:id="0">
    <w:p w14:paraId="5F81FF35" w14:textId="77777777" w:rsidR="007424E9" w:rsidRDefault="007424E9" w:rsidP="00596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74EDF" w14:textId="1D8D345A" w:rsidR="00596BC3" w:rsidRDefault="00596BC3">
    <w:pPr>
      <w:pStyle w:val="Nagwek"/>
    </w:pPr>
    <w:r>
      <w:rPr>
        <w:noProof/>
      </w:rPr>
      <w:drawing>
        <wp:inline distT="0" distB="0" distL="0" distR="0" wp14:anchorId="4D1E1A51" wp14:editId="15CB001E">
          <wp:extent cx="5760720" cy="792393"/>
          <wp:effectExtent l="0" t="0" r="0" b="8255"/>
          <wp:docPr id="1073741825" name="officeArt object" descr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az 1" descr="Obraz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9239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370B9C"/>
    <w:multiLevelType w:val="hybridMultilevel"/>
    <w:tmpl w:val="5D3886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7F6C4B"/>
    <w:multiLevelType w:val="hybridMultilevel"/>
    <w:tmpl w:val="6DE69C56"/>
    <w:lvl w:ilvl="0" w:tplc="DBCCC37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1168750">
    <w:abstractNumId w:val="1"/>
  </w:num>
  <w:num w:numId="2" w16cid:durableId="1653216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B9C"/>
    <w:rsid w:val="0003653F"/>
    <w:rsid w:val="000B02BE"/>
    <w:rsid w:val="00155D3F"/>
    <w:rsid w:val="00240877"/>
    <w:rsid w:val="002C4558"/>
    <w:rsid w:val="003464E0"/>
    <w:rsid w:val="003C00AA"/>
    <w:rsid w:val="003C6AD5"/>
    <w:rsid w:val="004279AE"/>
    <w:rsid w:val="0046239D"/>
    <w:rsid w:val="004A266D"/>
    <w:rsid w:val="00596BC3"/>
    <w:rsid w:val="005A2820"/>
    <w:rsid w:val="005E4A3C"/>
    <w:rsid w:val="00720B76"/>
    <w:rsid w:val="007424E9"/>
    <w:rsid w:val="00767EBD"/>
    <w:rsid w:val="00775133"/>
    <w:rsid w:val="008023BC"/>
    <w:rsid w:val="00820B9C"/>
    <w:rsid w:val="00842988"/>
    <w:rsid w:val="00895134"/>
    <w:rsid w:val="008C7D6C"/>
    <w:rsid w:val="008E1B75"/>
    <w:rsid w:val="0095770C"/>
    <w:rsid w:val="00965AE5"/>
    <w:rsid w:val="00A307CA"/>
    <w:rsid w:val="00A831F6"/>
    <w:rsid w:val="00AC54A4"/>
    <w:rsid w:val="00AC7002"/>
    <w:rsid w:val="00AE2B02"/>
    <w:rsid w:val="00B55B33"/>
    <w:rsid w:val="00B624CE"/>
    <w:rsid w:val="00BF4006"/>
    <w:rsid w:val="00CF627B"/>
    <w:rsid w:val="00DA4DAC"/>
    <w:rsid w:val="00DB5CCB"/>
    <w:rsid w:val="00E16E8C"/>
    <w:rsid w:val="00EA2351"/>
    <w:rsid w:val="00EF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F4516"/>
  <w15:chartTrackingRefBased/>
  <w15:docId w15:val="{AF1556D7-F316-415C-8159-1E4FB091D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6AD5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6239D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6239D"/>
    <w:rPr>
      <w:color w:val="605E5C"/>
      <w:shd w:val="clear" w:color="auto" w:fill="E1DFDD"/>
    </w:rPr>
  </w:style>
  <w:style w:type="character" w:customStyle="1" w:styleId="Brak">
    <w:name w:val="Brak"/>
    <w:rsid w:val="002C4558"/>
  </w:style>
  <w:style w:type="table" w:styleId="Tabela-Siatka">
    <w:name w:val="Table Grid"/>
    <w:basedOn w:val="Standardowy"/>
    <w:uiPriority w:val="39"/>
    <w:rsid w:val="000B0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96B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6BC3"/>
  </w:style>
  <w:style w:type="paragraph" w:styleId="Stopka">
    <w:name w:val="footer"/>
    <w:basedOn w:val="Normalny"/>
    <w:link w:val="StopkaZnak"/>
    <w:uiPriority w:val="99"/>
    <w:unhideWhenUsed/>
    <w:rsid w:val="00596B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6B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8417E03A2FEB468B66694C1E8CA4A9" ma:contentTypeVersion="12" ma:contentTypeDescription="Utwórz nowy dokument." ma:contentTypeScope="" ma:versionID="2b5e78431cb34a23dbe2346b6f83e55f">
  <xsd:schema xmlns:xsd="http://www.w3.org/2001/XMLSchema" xmlns:xs="http://www.w3.org/2001/XMLSchema" xmlns:p="http://schemas.microsoft.com/office/2006/metadata/properties" xmlns:ns2="a186b18a-8edc-43b1-8ac0-10efc042674b" xmlns:ns3="b2793703-3220-447c-9c60-977806cb67f3" targetNamespace="http://schemas.microsoft.com/office/2006/metadata/properties" ma:root="true" ma:fieldsID="00b8997cdcebf50d27d801ef06a8da57" ns2:_="" ns3:_="">
    <xsd:import namespace="a186b18a-8edc-43b1-8ac0-10efc042674b"/>
    <xsd:import namespace="b2793703-3220-447c-9c60-977806cb67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86b18a-8edc-43b1-8ac0-10efc04267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284a517a-c203-4aa6-8bb3-d1f3b6cfe8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93703-3220-447c-9c60-977806cb67f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484fab3-721f-41ac-a160-a818699806cc}" ma:internalName="TaxCatchAll" ma:showField="CatchAllData" ma:web="b2793703-3220-447c-9c60-977806cb67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793703-3220-447c-9c60-977806cb67f3" xsi:nil="true"/>
    <lcf76f155ced4ddcb4097134ff3c332f xmlns="a186b18a-8edc-43b1-8ac0-10efc042674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DE6986-8983-4E67-A110-CD93A56FDF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86b18a-8edc-43b1-8ac0-10efc042674b"/>
    <ds:schemaRef ds:uri="b2793703-3220-447c-9c60-977806cb67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E0B653-01B8-4156-9777-6D33C1F98B5A}">
  <ds:schemaRefs>
    <ds:schemaRef ds:uri="http://schemas.microsoft.com/office/2006/metadata/properties"/>
    <ds:schemaRef ds:uri="http://schemas.microsoft.com/office/infopath/2007/PartnerControls"/>
    <ds:schemaRef ds:uri="b2793703-3220-447c-9c60-977806cb67f3"/>
    <ds:schemaRef ds:uri="a186b18a-8edc-43b1-8ac0-10efc042674b"/>
  </ds:schemaRefs>
</ds:datastoreItem>
</file>

<file path=customXml/itemProps3.xml><?xml version="1.0" encoding="utf-8"?>
<ds:datastoreItem xmlns:ds="http://schemas.openxmlformats.org/officeDocument/2006/customXml" ds:itemID="{ADF49241-7E7A-448C-B265-0725C74851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</dc:creator>
  <cp:keywords/>
  <dc:description/>
  <cp:lastModifiedBy>Kancelaria</cp:lastModifiedBy>
  <cp:revision>4</cp:revision>
  <dcterms:created xsi:type="dcterms:W3CDTF">2026-05-28T06:45:00Z</dcterms:created>
  <dcterms:modified xsi:type="dcterms:W3CDTF">2026-05-28T06:46:00Z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0x010100C48417E03A2FEB468B66694C1E8CA4A9</vt:lpwstr>
  </property>
  <property fmtid="{D5CDD505-2E9C-101B-9397-08002B2CF9AE}" pid="3" name="MediaServiceImageTags">
    <vt:lpwstr/>
  </property>
</Properties>
</file>