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A357" w14:textId="77777777" w:rsidR="00FA194B" w:rsidRPr="00256497" w:rsidRDefault="00FA194B" w:rsidP="00FA194B">
      <w:pPr>
        <w:spacing w:after="0" w:line="240" w:lineRule="auto"/>
        <w:jc w:val="right"/>
        <w:rPr>
          <w:rFonts w:asciiTheme="minorHAnsi" w:hAnsiTheme="minorHAnsi" w:cstheme="minorHAnsi"/>
          <w:b/>
        </w:rPr>
      </w:pPr>
      <w:bookmarkStart w:id="0" w:name="_Hlk184999102"/>
      <w:r w:rsidRPr="00256497">
        <w:rPr>
          <w:rFonts w:asciiTheme="minorHAnsi" w:eastAsia="Times New Roman" w:hAnsiTheme="minorHAnsi" w:cstheme="minorHAnsi"/>
          <w:b/>
          <w:lang w:eastAsia="pl-PL"/>
        </w:rPr>
        <w:t>Załącznik nr 2 do SWZ</w:t>
      </w:r>
    </w:p>
    <w:p w14:paraId="2C5B0FCE" w14:textId="77777777" w:rsidR="00FA194B" w:rsidRPr="00256497" w:rsidRDefault="00FA194B" w:rsidP="00FA194B">
      <w:pPr>
        <w:widowControl w:val="0"/>
        <w:autoSpaceDE w:val="0"/>
        <w:spacing w:after="0" w:line="240" w:lineRule="auto"/>
        <w:rPr>
          <w:rFonts w:asciiTheme="minorHAnsi" w:eastAsia="Arial" w:hAnsiTheme="minorHAnsi" w:cstheme="minorHAnsi"/>
          <w:b/>
          <w:i/>
          <w:lang w:eastAsia="ar-SA"/>
        </w:rPr>
      </w:pPr>
    </w:p>
    <w:tbl>
      <w:tblPr>
        <w:tblW w:w="9782" w:type="dxa"/>
        <w:tblInd w:w="-283" w:type="dxa"/>
        <w:tblLayout w:type="fixed"/>
        <w:tblCellMar>
          <w:left w:w="10" w:type="dxa"/>
          <w:right w:w="10" w:type="dxa"/>
        </w:tblCellMar>
        <w:tblLook w:val="04A0" w:firstRow="1" w:lastRow="0" w:firstColumn="1" w:lastColumn="0" w:noHBand="0" w:noVBand="1"/>
      </w:tblPr>
      <w:tblGrid>
        <w:gridCol w:w="9782"/>
      </w:tblGrid>
      <w:tr w:rsidR="00FA194B" w:rsidRPr="00256497" w14:paraId="303F5309" w14:textId="77777777" w:rsidTr="00953564">
        <w:trPr>
          <w:trHeight w:val="733"/>
        </w:trPr>
        <w:tc>
          <w:tcPr>
            <w:tcW w:w="9782" w:type="dxa"/>
            <w:tcBorders>
              <w:top w:val="double" w:sz="2" w:space="0" w:color="00000A"/>
              <w:left w:val="double" w:sz="2" w:space="0" w:color="00000A"/>
              <w:bottom w:val="double" w:sz="2" w:space="0" w:color="00000A"/>
              <w:right w:val="double" w:sz="2" w:space="0" w:color="00000A"/>
            </w:tcBorders>
            <w:shd w:val="clear" w:color="auto" w:fill="D9D9D9"/>
            <w:tcMar>
              <w:top w:w="0" w:type="dxa"/>
              <w:left w:w="108" w:type="dxa"/>
              <w:bottom w:w="0" w:type="dxa"/>
              <w:right w:w="108" w:type="dxa"/>
            </w:tcMar>
          </w:tcPr>
          <w:p w14:paraId="3C7A2B73" w14:textId="77777777" w:rsidR="00FA194B" w:rsidRPr="00256497" w:rsidRDefault="00FA194B" w:rsidP="00953564">
            <w:pPr>
              <w:widowControl w:val="0"/>
              <w:autoSpaceDE w:val="0"/>
              <w:spacing w:after="0" w:line="240" w:lineRule="auto"/>
              <w:rPr>
                <w:rFonts w:asciiTheme="minorHAnsi" w:eastAsia="Arial" w:hAnsiTheme="minorHAnsi" w:cstheme="minorHAnsi"/>
                <w:b/>
                <w:i/>
                <w:sz w:val="14"/>
                <w:szCs w:val="14"/>
                <w:lang w:eastAsia="ar-SA"/>
              </w:rPr>
            </w:pPr>
          </w:p>
          <w:p w14:paraId="35E1BDE9" w14:textId="77777777" w:rsidR="00FA194B" w:rsidRPr="00256497" w:rsidRDefault="00FA194B" w:rsidP="00953564">
            <w:pPr>
              <w:widowControl w:val="0"/>
              <w:autoSpaceDE w:val="0"/>
              <w:spacing w:after="0" w:line="240" w:lineRule="auto"/>
              <w:jc w:val="center"/>
              <w:rPr>
                <w:rFonts w:asciiTheme="minorHAnsi" w:hAnsiTheme="minorHAnsi" w:cstheme="minorHAnsi"/>
              </w:rPr>
            </w:pPr>
            <w:r w:rsidRPr="00256497">
              <w:rPr>
                <w:rFonts w:asciiTheme="minorHAnsi" w:eastAsia="Arial" w:hAnsiTheme="minorHAnsi" w:cstheme="minorHAnsi"/>
                <w:b/>
                <w:sz w:val="28"/>
                <w:szCs w:val="28"/>
                <w:lang w:eastAsia="ar-SA"/>
              </w:rPr>
              <w:t>PROJEKTOWANE POSTANOWIENIA UMOWY</w:t>
            </w:r>
          </w:p>
        </w:tc>
      </w:tr>
    </w:tbl>
    <w:p w14:paraId="08614D60" w14:textId="77777777" w:rsidR="00FA194B" w:rsidRPr="00751E3B" w:rsidRDefault="00FA194B" w:rsidP="00FA194B">
      <w:pPr>
        <w:spacing w:line="276" w:lineRule="auto"/>
        <w:ind w:left="340" w:hanging="340"/>
        <w:jc w:val="right"/>
        <w:rPr>
          <w:rFonts w:asciiTheme="minorHAnsi" w:hAnsiTheme="minorHAnsi" w:cstheme="minorHAnsi"/>
          <w:sz w:val="24"/>
          <w:szCs w:val="24"/>
          <w:u w:val="single"/>
        </w:rPr>
      </w:pPr>
      <w:r w:rsidRPr="00751E3B">
        <w:rPr>
          <w:rFonts w:asciiTheme="minorHAnsi" w:hAnsiTheme="minorHAnsi" w:cstheme="minorHAnsi"/>
          <w:sz w:val="24"/>
          <w:szCs w:val="24"/>
          <w:u w:val="single"/>
        </w:rPr>
        <w:t>Załącznik nr 2 – Projekt umowy dla części I</w:t>
      </w:r>
    </w:p>
    <w:p w14:paraId="17E20BD5" w14:textId="77777777" w:rsidR="00FA194B" w:rsidRPr="00251B18"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xml:space="preserve">Umowa nr </w:t>
      </w:r>
      <w:r w:rsidRPr="00251B18">
        <w:rPr>
          <w:rFonts w:asciiTheme="minorHAnsi" w:hAnsiTheme="minorHAnsi" w:cstheme="minorHAnsi"/>
          <w:b/>
          <w:spacing w:val="4"/>
          <w:sz w:val="24"/>
          <w:szCs w:val="24"/>
        </w:rPr>
        <w:t>……………………/2025</w:t>
      </w:r>
    </w:p>
    <w:p w14:paraId="55ECA772" w14:textId="77777777" w:rsidR="00FA194B" w:rsidRPr="00251B18" w:rsidRDefault="00FA194B" w:rsidP="00FA194B">
      <w:pPr>
        <w:spacing w:line="276" w:lineRule="auto"/>
        <w:ind w:left="540" w:hanging="540"/>
        <w:jc w:val="center"/>
        <w:rPr>
          <w:rFonts w:asciiTheme="minorHAnsi" w:hAnsiTheme="minorHAnsi" w:cstheme="minorHAnsi"/>
          <w:b/>
          <w:spacing w:val="4"/>
          <w:sz w:val="24"/>
          <w:szCs w:val="24"/>
        </w:rPr>
      </w:pPr>
    </w:p>
    <w:p w14:paraId="72E09BAD" w14:textId="77777777" w:rsidR="00FA194B" w:rsidRPr="00751E3B" w:rsidRDefault="00FA194B" w:rsidP="00FA194B">
      <w:pPr>
        <w:spacing w:line="276" w:lineRule="auto"/>
        <w:ind w:left="540" w:hanging="540"/>
        <w:jc w:val="both"/>
        <w:rPr>
          <w:rFonts w:asciiTheme="minorHAnsi" w:hAnsiTheme="minorHAnsi" w:cstheme="minorHAnsi"/>
          <w:spacing w:val="4"/>
          <w:sz w:val="24"/>
          <w:szCs w:val="24"/>
        </w:rPr>
      </w:pPr>
      <w:r w:rsidRPr="00251B18">
        <w:rPr>
          <w:rFonts w:asciiTheme="minorHAnsi" w:hAnsiTheme="minorHAnsi" w:cstheme="minorHAnsi"/>
          <w:spacing w:val="4"/>
          <w:sz w:val="24"/>
          <w:szCs w:val="24"/>
        </w:rPr>
        <w:t>Niniejsza Umowa została zawarta w Warszawie w dniu …….  2025 roku pomiędzy:</w:t>
      </w:r>
    </w:p>
    <w:p w14:paraId="2DC11ED4" w14:textId="77777777" w:rsidR="00FA194B" w:rsidRPr="00751E3B" w:rsidRDefault="00FA194B" w:rsidP="00FA194B">
      <w:pPr>
        <w:spacing w:line="276" w:lineRule="auto"/>
        <w:ind w:left="540" w:hanging="540"/>
        <w:jc w:val="both"/>
        <w:rPr>
          <w:rFonts w:asciiTheme="minorHAnsi" w:hAnsiTheme="minorHAnsi" w:cstheme="minorHAnsi"/>
          <w:spacing w:val="4"/>
          <w:sz w:val="24"/>
          <w:szCs w:val="24"/>
        </w:rPr>
      </w:pPr>
    </w:p>
    <w:p w14:paraId="64C882E8"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b/>
          <w:bCs/>
          <w:color w:val="000000"/>
          <w:sz w:val="24"/>
          <w:szCs w:val="24"/>
        </w:rPr>
        <w:t>Instytutem Europejskiej Sieci Pamięć i Solidarność</w:t>
      </w:r>
      <w:r>
        <w:rPr>
          <w:rFonts w:asciiTheme="minorHAnsi" w:hAnsiTheme="minorHAnsi" w:cstheme="minorHAnsi"/>
          <w:b/>
          <w:bCs/>
          <w:color w:val="000000"/>
          <w:sz w:val="24"/>
          <w:szCs w:val="24"/>
        </w:rPr>
        <w:t xml:space="preserve"> z siedzibą w Warszawie</w:t>
      </w:r>
      <w:r w:rsidRPr="008122FD">
        <w:rPr>
          <w:rFonts w:asciiTheme="minorHAnsi" w:hAnsiTheme="minorHAnsi" w:cstheme="minorHAnsi"/>
          <w:color w:val="000000"/>
          <w:sz w:val="24"/>
          <w:szCs w:val="24"/>
        </w:rPr>
        <w:t>,</w:t>
      </w:r>
      <w:r w:rsidRPr="00751E3B">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adres: </w:t>
      </w:r>
      <w:r w:rsidRPr="00751E3B">
        <w:rPr>
          <w:rFonts w:asciiTheme="minorHAnsi" w:hAnsiTheme="minorHAnsi" w:cstheme="minorHAnsi"/>
          <w:color w:val="000000"/>
          <w:sz w:val="24"/>
          <w:szCs w:val="24"/>
        </w:rPr>
        <w:t>ul. Zielna 37, Budynek A, II piętro, 00-108 Warszawa,</w:t>
      </w:r>
      <w:r>
        <w:rPr>
          <w:rFonts w:asciiTheme="minorHAnsi" w:hAnsiTheme="minorHAnsi" w:cstheme="minorHAnsi"/>
          <w:color w:val="000000"/>
          <w:sz w:val="24"/>
          <w:szCs w:val="24"/>
        </w:rPr>
        <w:t xml:space="preserve"> </w:t>
      </w:r>
      <w:r w:rsidRPr="00925B6B">
        <w:rPr>
          <w:rFonts w:asciiTheme="minorHAnsi" w:hAnsiTheme="minorHAnsi" w:cstheme="minorHAnsi"/>
          <w:color w:val="000000"/>
          <w:sz w:val="24"/>
          <w:szCs w:val="24"/>
        </w:rPr>
        <w:t>wpisany</w:t>
      </w:r>
      <w:r>
        <w:rPr>
          <w:rFonts w:asciiTheme="minorHAnsi" w:hAnsiTheme="minorHAnsi" w:cstheme="minorHAnsi"/>
          <w:color w:val="000000"/>
          <w:sz w:val="24"/>
          <w:szCs w:val="24"/>
        </w:rPr>
        <w:t>m</w:t>
      </w:r>
      <w:r w:rsidRPr="00925B6B">
        <w:rPr>
          <w:rFonts w:asciiTheme="minorHAnsi" w:hAnsiTheme="minorHAnsi" w:cstheme="minorHAnsi"/>
          <w:color w:val="000000"/>
          <w:sz w:val="24"/>
          <w:szCs w:val="24"/>
        </w:rPr>
        <w:t xml:space="preserve"> do rejestru instytucji kultury prowadzonego przez Ministra Kultury, Dziedzictwa Narodowego pod numerem RIK 90/2015,</w:t>
      </w:r>
      <w:r>
        <w:rPr>
          <w:rFonts w:asciiTheme="minorHAnsi" w:hAnsiTheme="minorHAnsi" w:cstheme="minorHAnsi"/>
          <w:color w:val="000000"/>
          <w:sz w:val="24"/>
          <w:szCs w:val="24"/>
        </w:rPr>
        <w:t xml:space="preserve"> posiadającym</w:t>
      </w:r>
      <w:r w:rsidRPr="00751E3B">
        <w:rPr>
          <w:rFonts w:asciiTheme="minorHAnsi" w:hAnsiTheme="minorHAnsi" w:cstheme="minorHAnsi"/>
          <w:color w:val="000000"/>
          <w:sz w:val="24"/>
          <w:szCs w:val="24"/>
        </w:rPr>
        <w:t xml:space="preserve"> NIP: 701 045 62 60, REGON: 360483100,</w:t>
      </w:r>
    </w:p>
    <w:p w14:paraId="7B52DA97"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color w:val="000000"/>
          <w:sz w:val="24"/>
          <w:szCs w:val="24"/>
        </w:rPr>
        <w:t>reprezentowanym przez:</w:t>
      </w:r>
    </w:p>
    <w:p w14:paraId="3498CAAB"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b/>
          <w:bCs/>
          <w:color w:val="000000"/>
          <w:sz w:val="24"/>
          <w:szCs w:val="24"/>
        </w:rPr>
        <w:t>Pana Rafała Rogulskiego - Dyrektora,</w:t>
      </w:r>
    </w:p>
    <w:p w14:paraId="64A3C6AE"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color w:val="000000"/>
          <w:sz w:val="24"/>
          <w:szCs w:val="24"/>
        </w:rPr>
        <w:t>- zwanym dalej „</w:t>
      </w:r>
      <w:r w:rsidRPr="00751E3B">
        <w:rPr>
          <w:rFonts w:asciiTheme="minorHAnsi" w:hAnsiTheme="minorHAnsi" w:cstheme="minorHAnsi"/>
          <w:b/>
          <w:bCs/>
          <w:color w:val="000000"/>
          <w:sz w:val="24"/>
          <w:szCs w:val="24"/>
        </w:rPr>
        <w:t>Zamawiającym</w:t>
      </w:r>
      <w:r w:rsidRPr="00751E3B">
        <w:rPr>
          <w:rFonts w:asciiTheme="minorHAnsi" w:hAnsiTheme="minorHAnsi" w:cstheme="minorHAnsi"/>
          <w:color w:val="000000"/>
          <w:sz w:val="24"/>
          <w:szCs w:val="24"/>
        </w:rPr>
        <w:t>”,</w:t>
      </w:r>
    </w:p>
    <w:p w14:paraId="7A09E2C4" w14:textId="77777777" w:rsidR="00FA194B" w:rsidRPr="00751E3B" w:rsidRDefault="00FA194B" w:rsidP="00FA194B">
      <w:pPr>
        <w:spacing w:line="276" w:lineRule="auto"/>
        <w:jc w:val="both"/>
        <w:rPr>
          <w:rFonts w:asciiTheme="minorHAnsi" w:hAnsiTheme="minorHAnsi" w:cstheme="minorHAnsi"/>
          <w:sz w:val="24"/>
          <w:szCs w:val="24"/>
        </w:rPr>
      </w:pPr>
      <w:r w:rsidRPr="00751E3B">
        <w:rPr>
          <w:rFonts w:asciiTheme="minorHAnsi" w:hAnsiTheme="minorHAnsi" w:cstheme="minorHAnsi"/>
          <w:sz w:val="24"/>
          <w:szCs w:val="24"/>
        </w:rPr>
        <w:t xml:space="preserve">a </w:t>
      </w:r>
    </w:p>
    <w:p w14:paraId="684D6612" w14:textId="77777777" w:rsidR="00FA194B" w:rsidRPr="00751E3B" w:rsidRDefault="00FA194B" w:rsidP="00FA194B">
      <w:pPr>
        <w:spacing w:line="276" w:lineRule="auto"/>
        <w:jc w:val="both"/>
        <w:rPr>
          <w:rFonts w:asciiTheme="minorHAnsi" w:hAnsiTheme="minorHAnsi" w:cstheme="minorHAnsi"/>
          <w:spacing w:val="4"/>
          <w:sz w:val="24"/>
          <w:szCs w:val="24"/>
        </w:rPr>
      </w:pPr>
      <w:r w:rsidRPr="00751E3B">
        <w:rPr>
          <w:rFonts w:asciiTheme="minorHAnsi" w:hAnsiTheme="minorHAnsi" w:cstheme="minorHAnsi"/>
          <w:b/>
          <w:spacing w:val="4"/>
          <w:sz w:val="24"/>
          <w:szCs w:val="24"/>
        </w:rPr>
        <w:t>………………</w:t>
      </w:r>
    </w:p>
    <w:p w14:paraId="7C51BDE4" w14:textId="77777777" w:rsidR="00FA194B" w:rsidRPr="00751E3B" w:rsidRDefault="00FA194B" w:rsidP="00FA194B">
      <w:pPr>
        <w:spacing w:line="276" w:lineRule="auto"/>
        <w:ind w:left="540" w:hanging="540"/>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zwanymi dalej łącznie „</w:t>
      </w:r>
      <w:r w:rsidRPr="00751E3B">
        <w:rPr>
          <w:rFonts w:asciiTheme="minorHAnsi" w:hAnsiTheme="minorHAnsi" w:cstheme="minorHAnsi"/>
          <w:b/>
          <w:spacing w:val="4"/>
          <w:sz w:val="24"/>
          <w:szCs w:val="24"/>
        </w:rPr>
        <w:t>Stronami</w:t>
      </w:r>
      <w:r w:rsidRPr="00751E3B">
        <w:rPr>
          <w:rFonts w:asciiTheme="minorHAnsi" w:hAnsiTheme="minorHAnsi" w:cstheme="minorHAnsi"/>
          <w:spacing w:val="4"/>
          <w:sz w:val="24"/>
          <w:szCs w:val="24"/>
        </w:rPr>
        <w:t>” lub odpowiednio „</w:t>
      </w:r>
      <w:r w:rsidRPr="00751E3B">
        <w:rPr>
          <w:rFonts w:asciiTheme="minorHAnsi" w:hAnsiTheme="minorHAnsi" w:cstheme="minorHAnsi"/>
          <w:b/>
          <w:spacing w:val="4"/>
          <w:sz w:val="24"/>
          <w:szCs w:val="24"/>
        </w:rPr>
        <w:t>Stroną</w:t>
      </w:r>
      <w:r w:rsidRPr="00751E3B">
        <w:rPr>
          <w:rFonts w:asciiTheme="minorHAnsi" w:hAnsiTheme="minorHAnsi" w:cstheme="minorHAnsi"/>
          <w:spacing w:val="4"/>
          <w:sz w:val="24"/>
          <w:szCs w:val="24"/>
        </w:rPr>
        <w:t>”.</w:t>
      </w:r>
    </w:p>
    <w:p w14:paraId="66EECF9C" w14:textId="77777777" w:rsidR="00FA194B" w:rsidRPr="00751E3B" w:rsidRDefault="00FA194B" w:rsidP="00FA194B">
      <w:pPr>
        <w:spacing w:before="120" w:after="120" w:line="276" w:lineRule="auto"/>
        <w:jc w:val="both"/>
        <w:rPr>
          <w:rFonts w:asciiTheme="minorHAnsi" w:hAnsiTheme="minorHAnsi" w:cstheme="minorHAnsi"/>
          <w:sz w:val="24"/>
          <w:szCs w:val="24"/>
        </w:rPr>
      </w:pPr>
      <w:r w:rsidRPr="00751E3B">
        <w:rPr>
          <w:rFonts w:asciiTheme="minorHAnsi" w:hAnsiTheme="minorHAnsi" w:cstheme="minorHAnsi"/>
          <w:sz w:val="24"/>
          <w:szCs w:val="24"/>
        </w:rPr>
        <w:t>Strony postanawiają, co następuje:</w:t>
      </w:r>
    </w:p>
    <w:p w14:paraId="729F7035" w14:textId="77777777" w:rsidR="00FA194B" w:rsidRPr="00751E3B" w:rsidRDefault="00FA194B" w:rsidP="00FA194B">
      <w:pPr>
        <w:spacing w:line="276" w:lineRule="auto"/>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Niniejsza umowa została zawarta w wyniku wyboru Wykonawcy w postępowaniu </w:t>
      </w:r>
      <w:r>
        <w:rPr>
          <w:rFonts w:asciiTheme="minorHAnsi" w:eastAsia="Palatino Linotype" w:hAnsiTheme="minorHAnsi" w:cstheme="minorHAnsi"/>
          <w:lang w:eastAsia="pl-PL"/>
        </w:rPr>
        <w:t xml:space="preserve">ADM.261.1.2024 </w:t>
      </w:r>
      <w:r w:rsidRPr="00751E3B">
        <w:rPr>
          <w:rFonts w:asciiTheme="minorHAnsi" w:hAnsiTheme="minorHAnsi" w:cstheme="minorHAnsi"/>
          <w:spacing w:val="4"/>
          <w:sz w:val="24"/>
          <w:szCs w:val="24"/>
        </w:rPr>
        <w:t xml:space="preserve">o udzielenie zamówienia publicznego w trybie </w:t>
      </w:r>
      <w:r w:rsidRPr="00751E3B">
        <w:rPr>
          <w:rFonts w:asciiTheme="minorHAnsi" w:hAnsiTheme="minorHAnsi" w:cstheme="minorHAnsi"/>
          <w:color w:val="000000"/>
          <w:sz w:val="24"/>
          <w:szCs w:val="24"/>
        </w:rPr>
        <w:t>art. 275 pkt 1 ustawy</w:t>
      </w:r>
      <w:r w:rsidRPr="00751E3B">
        <w:rPr>
          <w:rFonts w:asciiTheme="minorHAnsi" w:hAnsiTheme="minorHAnsi" w:cstheme="minorHAnsi"/>
          <w:spacing w:val="4"/>
          <w:sz w:val="24"/>
          <w:szCs w:val="24"/>
        </w:rPr>
        <w:t xml:space="preserve"> </w:t>
      </w:r>
      <w:r w:rsidRPr="00751E3B">
        <w:rPr>
          <w:rFonts w:asciiTheme="minorHAnsi" w:eastAsia="MS Mincho" w:hAnsiTheme="minorHAnsi" w:cstheme="minorHAnsi"/>
          <w:bCs/>
          <w:sz w:val="24"/>
          <w:szCs w:val="24"/>
        </w:rPr>
        <w:t>z dnia 11 września 2019 r. Prawo zamówień publicznych (</w:t>
      </w:r>
      <w:r>
        <w:rPr>
          <w:rFonts w:asciiTheme="minorHAnsi" w:eastAsia="MS Mincho" w:hAnsiTheme="minorHAnsi" w:cstheme="minorHAnsi"/>
          <w:bCs/>
          <w:sz w:val="24"/>
          <w:szCs w:val="24"/>
        </w:rPr>
        <w:t xml:space="preserve">tekst jedn.: </w:t>
      </w:r>
      <w:r w:rsidRPr="00751E3B">
        <w:rPr>
          <w:rFonts w:asciiTheme="minorHAnsi" w:eastAsia="MS Mincho" w:hAnsiTheme="minorHAnsi" w:cstheme="minorHAnsi"/>
          <w:bCs/>
          <w:sz w:val="24"/>
          <w:szCs w:val="24"/>
        </w:rPr>
        <w:t xml:space="preserve">Dz. U. z </w:t>
      </w:r>
      <w:r>
        <w:rPr>
          <w:rFonts w:asciiTheme="minorHAnsi" w:eastAsia="MS Mincho" w:hAnsiTheme="minorHAnsi" w:cstheme="minorHAnsi"/>
          <w:bCs/>
          <w:sz w:val="24"/>
          <w:szCs w:val="24"/>
        </w:rPr>
        <w:t>2024</w:t>
      </w:r>
      <w:r w:rsidRPr="00751E3B">
        <w:rPr>
          <w:rFonts w:asciiTheme="minorHAnsi" w:eastAsia="MS Mincho" w:hAnsiTheme="minorHAnsi" w:cstheme="minorHAnsi"/>
          <w:bCs/>
          <w:sz w:val="24"/>
          <w:szCs w:val="24"/>
        </w:rPr>
        <w:t xml:space="preserve"> r., poz. 1</w:t>
      </w:r>
      <w:r>
        <w:rPr>
          <w:rFonts w:asciiTheme="minorHAnsi" w:eastAsia="MS Mincho" w:hAnsiTheme="minorHAnsi" w:cstheme="minorHAnsi"/>
          <w:bCs/>
          <w:sz w:val="24"/>
          <w:szCs w:val="24"/>
        </w:rPr>
        <w:t>320</w:t>
      </w:r>
      <w:r w:rsidRPr="00751E3B">
        <w:rPr>
          <w:rFonts w:asciiTheme="minorHAnsi" w:eastAsia="MS Mincho" w:hAnsiTheme="minorHAnsi" w:cstheme="minorHAnsi"/>
          <w:bCs/>
          <w:sz w:val="24"/>
          <w:szCs w:val="24"/>
        </w:rPr>
        <w:t xml:space="preserve"> </w:t>
      </w:r>
      <w:r w:rsidRPr="00751E3B">
        <w:rPr>
          <w:rFonts w:asciiTheme="minorHAnsi" w:hAnsiTheme="minorHAnsi" w:cstheme="minorHAnsi"/>
          <w:bCs/>
          <w:sz w:val="24"/>
          <w:szCs w:val="24"/>
        </w:rPr>
        <w:t xml:space="preserve">z </w:t>
      </w:r>
      <w:proofErr w:type="spellStart"/>
      <w:r w:rsidRPr="00751E3B">
        <w:rPr>
          <w:rFonts w:asciiTheme="minorHAnsi" w:hAnsiTheme="minorHAnsi" w:cstheme="minorHAnsi"/>
          <w:bCs/>
          <w:sz w:val="24"/>
          <w:szCs w:val="24"/>
        </w:rPr>
        <w:t>późn</w:t>
      </w:r>
      <w:proofErr w:type="spellEnd"/>
      <w:r w:rsidRPr="00751E3B">
        <w:rPr>
          <w:rFonts w:asciiTheme="minorHAnsi" w:hAnsiTheme="minorHAnsi" w:cstheme="minorHAnsi"/>
          <w:bCs/>
          <w:sz w:val="24"/>
          <w:szCs w:val="24"/>
        </w:rPr>
        <w:t>. zm.</w:t>
      </w:r>
      <w:r w:rsidRPr="00751E3B">
        <w:rPr>
          <w:rFonts w:asciiTheme="minorHAnsi" w:eastAsia="MS Mincho" w:hAnsiTheme="minorHAnsi" w:cstheme="minorHAnsi"/>
          <w:bCs/>
          <w:sz w:val="24"/>
          <w:szCs w:val="24"/>
        </w:rPr>
        <w:t>)</w:t>
      </w:r>
      <w:r w:rsidRPr="00751E3B">
        <w:rPr>
          <w:rFonts w:asciiTheme="minorHAnsi" w:hAnsiTheme="minorHAnsi" w:cstheme="minorHAnsi"/>
          <w:bCs/>
          <w:sz w:val="24"/>
          <w:szCs w:val="24"/>
        </w:rPr>
        <w:t>.</w:t>
      </w:r>
    </w:p>
    <w:p w14:paraId="69A0879B" w14:textId="77777777" w:rsidR="00FA194B" w:rsidRPr="00751E3B" w:rsidRDefault="00FA194B" w:rsidP="00FA194B">
      <w:pPr>
        <w:jc w:val="center"/>
        <w:rPr>
          <w:rFonts w:asciiTheme="minorHAnsi" w:hAnsiTheme="minorHAnsi" w:cstheme="minorHAnsi"/>
          <w:b/>
          <w:spacing w:val="4"/>
          <w:sz w:val="24"/>
          <w:szCs w:val="24"/>
        </w:rPr>
      </w:pPr>
    </w:p>
    <w:p w14:paraId="4E7F23F1" w14:textId="77777777" w:rsidR="00FA194B" w:rsidRPr="00751E3B" w:rsidRDefault="00FA194B" w:rsidP="00FA194B">
      <w:pPr>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1</w:t>
      </w:r>
    </w:p>
    <w:p w14:paraId="7E92BE32" w14:textId="77777777" w:rsidR="00FA194B" w:rsidRPr="00751E3B"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Przedmiot Umowy</w:t>
      </w:r>
    </w:p>
    <w:p w14:paraId="5E9788B6" w14:textId="77777777" w:rsidR="00FA194B" w:rsidRPr="00751E3B" w:rsidRDefault="00FA194B" w:rsidP="00FA194B">
      <w:pPr>
        <w:pStyle w:val="Akapitzlist"/>
        <w:numPr>
          <w:ilvl w:val="0"/>
          <w:numId w:val="7"/>
        </w:numPr>
        <w:suppressAutoHyphens w:val="0"/>
        <w:autoSpaceDN/>
        <w:spacing w:before="20" w:after="40" w:line="252" w:lineRule="auto"/>
        <w:jc w:val="both"/>
        <w:rPr>
          <w:rFonts w:asciiTheme="minorHAnsi" w:hAnsiTheme="minorHAnsi" w:cstheme="minorHAnsi"/>
          <w:i/>
          <w:iCs/>
          <w:sz w:val="24"/>
          <w:szCs w:val="24"/>
        </w:rPr>
      </w:pPr>
      <w:r w:rsidRPr="00751E3B">
        <w:rPr>
          <w:rFonts w:asciiTheme="minorHAnsi" w:hAnsiTheme="minorHAnsi" w:cstheme="minorHAnsi"/>
          <w:sz w:val="24"/>
          <w:szCs w:val="24"/>
        </w:rPr>
        <w:t>Zamawiający zleca, a Wykonawca zobowiązuje się do wykonania usług zgodnie z ofertą z dnia ……………………………, która stanowi załącznik nr 1 do Umowy, oraz zgodnie z Opisem Przedmiotu Zamówienia, których przedmiotem jest</w:t>
      </w:r>
      <w:r w:rsidRPr="00751E3B">
        <w:rPr>
          <w:rFonts w:asciiTheme="minorHAnsi" w:hAnsiTheme="minorHAnsi" w:cstheme="minorHAnsi"/>
          <w:i/>
          <w:iCs/>
          <w:sz w:val="24"/>
          <w:szCs w:val="24"/>
        </w:rPr>
        <w:t>………………………………………..</w:t>
      </w:r>
    </w:p>
    <w:p w14:paraId="76649464" w14:textId="77777777" w:rsidR="00FA194B" w:rsidRPr="00751E3B" w:rsidRDefault="00FA194B" w:rsidP="00FA194B">
      <w:pPr>
        <w:widowControl w:val="0"/>
        <w:numPr>
          <w:ilvl w:val="0"/>
          <w:numId w:val="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w ramach świadczonych usług zobowiązuje się do: rezerwacji i sprzedaży biletów lotniczych, kolejowych i autokarowych wraz z ich przekazaniem.</w:t>
      </w:r>
    </w:p>
    <w:p w14:paraId="0B9DBE36" w14:textId="77777777" w:rsidR="00FA194B" w:rsidRPr="00751E3B" w:rsidRDefault="00FA194B" w:rsidP="00FA194B">
      <w:pPr>
        <w:widowControl w:val="0"/>
        <w:numPr>
          <w:ilvl w:val="0"/>
          <w:numId w:val="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Szczegółowy opis przedmiotu zamówienia zawiera załącznik nr 2 do Umowy (Opis </w:t>
      </w:r>
      <w:r w:rsidRPr="00751E3B">
        <w:rPr>
          <w:rFonts w:asciiTheme="minorHAnsi" w:hAnsiTheme="minorHAnsi" w:cstheme="minorHAnsi"/>
          <w:spacing w:val="4"/>
          <w:sz w:val="24"/>
          <w:szCs w:val="24"/>
        </w:rPr>
        <w:lastRenderedPageBreak/>
        <w:t>Przedmiotu Zamówienia).</w:t>
      </w:r>
    </w:p>
    <w:p w14:paraId="3D96D716" w14:textId="77777777" w:rsidR="00FA194B" w:rsidRPr="00751E3B"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2</w:t>
      </w:r>
    </w:p>
    <w:p w14:paraId="5EC64D0B" w14:textId="77777777" w:rsidR="00FA194B" w:rsidRPr="00751E3B" w:rsidRDefault="00FA194B" w:rsidP="00FA194B">
      <w:pPr>
        <w:spacing w:line="276" w:lineRule="auto"/>
        <w:jc w:val="center"/>
        <w:rPr>
          <w:rFonts w:asciiTheme="minorHAnsi" w:hAnsiTheme="minorHAnsi" w:cstheme="minorHAnsi"/>
          <w:b/>
          <w:sz w:val="24"/>
          <w:szCs w:val="24"/>
        </w:rPr>
      </w:pPr>
      <w:r w:rsidRPr="00751E3B">
        <w:rPr>
          <w:rFonts w:asciiTheme="minorHAnsi" w:hAnsiTheme="minorHAnsi" w:cstheme="minorHAnsi"/>
          <w:b/>
          <w:sz w:val="24"/>
          <w:szCs w:val="24"/>
        </w:rPr>
        <w:t>Czas trwania Umowy</w:t>
      </w:r>
    </w:p>
    <w:p w14:paraId="788687F8" w14:textId="77777777" w:rsidR="00FA194B" w:rsidRPr="00751E3B" w:rsidRDefault="00FA194B" w:rsidP="00FA194B">
      <w:pPr>
        <w:spacing w:line="276" w:lineRule="auto"/>
        <w:ind w:left="142"/>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Realizacja przedmiotu Umowy następować będzie sukcesywnie stosownie do potrzeb Zamawiającego począwszy od dnia </w:t>
      </w:r>
      <w:r>
        <w:rPr>
          <w:rFonts w:asciiTheme="minorHAnsi" w:hAnsiTheme="minorHAnsi" w:cstheme="minorHAnsi"/>
          <w:spacing w:val="4"/>
          <w:sz w:val="24"/>
          <w:szCs w:val="24"/>
        </w:rPr>
        <w:t>zawarcia umowy</w:t>
      </w:r>
      <w:r w:rsidRPr="00751E3B">
        <w:rPr>
          <w:rFonts w:asciiTheme="minorHAnsi" w:hAnsiTheme="minorHAnsi" w:cstheme="minorHAnsi"/>
          <w:spacing w:val="4"/>
          <w:sz w:val="24"/>
          <w:szCs w:val="24"/>
        </w:rPr>
        <w:t xml:space="preserve"> do dnia </w:t>
      </w:r>
      <w:r>
        <w:rPr>
          <w:rFonts w:asciiTheme="minorHAnsi" w:hAnsiTheme="minorHAnsi" w:cstheme="minorHAnsi"/>
          <w:spacing w:val="4"/>
          <w:sz w:val="24"/>
          <w:szCs w:val="24"/>
        </w:rPr>
        <w:t>………………….</w:t>
      </w:r>
      <w:r w:rsidRPr="00751E3B">
        <w:rPr>
          <w:rFonts w:asciiTheme="minorHAnsi" w:hAnsiTheme="minorHAnsi" w:cstheme="minorHAnsi"/>
          <w:spacing w:val="4"/>
          <w:sz w:val="24"/>
          <w:szCs w:val="24"/>
        </w:rPr>
        <w:t xml:space="preserve"> r. lub do chwili w</w:t>
      </w:r>
      <w:r w:rsidRPr="00751E3B">
        <w:rPr>
          <w:rFonts w:asciiTheme="minorHAnsi" w:hAnsiTheme="minorHAnsi" w:cstheme="minorHAnsi"/>
          <w:sz w:val="24"/>
          <w:szCs w:val="24"/>
        </w:rPr>
        <w:t>ykorzystania środków finansowych przeznaczonych na realizację zamówienia.</w:t>
      </w:r>
    </w:p>
    <w:p w14:paraId="5C1B214A" w14:textId="77777777" w:rsidR="00FA194B" w:rsidRPr="00751E3B" w:rsidRDefault="00FA194B" w:rsidP="00FA194B">
      <w:pPr>
        <w:spacing w:line="276" w:lineRule="auto"/>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3</w:t>
      </w:r>
    </w:p>
    <w:p w14:paraId="17D8F8D0" w14:textId="77777777" w:rsidR="00FA194B" w:rsidRPr="00751E3B" w:rsidRDefault="00FA194B" w:rsidP="00FA194B">
      <w:pPr>
        <w:spacing w:line="276" w:lineRule="auto"/>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Prawa i obowiązki Stron</w:t>
      </w:r>
    </w:p>
    <w:p w14:paraId="79CE10BC" w14:textId="77777777" w:rsidR="00FA194B" w:rsidRPr="00751E3B" w:rsidRDefault="00FA194B" w:rsidP="00FA194B">
      <w:pPr>
        <w:widowControl w:val="0"/>
        <w:numPr>
          <w:ilvl w:val="0"/>
          <w:numId w:val="3"/>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Wykonawca winien przy sprzedaży biletów stanowiących przedmiot zamówienia stosować minimalne ceny dostępne w danym terminie na danej trasie z zachowaniem uczciwości handlowej oraz </w:t>
      </w:r>
      <w:r w:rsidRPr="00751E3B">
        <w:rPr>
          <w:rFonts w:asciiTheme="minorHAnsi" w:hAnsiTheme="minorHAnsi" w:cstheme="minorHAnsi"/>
          <w:sz w:val="24"/>
          <w:szCs w:val="24"/>
        </w:rPr>
        <w:t>zachowaniem wymaganego przez Zamawiającego standardu podróży.</w:t>
      </w:r>
    </w:p>
    <w:p w14:paraId="7164FFF1" w14:textId="77777777" w:rsidR="00FA194B" w:rsidRPr="00751E3B" w:rsidRDefault="00FA194B" w:rsidP="00FA194B">
      <w:pPr>
        <w:widowControl w:val="0"/>
        <w:numPr>
          <w:ilvl w:val="0"/>
          <w:numId w:val="3"/>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z w:val="24"/>
          <w:szCs w:val="24"/>
        </w:rPr>
        <w:t>Szczegóły dotyczące dokonywania rezerwacji i sprzedaży biletów lotniczych określa Opis Przedmiotu Zamówienia stanowiący Załącznik nr 2 do Umowy.</w:t>
      </w:r>
    </w:p>
    <w:p w14:paraId="4ABBC64C" w14:textId="77777777" w:rsidR="00FA194B" w:rsidRPr="00751E3B" w:rsidRDefault="00FA194B" w:rsidP="00FA194B">
      <w:pPr>
        <w:widowControl w:val="0"/>
        <w:numPr>
          <w:ilvl w:val="0"/>
          <w:numId w:val="3"/>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Zamawiający zobowiązany jest do współpracy z Wykonawcą w zakresie realizacji przedmiotu Umowy, a w szczególności do:</w:t>
      </w:r>
    </w:p>
    <w:p w14:paraId="20B3344B" w14:textId="77777777" w:rsidR="00FA194B" w:rsidRPr="00751E3B" w:rsidRDefault="00FA194B" w:rsidP="00FA194B">
      <w:pPr>
        <w:widowControl w:val="0"/>
        <w:numPr>
          <w:ilvl w:val="1"/>
          <w:numId w:val="3"/>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podania formy i terminu dostarczenia biletów i voucherów oraz innych dokumentów niezbędnych do realizacji podróży;</w:t>
      </w:r>
    </w:p>
    <w:p w14:paraId="15E9DD31" w14:textId="77777777" w:rsidR="00FA194B" w:rsidRPr="00751E3B" w:rsidRDefault="00FA194B" w:rsidP="00FA194B">
      <w:pPr>
        <w:widowControl w:val="0"/>
        <w:numPr>
          <w:ilvl w:val="1"/>
          <w:numId w:val="3"/>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niezwłocznego poinformowania Wykonawcy o akceptacji/wyborze przedstawionej przez Wykonawcę oferty/wariantu oferty albo zgłoszenia zastrzeżeń/odrzuceniu;</w:t>
      </w:r>
    </w:p>
    <w:p w14:paraId="47D76044" w14:textId="77777777" w:rsidR="00FA194B" w:rsidRPr="00751E3B" w:rsidRDefault="00FA194B" w:rsidP="00FA194B">
      <w:pPr>
        <w:widowControl w:val="0"/>
        <w:numPr>
          <w:ilvl w:val="1"/>
          <w:numId w:val="3"/>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niezwłocznego poinformowania Wykonawcy o wszelkich zmianach dotyczących przedmiotu zamówienia;</w:t>
      </w:r>
    </w:p>
    <w:p w14:paraId="2C94E4C6" w14:textId="77777777" w:rsidR="00FA194B" w:rsidRPr="00751E3B" w:rsidRDefault="00FA194B" w:rsidP="00FA194B">
      <w:pPr>
        <w:widowControl w:val="0"/>
        <w:numPr>
          <w:ilvl w:val="1"/>
          <w:numId w:val="3"/>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żądania niezwłocznego (nie dłużej niż 2 h) potwierdzenia przez Wykonawcę otrzymania zamówienia;</w:t>
      </w:r>
    </w:p>
    <w:p w14:paraId="67195220" w14:textId="77777777" w:rsidR="00FA194B" w:rsidRPr="00751E3B" w:rsidRDefault="00FA194B" w:rsidP="00FA194B">
      <w:pPr>
        <w:widowControl w:val="0"/>
        <w:numPr>
          <w:ilvl w:val="1"/>
          <w:numId w:val="3"/>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żądania od Wykonawcy  doradztwa i pomocy w zakresie wszelkich zmian w czasie trwania podróży;</w:t>
      </w:r>
    </w:p>
    <w:p w14:paraId="5170796E" w14:textId="77777777" w:rsidR="00FA194B" w:rsidRPr="00751E3B" w:rsidRDefault="00FA194B" w:rsidP="00FA194B">
      <w:pPr>
        <w:widowControl w:val="0"/>
        <w:autoSpaceDE w:val="0"/>
        <w:adjustRightInd w:val="0"/>
        <w:spacing w:line="276" w:lineRule="auto"/>
        <w:ind w:left="426" w:hanging="426"/>
        <w:contextualSpacing/>
        <w:jc w:val="both"/>
        <w:rPr>
          <w:rFonts w:asciiTheme="minorHAnsi" w:hAnsiTheme="minorHAnsi" w:cstheme="minorHAnsi"/>
          <w:sz w:val="24"/>
          <w:szCs w:val="24"/>
        </w:rPr>
      </w:pPr>
      <w:r w:rsidRPr="00751E3B">
        <w:rPr>
          <w:rFonts w:asciiTheme="minorHAnsi" w:hAnsiTheme="minorHAnsi" w:cstheme="minorHAnsi"/>
          <w:spacing w:val="4"/>
          <w:sz w:val="24"/>
          <w:szCs w:val="24"/>
        </w:rPr>
        <w:t xml:space="preserve">4. </w:t>
      </w:r>
      <w:r w:rsidRPr="00751E3B">
        <w:rPr>
          <w:rFonts w:asciiTheme="minorHAnsi" w:hAnsiTheme="minorHAnsi" w:cstheme="minorHAnsi"/>
          <w:spacing w:val="4"/>
          <w:sz w:val="24"/>
          <w:szCs w:val="24"/>
        </w:rPr>
        <w:tab/>
      </w:r>
      <w:r w:rsidRPr="00751E3B">
        <w:rPr>
          <w:rFonts w:asciiTheme="minorHAnsi" w:hAnsiTheme="minorHAnsi" w:cstheme="minorHAnsi"/>
          <w:sz w:val="24"/>
          <w:szCs w:val="24"/>
        </w:rPr>
        <w:t xml:space="preserve">Składanie rezerwacji na realizację usługi sprzedaży biletów </w:t>
      </w:r>
      <w:r w:rsidRPr="00751E3B">
        <w:rPr>
          <w:rFonts w:asciiTheme="minorHAnsi" w:hAnsiTheme="minorHAnsi" w:cstheme="minorHAnsi"/>
          <w:color w:val="000000"/>
          <w:sz w:val="24"/>
          <w:szCs w:val="24"/>
        </w:rPr>
        <w:t>będzie się odbywało na podstawie potwierdzenia rezerwacji w wiadomości e-mail opartego na informacjach zawartych w rezerwacji złożonej w wiadomości e-mail przekazywanej przez osoby upoważnione do składania rezerwacji ze strony Zamawiającego.</w:t>
      </w:r>
      <w:r w:rsidRPr="00751E3B">
        <w:rPr>
          <w:rFonts w:asciiTheme="minorHAnsi" w:hAnsiTheme="minorHAnsi" w:cstheme="minorHAnsi"/>
          <w:sz w:val="24"/>
          <w:szCs w:val="24"/>
        </w:rPr>
        <w:t xml:space="preserve"> W przypadku konieczności dokonania zmian zarezerwowanych usług lub anulacji usług wymaga to dokonania odpowiednich zmian w potwierdzeniu rezerwacji.</w:t>
      </w:r>
    </w:p>
    <w:p w14:paraId="62EF48B3" w14:textId="77777777" w:rsidR="00FA194B" w:rsidRDefault="00FA194B" w:rsidP="00FA194B">
      <w:pPr>
        <w:autoSpaceDE w:val="0"/>
        <w:adjustRightInd w:val="0"/>
        <w:spacing w:after="200" w:line="276" w:lineRule="auto"/>
        <w:ind w:left="426" w:hanging="426"/>
        <w:contextualSpacing/>
        <w:jc w:val="both"/>
        <w:rPr>
          <w:rFonts w:asciiTheme="minorHAnsi" w:hAnsiTheme="minorHAnsi" w:cstheme="minorHAnsi"/>
          <w:sz w:val="24"/>
          <w:szCs w:val="24"/>
        </w:rPr>
      </w:pPr>
      <w:r w:rsidRPr="00751E3B">
        <w:rPr>
          <w:rFonts w:asciiTheme="minorHAnsi" w:hAnsiTheme="minorHAnsi" w:cstheme="minorHAnsi"/>
          <w:sz w:val="24"/>
          <w:szCs w:val="24"/>
        </w:rPr>
        <w:t xml:space="preserve">5. </w:t>
      </w:r>
      <w:r w:rsidRPr="00751E3B">
        <w:rPr>
          <w:rFonts w:asciiTheme="minorHAnsi" w:hAnsiTheme="minorHAnsi" w:cstheme="minorHAnsi"/>
          <w:sz w:val="24"/>
          <w:szCs w:val="24"/>
        </w:rPr>
        <w:tab/>
        <w:t>Wykonawca będzie świadczył usługi rezerwacji biletów, będące przedmiotem umowy, zgodnie ze standardami IATA (Międzynarodowe Stowarzyszenia Transportu Lotniczego).</w:t>
      </w:r>
    </w:p>
    <w:p w14:paraId="10C4EFC5" w14:textId="77777777" w:rsidR="00FA194B" w:rsidRDefault="00FA194B" w:rsidP="00FA194B">
      <w:pPr>
        <w:autoSpaceDE w:val="0"/>
        <w:adjustRightInd w:val="0"/>
        <w:spacing w:after="200" w:line="276" w:lineRule="auto"/>
        <w:ind w:left="426" w:hanging="426"/>
        <w:contextualSpacing/>
        <w:jc w:val="both"/>
        <w:rPr>
          <w:rFonts w:asciiTheme="minorHAnsi" w:hAnsiTheme="minorHAnsi" w:cstheme="minorHAnsi"/>
          <w:sz w:val="24"/>
          <w:szCs w:val="24"/>
        </w:rPr>
      </w:pPr>
      <w:r>
        <w:rPr>
          <w:rFonts w:asciiTheme="minorHAnsi" w:hAnsiTheme="minorHAnsi" w:cstheme="minorHAnsi"/>
          <w:sz w:val="24"/>
          <w:szCs w:val="24"/>
        </w:rPr>
        <w:t xml:space="preserve">6.  </w:t>
      </w:r>
      <w:r w:rsidRPr="00AE18DF">
        <w:rPr>
          <w:rFonts w:asciiTheme="minorHAnsi" w:hAnsiTheme="minorHAnsi" w:cstheme="minorHAnsi"/>
          <w:sz w:val="24"/>
          <w:szCs w:val="24"/>
        </w:rPr>
        <w:t xml:space="preserve">Wykonawca oświadcza, że posiada polisę ubezpieczeniową </w:t>
      </w:r>
      <w:r>
        <w:rPr>
          <w:rFonts w:asciiTheme="minorHAnsi" w:hAnsiTheme="minorHAnsi" w:cstheme="minorHAnsi"/>
          <w:sz w:val="24"/>
          <w:szCs w:val="24"/>
        </w:rPr>
        <w:t>w zakresie prowadzonej działalności,</w:t>
      </w:r>
      <w:r w:rsidRPr="00AE18DF">
        <w:rPr>
          <w:rFonts w:asciiTheme="minorHAnsi" w:hAnsiTheme="minorHAnsi" w:cstheme="minorHAnsi"/>
          <w:sz w:val="24"/>
          <w:szCs w:val="24"/>
        </w:rPr>
        <w:t xml:space="preserve"> której kopia stanowi załącznik nr 4 do umowy. W przypadku wygaśnięcia </w:t>
      </w:r>
      <w:r w:rsidRPr="00AE18DF">
        <w:rPr>
          <w:rFonts w:asciiTheme="minorHAnsi" w:hAnsiTheme="minorHAnsi" w:cstheme="minorHAnsi"/>
          <w:sz w:val="24"/>
          <w:szCs w:val="24"/>
        </w:rPr>
        <w:lastRenderedPageBreak/>
        <w:t>ważności polisy w okresie obowiązywania umowy, Wykonawca zobowiązuje się przedłożyć dowód wniesienia składki za okres do dnia obowiązywania niniejszej umowy.</w:t>
      </w:r>
    </w:p>
    <w:p w14:paraId="6E2F0BE4" w14:textId="77777777" w:rsidR="00FA194B" w:rsidRDefault="00FA194B" w:rsidP="00FA194B">
      <w:pPr>
        <w:autoSpaceDE w:val="0"/>
        <w:adjustRightInd w:val="0"/>
        <w:spacing w:after="200" w:line="276" w:lineRule="auto"/>
        <w:contextualSpacing/>
        <w:jc w:val="both"/>
        <w:rPr>
          <w:rFonts w:asciiTheme="minorHAnsi" w:hAnsiTheme="minorHAnsi" w:cstheme="minorHAnsi"/>
          <w:sz w:val="24"/>
          <w:szCs w:val="24"/>
        </w:rPr>
      </w:pPr>
    </w:p>
    <w:p w14:paraId="1DE813EE" w14:textId="77777777" w:rsidR="00FA194B" w:rsidRPr="00AE18DF" w:rsidRDefault="00FA194B" w:rsidP="00FA194B">
      <w:pPr>
        <w:spacing w:line="276" w:lineRule="auto"/>
        <w:jc w:val="center"/>
        <w:rPr>
          <w:rFonts w:asciiTheme="minorHAnsi" w:hAnsiTheme="minorHAnsi" w:cstheme="minorHAnsi"/>
          <w:sz w:val="24"/>
          <w:szCs w:val="24"/>
        </w:rPr>
      </w:pPr>
      <w:r w:rsidRPr="00751E3B">
        <w:rPr>
          <w:rFonts w:asciiTheme="minorHAnsi" w:hAnsiTheme="minorHAnsi" w:cstheme="minorHAnsi"/>
          <w:b/>
          <w:spacing w:val="4"/>
          <w:sz w:val="24"/>
          <w:szCs w:val="24"/>
        </w:rPr>
        <w:t xml:space="preserve">§ </w:t>
      </w:r>
      <w:r>
        <w:rPr>
          <w:rFonts w:asciiTheme="minorHAnsi" w:hAnsiTheme="minorHAnsi" w:cstheme="minorHAnsi"/>
          <w:b/>
          <w:spacing w:val="4"/>
          <w:sz w:val="24"/>
          <w:szCs w:val="24"/>
        </w:rPr>
        <w:t>4</w:t>
      </w:r>
    </w:p>
    <w:p w14:paraId="6B514CBA" w14:textId="77777777" w:rsidR="00FA194B" w:rsidRPr="00751E3B" w:rsidRDefault="00FA194B" w:rsidP="00FA194B">
      <w:pPr>
        <w:spacing w:line="276" w:lineRule="auto"/>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Wynagrodzenie i płatności</w:t>
      </w:r>
    </w:p>
    <w:p w14:paraId="28F96F69" w14:textId="77777777" w:rsidR="00FA194B" w:rsidRPr="00751E3B" w:rsidRDefault="00FA194B" w:rsidP="00FA194B">
      <w:pPr>
        <w:numPr>
          <w:ilvl w:val="0"/>
          <w:numId w:val="2"/>
        </w:numPr>
        <w:suppressAutoHyphens w:val="0"/>
        <w:autoSpaceDN/>
        <w:spacing w:after="0" w:line="276" w:lineRule="auto"/>
        <w:contextualSpacing/>
        <w:jc w:val="both"/>
        <w:textAlignment w:val="auto"/>
        <w:rPr>
          <w:rFonts w:asciiTheme="minorHAnsi" w:hAnsiTheme="minorHAnsi" w:cstheme="minorHAnsi"/>
          <w:sz w:val="24"/>
          <w:szCs w:val="24"/>
        </w:rPr>
      </w:pPr>
      <w:r w:rsidRPr="00751E3B">
        <w:rPr>
          <w:rFonts w:asciiTheme="minorHAnsi" w:hAnsiTheme="minorHAnsi" w:cstheme="minorHAnsi"/>
          <w:sz w:val="24"/>
          <w:szCs w:val="24"/>
        </w:rPr>
        <w:t xml:space="preserve">Z tytułu realizacji przedmiotu Umowy o którym mowa w § 1 Wykonawcy przysługuje wynagrodzenie w wysokości: </w:t>
      </w:r>
    </w:p>
    <w:p w14:paraId="0433E218" w14:textId="77777777" w:rsidR="00FA194B" w:rsidRPr="00751E3B" w:rsidRDefault="00FA194B" w:rsidP="00FA194B">
      <w:pPr>
        <w:numPr>
          <w:ilvl w:val="1"/>
          <w:numId w:val="2"/>
        </w:numPr>
        <w:suppressAutoHyphens w:val="0"/>
        <w:autoSpaceDN/>
        <w:spacing w:after="0" w:line="276" w:lineRule="auto"/>
        <w:contextualSpacing/>
        <w:jc w:val="both"/>
        <w:textAlignment w:val="auto"/>
        <w:rPr>
          <w:rFonts w:asciiTheme="minorHAnsi" w:hAnsiTheme="minorHAnsi" w:cstheme="minorHAnsi"/>
          <w:b/>
          <w:bCs/>
          <w:sz w:val="24"/>
          <w:szCs w:val="24"/>
        </w:rPr>
      </w:pPr>
      <w:r w:rsidRPr="00751E3B">
        <w:rPr>
          <w:rFonts w:asciiTheme="minorHAnsi" w:hAnsiTheme="minorHAnsi" w:cstheme="minorHAnsi"/>
          <w:b/>
          <w:bCs/>
          <w:spacing w:val="4"/>
          <w:sz w:val="24"/>
          <w:szCs w:val="24"/>
        </w:rPr>
        <w:t>………………………. zł [słownie: ……………] brutto z tytułu opłaty transakcyjnej za wystawienie jednego biletu lotniczego,</w:t>
      </w:r>
    </w:p>
    <w:p w14:paraId="5575691E" w14:textId="77777777" w:rsidR="00FA194B" w:rsidRPr="00751E3B" w:rsidRDefault="00FA194B" w:rsidP="00FA194B">
      <w:pPr>
        <w:numPr>
          <w:ilvl w:val="1"/>
          <w:numId w:val="2"/>
        </w:numPr>
        <w:suppressAutoHyphens w:val="0"/>
        <w:autoSpaceDN/>
        <w:spacing w:after="0" w:line="276" w:lineRule="auto"/>
        <w:contextualSpacing/>
        <w:jc w:val="both"/>
        <w:textAlignment w:val="auto"/>
        <w:rPr>
          <w:rFonts w:asciiTheme="minorHAnsi" w:hAnsiTheme="minorHAnsi" w:cstheme="minorHAnsi"/>
          <w:b/>
          <w:bCs/>
          <w:sz w:val="24"/>
          <w:szCs w:val="24"/>
        </w:rPr>
      </w:pPr>
      <w:r w:rsidRPr="00751E3B">
        <w:rPr>
          <w:rFonts w:asciiTheme="minorHAnsi" w:hAnsiTheme="minorHAnsi" w:cstheme="minorHAnsi"/>
          <w:b/>
          <w:bCs/>
          <w:spacing w:val="4"/>
          <w:sz w:val="24"/>
          <w:szCs w:val="24"/>
        </w:rPr>
        <w:t>………………………. zł [słownie: ……………] brutto z tytułu opłaty transakcyjnej za wystawienie jednego  biletu kolejowego lub autokarowego,</w:t>
      </w:r>
    </w:p>
    <w:p w14:paraId="144E78CC" w14:textId="77777777" w:rsidR="00FA194B" w:rsidRPr="00751E3B" w:rsidRDefault="00FA194B" w:rsidP="00FA194B">
      <w:pPr>
        <w:numPr>
          <w:ilvl w:val="1"/>
          <w:numId w:val="2"/>
        </w:numPr>
        <w:suppressAutoHyphens w:val="0"/>
        <w:autoSpaceDN/>
        <w:spacing w:after="0" w:line="276" w:lineRule="auto"/>
        <w:contextualSpacing/>
        <w:jc w:val="both"/>
        <w:textAlignment w:val="auto"/>
        <w:rPr>
          <w:rFonts w:asciiTheme="minorHAnsi" w:hAnsiTheme="minorHAnsi" w:cstheme="minorHAnsi"/>
          <w:sz w:val="24"/>
          <w:szCs w:val="24"/>
        </w:rPr>
      </w:pPr>
      <w:r w:rsidRPr="00751E3B">
        <w:rPr>
          <w:rFonts w:asciiTheme="minorHAnsi" w:hAnsiTheme="minorHAnsi" w:cstheme="minorHAnsi"/>
          <w:b/>
          <w:bCs/>
          <w:color w:val="000000"/>
          <w:sz w:val="24"/>
          <w:szCs w:val="24"/>
        </w:rPr>
        <w:t xml:space="preserve">………………% wysokość upustu cenowego wyrażonego od cen proponowanych przez przewoźników, jakiego Wykonawca udzieli Zamawiającemu przy sprzedaży biletu </w:t>
      </w:r>
      <w:r>
        <w:rPr>
          <w:rFonts w:asciiTheme="minorHAnsi" w:hAnsiTheme="minorHAnsi" w:cstheme="minorHAnsi"/>
          <w:b/>
          <w:bCs/>
          <w:color w:val="000000"/>
          <w:sz w:val="24"/>
          <w:szCs w:val="24"/>
        </w:rPr>
        <w:t>(</w:t>
      </w:r>
      <w:r w:rsidRPr="00751E3B">
        <w:rPr>
          <w:rFonts w:asciiTheme="minorHAnsi" w:hAnsiTheme="minorHAnsi" w:cstheme="minorHAnsi"/>
          <w:b/>
          <w:bCs/>
          <w:sz w:val="24"/>
          <w:szCs w:val="24"/>
        </w:rPr>
        <w:t>lotniczego</w:t>
      </w:r>
      <w:r>
        <w:rPr>
          <w:rFonts w:asciiTheme="minorHAnsi" w:hAnsiTheme="minorHAnsi" w:cstheme="minorHAnsi"/>
          <w:b/>
          <w:bCs/>
          <w:sz w:val="24"/>
          <w:szCs w:val="24"/>
        </w:rPr>
        <w:t>, kolejowego).</w:t>
      </w:r>
    </w:p>
    <w:p w14:paraId="217CD5DF"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color w:val="000000"/>
          <w:spacing w:val="4"/>
          <w:sz w:val="24"/>
          <w:szCs w:val="24"/>
        </w:rPr>
      </w:pPr>
      <w:r w:rsidRPr="00751E3B">
        <w:rPr>
          <w:rFonts w:asciiTheme="minorHAnsi" w:hAnsiTheme="minorHAnsi" w:cstheme="minorHAnsi"/>
          <w:color w:val="000000"/>
          <w:spacing w:val="4"/>
          <w:sz w:val="24"/>
          <w:szCs w:val="24"/>
        </w:rPr>
        <w:t>Wszelkie ustalenia i rozliczenia pomiędzy Zamawiającym a Wykonawcą będą prowadzone w PLN na warunkach określonych w potwierdzeniu rezerwacji.</w:t>
      </w:r>
    </w:p>
    <w:p w14:paraId="4D25827C"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color w:val="000000"/>
          <w:spacing w:val="4"/>
          <w:sz w:val="24"/>
          <w:szCs w:val="24"/>
        </w:rPr>
      </w:pPr>
      <w:r w:rsidRPr="00751E3B">
        <w:rPr>
          <w:rFonts w:asciiTheme="minorHAnsi" w:hAnsiTheme="minorHAnsi" w:cstheme="minorHAnsi"/>
          <w:color w:val="000000"/>
          <w:spacing w:val="4"/>
          <w:sz w:val="24"/>
          <w:szCs w:val="24"/>
        </w:rPr>
        <w:t>Poza wynagrodzeniem określonym w ust. 1 Zamawiający zobowiązany jest pokryć należności wynikające z ceny biletu według cen (taryf) przewoźników.</w:t>
      </w:r>
    </w:p>
    <w:p w14:paraId="330BAAE9"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Każdorazowo wysokość wynagrodzenia za bilety będzie wyliczona na podstawie faktycznie zakupionych biletów z uwzględnieniem opłat dodatkowych (np. lotniskowych)i podatków.</w:t>
      </w:r>
    </w:p>
    <w:p w14:paraId="61A87AA5"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Cena biletu musi być ceną z dnia rezerwacji zgodnie z przepisami taryfowymi IATA.</w:t>
      </w:r>
    </w:p>
    <w:p w14:paraId="1775E928"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Każdorazowo wysokość wynagrodzenia za bilety będzie wyliczona na podstawie faktycznie zakupionych biletów i dokonanych rezerwacji z uwzględnieniem upustów/rabatów określonych w ofercie Wykonawcy, opłat i podatków lotniskowych i innych niezbędnych do odbycia podróży </w:t>
      </w:r>
    </w:p>
    <w:p w14:paraId="217E5583"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Opłata transakcyjna o której mowa w ust. 1 pkt 1 obejmuje m.in.: koszt rezerwacji i wystawienia biletu lub </w:t>
      </w:r>
      <w:proofErr w:type="spellStart"/>
      <w:r w:rsidRPr="00751E3B">
        <w:rPr>
          <w:rFonts w:asciiTheme="minorHAnsi" w:hAnsiTheme="minorHAnsi" w:cstheme="minorHAnsi"/>
          <w:spacing w:val="4"/>
          <w:sz w:val="24"/>
          <w:szCs w:val="24"/>
        </w:rPr>
        <w:t>voucheru</w:t>
      </w:r>
      <w:proofErr w:type="spellEnd"/>
      <w:r w:rsidRPr="00751E3B">
        <w:rPr>
          <w:rFonts w:asciiTheme="minorHAnsi" w:hAnsiTheme="minorHAnsi" w:cstheme="minorHAnsi"/>
          <w:spacing w:val="4"/>
          <w:sz w:val="24"/>
          <w:szCs w:val="24"/>
        </w:rPr>
        <w:t xml:space="preserve">, dostawę biletu lub </w:t>
      </w:r>
      <w:proofErr w:type="spellStart"/>
      <w:r w:rsidRPr="00751E3B">
        <w:rPr>
          <w:rFonts w:asciiTheme="minorHAnsi" w:hAnsiTheme="minorHAnsi" w:cstheme="minorHAnsi"/>
          <w:spacing w:val="4"/>
          <w:sz w:val="24"/>
          <w:szCs w:val="24"/>
        </w:rPr>
        <w:t>voucheru</w:t>
      </w:r>
      <w:proofErr w:type="spellEnd"/>
      <w:r w:rsidRPr="00751E3B">
        <w:rPr>
          <w:rFonts w:asciiTheme="minorHAnsi" w:hAnsiTheme="minorHAnsi" w:cstheme="minorHAnsi"/>
          <w:spacing w:val="4"/>
          <w:sz w:val="24"/>
          <w:szCs w:val="24"/>
        </w:rPr>
        <w:t xml:space="preserve"> Zamawiającemu, przypominanie o zbliżających się terminach wykupu biletu lub opłaceniu rezerwacji, oferowanie wariantów połączenia, składanie ewentualnych </w:t>
      </w:r>
      <w:proofErr w:type="spellStart"/>
      <w:r w:rsidRPr="00751E3B">
        <w:rPr>
          <w:rFonts w:asciiTheme="minorHAnsi" w:hAnsiTheme="minorHAnsi" w:cstheme="minorHAnsi"/>
          <w:spacing w:val="4"/>
          <w:sz w:val="24"/>
          <w:szCs w:val="24"/>
        </w:rPr>
        <w:t>odwołań</w:t>
      </w:r>
      <w:proofErr w:type="spellEnd"/>
      <w:r w:rsidRPr="00751E3B">
        <w:rPr>
          <w:rFonts w:asciiTheme="minorHAnsi" w:hAnsiTheme="minorHAnsi" w:cstheme="minorHAnsi"/>
          <w:spacing w:val="4"/>
          <w:sz w:val="24"/>
          <w:szCs w:val="24"/>
        </w:rPr>
        <w:t xml:space="preserve"> i reklamacji do stosownych przewoźników, podatek VAT, wystawianie i dostarczanie dokumentów rozliczeniowych wskazanych w § 3 i Opisie Przedmiotu Zamówienia.</w:t>
      </w:r>
    </w:p>
    <w:p w14:paraId="06A33BFD"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Łączna wartość wynagrodzenia w ramach niniejszej Umowy nie przekroczy kwoty </w:t>
      </w:r>
      <w:r w:rsidRPr="00751E3B">
        <w:rPr>
          <w:rFonts w:asciiTheme="minorHAnsi" w:hAnsiTheme="minorHAnsi" w:cstheme="minorHAnsi"/>
          <w:b/>
          <w:bCs/>
          <w:sz w:val="24"/>
          <w:szCs w:val="24"/>
        </w:rPr>
        <w:t>…………………….</w:t>
      </w:r>
      <w:r w:rsidRPr="00751E3B">
        <w:rPr>
          <w:rFonts w:asciiTheme="minorHAnsi" w:hAnsiTheme="minorHAnsi" w:cstheme="minorHAnsi"/>
          <w:b/>
          <w:spacing w:val="4"/>
          <w:sz w:val="24"/>
          <w:szCs w:val="24"/>
        </w:rPr>
        <w:t>zł brutto</w:t>
      </w:r>
      <w:r w:rsidRPr="00751E3B">
        <w:rPr>
          <w:rFonts w:asciiTheme="minorHAnsi" w:hAnsiTheme="minorHAnsi" w:cstheme="minorHAnsi"/>
          <w:spacing w:val="4"/>
          <w:sz w:val="24"/>
          <w:szCs w:val="24"/>
        </w:rPr>
        <w:t xml:space="preserve"> (słownie: . złotych) przy czym </w:t>
      </w:r>
      <w:r w:rsidRPr="00751E3B">
        <w:rPr>
          <w:rFonts w:asciiTheme="minorHAnsi" w:hAnsiTheme="minorHAnsi" w:cstheme="minorHAnsi"/>
          <w:sz w:val="24"/>
          <w:szCs w:val="24"/>
        </w:rPr>
        <w:t xml:space="preserve">Zamawiający zastrzega możliwość niewykorzystania kwoty przedmiotowego wynagrodzenia. Z tego tytułu Wykonawcy nie przysługują żadne roszczenia. </w:t>
      </w:r>
    </w:p>
    <w:p w14:paraId="3F4111A2"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Wykonawca nie będzie pobierał żadnych dodatkowych opłat transakcyjnych, za </w:t>
      </w:r>
      <w:r w:rsidRPr="00751E3B">
        <w:rPr>
          <w:rFonts w:asciiTheme="minorHAnsi" w:hAnsiTheme="minorHAnsi" w:cstheme="minorHAnsi"/>
          <w:spacing w:val="4"/>
          <w:sz w:val="24"/>
          <w:szCs w:val="24"/>
        </w:rPr>
        <w:lastRenderedPageBreak/>
        <w:t xml:space="preserve">wyjątkiem opłat wynikających z taryf przewoźników wyłącznie w przypadku rezygnacji lub zmiany pasażera, trasy, terminu przejazdu, o ile nastąpiło to po okresie umożliwiającym </w:t>
      </w:r>
      <w:proofErr w:type="spellStart"/>
      <w:r w:rsidRPr="00751E3B">
        <w:rPr>
          <w:rFonts w:asciiTheme="minorHAnsi" w:hAnsiTheme="minorHAnsi" w:cstheme="minorHAnsi"/>
          <w:spacing w:val="4"/>
          <w:sz w:val="24"/>
          <w:szCs w:val="24"/>
        </w:rPr>
        <w:t>bezkosztową</w:t>
      </w:r>
      <w:proofErr w:type="spellEnd"/>
      <w:r w:rsidRPr="00751E3B">
        <w:rPr>
          <w:rFonts w:asciiTheme="minorHAnsi" w:hAnsiTheme="minorHAnsi" w:cstheme="minorHAnsi"/>
          <w:spacing w:val="4"/>
          <w:sz w:val="24"/>
          <w:szCs w:val="24"/>
        </w:rPr>
        <w:t xml:space="preserve"> zmianę lub anulację usług. </w:t>
      </w:r>
    </w:p>
    <w:p w14:paraId="3E4E3A96"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Jeżeli zmiana parametrów jednostkowego zamówienia wiązać się będzie z koniecznością zmiany ceny biletu, Zamawiający zobowiązuje się do pokrycia kosztów ewentualnej różnicy w cenie, wynikających z zastosowanej taryfy.</w:t>
      </w:r>
    </w:p>
    <w:p w14:paraId="5A2A51F3"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dokona zwrotu opłat za niewykorzystane i zwrócone bilety lotnicze bez żadnych potrąceń i opłat manipulacyjnych oraz transakcyjnych pod warunkiem, że zwrot nastąpi zgodnie z wymogami zastosowanej w nich taryfy.</w:t>
      </w:r>
    </w:p>
    <w:p w14:paraId="2496BFBB"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Należność za każdą wykonaną usługę uregulowana będzie przelewem na rachunek bankowy Wykonawcy w PLN w ciągu 14 dni od daty otrzymania prawidłowo wystawionej przez Zamawiającego faktury VAT. Za dzień zapłaty uważa się dzień dokonania przelewu przez Zamawiającego na konto Wykonawcy.</w:t>
      </w:r>
    </w:p>
    <w:p w14:paraId="4646245A"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przypadku biletów lotniczych Wykonawca wystawi fakturę VAT nie wcześniej niż w dniu potwierdzenia rezerwacji przez Zamawiającego.</w:t>
      </w:r>
    </w:p>
    <w:p w14:paraId="0BED6C1D"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Faktura poza wymogami formalno-rachunkowymi powinna zawierać wyszczególniony</w:t>
      </w:r>
      <w:r w:rsidRPr="00751E3B">
        <w:rPr>
          <w:rFonts w:asciiTheme="minorHAnsi" w:hAnsiTheme="minorHAnsi" w:cstheme="minorHAnsi"/>
          <w:bCs/>
          <w:sz w:val="24"/>
          <w:szCs w:val="24"/>
        </w:rPr>
        <w:t xml:space="preserve"> dokładny opis składników tworzących kwotę należną Wykonawcy wyrażoną w PLN z tytułu realizacji przedmiotu umowy, m.in.:</w:t>
      </w:r>
    </w:p>
    <w:p w14:paraId="2E5938BA" w14:textId="77777777" w:rsidR="00FA194B" w:rsidRPr="00751E3B" w:rsidRDefault="00FA194B" w:rsidP="00FA194B">
      <w:pPr>
        <w:widowControl w:val="0"/>
        <w:numPr>
          <w:ilvl w:val="0"/>
          <w:numId w:val="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numer umowy,</w:t>
      </w:r>
    </w:p>
    <w:p w14:paraId="2FE20725" w14:textId="77777777" w:rsidR="00FA194B" w:rsidRPr="00751E3B" w:rsidRDefault="00FA194B" w:rsidP="00FA194B">
      <w:pPr>
        <w:widowControl w:val="0"/>
        <w:numPr>
          <w:ilvl w:val="0"/>
          <w:numId w:val="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cenę jednostkową biletu,</w:t>
      </w:r>
    </w:p>
    <w:p w14:paraId="0D38EC8A" w14:textId="77777777" w:rsidR="00FA194B" w:rsidRPr="00751E3B" w:rsidRDefault="00FA194B" w:rsidP="00FA194B">
      <w:pPr>
        <w:widowControl w:val="0"/>
        <w:numPr>
          <w:ilvl w:val="0"/>
          <w:numId w:val="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wysokość opłaty lotniskowej/dodatkowej </w:t>
      </w:r>
    </w:p>
    <w:p w14:paraId="5BD7124B" w14:textId="77777777" w:rsidR="00FA194B" w:rsidRPr="00751E3B" w:rsidRDefault="00FA194B" w:rsidP="00FA194B">
      <w:pPr>
        <w:widowControl w:val="0"/>
        <w:numPr>
          <w:ilvl w:val="0"/>
          <w:numId w:val="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podatek VAT,</w:t>
      </w:r>
    </w:p>
    <w:p w14:paraId="64E5AEDF" w14:textId="77777777" w:rsidR="00FA194B" w:rsidRPr="00751E3B" w:rsidRDefault="00FA194B" w:rsidP="00FA194B">
      <w:pPr>
        <w:widowControl w:val="0"/>
        <w:numPr>
          <w:ilvl w:val="0"/>
          <w:numId w:val="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opłatę transakcyjną zgodną z ofertą Wykonawcy,</w:t>
      </w:r>
    </w:p>
    <w:p w14:paraId="5A7282DE" w14:textId="77777777" w:rsidR="00FA194B" w:rsidRPr="00751E3B" w:rsidRDefault="00FA194B" w:rsidP="00FA194B">
      <w:pPr>
        <w:widowControl w:val="0"/>
        <w:numPr>
          <w:ilvl w:val="0"/>
          <w:numId w:val="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wartość udzielonego rabatu/upustu (w% i PLN),</w:t>
      </w:r>
    </w:p>
    <w:p w14:paraId="76136107" w14:textId="77777777" w:rsidR="00FA194B" w:rsidRPr="00251B18"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Wykonawca zobowiązuje się do wystawiania faktur za wykonane usługi dotyczące rezerwacji, wystawienia i dostarczenia biletów w języku polskim bądź w przypadku Wykonawcy </w:t>
      </w:r>
      <w:r w:rsidRPr="00251B18">
        <w:rPr>
          <w:rFonts w:asciiTheme="minorHAnsi" w:hAnsiTheme="minorHAnsi" w:cstheme="minorHAnsi"/>
          <w:spacing w:val="4"/>
          <w:sz w:val="24"/>
          <w:szCs w:val="24"/>
        </w:rPr>
        <w:t>zagranicznego w języku wystawcy.</w:t>
      </w:r>
    </w:p>
    <w:p w14:paraId="607E3656" w14:textId="77777777" w:rsidR="00FA194B" w:rsidRPr="00251B18"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251B18">
        <w:rPr>
          <w:rFonts w:asciiTheme="minorHAnsi" w:hAnsiTheme="minorHAnsi" w:cstheme="minorHAnsi"/>
          <w:spacing w:val="4"/>
          <w:sz w:val="24"/>
          <w:szCs w:val="24"/>
        </w:rPr>
        <w:t xml:space="preserve">Zamawiający upoważnia Wykonawcę do wystawiania faktur bez podpisu upoważnionego przedstawiciela Zamawiającego. </w:t>
      </w:r>
    </w:p>
    <w:p w14:paraId="64F7778D" w14:textId="77777777" w:rsidR="00FA194B" w:rsidRPr="00751E3B" w:rsidRDefault="00FA194B" w:rsidP="00FA194B">
      <w:pPr>
        <w:widowControl w:val="0"/>
        <w:numPr>
          <w:ilvl w:val="0"/>
          <w:numId w:val="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251B18">
        <w:rPr>
          <w:rFonts w:asciiTheme="minorHAnsi" w:hAnsiTheme="minorHAnsi" w:cstheme="minorHAnsi"/>
          <w:spacing w:val="4"/>
          <w:sz w:val="24"/>
          <w:szCs w:val="24"/>
        </w:rPr>
        <w:t>Prawidłowo wystawiona faktura za usługi wykonane w grudniu 2025 r. musi być dostarczona do siedziby zamawiającego w nieprzekraczalnym terminie do dnia 24  grudnia 2025 r., z zastrzeżeniem że</w:t>
      </w:r>
      <w:r w:rsidRPr="00751E3B">
        <w:rPr>
          <w:rFonts w:asciiTheme="minorHAnsi" w:hAnsiTheme="minorHAnsi" w:cstheme="minorHAnsi"/>
          <w:spacing w:val="4"/>
          <w:sz w:val="24"/>
          <w:szCs w:val="24"/>
        </w:rPr>
        <w:t xml:space="preserve"> Zamawiający może dopuścić wydłużenie tego terminu. Zmiana polegająca na wydłużeniu tego terminu nie wymaga zmiany niniejszej Umowy, a informacja o takiej możliwości będzie przekazana Wykonawcy drogą e-mailową, na adres wskazany w § 5 ust. 4.</w:t>
      </w:r>
    </w:p>
    <w:p w14:paraId="04B25529" w14:textId="77777777" w:rsidR="00FA194B" w:rsidRPr="00751E3B"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5</w:t>
      </w:r>
    </w:p>
    <w:p w14:paraId="4879BFD0" w14:textId="77777777" w:rsidR="00FA194B" w:rsidRPr="00751E3B"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Formy komunikacji</w:t>
      </w:r>
    </w:p>
    <w:p w14:paraId="01C07811" w14:textId="77777777" w:rsidR="00FA194B" w:rsidRPr="00751E3B" w:rsidRDefault="00FA194B" w:rsidP="00FA194B">
      <w:pPr>
        <w:widowControl w:val="0"/>
        <w:numPr>
          <w:ilvl w:val="0"/>
          <w:numId w:val="5"/>
        </w:numPr>
        <w:suppressAutoHyphens w:val="0"/>
        <w:autoSpaceDE w:val="0"/>
        <w:adjustRightInd w:val="0"/>
        <w:spacing w:after="0" w:line="276" w:lineRule="auto"/>
        <w:contextualSpacing/>
        <w:jc w:val="both"/>
        <w:textAlignment w:val="auto"/>
        <w:rPr>
          <w:rFonts w:asciiTheme="minorHAnsi" w:hAnsiTheme="minorHAnsi" w:cstheme="minorHAnsi"/>
          <w:sz w:val="24"/>
          <w:szCs w:val="24"/>
        </w:rPr>
      </w:pPr>
      <w:r w:rsidRPr="00751E3B">
        <w:rPr>
          <w:rFonts w:asciiTheme="minorHAnsi" w:hAnsiTheme="minorHAnsi" w:cstheme="minorHAnsi"/>
          <w:spacing w:val="4"/>
          <w:sz w:val="24"/>
          <w:szCs w:val="24"/>
        </w:rPr>
        <w:t>Osobami uprawnionymi do zamawiania biletów ze strony Zamawiającego są</w:t>
      </w:r>
      <w:r w:rsidRPr="00751E3B">
        <w:rPr>
          <w:rFonts w:asciiTheme="minorHAnsi" w:hAnsiTheme="minorHAnsi" w:cstheme="minorHAnsi"/>
          <w:color w:val="000000"/>
          <w:sz w:val="24"/>
          <w:szCs w:val="24"/>
        </w:rPr>
        <w:t xml:space="preserve"> osoby wymienione w załączniku nr 3 do umowy, które są jednocześnie upoważnione ze strony Zamawiającego do zgłaszania reklamacji i uwag</w:t>
      </w:r>
      <w:r w:rsidRPr="00751E3B">
        <w:rPr>
          <w:rFonts w:asciiTheme="minorHAnsi" w:hAnsiTheme="minorHAnsi" w:cstheme="minorHAnsi"/>
          <w:sz w:val="24"/>
          <w:szCs w:val="24"/>
        </w:rPr>
        <w:t>.</w:t>
      </w:r>
    </w:p>
    <w:p w14:paraId="4FCACE0F" w14:textId="77777777" w:rsidR="00FA194B" w:rsidRPr="00751E3B" w:rsidRDefault="00FA194B" w:rsidP="00FA194B">
      <w:pPr>
        <w:widowControl w:val="0"/>
        <w:numPr>
          <w:ilvl w:val="0"/>
          <w:numId w:val="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lastRenderedPageBreak/>
        <w:t>Pozostała korespondencja dotycząca realizacji niniejszej umowy będzie dodatkowo kierowana na adres: ………………………………………………………………………………………….. Warszawa, adres e-mail: ……………………………………………………</w:t>
      </w:r>
      <w:hyperlink r:id="rId7" w:history="1"/>
    </w:p>
    <w:p w14:paraId="325003E6" w14:textId="77777777" w:rsidR="00FA194B" w:rsidRPr="00751E3B" w:rsidRDefault="00FA194B" w:rsidP="00FA194B">
      <w:pPr>
        <w:pStyle w:val="Akapitzlist"/>
        <w:numPr>
          <w:ilvl w:val="0"/>
          <w:numId w:val="5"/>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Nadzór nad realizacją umowy ze strony Zamawiającego sprawują:</w:t>
      </w:r>
    </w:p>
    <w:p w14:paraId="42B24EFE" w14:textId="77777777" w:rsidR="00FA194B" w:rsidRPr="00751E3B" w:rsidRDefault="00FA194B" w:rsidP="00FA194B">
      <w:pPr>
        <w:pStyle w:val="Akapitzlist"/>
        <w:numPr>
          <w:ilvl w:val="1"/>
          <w:numId w:val="5"/>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 tel. ………………………, e-mail: ……………………………………………………..</w:t>
      </w:r>
    </w:p>
    <w:p w14:paraId="4D8D4834" w14:textId="77777777" w:rsidR="00FA194B" w:rsidRPr="00751E3B" w:rsidRDefault="00FA194B" w:rsidP="00FA194B">
      <w:pPr>
        <w:pStyle w:val="Akapitzlist"/>
        <w:numPr>
          <w:ilvl w:val="1"/>
          <w:numId w:val="5"/>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 tel. ………………………, e-mail: ……………………………………………………..</w:t>
      </w:r>
    </w:p>
    <w:p w14:paraId="4017DC3D" w14:textId="77777777" w:rsidR="00FA194B" w:rsidRPr="00751E3B" w:rsidRDefault="00FA194B" w:rsidP="00FA194B">
      <w:pPr>
        <w:pStyle w:val="Akapitzlist"/>
        <w:numPr>
          <w:ilvl w:val="0"/>
          <w:numId w:val="5"/>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pacing w:val="4"/>
          <w:sz w:val="24"/>
          <w:szCs w:val="24"/>
        </w:rPr>
        <w:t>Ze strony Wykonawcy osobami odpowiedzialnymi za realizację Umowy są:</w:t>
      </w:r>
    </w:p>
    <w:p w14:paraId="6E68F8D5" w14:textId="77777777" w:rsidR="00FA194B" w:rsidRPr="00751E3B" w:rsidRDefault="00FA194B" w:rsidP="00FA194B">
      <w:pPr>
        <w:pStyle w:val="Akapitzlist"/>
        <w:numPr>
          <w:ilvl w:val="1"/>
          <w:numId w:val="5"/>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pacing w:val="4"/>
          <w:sz w:val="24"/>
          <w:szCs w:val="24"/>
          <w:lang w:val="en-GB"/>
        </w:rPr>
        <w:t>………………………….., tel. …………………………, e-mail: ......................., fax: ……………………………..</w:t>
      </w:r>
    </w:p>
    <w:p w14:paraId="4C1EFA11" w14:textId="77777777" w:rsidR="00FA194B" w:rsidRPr="00751E3B" w:rsidRDefault="00FA194B" w:rsidP="00FA194B">
      <w:pPr>
        <w:pStyle w:val="Akapitzlist"/>
        <w:numPr>
          <w:ilvl w:val="1"/>
          <w:numId w:val="5"/>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pacing w:val="4"/>
          <w:sz w:val="24"/>
          <w:szCs w:val="24"/>
          <w:lang w:val="en-GB"/>
        </w:rPr>
        <w:t xml:space="preserve"> …………………., tel. ……………………, e-mail: ............................., fax: …………………………</w:t>
      </w:r>
    </w:p>
    <w:p w14:paraId="5B6C2D39" w14:textId="77777777" w:rsidR="00FA194B" w:rsidRPr="00751E3B" w:rsidRDefault="00FA194B" w:rsidP="00FA194B">
      <w:pPr>
        <w:widowControl w:val="0"/>
        <w:numPr>
          <w:ilvl w:val="0"/>
          <w:numId w:val="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color w:val="000000"/>
          <w:sz w:val="24"/>
          <w:szCs w:val="24"/>
        </w:rPr>
        <w:t>Wykonawca zapewni następujące kanały komunikacji w zakresie realizacji Umowy:</w:t>
      </w:r>
    </w:p>
    <w:p w14:paraId="600FD5BF" w14:textId="77777777" w:rsidR="00FA194B" w:rsidRPr="00751E3B" w:rsidRDefault="00FA194B" w:rsidP="00FA194B">
      <w:pPr>
        <w:widowControl w:val="0"/>
        <w:numPr>
          <w:ilvl w:val="1"/>
          <w:numId w:val="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t</w:t>
      </w:r>
      <w:r w:rsidRPr="00751E3B">
        <w:rPr>
          <w:rFonts w:asciiTheme="minorHAnsi" w:hAnsiTheme="minorHAnsi" w:cstheme="minorHAnsi"/>
          <w:color w:val="000000"/>
          <w:sz w:val="24"/>
          <w:szCs w:val="24"/>
        </w:rPr>
        <w:t>elefon: ……………………………. kom. ……………………………,</w:t>
      </w:r>
    </w:p>
    <w:p w14:paraId="5A87EBC2" w14:textId="77777777" w:rsidR="00FA194B" w:rsidRPr="00751E3B" w:rsidRDefault="00FA194B" w:rsidP="00FA194B">
      <w:pPr>
        <w:widowControl w:val="0"/>
        <w:numPr>
          <w:ilvl w:val="1"/>
          <w:numId w:val="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z w:val="24"/>
          <w:szCs w:val="24"/>
        </w:rPr>
        <w:t>całodobowy numer telefonu alarmowego komórkowego (7/24), dostępnego także w dni wolne od pracy i dni świąteczne: …………………………………</w:t>
      </w:r>
    </w:p>
    <w:p w14:paraId="2B6C567B" w14:textId="77777777" w:rsidR="00FA194B" w:rsidRPr="00751E3B" w:rsidRDefault="00FA194B" w:rsidP="00FA194B">
      <w:pPr>
        <w:widowControl w:val="0"/>
        <w:numPr>
          <w:ilvl w:val="1"/>
          <w:numId w:val="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color w:val="000000"/>
          <w:sz w:val="24"/>
          <w:szCs w:val="24"/>
        </w:rPr>
        <w:t xml:space="preserve">mail: ................................ , </w:t>
      </w:r>
      <w:hyperlink r:id="rId8" w:history="1">
        <w:r w:rsidRPr="00751E3B">
          <w:rPr>
            <w:rFonts w:asciiTheme="minorHAnsi" w:hAnsiTheme="minorHAnsi" w:cstheme="minorHAnsi"/>
            <w:color w:val="000000"/>
            <w:sz w:val="24"/>
            <w:szCs w:val="24"/>
            <w:u w:val="single"/>
          </w:rPr>
          <w:t>.................................</w:t>
        </w:r>
      </w:hyperlink>
      <w:r w:rsidRPr="00751E3B">
        <w:rPr>
          <w:rFonts w:asciiTheme="minorHAnsi" w:hAnsiTheme="minorHAnsi" w:cstheme="minorHAnsi"/>
          <w:color w:val="000000"/>
          <w:sz w:val="24"/>
          <w:szCs w:val="24"/>
        </w:rPr>
        <w:t>.</w:t>
      </w:r>
    </w:p>
    <w:p w14:paraId="763E80D3" w14:textId="77777777" w:rsidR="00FA194B" w:rsidRPr="00751E3B" w:rsidRDefault="00FA194B" w:rsidP="00FA194B">
      <w:pPr>
        <w:widowControl w:val="0"/>
        <w:numPr>
          <w:ilvl w:val="0"/>
          <w:numId w:val="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Osoby wymienione w ust. 1, 3 i 4 wraz z załącznikiem nr 3 do Umowy nie są uprawnione do zaciągania zobowiązań w imieniu Stron, ani do podejmowania innych wiążących rozstrzygnięć</w:t>
      </w:r>
      <w:r w:rsidRPr="00751E3B">
        <w:rPr>
          <w:rFonts w:asciiTheme="minorHAnsi" w:hAnsiTheme="minorHAnsi" w:cstheme="minorHAnsi"/>
          <w:sz w:val="24"/>
          <w:szCs w:val="24"/>
        </w:rPr>
        <w:t xml:space="preserve"> wymagających zachowania formy pisemnej</w:t>
      </w:r>
      <w:r w:rsidRPr="00751E3B">
        <w:rPr>
          <w:rFonts w:asciiTheme="minorHAnsi" w:hAnsiTheme="minorHAnsi" w:cstheme="minorHAnsi"/>
          <w:spacing w:val="4"/>
          <w:sz w:val="24"/>
          <w:szCs w:val="24"/>
        </w:rPr>
        <w:t>.</w:t>
      </w:r>
    </w:p>
    <w:p w14:paraId="56E11E2E" w14:textId="77777777" w:rsidR="00FA194B" w:rsidRPr="00751E3B" w:rsidRDefault="00FA194B" w:rsidP="00FA194B">
      <w:pPr>
        <w:pStyle w:val="Akapitzlist"/>
        <w:numPr>
          <w:ilvl w:val="0"/>
          <w:numId w:val="5"/>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W przypadku braku możliwości dostarczenia dokumentów drogą elektroniczną miejscem dostarczenia: dokumentów podróży oraz dokumentów rozliczeniowych (w tym faktur VAT) będzie siedziba Zamawiającego.</w:t>
      </w:r>
    </w:p>
    <w:p w14:paraId="154FAA8C" w14:textId="77777777" w:rsidR="00FA194B" w:rsidRPr="00751E3B" w:rsidRDefault="00FA194B" w:rsidP="00FA194B">
      <w:pPr>
        <w:pStyle w:val="Akapitzlist"/>
        <w:numPr>
          <w:ilvl w:val="1"/>
          <w:numId w:val="5"/>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dokumenty podróży powinny być dostarczone w wersji elektronicznej na adres e-mail wskazany w ust. 1 i 2, chyba że w danym przypadku uzgodniono inaczej (dostawa do siedziby Zamawiającego);</w:t>
      </w:r>
    </w:p>
    <w:p w14:paraId="2C4E7C8D" w14:textId="77777777" w:rsidR="00FA194B" w:rsidRPr="00751E3B" w:rsidRDefault="00FA194B" w:rsidP="00FA194B">
      <w:pPr>
        <w:pStyle w:val="Akapitzlist"/>
        <w:numPr>
          <w:ilvl w:val="1"/>
          <w:numId w:val="5"/>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wszelkie dokumenty rozliczeniowe powinny zostać dostarczone w wersji elektronicznej na adres e-mail wskazany w ust. 1 i 2, chyba że w danym przypadku uzgodniono inaczej (dostawa do siedziby Zamawiającego).</w:t>
      </w:r>
    </w:p>
    <w:p w14:paraId="5A0CEFD5" w14:textId="77777777" w:rsidR="00FA194B" w:rsidRPr="00751E3B" w:rsidRDefault="00FA194B" w:rsidP="00FA194B">
      <w:pPr>
        <w:overflowPunct w:val="0"/>
        <w:autoSpaceDE w:val="0"/>
        <w:adjustRightInd w:val="0"/>
        <w:spacing w:line="276" w:lineRule="auto"/>
        <w:ind w:left="360"/>
        <w:jc w:val="center"/>
        <w:rPr>
          <w:rFonts w:asciiTheme="minorHAnsi" w:hAnsiTheme="minorHAnsi" w:cstheme="minorHAnsi"/>
          <w:b/>
          <w:bCs/>
          <w:sz w:val="24"/>
          <w:szCs w:val="24"/>
        </w:rPr>
      </w:pPr>
      <w:r w:rsidRPr="00751E3B">
        <w:rPr>
          <w:rFonts w:asciiTheme="minorHAnsi" w:hAnsiTheme="minorHAnsi" w:cstheme="minorHAnsi"/>
          <w:b/>
          <w:bCs/>
          <w:sz w:val="24"/>
          <w:szCs w:val="24"/>
        </w:rPr>
        <w:sym w:font="Times New Roman" w:char="00A7"/>
      </w:r>
      <w:r w:rsidRPr="00751E3B">
        <w:rPr>
          <w:rFonts w:asciiTheme="minorHAnsi" w:hAnsiTheme="minorHAnsi" w:cstheme="minorHAnsi"/>
          <w:b/>
          <w:bCs/>
          <w:sz w:val="24"/>
          <w:szCs w:val="24"/>
        </w:rPr>
        <w:t>6</w:t>
      </w:r>
    </w:p>
    <w:p w14:paraId="3D59AA93" w14:textId="77777777" w:rsidR="00FA194B" w:rsidRPr="00751E3B" w:rsidRDefault="00FA194B" w:rsidP="00FA194B">
      <w:pPr>
        <w:pStyle w:val="Akapitzlist"/>
        <w:adjustRightInd w:val="0"/>
        <w:spacing w:before="120" w:after="120"/>
        <w:ind w:left="360"/>
        <w:jc w:val="center"/>
        <w:rPr>
          <w:rFonts w:asciiTheme="minorHAnsi" w:hAnsiTheme="minorHAnsi" w:cstheme="minorHAnsi"/>
          <w:b/>
          <w:bCs/>
          <w:sz w:val="24"/>
          <w:szCs w:val="24"/>
        </w:rPr>
      </w:pPr>
      <w:r w:rsidRPr="00751E3B">
        <w:rPr>
          <w:rFonts w:asciiTheme="minorHAnsi" w:hAnsiTheme="minorHAnsi" w:cstheme="minorHAnsi"/>
          <w:b/>
          <w:bCs/>
          <w:sz w:val="24"/>
          <w:szCs w:val="24"/>
        </w:rPr>
        <w:t>Przetwarzanie i ochrona danych osobowych</w:t>
      </w:r>
    </w:p>
    <w:p w14:paraId="33F1AE55" w14:textId="77777777" w:rsidR="00FA194B" w:rsidRPr="00751E3B" w:rsidRDefault="00FA194B" w:rsidP="00FA194B">
      <w:pPr>
        <w:numPr>
          <w:ilvl w:val="0"/>
          <w:numId w:val="10"/>
        </w:numPr>
        <w:suppressAutoHyphens w:val="0"/>
        <w:autoSpaceDN/>
        <w:adjustRightInd w:val="0"/>
        <w:spacing w:before="120" w:after="12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Wykonawca będzie przetwarzać </w:t>
      </w:r>
      <w:r w:rsidRPr="00751E3B">
        <w:rPr>
          <w:rFonts w:asciiTheme="minorHAnsi" w:hAnsiTheme="minorHAnsi" w:cstheme="minorHAnsi"/>
          <w:iCs/>
          <w:color w:val="000000"/>
          <w:sz w:val="24"/>
          <w:szCs w:val="24"/>
        </w:rPr>
        <w:t xml:space="preserve">dane osobowe dotyczące/związane z </w:t>
      </w:r>
      <w:r w:rsidRPr="00751E3B">
        <w:rPr>
          <w:rFonts w:asciiTheme="minorHAnsi" w:hAnsiTheme="minorHAnsi" w:cstheme="minorHAnsi"/>
          <w:spacing w:val="4"/>
          <w:sz w:val="24"/>
          <w:szCs w:val="24"/>
        </w:rPr>
        <w:t>rezerwacją i sprzedażą biletów wraz z ich przekazaniem</w:t>
      </w:r>
      <w:r w:rsidRPr="00751E3B">
        <w:rPr>
          <w:rFonts w:asciiTheme="minorHAnsi" w:hAnsiTheme="minorHAnsi" w:cstheme="minorHAnsi"/>
          <w:iCs/>
          <w:color w:val="000000"/>
          <w:sz w:val="24"/>
          <w:szCs w:val="24"/>
        </w:rPr>
        <w:t>, w szczególności</w:t>
      </w:r>
      <w:r w:rsidRPr="00751E3B">
        <w:rPr>
          <w:rFonts w:asciiTheme="minorHAnsi" w:hAnsiTheme="minorHAnsi" w:cstheme="minorHAnsi"/>
          <w:iCs/>
          <w:color w:val="000000" w:themeColor="text1"/>
          <w:sz w:val="24"/>
          <w:szCs w:val="24"/>
        </w:rPr>
        <w:t xml:space="preserve">: imię, nazwisko, nr telefonu, adres elektroniczny i data urodzenia. </w:t>
      </w:r>
    </w:p>
    <w:p w14:paraId="59B9C00E" w14:textId="77777777" w:rsidR="00FA194B" w:rsidRPr="00751E3B" w:rsidRDefault="00FA194B" w:rsidP="00FA194B">
      <w:pPr>
        <w:numPr>
          <w:ilvl w:val="0"/>
          <w:numId w:val="10"/>
        </w:numPr>
        <w:suppressAutoHyphens w:val="0"/>
        <w:autoSpaceDN/>
        <w:adjustRightInd w:val="0"/>
        <w:spacing w:before="120" w:after="12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Powierzone przez Zamawiającego dane osobowe będą przetwarzane przez Wykonawcę w </w:t>
      </w:r>
      <w:r w:rsidRPr="00751E3B">
        <w:rPr>
          <w:rFonts w:asciiTheme="minorHAnsi" w:hAnsiTheme="minorHAnsi" w:cstheme="minorHAnsi"/>
          <w:iCs/>
          <w:color w:val="000000"/>
          <w:sz w:val="24"/>
          <w:szCs w:val="24"/>
        </w:rPr>
        <w:t>szczególności przy wykorzystaniu systemów elektronicznych użytkowanych przez Wykonawcę.</w:t>
      </w:r>
    </w:p>
    <w:p w14:paraId="4609B65F" w14:textId="77777777" w:rsidR="00FA194B" w:rsidRPr="00751E3B" w:rsidRDefault="00FA194B" w:rsidP="00FA194B">
      <w:pPr>
        <w:widowControl w:val="0"/>
        <w:overflowPunct w:val="0"/>
        <w:autoSpaceDE w:val="0"/>
        <w:adjustRightInd w:val="0"/>
        <w:spacing w:line="276" w:lineRule="auto"/>
        <w:ind w:left="425"/>
        <w:jc w:val="center"/>
        <w:rPr>
          <w:rFonts w:asciiTheme="minorHAnsi" w:hAnsiTheme="minorHAnsi" w:cstheme="minorHAnsi"/>
          <w:b/>
          <w:sz w:val="24"/>
          <w:szCs w:val="24"/>
        </w:rPr>
      </w:pPr>
      <w:r w:rsidRPr="00751E3B">
        <w:rPr>
          <w:rFonts w:asciiTheme="minorHAnsi" w:hAnsiTheme="minorHAnsi" w:cstheme="minorHAnsi"/>
          <w:b/>
          <w:sz w:val="24"/>
          <w:szCs w:val="24"/>
        </w:rPr>
        <w:t>§7</w:t>
      </w:r>
    </w:p>
    <w:p w14:paraId="7DA639D1" w14:textId="77777777" w:rsidR="00FA194B" w:rsidRPr="00751E3B" w:rsidRDefault="00FA194B" w:rsidP="00FA194B">
      <w:pPr>
        <w:adjustRightInd w:val="0"/>
        <w:spacing w:after="120"/>
        <w:jc w:val="center"/>
        <w:rPr>
          <w:rFonts w:asciiTheme="minorHAnsi" w:hAnsiTheme="minorHAnsi" w:cstheme="minorHAnsi"/>
          <w:b/>
          <w:bCs/>
          <w:color w:val="000000"/>
          <w:sz w:val="24"/>
          <w:szCs w:val="24"/>
        </w:rPr>
      </w:pPr>
      <w:r w:rsidRPr="00751E3B">
        <w:rPr>
          <w:rFonts w:asciiTheme="minorHAnsi" w:hAnsiTheme="minorHAnsi" w:cstheme="minorHAnsi"/>
          <w:b/>
          <w:bCs/>
          <w:color w:val="000000"/>
          <w:sz w:val="24"/>
          <w:szCs w:val="24"/>
        </w:rPr>
        <w:t>Sposób wykonania Umowy w zakresie przetwarzania i ochrony danych osobowych</w:t>
      </w:r>
    </w:p>
    <w:p w14:paraId="6D0508ED" w14:textId="77777777" w:rsidR="00FA194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F27417">
        <w:rPr>
          <w:rFonts w:asciiTheme="minorHAnsi" w:hAnsiTheme="minorHAnsi" w:cstheme="minorHAnsi"/>
          <w:color w:val="000000"/>
          <w:sz w:val="24"/>
          <w:szCs w:val="24"/>
        </w:rPr>
        <w:lastRenderedPageBreak/>
        <w:t>Zamawiający oświadcza,  że  jest  administratorem  danych  osobowych  w  rozumieniu przepisów  Rozporządzenia  Parlamentu  Europejskiego  i  Rady  UE  z  dnia  27  kwietnia 2016r.  w  sprawie  ochrony  osób  fizycznych  w  związku  z  przetwarzaniem  danych osobowych iw sprawie swobodnego przepływu takich danych oraz uchylenia dyrektywy 95/46/WE -dalej  RODO,  powierzanych  w  rozumieniu  i  na  zasadach  określonych w przepisach RODO</w:t>
      </w:r>
      <w:r>
        <w:rPr>
          <w:rFonts w:asciiTheme="minorHAnsi" w:hAnsiTheme="minorHAnsi" w:cstheme="minorHAnsi"/>
          <w:color w:val="000000"/>
          <w:sz w:val="24"/>
          <w:szCs w:val="24"/>
        </w:rPr>
        <w:t>.</w:t>
      </w:r>
    </w:p>
    <w:p w14:paraId="75344BA1" w14:textId="77777777" w:rsidR="00FA194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F27417">
        <w:rPr>
          <w:rFonts w:asciiTheme="minorHAnsi" w:hAnsiTheme="minorHAnsi" w:cstheme="minorHAnsi"/>
          <w:color w:val="000000"/>
          <w:sz w:val="24"/>
          <w:szCs w:val="24"/>
        </w:rPr>
        <w:t>Zamawiający jako Administrator  danych  powierza  Wykonawcy  do  przetwarzania  dane osobowe, które zgromadził zgodnie z obowiązującymi przepisami prawa</w:t>
      </w:r>
      <w:r>
        <w:rPr>
          <w:rFonts w:asciiTheme="minorHAnsi" w:hAnsiTheme="minorHAnsi" w:cstheme="minorHAnsi"/>
          <w:color w:val="000000"/>
          <w:sz w:val="24"/>
          <w:szCs w:val="24"/>
        </w:rPr>
        <w:t>.</w:t>
      </w:r>
    </w:p>
    <w:p w14:paraId="7246501A" w14:textId="77777777" w:rsidR="00FA194B" w:rsidRPr="00DB3654"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F27417">
        <w:rPr>
          <w:rFonts w:asciiTheme="minorHAnsi" w:hAnsiTheme="minorHAnsi" w:cstheme="minorHAnsi"/>
          <w:color w:val="000000"/>
          <w:sz w:val="24"/>
          <w:szCs w:val="24"/>
        </w:rPr>
        <w:t>Wykonawca  oświadcza,  że  dysponuje  środkami  umożliwiającymi  prawidłowe przetwarzanie danych osobowych powierzonych przez Administratora danych, w zakresie i celu określonym niniejszą Umową</w:t>
      </w:r>
      <w:r>
        <w:rPr>
          <w:rFonts w:asciiTheme="minorHAnsi" w:hAnsiTheme="minorHAnsi" w:cstheme="minorHAnsi"/>
          <w:color w:val="000000"/>
          <w:sz w:val="24"/>
          <w:szCs w:val="24"/>
        </w:rPr>
        <w:t>.</w:t>
      </w:r>
    </w:p>
    <w:p w14:paraId="0E7BF5F3"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nie będzie korzystać z usług innego podmiotu przetwarzającego, bez uprzedniej pisemnej zgody Zamawiającego. W przypadku pisemnej zgody Wykonawca zobowiązuje się do poinformowania Zamawiającego o wszelkich zamierzonych zmianach dotyczących dodania lub zastąpienia innych podmiotów przetwarzających, dając tym samym Zamawiającemu możliwość wyrażenia sprzeciwu wobec takich zmian w ciągu 5 dni roboczych od dnia poinformowania.</w:t>
      </w:r>
    </w:p>
    <w:p w14:paraId="44973289"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 przypadku zgody Zamawiającego, o której mowa w ust. </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 xml:space="preserve">, Wykonawca zobowiązuje się do zawarcia w formie pisemnej odrębnych umów, zawierających adekwatne elementy treści ujęte w Umowie. </w:t>
      </w:r>
    </w:p>
    <w:p w14:paraId="777A81A4"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Wykonawca przekazuje Zamawiającemu, na każde jego żądanie, wykaz podmiotów, o których mowa w ust. </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 którym zostało powierzone przetwarzanie danych osobowych.</w:t>
      </w:r>
    </w:p>
    <w:p w14:paraId="31CC628C"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prowadzi rejestr wszystkich kategorii czynności przetwarzania, o którym mowa w art. 30 ust. 2 RODO.</w:t>
      </w:r>
    </w:p>
    <w:p w14:paraId="08ED52FB"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zobowiązuje się, na zasadach wynikających z RODO, do wykonania wobec osób, których dane dotyczą, obowiązków informacyjnych, o których mowa w art. 13 i 14 RODO.</w:t>
      </w:r>
    </w:p>
    <w:p w14:paraId="13950A8E"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Do przetwarzania danych osobowych mogą być dopuszczone wyłącznie osoby, które:</w:t>
      </w:r>
    </w:p>
    <w:p w14:paraId="57C292DF" w14:textId="77777777" w:rsidR="00FA194B" w:rsidRPr="00751E3B" w:rsidRDefault="00FA194B" w:rsidP="00FA194B">
      <w:pPr>
        <w:numPr>
          <w:ilvl w:val="1"/>
          <w:numId w:val="11"/>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posiadają imienne upoważnienie do przetwarzania danych osobowych nadane przez Wykonawcę - wyłącznie w zakresie i celu określonym w Umowie oraz</w:t>
      </w:r>
    </w:p>
    <w:p w14:paraId="5E895212" w14:textId="77777777" w:rsidR="00FA194B" w:rsidRPr="00751E3B" w:rsidRDefault="00FA194B" w:rsidP="00FA194B">
      <w:pPr>
        <w:numPr>
          <w:ilvl w:val="1"/>
          <w:numId w:val="11"/>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 xml:space="preserve">podpisały, przy nadaniu im upoważnienia, oświadczenie o zachowaniu w tajemnicy danych osobowych oraz sposobów ich zabezpieczenia. </w:t>
      </w:r>
    </w:p>
    <w:p w14:paraId="551E6D4E"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Odwołania upoważnienia dokonuje Wykonawca. Nie wyklucza to jednak uprawnienia Zamawiającego do odwołania upoważnienia w uzasadnionych przypadkach.</w:t>
      </w:r>
    </w:p>
    <w:p w14:paraId="0B543157"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Wykonawca ograniczy dostęp do danych osobowych wyłącznie do osób posiadających upoważnienia do przetwarzania danych osobowych.</w:t>
      </w:r>
    </w:p>
    <w:p w14:paraId="37F58E94"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W przypadku zgody Zamawiającego, o której mowa w </w:t>
      </w:r>
      <w:r w:rsidRPr="00751E3B">
        <w:rPr>
          <w:rFonts w:asciiTheme="minorHAnsi" w:hAnsiTheme="minorHAnsi" w:cstheme="minorHAnsi"/>
          <w:color w:val="000000"/>
          <w:sz w:val="24"/>
          <w:szCs w:val="24"/>
        </w:rPr>
        <w:t xml:space="preserve">ust. </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w:t>
      </w:r>
      <w:r w:rsidRPr="00751E3B">
        <w:rPr>
          <w:rFonts w:asciiTheme="minorHAnsi" w:hAnsiTheme="minorHAnsi" w:cstheme="minorHAnsi"/>
          <w:bCs/>
          <w:color w:val="000000"/>
          <w:sz w:val="24"/>
          <w:szCs w:val="24"/>
        </w:rPr>
        <w:t xml:space="preserve"> Zamawiający umocowuje Wykonawcę do dalszego umocowywania podmiotów, o których mowa w </w:t>
      </w:r>
      <w:r w:rsidRPr="00751E3B">
        <w:rPr>
          <w:rFonts w:asciiTheme="minorHAnsi" w:hAnsiTheme="minorHAnsi" w:cstheme="minorHAnsi"/>
          <w:color w:val="000000"/>
          <w:sz w:val="24"/>
          <w:szCs w:val="24"/>
        </w:rPr>
        <w:t xml:space="preserve">ust. </w:t>
      </w:r>
      <w:r>
        <w:rPr>
          <w:rFonts w:asciiTheme="minorHAnsi" w:hAnsiTheme="minorHAnsi" w:cstheme="minorHAnsi"/>
          <w:color w:val="000000"/>
          <w:sz w:val="24"/>
          <w:szCs w:val="24"/>
        </w:rPr>
        <w:t>4</w:t>
      </w:r>
      <w:r w:rsidRPr="00751E3B">
        <w:rPr>
          <w:rFonts w:asciiTheme="minorHAnsi" w:hAnsiTheme="minorHAnsi" w:cstheme="minorHAnsi"/>
          <w:bCs/>
          <w:color w:val="000000"/>
          <w:sz w:val="24"/>
          <w:szCs w:val="24"/>
        </w:rPr>
        <w:t xml:space="preserve">, do wydawania i odwoływania upoważnień do dalszego przetwarzania danych osobowych.  </w:t>
      </w:r>
    </w:p>
    <w:p w14:paraId="626B918A"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Wykonawca oraz gdy ma to zastosowanie, podmioty określone w </w:t>
      </w:r>
      <w:r w:rsidRPr="00751E3B">
        <w:rPr>
          <w:rFonts w:asciiTheme="minorHAnsi" w:hAnsiTheme="minorHAnsi" w:cstheme="minorHAnsi"/>
          <w:color w:val="000000"/>
          <w:sz w:val="24"/>
          <w:szCs w:val="24"/>
        </w:rPr>
        <w:t xml:space="preserve">ust. </w:t>
      </w:r>
      <w:r>
        <w:rPr>
          <w:rFonts w:asciiTheme="minorHAnsi" w:hAnsiTheme="minorHAnsi" w:cstheme="minorHAnsi"/>
          <w:color w:val="000000"/>
          <w:sz w:val="24"/>
          <w:szCs w:val="24"/>
        </w:rPr>
        <w:t>4</w:t>
      </w:r>
      <w:r w:rsidRPr="00751E3B">
        <w:rPr>
          <w:rFonts w:asciiTheme="minorHAnsi" w:hAnsiTheme="minorHAnsi" w:cstheme="minorHAnsi"/>
          <w:bCs/>
          <w:color w:val="000000"/>
          <w:sz w:val="24"/>
          <w:szCs w:val="24"/>
        </w:rPr>
        <w:t xml:space="preserve">, prowadzą ewidencję osób upoważnionych do przetwarzania danych osobowych. </w:t>
      </w:r>
    </w:p>
    <w:p w14:paraId="53BB49CD" w14:textId="77777777" w:rsidR="00FA194B" w:rsidRPr="00751E3B" w:rsidRDefault="00FA194B" w:rsidP="00FA194B">
      <w:pPr>
        <w:numPr>
          <w:ilvl w:val="0"/>
          <w:numId w:val="11"/>
        </w:numPr>
        <w:suppressAutoHyphens w:val="0"/>
        <w:autoSpaceDN/>
        <w:adjustRightInd w:val="0"/>
        <w:spacing w:after="0" w:line="240" w:lineRule="auto"/>
        <w:ind w:left="0" w:firstLine="0"/>
        <w:jc w:val="both"/>
        <w:textAlignment w:val="auto"/>
        <w:rPr>
          <w:rFonts w:asciiTheme="minorHAnsi" w:hAnsiTheme="minorHAnsi" w:cstheme="minorHAnsi"/>
          <w:bCs/>
          <w:color w:val="000000"/>
          <w:sz w:val="24"/>
          <w:szCs w:val="24"/>
        </w:rPr>
      </w:pPr>
      <w:r w:rsidRPr="00751E3B">
        <w:rPr>
          <w:rFonts w:asciiTheme="minorHAnsi" w:hAnsiTheme="minorHAnsi" w:cstheme="minorHAnsi"/>
          <w:color w:val="000000"/>
          <w:sz w:val="24"/>
          <w:szCs w:val="24"/>
        </w:rPr>
        <w:t xml:space="preserve">Wykonawca </w:t>
      </w:r>
      <w:r w:rsidRPr="00751E3B">
        <w:rPr>
          <w:rFonts w:asciiTheme="minorHAnsi" w:hAnsiTheme="minorHAnsi" w:cstheme="minorHAnsi"/>
          <w:bCs/>
          <w:color w:val="000000"/>
          <w:sz w:val="24"/>
          <w:szCs w:val="24"/>
        </w:rPr>
        <w:t>zobowiązuje się do przetwarzania danych osobowych zgodnie z </w:t>
      </w:r>
      <w:r w:rsidRPr="00751E3B">
        <w:rPr>
          <w:rFonts w:asciiTheme="minorHAnsi" w:hAnsiTheme="minorHAnsi" w:cstheme="minorHAnsi"/>
          <w:color w:val="000000"/>
          <w:sz w:val="24"/>
          <w:szCs w:val="24"/>
        </w:rPr>
        <w:t>RODO</w:t>
      </w:r>
      <w:r w:rsidRPr="00751E3B">
        <w:rPr>
          <w:rFonts w:asciiTheme="minorHAnsi" w:hAnsiTheme="minorHAnsi" w:cstheme="minorHAnsi"/>
          <w:bCs/>
          <w:color w:val="000000"/>
          <w:sz w:val="24"/>
          <w:szCs w:val="24"/>
        </w:rPr>
        <w:t>,</w:t>
      </w:r>
      <w:r w:rsidRPr="00751E3B">
        <w:rPr>
          <w:rFonts w:asciiTheme="minorHAnsi" w:hAnsiTheme="minorHAnsi" w:cstheme="minorHAnsi"/>
          <w:bCs/>
          <w:color w:val="000000"/>
          <w:sz w:val="24"/>
          <w:szCs w:val="24"/>
        </w:rPr>
        <w:br/>
        <w:t>w szczególności do wdrożenia technicznych i organizacyjnych środków bezpieczeństwa,</w:t>
      </w:r>
      <w:r w:rsidRPr="00751E3B">
        <w:rPr>
          <w:rFonts w:asciiTheme="minorHAnsi" w:hAnsiTheme="minorHAnsi" w:cstheme="minorHAnsi"/>
          <w:bCs/>
          <w:color w:val="000000"/>
          <w:sz w:val="24"/>
          <w:szCs w:val="24"/>
        </w:rPr>
        <w:br/>
        <w:t xml:space="preserve">a w szczególności </w:t>
      </w:r>
      <w:r w:rsidRPr="00751E3B">
        <w:rPr>
          <w:rFonts w:asciiTheme="minorHAnsi" w:hAnsiTheme="minorHAnsi" w:cstheme="minorHAnsi"/>
          <w:color w:val="000000"/>
          <w:sz w:val="24"/>
          <w:szCs w:val="24"/>
        </w:rPr>
        <w:t xml:space="preserve">prowadzenia dokumentacji opisującej sposób przetwarzania danych </w:t>
      </w:r>
      <w:r w:rsidRPr="00751E3B">
        <w:rPr>
          <w:rFonts w:asciiTheme="minorHAnsi" w:hAnsiTheme="minorHAnsi" w:cstheme="minorHAnsi"/>
          <w:color w:val="000000"/>
          <w:sz w:val="24"/>
          <w:szCs w:val="24"/>
        </w:rPr>
        <w:lastRenderedPageBreak/>
        <w:t>osobowych oraz środki techniczne i organizacyjne zapewniające ochronę przetwarzanych danych osobowych.</w:t>
      </w:r>
    </w:p>
    <w:p w14:paraId="530B222D" w14:textId="77777777" w:rsidR="00FA194B" w:rsidRPr="00751E3B" w:rsidRDefault="00FA194B" w:rsidP="00FA194B">
      <w:pPr>
        <w:numPr>
          <w:ilvl w:val="0"/>
          <w:numId w:val="11"/>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w:t>
      </w:r>
    </w:p>
    <w:p w14:paraId="6D2AF6FB" w14:textId="77777777" w:rsidR="00FA194B" w:rsidRPr="00751E3B" w:rsidRDefault="00FA194B" w:rsidP="00FA194B">
      <w:pPr>
        <w:numPr>
          <w:ilvl w:val="1"/>
          <w:numId w:val="11"/>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zobowiąże osoby upoważnione do przetwarzania danych osobowych do:</w:t>
      </w:r>
    </w:p>
    <w:p w14:paraId="2451E4D6" w14:textId="77777777" w:rsidR="00FA194B" w:rsidRPr="00751E3B" w:rsidRDefault="00FA194B" w:rsidP="00FA194B">
      <w:pPr>
        <w:numPr>
          <w:ilvl w:val="2"/>
          <w:numId w:val="11"/>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pracowania jedynie z danymi osobowymi niezbędnymi do wykonania obowiązków wynikających z </w:t>
      </w:r>
      <w:r>
        <w:rPr>
          <w:rFonts w:asciiTheme="minorHAnsi" w:hAnsiTheme="minorHAnsi" w:cstheme="minorHAnsi"/>
          <w:color w:val="000000"/>
          <w:sz w:val="24"/>
          <w:szCs w:val="24"/>
        </w:rPr>
        <w:t>Umowy</w:t>
      </w:r>
      <w:r w:rsidRPr="00751E3B">
        <w:rPr>
          <w:rFonts w:asciiTheme="minorHAnsi" w:hAnsiTheme="minorHAnsi" w:cstheme="minorHAnsi"/>
          <w:color w:val="000000"/>
          <w:sz w:val="24"/>
          <w:szCs w:val="24"/>
        </w:rPr>
        <w:t>,</w:t>
      </w:r>
    </w:p>
    <w:p w14:paraId="74C49DB6" w14:textId="77777777" w:rsidR="00FA194B" w:rsidRPr="00751E3B" w:rsidRDefault="00FA194B" w:rsidP="00FA194B">
      <w:pPr>
        <w:numPr>
          <w:ilvl w:val="2"/>
          <w:numId w:val="11"/>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przechowywania danych osobowych</w:t>
      </w:r>
      <w:r w:rsidRPr="00751E3B">
        <w:rPr>
          <w:rFonts w:asciiTheme="minorHAnsi" w:hAnsiTheme="minorHAnsi" w:cstheme="minorHAnsi"/>
          <w:sz w:val="24"/>
          <w:szCs w:val="24"/>
        </w:rPr>
        <w:t xml:space="preserve"> w </w:t>
      </w:r>
      <w:r w:rsidRPr="00751E3B">
        <w:rPr>
          <w:rFonts w:asciiTheme="minorHAnsi" w:hAnsiTheme="minorHAnsi" w:cstheme="minorHAnsi"/>
          <w:color w:val="000000"/>
          <w:sz w:val="24"/>
          <w:szCs w:val="24"/>
        </w:rPr>
        <w:t xml:space="preserve">zakresie niezbędnym do wykonania Umowy oraz jedynie w czasie jej </w:t>
      </w:r>
      <w:r w:rsidRPr="00751E3B">
        <w:rPr>
          <w:rFonts w:asciiTheme="minorHAnsi" w:hAnsiTheme="minorHAnsi" w:cstheme="minorHAnsi"/>
          <w:sz w:val="24"/>
          <w:szCs w:val="24"/>
        </w:rPr>
        <w:t>obowiązywania lub w okresie wskazanym w dokumentach programowych funduszu europejskiego,  z którego dofinansowywane są koszty realizacji niniejszej umowy,  w zależności od tego, który z powyższych okresów będzie dłuższy,</w:t>
      </w:r>
    </w:p>
    <w:p w14:paraId="35E34342" w14:textId="77777777" w:rsidR="00FA194B" w:rsidRPr="00751E3B" w:rsidRDefault="00FA194B" w:rsidP="00FA194B">
      <w:pPr>
        <w:numPr>
          <w:ilvl w:val="2"/>
          <w:numId w:val="11"/>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sz w:val="24"/>
          <w:szCs w:val="24"/>
        </w:rPr>
        <w:t>nietworzenia kopii danych osobowych innych niż niezbędne do realizacji umowy,</w:t>
      </w:r>
    </w:p>
    <w:p w14:paraId="6A98036E" w14:textId="77777777" w:rsidR="00FA194B" w:rsidRPr="00751E3B" w:rsidRDefault="00FA194B" w:rsidP="00FA194B">
      <w:pPr>
        <w:numPr>
          <w:ilvl w:val="2"/>
          <w:numId w:val="11"/>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sz w:val="24"/>
          <w:szCs w:val="24"/>
        </w:rPr>
        <w:t xml:space="preserve">zachowania w poufności danych osobowych oraz informacji </w:t>
      </w:r>
      <w:r w:rsidRPr="00751E3B">
        <w:rPr>
          <w:rFonts w:asciiTheme="minorHAnsi" w:hAnsiTheme="minorHAnsi" w:cstheme="minorHAnsi"/>
          <w:color w:val="000000"/>
          <w:sz w:val="24"/>
          <w:szCs w:val="24"/>
        </w:rPr>
        <w:t>o stosowanych sposobach ich zabezpieczania, także po ustaniu stosunku prawnego łączącego osobę upoważnioną do przetwarzania danych osobowych z Wykonawcą,</w:t>
      </w:r>
    </w:p>
    <w:p w14:paraId="64C88599" w14:textId="77777777" w:rsidR="00FA194B" w:rsidRPr="00751E3B" w:rsidRDefault="00FA194B" w:rsidP="00FA194B">
      <w:pPr>
        <w:numPr>
          <w:ilvl w:val="2"/>
          <w:numId w:val="11"/>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zabezpieczenia danych osobowych przed dostępem do nich osób nieupoważnionych, przetwarzaniem z naruszeniem regulacji wynikających z RODO, ich nieautoryzowaną zmianą, utratą, uszkodzeniem lub zniszczeniem;</w:t>
      </w:r>
    </w:p>
    <w:p w14:paraId="7BBA3B56" w14:textId="77777777" w:rsidR="00FA194B" w:rsidRPr="00751E3B" w:rsidRDefault="00FA194B" w:rsidP="00FA194B">
      <w:pPr>
        <w:numPr>
          <w:ilvl w:val="1"/>
          <w:numId w:val="11"/>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oświadcza, że w związku ze zobowiązaniem do zach</w:t>
      </w:r>
      <w:r w:rsidRPr="00751E3B">
        <w:rPr>
          <w:rFonts w:asciiTheme="minorHAnsi" w:hAnsiTheme="minorHAnsi" w:cstheme="minorHAnsi"/>
          <w:color w:val="000000" w:themeColor="text1"/>
          <w:sz w:val="24"/>
          <w:szCs w:val="24"/>
        </w:rPr>
        <w:t>owania w tajemnicy szczególnych kategorii danych osobowych, o których mowa w art. 9 ust. 1 RODO, nie będą one wykorzystywane, ujawniane ani udostępniane bez pisemnej zgody</w:t>
      </w:r>
      <w:r w:rsidRPr="00751E3B">
        <w:rPr>
          <w:rFonts w:asciiTheme="minorHAnsi" w:hAnsiTheme="minorHAnsi" w:cstheme="minorHAnsi"/>
          <w:color w:val="000000"/>
          <w:sz w:val="24"/>
          <w:szCs w:val="24"/>
        </w:rPr>
        <w:t xml:space="preserve"> Zamawiającego w innym celu niż wykonanie Umowy, chyba że konieczność ujawnienia posiadanych informacji wynika z obowiązujących przepisów prawa lub Umowy.</w:t>
      </w:r>
    </w:p>
    <w:p w14:paraId="32833CA4" w14:textId="77777777" w:rsidR="00FA194B" w:rsidRPr="00751E3B" w:rsidRDefault="00FA194B" w:rsidP="00FA194B">
      <w:pPr>
        <w:pStyle w:val="Akapitzlist"/>
        <w:numPr>
          <w:ilvl w:val="0"/>
          <w:numId w:val="11"/>
        </w:numPr>
        <w:shd w:val="clear" w:color="auto" w:fill="FFFFFF"/>
        <w:suppressAutoHyphens w:val="0"/>
        <w:autoSpaceDN/>
        <w:spacing w:after="0" w:line="240" w:lineRule="auto"/>
        <w:ind w:left="709" w:hanging="709"/>
        <w:jc w:val="both"/>
        <w:textAlignment w:val="auto"/>
        <w:rPr>
          <w:rFonts w:asciiTheme="minorHAnsi" w:hAnsiTheme="minorHAnsi" w:cstheme="minorHAnsi"/>
          <w:sz w:val="24"/>
          <w:szCs w:val="24"/>
        </w:rPr>
      </w:pPr>
      <w:r w:rsidRPr="00751E3B">
        <w:rPr>
          <w:rFonts w:asciiTheme="minorHAnsi" w:hAnsiTheme="minorHAnsi" w:cstheme="minorHAnsi"/>
          <w:sz w:val="24"/>
          <w:szCs w:val="24"/>
        </w:rPr>
        <w:t>Strony zobowiązują się do dokonywania wszelkich działań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FBA36B8" w14:textId="77777777" w:rsidR="00FA194B" w:rsidRPr="00751E3B" w:rsidRDefault="00FA194B" w:rsidP="00FA194B">
      <w:pPr>
        <w:numPr>
          <w:ilvl w:val="0"/>
          <w:numId w:val="11"/>
        </w:numPr>
        <w:shd w:val="clear" w:color="auto" w:fill="FFFFFF"/>
        <w:suppressAutoHyphens w:val="0"/>
        <w:autoSpaceDN/>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sprawowania nadzoru nad osobami upoważnionymi do przetwarzania danych osobowych w zakresie zabezpieczenia przetwarzanych danych.</w:t>
      </w:r>
    </w:p>
    <w:p w14:paraId="55D21433" w14:textId="77777777" w:rsidR="00FA194B" w:rsidRPr="00751E3B" w:rsidRDefault="00FA194B" w:rsidP="00FA194B">
      <w:pPr>
        <w:numPr>
          <w:ilvl w:val="0"/>
          <w:numId w:val="11"/>
        </w:numPr>
        <w:shd w:val="clear" w:color="auto" w:fill="FFFFFF"/>
        <w:suppressAutoHyphens w:val="0"/>
        <w:autoSpaceDN/>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niewykorzystywania powierzonych danych osobowych dla celów innych niż określone w  Umowie.</w:t>
      </w:r>
    </w:p>
    <w:p w14:paraId="775DBCF8" w14:textId="77777777" w:rsidR="00FA194B" w:rsidRPr="00751E3B" w:rsidRDefault="00FA194B" w:rsidP="00FA194B">
      <w:pPr>
        <w:numPr>
          <w:ilvl w:val="0"/>
          <w:numId w:val="11"/>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niezwłocznie informuje Zamawiającego o wszelkich wypadkach naruszenia tajemnicy danych osobowych lub o ich niewłaściwym użyciu oraz naruszeniu obowiązków dotyczących ochrony powierzonych do przetwarzania danych osobowych, w szczególności wynikających z RODO.</w:t>
      </w:r>
    </w:p>
    <w:p w14:paraId="62276B21" w14:textId="77777777" w:rsidR="00FA194B" w:rsidRPr="00751E3B" w:rsidRDefault="00FA194B" w:rsidP="00FA194B">
      <w:pPr>
        <w:numPr>
          <w:ilvl w:val="0"/>
          <w:numId w:val="11"/>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udzielania Zamawiającemu, na każde jego żądanie, informacji na temat przetwarzania powierzonych danych osobowych, a w szczególności niezwłocznego przekazywania informacji o każdym przypadku naruszenia obowiązków dotyczących ochrony danych osobowych.</w:t>
      </w:r>
    </w:p>
    <w:p w14:paraId="1D45C6B4" w14:textId="77777777" w:rsidR="00FA194B" w:rsidRPr="00751E3B" w:rsidRDefault="00FA194B" w:rsidP="00FA194B">
      <w:pPr>
        <w:numPr>
          <w:ilvl w:val="0"/>
          <w:numId w:val="11"/>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Wykonawca, bez zbędnej zwłoki, nie później jednak niż w ciągu 24 godzin po stwierdzeniu naruszenia, zgłosi Zamawiającemu każde naruszenie ochrony danych osobowych. Zgłoszenie powinno oprócz elementów określonych w art. 33 ust. 3 RODO zawierać informacje umożliwiające Zamawiającemu określenie czy naruszenie skutkuje wysokim ryzykiem naruszenia praw lub wolności osób fizycznych. Jeżeli informacji, o których mowa w art. 33 ust. 3 RODO nie da się udzielić w tym samym czasie, Wykonawca może je udzielać sukcesywnie bez zbędnej zwłoki.</w:t>
      </w:r>
    </w:p>
    <w:p w14:paraId="18E4A895" w14:textId="77777777" w:rsidR="00FA194B" w:rsidRPr="00751E3B" w:rsidRDefault="00FA194B" w:rsidP="00FA194B">
      <w:pPr>
        <w:numPr>
          <w:ilvl w:val="0"/>
          <w:numId w:val="11"/>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wystąpienia naruszenia ochrony danych osobowych, mogącego powodować w ocenie Zamawiającego wysokie ryzyko naruszenia praw lub wolności osób fizycznych, Wykonawca bez zbędnej zwłoki zawiadomi osoby, których naruszenie ochrony danych osobowych dotyczy.</w:t>
      </w:r>
    </w:p>
    <w:p w14:paraId="172410A8" w14:textId="77777777" w:rsidR="00FA194B" w:rsidRPr="00751E3B" w:rsidRDefault="00FA194B" w:rsidP="00FA194B">
      <w:pPr>
        <w:numPr>
          <w:ilvl w:val="0"/>
          <w:numId w:val="11"/>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ma obowiązek udostępnić Zamawiającemu wszelkie informacje niezbędne do wykazania spełnienia obowiązków określonych w art. 28 i 32-36 RODO oraz umożliwić przeprowadzenie kontroli przez Zamawiającego. Zawiadomienie o zamiarze przeprowadzenia kontroli powinno być przekazane Wykonawcy co najmniej 5 dni roboczych przed rozpoczęciem kontroli.</w:t>
      </w:r>
    </w:p>
    <w:p w14:paraId="5D9FBD2B" w14:textId="77777777" w:rsidR="00FA194B" w:rsidRPr="00751E3B" w:rsidRDefault="00FA194B" w:rsidP="00FA194B">
      <w:pPr>
        <w:numPr>
          <w:ilvl w:val="0"/>
          <w:numId w:val="11"/>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Wykonawca umożliwi zamawiającemu dokonanie niezapowiedzianej kontroli, w celu o którym mowa w ust. </w:t>
      </w:r>
      <w:r>
        <w:rPr>
          <w:rFonts w:asciiTheme="minorHAnsi" w:hAnsiTheme="minorHAnsi" w:cstheme="minorHAnsi"/>
          <w:color w:val="000000"/>
          <w:sz w:val="24"/>
          <w:szCs w:val="24"/>
        </w:rPr>
        <w:t>21</w:t>
      </w:r>
      <w:r w:rsidRPr="00751E3B">
        <w:rPr>
          <w:rFonts w:asciiTheme="minorHAnsi" w:hAnsiTheme="minorHAnsi" w:cstheme="minorHAnsi"/>
          <w:color w:val="000000"/>
          <w:sz w:val="24"/>
          <w:szCs w:val="24"/>
        </w:rPr>
        <w:t>, w przypadku powzięcia przez Zamawiającego wiadomości o rażącym naruszeniu przez Wykonawcę zobowiązań wynikających z RODO lub Umowy.</w:t>
      </w:r>
    </w:p>
    <w:p w14:paraId="5429070B" w14:textId="77777777" w:rsidR="00FA194B" w:rsidRPr="00751E3B" w:rsidRDefault="00FA194B" w:rsidP="00FA194B">
      <w:pPr>
        <w:numPr>
          <w:ilvl w:val="0"/>
          <w:numId w:val="11"/>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zobowiąże podmioty przetwarzające, o których mowa w ust. 1, do umożliwienia Zamawiającemu, w przypadku powzięcia przez Zamawiającego wiadomości o rażącym naruszeniu zobowiązań wynikających z RODO, dokonania niezapowiedzianej kontroli.</w:t>
      </w:r>
    </w:p>
    <w:p w14:paraId="45000477" w14:textId="77777777" w:rsidR="00FA194B" w:rsidRPr="00751E3B" w:rsidRDefault="00FA194B" w:rsidP="00FA194B">
      <w:pPr>
        <w:numPr>
          <w:ilvl w:val="0"/>
          <w:numId w:val="11"/>
        </w:numPr>
        <w:suppressAutoHyphens w:val="0"/>
        <w:autoSpaceDN/>
        <w:adjustRightInd w:val="0"/>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pomaga Zamawiającemu wywiązać się z obo</w:t>
      </w:r>
      <w:r w:rsidRPr="00751E3B">
        <w:rPr>
          <w:rFonts w:asciiTheme="minorHAnsi" w:hAnsiTheme="minorHAnsi" w:cstheme="minorHAnsi"/>
          <w:color w:val="000000" w:themeColor="text1"/>
          <w:sz w:val="24"/>
          <w:szCs w:val="24"/>
        </w:rPr>
        <w:t>wiązków określonych w art. 32-36 RODO w zakresie danych osobowych powierzonych Wykonawcy.</w:t>
      </w:r>
    </w:p>
    <w:p w14:paraId="2CB83069" w14:textId="77777777" w:rsidR="00FA194B" w:rsidRPr="00751E3B" w:rsidRDefault="00FA194B" w:rsidP="00FA194B">
      <w:pPr>
        <w:numPr>
          <w:ilvl w:val="0"/>
          <w:numId w:val="11"/>
        </w:numPr>
        <w:suppressAutoHyphens w:val="0"/>
        <w:autoSpaceDN/>
        <w:adjustRightInd w:val="0"/>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pomaga Zamawiającemu wywiązać się z obowiązku odpowiadania na żądania osoby, której dane dotyczą, w zakresie wykonywania jej praw określonych w rozdziale III RODO.</w:t>
      </w:r>
    </w:p>
    <w:p w14:paraId="3125E431" w14:textId="77777777" w:rsidR="00FA194B" w:rsidRPr="00751E3B" w:rsidRDefault="00FA194B" w:rsidP="00FA194B">
      <w:pPr>
        <w:numPr>
          <w:ilvl w:val="0"/>
          <w:numId w:val="11"/>
        </w:numPr>
        <w:suppressAutoHyphens w:val="0"/>
        <w:autoSpaceDN/>
        <w:adjustRightInd w:val="0"/>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ma w szczególności prawo do:</w:t>
      </w:r>
    </w:p>
    <w:p w14:paraId="15B0008C" w14:textId="77777777" w:rsidR="00FA194B" w:rsidRPr="00751E3B" w:rsidRDefault="00FA194B" w:rsidP="00FA194B">
      <w:pPr>
        <w:numPr>
          <w:ilvl w:val="1"/>
          <w:numId w:val="11"/>
        </w:numPr>
        <w:suppressAutoHyphens w:val="0"/>
        <w:autoSpaceDN/>
        <w:adjustRightInd w:val="0"/>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wstępu, w godzinach pracy Wykonawcy, za okazaniem imiennego upoważnienia, do pomieszczenia, w którym zlokalizowany jest zbiór powierzonych do przetwarzania danych osobowych oraz pomieszczenia, w którym są przetwarzane powierzone dane osobowe i przeprowadzenia niezbędnych badań  lub innych czynności kontrolnych w celu oceny zgodności z przepisami powszechnie obowiązującego prawa;</w:t>
      </w:r>
    </w:p>
    <w:p w14:paraId="1C11BF0C" w14:textId="77777777" w:rsidR="00FA194B" w:rsidRPr="00751E3B" w:rsidRDefault="00FA194B" w:rsidP="00FA194B">
      <w:pPr>
        <w:numPr>
          <w:ilvl w:val="1"/>
          <w:numId w:val="11"/>
        </w:numPr>
        <w:suppressAutoHyphens w:val="0"/>
        <w:autoSpaceDN/>
        <w:adjustRightInd w:val="0"/>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żądania złożenia pisemnych lub ustnych wyjaśnień oraz wysłuchania osób w zakresie niezbędnym do ustalenia stanu faktycznego; </w:t>
      </w:r>
    </w:p>
    <w:p w14:paraId="6FDAEE12" w14:textId="77777777" w:rsidR="00FA194B" w:rsidRPr="00751E3B" w:rsidRDefault="00FA194B" w:rsidP="00FA194B">
      <w:pPr>
        <w:numPr>
          <w:ilvl w:val="1"/>
          <w:numId w:val="11"/>
        </w:numPr>
        <w:suppressAutoHyphens w:val="0"/>
        <w:autoSpaceDN/>
        <w:adjustRightInd w:val="0"/>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wglądu do wszelkich dokumentów i wszelkich danych mających bezpośredni związek z przedmiotem kontroli oraz sporządzania ich kopii; </w:t>
      </w:r>
    </w:p>
    <w:p w14:paraId="3CEC2A04" w14:textId="77777777" w:rsidR="00FA194B" w:rsidRPr="00751E3B" w:rsidRDefault="00FA194B" w:rsidP="00FA194B">
      <w:pPr>
        <w:numPr>
          <w:ilvl w:val="1"/>
          <w:numId w:val="11"/>
        </w:numPr>
        <w:suppressAutoHyphens w:val="0"/>
        <w:autoSpaceDN/>
        <w:adjustRightInd w:val="0"/>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przeprowadzania oględzin urządzeń, nośników oraz systemów informatycznych służących do przetwarzania danych.</w:t>
      </w:r>
    </w:p>
    <w:p w14:paraId="4B14B07F" w14:textId="77777777" w:rsidR="00FA194B" w:rsidRPr="00751E3B" w:rsidRDefault="00FA194B" w:rsidP="00FA194B">
      <w:pPr>
        <w:numPr>
          <w:ilvl w:val="0"/>
          <w:numId w:val="11"/>
        </w:numPr>
        <w:suppressAutoHyphens w:val="0"/>
        <w:autoSpaceDN/>
        <w:adjustRightInd w:val="0"/>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jest zobowiązan</w:t>
      </w:r>
      <w:r>
        <w:rPr>
          <w:rFonts w:asciiTheme="minorHAnsi" w:hAnsiTheme="minorHAnsi" w:cstheme="minorHAnsi"/>
          <w:color w:val="000000"/>
          <w:sz w:val="24"/>
          <w:szCs w:val="24"/>
        </w:rPr>
        <w:t>y</w:t>
      </w:r>
      <w:r w:rsidRPr="00751E3B">
        <w:rPr>
          <w:rFonts w:asciiTheme="minorHAnsi" w:hAnsiTheme="minorHAnsi" w:cstheme="minorHAnsi"/>
          <w:color w:val="000000"/>
          <w:sz w:val="24"/>
          <w:szCs w:val="24"/>
        </w:rPr>
        <w:t xml:space="preserve"> do zastosowania się do zaleceń dotyczących poprawności jakości zabezpieczeń oraz sposobu ich przetwarzania, sporządzonych w wyniku kontroli, o której mowa w ust. 2</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w:t>
      </w:r>
    </w:p>
    <w:p w14:paraId="73C3D831" w14:textId="77777777" w:rsidR="00FA194B" w:rsidRPr="00751E3B" w:rsidRDefault="00FA194B" w:rsidP="00FA194B">
      <w:pPr>
        <w:pStyle w:val="Akapitzlist"/>
        <w:widowControl w:val="0"/>
        <w:numPr>
          <w:ilvl w:val="0"/>
          <w:numId w:val="11"/>
        </w:numPr>
        <w:suppressAutoHyphens w:val="0"/>
        <w:autoSpaceDE w:val="0"/>
        <w:spacing w:after="0" w:line="240" w:lineRule="auto"/>
        <w:ind w:left="284" w:hanging="284"/>
        <w:jc w:val="both"/>
        <w:textAlignment w:val="auto"/>
        <w:rPr>
          <w:rFonts w:asciiTheme="minorHAnsi" w:hAnsiTheme="minorHAnsi" w:cstheme="minorHAnsi"/>
          <w:sz w:val="24"/>
          <w:szCs w:val="24"/>
        </w:rPr>
      </w:pPr>
      <w:r w:rsidRPr="00751E3B">
        <w:rPr>
          <w:rFonts w:asciiTheme="minorHAnsi" w:hAnsiTheme="minorHAnsi" w:cstheme="minorHAnsi"/>
          <w:sz w:val="24"/>
          <w:szCs w:val="24"/>
        </w:rPr>
        <w:t xml:space="preserve">Wykonawca jest zobowiązany do informowania Zamawiającego o czynnościach z własnym udziałem w sprawach dotyczących ochrony danych osobowych </w:t>
      </w:r>
      <w:r w:rsidRPr="00751E3B">
        <w:rPr>
          <w:rFonts w:asciiTheme="minorHAnsi" w:hAnsiTheme="minorHAnsi" w:cstheme="minorHAnsi"/>
          <w:sz w:val="24"/>
          <w:szCs w:val="24"/>
        </w:rPr>
        <w:lastRenderedPageBreak/>
        <w:t>powierzonych do przetwarzania na mocy niniejszej umowy, prowadzonych w szczególności przed Prezesem Urzędu Ochrony Danych Osobowych, Europejskim Inspektorem Ochrony Danych Osobowych, innymi uprawnionymi organami i podmiotami, policją lub przed sądami.</w:t>
      </w:r>
    </w:p>
    <w:p w14:paraId="3B49CAC2" w14:textId="77777777" w:rsidR="00FA194B" w:rsidRPr="00751E3B" w:rsidRDefault="00FA194B" w:rsidP="00FA194B">
      <w:pPr>
        <w:jc w:val="center"/>
        <w:rPr>
          <w:rFonts w:asciiTheme="minorHAnsi" w:hAnsiTheme="minorHAnsi" w:cstheme="minorHAnsi"/>
          <w:b/>
          <w:sz w:val="24"/>
          <w:szCs w:val="24"/>
        </w:rPr>
      </w:pPr>
      <w:r w:rsidRPr="00751E3B">
        <w:rPr>
          <w:rFonts w:asciiTheme="minorHAnsi" w:hAnsiTheme="minorHAnsi" w:cstheme="minorHAnsi"/>
          <w:b/>
          <w:sz w:val="24"/>
          <w:szCs w:val="24"/>
        </w:rPr>
        <w:t>§8</w:t>
      </w:r>
    </w:p>
    <w:p w14:paraId="18F4512A" w14:textId="77777777" w:rsidR="00FA194B" w:rsidRPr="00751E3B" w:rsidRDefault="00FA194B" w:rsidP="00FA194B">
      <w:pPr>
        <w:adjustRightInd w:val="0"/>
        <w:jc w:val="center"/>
        <w:rPr>
          <w:rFonts w:asciiTheme="minorHAnsi" w:hAnsiTheme="minorHAnsi" w:cstheme="minorHAnsi"/>
          <w:b/>
          <w:bCs/>
          <w:color w:val="000000"/>
          <w:sz w:val="24"/>
          <w:szCs w:val="24"/>
        </w:rPr>
      </w:pPr>
      <w:r w:rsidRPr="00751E3B">
        <w:rPr>
          <w:rFonts w:asciiTheme="minorHAnsi" w:hAnsiTheme="minorHAnsi" w:cstheme="minorHAnsi"/>
          <w:b/>
          <w:bCs/>
          <w:color w:val="000000"/>
          <w:sz w:val="24"/>
          <w:szCs w:val="24"/>
        </w:rPr>
        <w:t>Odpowiedzialność Wykonawcy</w:t>
      </w:r>
    </w:p>
    <w:p w14:paraId="6FDA862E" w14:textId="77777777" w:rsidR="00FA194B" w:rsidRPr="00751E3B" w:rsidRDefault="00FA194B" w:rsidP="00FA194B">
      <w:pPr>
        <w:keepNext/>
        <w:keepLines/>
        <w:spacing w:before="120" w:after="12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ponosi wszelką odpowiedzialność w stosunku do Zamawiającego oraz osób trzecich, w tym odpowiedzialność odszkodowawczą, za udostępnienie lub wykorzystanie danych osobowych niezgodnie z t</w:t>
      </w:r>
      <w:r w:rsidRPr="00751E3B">
        <w:rPr>
          <w:rFonts w:asciiTheme="minorHAnsi" w:hAnsiTheme="minorHAnsi" w:cstheme="minorHAnsi"/>
          <w:color w:val="000000" w:themeColor="text1"/>
          <w:sz w:val="24"/>
          <w:szCs w:val="24"/>
        </w:rPr>
        <w:t>reścią Umowy, a w szczególności za udostępnienie powierzonych do przetwarzania szczególnych kategorii danych osobowych, o których mowa w art. 9 ust. 1 RODO, osobom nieupoważnio</w:t>
      </w:r>
      <w:r w:rsidRPr="00751E3B">
        <w:rPr>
          <w:rFonts w:asciiTheme="minorHAnsi" w:hAnsiTheme="minorHAnsi" w:cstheme="minorHAnsi"/>
          <w:color w:val="000000"/>
          <w:sz w:val="24"/>
          <w:szCs w:val="24"/>
        </w:rPr>
        <w:t xml:space="preserve">nym. </w:t>
      </w:r>
    </w:p>
    <w:p w14:paraId="2D5A8F51" w14:textId="77777777" w:rsidR="00FA194B" w:rsidRPr="00751E3B" w:rsidRDefault="00FA194B" w:rsidP="00FA194B">
      <w:pPr>
        <w:widowControl w:val="0"/>
        <w:overflowPunct w:val="0"/>
        <w:autoSpaceDE w:val="0"/>
        <w:adjustRightInd w:val="0"/>
        <w:spacing w:line="276" w:lineRule="auto"/>
        <w:ind w:left="3540" w:firstLine="708"/>
        <w:rPr>
          <w:rFonts w:asciiTheme="minorHAnsi" w:hAnsiTheme="minorHAnsi" w:cstheme="minorHAnsi"/>
          <w:b/>
          <w:sz w:val="24"/>
          <w:szCs w:val="24"/>
        </w:rPr>
      </w:pPr>
      <w:r w:rsidRPr="00751E3B">
        <w:rPr>
          <w:rFonts w:asciiTheme="minorHAnsi" w:hAnsiTheme="minorHAnsi" w:cstheme="minorHAnsi"/>
          <w:b/>
          <w:sz w:val="24"/>
          <w:szCs w:val="24"/>
        </w:rPr>
        <w:t>§9</w:t>
      </w:r>
    </w:p>
    <w:p w14:paraId="0638F2F7" w14:textId="77777777" w:rsidR="00FA194B" w:rsidRPr="00751E3B" w:rsidRDefault="00FA194B" w:rsidP="00FA194B">
      <w:pPr>
        <w:spacing w:line="276" w:lineRule="auto"/>
        <w:jc w:val="center"/>
        <w:rPr>
          <w:rFonts w:asciiTheme="minorHAnsi" w:hAnsiTheme="minorHAnsi" w:cstheme="minorHAnsi"/>
          <w:b/>
          <w:sz w:val="24"/>
          <w:szCs w:val="24"/>
        </w:rPr>
      </w:pPr>
      <w:r w:rsidRPr="00751E3B">
        <w:rPr>
          <w:rFonts w:asciiTheme="minorHAnsi" w:hAnsiTheme="minorHAnsi" w:cstheme="minorHAnsi"/>
          <w:b/>
          <w:sz w:val="24"/>
          <w:szCs w:val="24"/>
        </w:rPr>
        <w:t>Poufność informacji</w:t>
      </w:r>
    </w:p>
    <w:p w14:paraId="51CDADB8" w14:textId="77777777" w:rsidR="00FA194B" w:rsidRPr="00751E3B" w:rsidRDefault="00FA194B" w:rsidP="00FA194B">
      <w:pPr>
        <w:numPr>
          <w:ilvl w:val="0"/>
          <w:numId w:val="8"/>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5A8E4A54" w14:textId="77777777" w:rsidR="00FA194B" w:rsidRPr="00751E3B" w:rsidRDefault="00FA194B" w:rsidP="00FA194B">
      <w:pPr>
        <w:numPr>
          <w:ilvl w:val="0"/>
          <w:numId w:val="8"/>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 xml:space="preserve">Obowiązku zachowania poufności, o którym mowa w ust. 1, nie stosuje się do danych </w:t>
      </w:r>
      <w:r w:rsidRPr="00751E3B">
        <w:rPr>
          <w:rFonts w:asciiTheme="minorHAnsi" w:hAnsiTheme="minorHAnsi" w:cstheme="minorHAnsi"/>
          <w:sz w:val="24"/>
          <w:szCs w:val="24"/>
        </w:rPr>
        <w:br/>
        <w:t>i informacji:</w:t>
      </w:r>
    </w:p>
    <w:p w14:paraId="1FC6543B" w14:textId="77777777" w:rsidR="00FA194B" w:rsidRPr="00751E3B" w:rsidRDefault="00FA194B" w:rsidP="00FA194B">
      <w:pPr>
        <w:numPr>
          <w:ilvl w:val="1"/>
          <w:numId w:val="8"/>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dostępnych publicznie;</w:t>
      </w:r>
    </w:p>
    <w:p w14:paraId="169A1B80" w14:textId="77777777" w:rsidR="00FA194B" w:rsidRPr="00751E3B" w:rsidRDefault="00FA194B" w:rsidP="00FA194B">
      <w:pPr>
        <w:numPr>
          <w:ilvl w:val="1"/>
          <w:numId w:val="8"/>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otrzymanych przez Wykonawcę, zgodnie z przepisami prawa powszechnie obowiązującego, od osoby trzeciej bez obowiązku zachowania poufności;</w:t>
      </w:r>
    </w:p>
    <w:p w14:paraId="311DBC97" w14:textId="77777777" w:rsidR="00FA194B" w:rsidRPr="00751E3B" w:rsidRDefault="00FA194B" w:rsidP="00FA194B">
      <w:pPr>
        <w:numPr>
          <w:ilvl w:val="1"/>
          <w:numId w:val="8"/>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które w momencie ich przekazania przez Zamawiającego były już znane Wykonawcy bez obowiązku zachowania poufności;</w:t>
      </w:r>
    </w:p>
    <w:p w14:paraId="5CD8C472" w14:textId="77777777" w:rsidR="00FA194B" w:rsidRPr="00751E3B" w:rsidRDefault="00FA194B" w:rsidP="00FA194B">
      <w:pPr>
        <w:numPr>
          <w:ilvl w:val="1"/>
          <w:numId w:val="8"/>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w stosunku do których Wykonawca uzyskał pisemną zgodę Zamawiającego na ich ujawnienie.</w:t>
      </w:r>
    </w:p>
    <w:p w14:paraId="02F53038" w14:textId="77777777" w:rsidR="00FA194B" w:rsidRPr="00751E3B" w:rsidRDefault="00FA194B" w:rsidP="00FA194B">
      <w:pPr>
        <w:numPr>
          <w:ilvl w:val="0"/>
          <w:numId w:val="8"/>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13478FEA" w14:textId="77777777" w:rsidR="00FA194B" w:rsidRPr="00751E3B" w:rsidRDefault="00FA194B" w:rsidP="00FA194B">
      <w:pPr>
        <w:numPr>
          <w:ilvl w:val="0"/>
          <w:numId w:val="8"/>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Wykonawca zobowiązuje się do:</w:t>
      </w:r>
    </w:p>
    <w:p w14:paraId="3B68C6FF" w14:textId="77777777" w:rsidR="00FA194B" w:rsidRPr="00751E3B" w:rsidRDefault="00FA194B" w:rsidP="00FA194B">
      <w:pPr>
        <w:numPr>
          <w:ilvl w:val="1"/>
          <w:numId w:val="8"/>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dołożenia właściwych starań w celu zabezpieczenia Informacji Poufnych przed ich utratą, zniekształceniem oraz dostępem nieupoważnionych osób trzecich;</w:t>
      </w:r>
    </w:p>
    <w:p w14:paraId="3DA6FDF4" w14:textId="77777777" w:rsidR="00FA194B" w:rsidRPr="00751E3B" w:rsidRDefault="00FA194B" w:rsidP="00FA194B">
      <w:pPr>
        <w:numPr>
          <w:ilvl w:val="1"/>
          <w:numId w:val="8"/>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niewykorzystywania Informacji Poufnych w celach innych niż wykonanie Umowy.</w:t>
      </w:r>
    </w:p>
    <w:p w14:paraId="4A6940E6" w14:textId="77777777" w:rsidR="00FA194B" w:rsidRPr="00751E3B" w:rsidRDefault="00FA194B" w:rsidP="00FA194B">
      <w:pPr>
        <w:numPr>
          <w:ilvl w:val="0"/>
          <w:numId w:val="8"/>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 xml:space="preserve">Wykonawca zobowiązuje się do poinformowania każdej z osób, przy pomocy których wykonuje Umowę i które będą miały dostęp do Informacji Poufnych, o wynikających </w:t>
      </w:r>
      <w:r w:rsidRPr="00751E3B">
        <w:rPr>
          <w:rFonts w:asciiTheme="minorHAnsi" w:hAnsiTheme="minorHAnsi" w:cstheme="minorHAnsi"/>
          <w:sz w:val="24"/>
          <w:szCs w:val="24"/>
        </w:rPr>
        <w:lastRenderedPageBreak/>
        <w:t>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42EB876E" w14:textId="77777777" w:rsidR="00FA194B" w:rsidRPr="00751E3B" w:rsidRDefault="00FA194B" w:rsidP="00FA194B">
      <w:pPr>
        <w:numPr>
          <w:ilvl w:val="0"/>
          <w:numId w:val="8"/>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0B75290" w14:textId="77777777" w:rsidR="00FA194B" w:rsidRPr="00751E3B" w:rsidRDefault="00FA194B" w:rsidP="00FA194B">
      <w:pPr>
        <w:numPr>
          <w:ilvl w:val="0"/>
          <w:numId w:val="8"/>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Po wykonaniu umowy oraz w przypadku rozwiązania Umowy przez którąkolwiek ze Stron, Wykonawca bezzwłocznie zwróci Zamawiającemu lub komisyjnie zniszczy wszelkie Informacje Poufne.</w:t>
      </w:r>
    </w:p>
    <w:p w14:paraId="73E742B7" w14:textId="77777777" w:rsidR="00FA194B" w:rsidRPr="00751E3B" w:rsidRDefault="00FA194B" w:rsidP="00FA194B">
      <w:pPr>
        <w:numPr>
          <w:ilvl w:val="0"/>
          <w:numId w:val="8"/>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09F74F9C" w14:textId="77777777" w:rsidR="00FA194B" w:rsidRDefault="00FA194B" w:rsidP="00FA194B">
      <w:pPr>
        <w:tabs>
          <w:tab w:val="left" w:pos="1690"/>
        </w:tabs>
        <w:spacing w:line="259" w:lineRule="auto"/>
        <w:jc w:val="center"/>
        <w:rPr>
          <w:rFonts w:asciiTheme="minorHAnsi" w:hAnsiTheme="minorHAnsi" w:cstheme="minorHAnsi"/>
          <w:b/>
          <w:spacing w:val="4"/>
          <w:sz w:val="24"/>
          <w:szCs w:val="24"/>
        </w:rPr>
      </w:pPr>
    </w:p>
    <w:p w14:paraId="6FB5C127" w14:textId="77777777" w:rsidR="00FA194B" w:rsidRPr="00751E3B" w:rsidRDefault="00FA194B" w:rsidP="00FA194B">
      <w:pPr>
        <w:tabs>
          <w:tab w:val="left" w:pos="1690"/>
        </w:tabs>
        <w:spacing w:line="259" w:lineRule="auto"/>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10</w:t>
      </w:r>
    </w:p>
    <w:p w14:paraId="2ABFD8D3" w14:textId="77777777" w:rsidR="00FA194B" w:rsidRPr="00751E3B"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Kary umowne i odszkodowanie</w:t>
      </w:r>
    </w:p>
    <w:p w14:paraId="1CEDE09C" w14:textId="77777777" w:rsidR="00FA194B" w:rsidRPr="00751E3B" w:rsidRDefault="00FA194B" w:rsidP="00FA194B">
      <w:pPr>
        <w:pStyle w:val="Akapitzlist"/>
        <w:widowControl w:val="0"/>
        <w:numPr>
          <w:ilvl w:val="0"/>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zapłaci Zamawiającemu kary umowne w następujących wypadkach i wysokościach:</w:t>
      </w:r>
    </w:p>
    <w:p w14:paraId="6CCE7EDC" w14:textId="77777777" w:rsidR="00FA194B" w:rsidRPr="00751E3B" w:rsidRDefault="00FA194B" w:rsidP="00FA194B">
      <w:pPr>
        <w:pStyle w:val="Akapitzlist"/>
        <w:widowControl w:val="0"/>
        <w:numPr>
          <w:ilvl w:val="1"/>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za zwłokę w wykonaniu jednostkowego zamówienia w terminie, o którym mowa w pkt. 1 </w:t>
      </w:r>
      <w:proofErr w:type="spellStart"/>
      <w:r w:rsidRPr="00751E3B">
        <w:rPr>
          <w:rFonts w:asciiTheme="minorHAnsi" w:hAnsiTheme="minorHAnsi" w:cstheme="minorHAnsi"/>
          <w:spacing w:val="4"/>
          <w:sz w:val="24"/>
          <w:szCs w:val="24"/>
        </w:rPr>
        <w:t>ppkt</w:t>
      </w:r>
      <w:proofErr w:type="spellEnd"/>
      <w:r w:rsidRPr="00751E3B">
        <w:rPr>
          <w:rFonts w:asciiTheme="minorHAnsi" w:hAnsiTheme="minorHAnsi" w:cstheme="minorHAnsi"/>
          <w:spacing w:val="4"/>
          <w:sz w:val="24"/>
          <w:szCs w:val="24"/>
        </w:rPr>
        <w:t xml:space="preserve"> 1.1 – 1.3 Opisu Przedmiotu Zamówienia, stanowiącego Załącznik nr 2 do Umowy - w wysokości odpowiednio 100 zł</w:t>
      </w:r>
      <w:r>
        <w:rPr>
          <w:rFonts w:asciiTheme="minorHAnsi" w:hAnsiTheme="minorHAnsi" w:cstheme="minorHAnsi"/>
          <w:spacing w:val="4"/>
          <w:sz w:val="24"/>
          <w:szCs w:val="24"/>
        </w:rPr>
        <w:t xml:space="preserve"> </w:t>
      </w:r>
      <w:r w:rsidRPr="00751E3B">
        <w:rPr>
          <w:rFonts w:asciiTheme="minorHAnsi" w:hAnsiTheme="minorHAnsi" w:cstheme="minorHAnsi"/>
          <w:spacing w:val="4"/>
          <w:sz w:val="24"/>
          <w:szCs w:val="24"/>
        </w:rPr>
        <w:t xml:space="preserve">brutto za każdą godzinę </w:t>
      </w:r>
      <w:r>
        <w:rPr>
          <w:rFonts w:asciiTheme="minorHAnsi" w:hAnsiTheme="minorHAnsi" w:cstheme="minorHAnsi"/>
          <w:spacing w:val="4"/>
          <w:sz w:val="24"/>
          <w:szCs w:val="24"/>
        </w:rPr>
        <w:t>zwłoki</w:t>
      </w:r>
      <w:r w:rsidRPr="00751E3B">
        <w:rPr>
          <w:rFonts w:asciiTheme="minorHAnsi" w:hAnsiTheme="minorHAnsi" w:cstheme="minorHAnsi"/>
          <w:spacing w:val="4"/>
          <w:sz w:val="24"/>
          <w:szCs w:val="24"/>
        </w:rPr>
        <w:t>, chyba że Wykonawca wykaże, że niewykonanie usługi nastąpiło z przyczyn niezależnych od Wykonawcy;</w:t>
      </w:r>
    </w:p>
    <w:p w14:paraId="48E5B4FC" w14:textId="77777777" w:rsidR="00FA194B" w:rsidRPr="00751E3B" w:rsidRDefault="00FA194B" w:rsidP="00FA194B">
      <w:pPr>
        <w:pStyle w:val="Akapitzlist"/>
        <w:widowControl w:val="0"/>
        <w:numPr>
          <w:ilvl w:val="1"/>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 niewykonanie lub nienależyte wykonanie jednostkowego zamówienia - w wysokości 10% wartości brutto biletu/biletów, chyba że Wykonawca wykaże, że niewykonanie usługi nastąpiło z przyczyn niezależnych od Wykonawcy;</w:t>
      </w:r>
    </w:p>
    <w:p w14:paraId="2F5CF327" w14:textId="77777777" w:rsidR="00FA194B" w:rsidRPr="00751E3B" w:rsidRDefault="00FA194B" w:rsidP="00FA194B">
      <w:pPr>
        <w:pStyle w:val="Akapitzlist"/>
        <w:widowControl w:val="0"/>
        <w:numPr>
          <w:ilvl w:val="1"/>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przypadku naruszenia przez Wykonawcę zasad świadczenia usług zgodnie ze standardami IATA, Wykonawca zapłaci na rzecz Zamawiającego karę umowną w wysokości 20% łącznej wartości wynagrodzenia brutto, o którym mowa w §4 ust. 8 Umowy;</w:t>
      </w:r>
    </w:p>
    <w:p w14:paraId="1BE8DD36" w14:textId="77777777" w:rsidR="00FA194B" w:rsidRPr="00751E3B" w:rsidRDefault="00FA194B" w:rsidP="00FA194B">
      <w:pPr>
        <w:pStyle w:val="Akapitzlist"/>
        <w:widowControl w:val="0"/>
        <w:numPr>
          <w:ilvl w:val="1"/>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 przypadku zmniejszenia przez Wykonawcę rabatu/upustu od ceny biletu lotniczego lub wystawienia faktury bez zastosowania tego rabatu/upustu, Zamawiający może naliczyć Wykonawcy kare umowną w wysokości dwukrotności różnicy pomiędzy ceną z zastosowaniem rabatu upustu, o którym mowa w § 4 ust. 14 pkt. 6 i bez jego zastosowania. Kara będzie </w:t>
      </w:r>
      <w:r w:rsidRPr="00751E3B">
        <w:rPr>
          <w:rFonts w:asciiTheme="minorHAnsi" w:hAnsiTheme="minorHAnsi" w:cstheme="minorHAnsi"/>
          <w:spacing w:val="4"/>
          <w:sz w:val="24"/>
          <w:szCs w:val="24"/>
        </w:rPr>
        <w:lastRenderedPageBreak/>
        <w:t>naliczana za każde zdarzenie osobno;</w:t>
      </w:r>
    </w:p>
    <w:p w14:paraId="4F7B2361" w14:textId="77777777" w:rsidR="00FA194B" w:rsidRPr="00751E3B" w:rsidRDefault="00FA194B" w:rsidP="00FA194B">
      <w:pPr>
        <w:pStyle w:val="Akapitzlist"/>
        <w:widowControl w:val="0"/>
        <w:numPr>
          <w:ilvl w:val="1"/>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 odstąpienie od Umowy przez którąkolwiek ze stron z przyczyn leżących po stronie Wykonawcy w wysokości 10% łącznej wartości wynagrodzenia brutto, o którym mowa w §4 ust. 8 Umowy;</w:t>
      </w:r>
    </w:p>
    <w:p w14:paraId="42091402" w14:textId="77777777" w:rsidR="00FA194B" w:rsidRPr="00751E3B" w:rsidRDefault="00FA194B" w:rsidP="00FA194B">
      <w:pPr>
        <w:pStyle w:val="Akapitzlist"/>
        <w:widowControl w:val="0"/>
        <w:numPr>
          <w:ilvl w:val="1"/>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przypadku ujawnienia nieupoważnionym osobom trzecim jakichkolwiek Informacji Poufnych, a także w przypadku ich wykorzystania w celach innych niż wykonanie Umowy - w wysokości 10% łącznej wartości wynagrodzenia brutto, o którym mowa w §4 ust. 8;</w:t>
      </w:r>
    </w:p>
    <w:p w14:paraId="71516D69" w14:textId="77777777" w:rsidR="00FA194B" w:rsidRPr="00751E3B" w:rsidRDefault="00FA194B" w:rsidP="00FA194B">
      <w:pPr>
        <w:pStyle w:val="Akapitzlist"/>
        <w:widowControl w:val="0"/>
        <w:numPr>
          <w:ilvl w:val="1"/>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przypadku niemożności odbycia podróży z winy Wykonawcy, Wykonawca zwróci Zamawiającemu poniesione przez Zamawiającego koszty, w tym koszt biletów oraz usług hotelarskich.</w:t>
      </w:r>
    </w:p>
    <w:p w14:paraId="5BDF496F" w14:textId="77777777" w:rsidR="00FA194B" w:rsidRPr="00751E3B" w:rsidRDefault="00FA194B" w:rsidP="00FA194B">
      <w:pPr>
        <w:pStyle w:val="Akapitzlist"/>
        <w:widowControl w:val="0"/>
        <w:numPr>
          <w:ilvl w:val="0"/>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 przypadku braku możliwości dostarczenia dokumentów drogą elektroniczną miejscem dostarczenia: biletów, dokumentów podróży oraz dokumentów rozliczeniowych (w tym faktur VAT) </w:t>
      </w:r>
      <w:r w:rsidRPr="00751E3B">
        <w:rPr>
          <w:rFonts w:asciiTheme="minorHAnsi" w:hAnsiTheme="minorHAnsi" w:cstheme="minorHAnsi"/>
          <w:spacing w:val="4"/>
          <w:sz w:val="24"/>
          <w:szCs w:val="24"/>
          <w:lang w:eastAsia="ar-SA"/>
        </w:rPr>
        <w:t>będzie</w:t>
      </w:r>
      <w:r w:rsidRPr="00751E3B">
        <w:rPr>
          <w:rFonts w:asciiTheme="minorHAnsi" w:hAnsiTheme="minorHAnsi" w:cstheme="minorHAnsi"/>
          <w:spacing w:val="4"/>
          <w:sz w:val="24"/>
          <w:szCs w:val="24"/>
        </w:rPr>
        <w:t xml:space="preserve"> siedziba Zamawiającego:</w:t>
      </w:r>
    </w:p>
    <w:p w14:paraId="2010FD92" w14:textId="77777777" w:rsidR="00FA194B" w:rsidRPr="00751E3B" w:rsidRDefault="00FA194B" w:rsidP="00FA194B">
      <w:pPr>
        <w:pStyle w:val="Akapitzlist"/>
        <w:widowControl w:val="0"/>
        <w:numPr>
          <w:ilvl w:val="1"/>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bilet oraz dokumenty podróży powinny być dostarczone w wersji elektronicznej na adres e-mail wskazany w § 5 ust. 1, 2 i 3, chyba że w danym przypadku uzgodniono inaczej (dostawa do siedziby Zamawiającego);</w:t>
      </w:r>
    </w:p>
    <w:p w14:paraId="46DC8023" w14:textId="77777777" w:rsidR="00FA194B" w:rsidRPr="00751E3B" w:rsidRDefault="00FA194B" w:rsidP="00FA194B">
      <w:pPr>
        <w:pStyle w:val="Akapitzlist"/>
        <w:widowControl w:val="0"/>
        <w:numPr>
          <w:ilvl w:val="1"/>
          <w:numId w:val="12"/>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wszelkie dokumenty rozliczeniowe powinny zostać dostarczone w wersji elektronicznej na adres e-mail wskazany w § 5 ust. 1,2 i 3, chyba że w danym przypadku uzgodniono inaczej (dostawa do siedziby Zamawiającego).</w:t>
      </w:r>
    </w:p>
    <w:p w14:paraId="142C9E1A" w14:textId="77777777" w:rsidR="00FA194B" w:rsidRPr="00751E3B" w:rsidRDefault="00FA194B" w:rsidP="00FA194B">
      <w:pPr>
        <w:widowControl w:val="0"/>
        <w:numPr>
          <w:ilvl w:val="2"/>
          <w:numId w:val="1"/>
        </w:numPr>
        <w:tabs>
          <w:tab w:val="num" w:pos="426"/>
        </w:tabs>
        <w:suppressAutoHyphens w:val="0"/>
        <w:autoSpaceDE w:val="0"/>
        <w:adjustRightInd w:val="0"/>
        <w:spacing w:after="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Kary pieniężne naliczane będą niezależnie od siebie.</w:t>
      </w:r>
    </w:p>
    <w:p w14:paraId="0EBA07B1" w14:textId="77777777" w:rsidR="00FA194B" w:rsidRPr="00751E3B" w:rsidRDefault="00FA194B" w:rsidP="00FA194B">
      <w:pPr>
        <w:widowControl w:val="0"/>
        <w:numPr>
          <w:ilvl w:val="2"/>
          <w:numId w:val="1"/>
        </w:numPr>
        <w:tabs>
          <w:tab w:val="num" w:pos="426"/>
        </w:tabs>
        <w:suppressAutoHyphens w:val="0"/>
        <w:autoSpaceDE w:val="0"/>
        <w:adjustRightInd w:val="0"/>
        <w:spacing w:after="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Kary umowne podlegają sumowaniu, przy czym ich suma nie może przekroczyć 20 % łącznego wartości wynagrodzenia brutto, o którym mowa w § 4 ust. 8.</w:t>
      </w:r>
    </w:p>
    <w:p w14:paraId="11C5C647" w14:textId="77777777" w:rsidR="00FA194B" w:rsidRPr="00751E3B" w:rsidRDefault="00FA194B" w:rsidP="00FA194B">
      <w:pPr>
        <w:widowControl w:val="0"/>
        <w:numPr>
          <w:ilvl w:val="2"/>
          <w:numId w:val="1"/>
        </w:numPr>
        <w:tabs>
          <w:tab w:val="num" w:pos="426"/>
        </w:tabs>
        <w:suppressAutoHyphens w:val="0"/>
        <w:autoSpaceDE w:val="0"/>
        <w:adjustRightInd w:val="0"/>
        <w:spacing w:after="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zapłaci kary umowne na podstawie noty obciążeniowej.</w:t>
      </w:r>
    </w:p>
    <w:p w14:paraId="6B545560" w14:textId="77777777" w:rsidR="00FA194B" w:rsidRPr="00751E3B" w:rsidRDefault="00FA194B" w:rsidP="00FA194B">
      <w:pPr>
        <w:widowControl w:val="0"/>
        <w:numPr>
          <w:ilvl w:val="2"/>
          <w:numId w:val="1"/>
        </w:numPr>
        <w:tabs>
          <w:tab w:val="num" w:pos="426"/>
        </w:tabs>
        <w:suppressAutoHyphens w:val="0"/>
        <w:autoSpaceDE w:val="0"/>
        <w:adjustRightInd w:val="0"/>
        <w:spacing w:after="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Kary umowne zostaną przez Wykonawcę uiszczone na rachunek bankowy Zamawiającego wskazany na nocie obciążeniowej, w terminie 14 dni od dnia otrzymania od Zamawiającego noty obciążeniowej. </w:t>
      </w:r>
    </w:p>
    <w:p w14:paraId="1D5C3DF0" w14:textId="77777777" w:rsidR="00FA194B" w:rsidRPr="00751E3B" w:rsidRDefault="00FA194B" w:rsidP="00FA194B">
      <w:pPr>
        <w:widowControl w:val="0"/>
        <w:numPr>
          <w:ilvl w:val="2"/>
          <w:numId w:val="1"/>
        </w:numPr>
        <w:tabs>
          <w:tab w:val="num" w:pos="426"/>
        </w:tabs>
        <w:suppressAutoHyphens w:val="0"/>
        <w:autoSpaceDE w:val="0"/>
        <w:adjustRightInd w:val="0"/>
        <w:spacing w:after="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Zamawiający zastrzega sobie prawo do dochodzenia odszkodowania przekraczającego wysokość nałożonych na Wykonawcę kar umownych na zasadach ogólnych. </w:t>
      </w:r>
    </w:p>
    <w:p w14:paraId="76C0CF9D" w14:textId="77777777" w:rsidR="00FA194B" w:rsidRPr="00751E3B"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11</w:t>
      </w:r>
    </w:p>
    <w:p w14:paraId="5DE9B969" w14:textId="77777777" w:rsidR="00FA194B" w:rsidRPr="00751E3B"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Potencjał kadrowy</w:t>
      </w:r>
    </w:p>
    <w:p w14:paraId="6A7AE941" w14:textId="77777777" w:rsidR="00FA194B" w:rsidRPr="00751E3B" w:rsidRDefault="00FA194B" w:rsidP="00FA194B">
      <w:pPr>
        <w:numPr>
          <w:ilvl w:val="0"/>
          <w:numId w:val="9"/>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Zamawiający wymaga zatrudnienia na podstawie umowy o pracę (w rozumieniu przepisu art. 22 § 1 Kodeksu pracy (Dz.U. z 202</w:t>
      </w:r>
      <w:r>
        <w:rPr>
          <w:rFonts w:asciiTheme="minorHAnsi" w:hAnsiTheme="minorHAnsi" w:cstheme="minorHAnsi"/>
          <w:spacing w:val="4"/>
          <w:sz w:val="24"/>
          <w:szCs w:val="24"/>
        </w:rPr>
        <w:t>3</w:t>
      </w:r>
      <w:r w:rsidRPr="00751E3B">
        <w:rPr>
          <w:rFonts w:asciiTheme="minorHAnsi" w:hAnsiTheme="minorHAnsi" w:cstheme="minorHAnsi"/>
          <w:spacing w:val="4"/>
          <w:sz w:val="24"/>
          <w:szCs w:val="24"/>
        </w:rPr>
        <w:t>r. poz. 1</w:t>
      </w:r>
      <w:r>
        <w:rPr>
          <w:rFonts w:asciiTheme="minorHAnsi" w:hAnsiTheme="minorHAnsi" w:cstheme="minorHAnsi"/>
          <w:spacing w:val="4"/>
          <w:sz w:val="24"/>
          <w:szCs w:val="24"/>
        </w:rPr>
        <w:t>465</w:t>
      </w:r>
      <w:r w:rsidRPr="00751E3B">
        <w:rPr>
          <w:rFonts w:asciiTheme="minorHAnsi" w:hAnsiTheme="minorHAnsi" w:cstheme="minorHAnsi"/>
          <w:spacing w:val="4"/>
          <w:sz w:val="24"/>
          <w:szCs w:val="24"/>
        </w:rPr>
        <w:t xml:space="preserve"> z </w:t>
      </w:r>
      <w:proofErr w:type="spellStart"/>
      <w:r w:rsidRPr="00751E3B">
        <w:rPr>
          <w:rFonts w:asciiTheme="minorHAnsi" w:hAnsiTheme="minorHAnsi" w:cstheme="minorHAnsi"/>
          <w:spacing w:val="4"/>
          <w:sz w:val="24"/>
          <w:szCs w:val="24"/>
        </w:rPr>
        <w:t>późn</w:t>
      </w:r>
      <w:proofErr w:type="spellEnd"/>
      <w:r w:rsidRPr="00751E3B">
        <w:rPr>
          <w:rFonts w:asciiTheme="minorHAnsi" w:hAnsiTheme="minorHAnsi" w:cstheme="minorHAnsi"/>
          <w:spacing w:val="4"/>
          <w:sz w:val="24"/>
          <w:szCs w:val="24"/>
        </w:rPr>
        <w:t>. zm.), przez Wykonawcę (lub podwykonawcę) os</w:t>
      </w:r>
      <w:r>
        <w:rPr>
          <w:rFonts w:asciiTheme="minorHAnsi" w:hAnsiTheme="minorHAnsi" w:cstheme="minorHAnsi"/>
          <w:spacing w:val="4"/>
          <w:sz w:val="24"/>
          <w:szCs w:val="24"/>
        </w:rPr>
        <w:t xml:space="preserve">ób skierowanych </w:t>
      </w:r>
      <w:r w:rsidRPr="00751E3B">
        <w:rPr>
          <w:rFonts w:asciiTheme="minorHAnsi" w:hAnsiTheme="minorHAnsi" w:cstheme="minorHAnsi"/>
          <w:spacing w:val="4"/>
          <w:sz w:val="24"/>
          <w:szCs w:val="24"/>
        </w:rPr>
        <w:t xml:space="preserve">do realizacji przedmiotu Umowy </w:t>
      </w:r>
      <w:r>
        <w:rPr>
          <w:rFonts w:asciiTheme="minorHAnsi" w:hAnsiTheme="minorHAnsi" w:cstheme="minorHAnsi"/>
          <w:spacing w:val="4"/>
          <w:sz w:val="24"/>
          <w:szCs w:val="24"/>
        </w:rPr>
        <w:t xml:space="preserve">przez cały okres </w:t>
      </w:r>
      <w:r w:rsidRPr="00751E3B">
        <w:rPr>
          <w:rFonts w:asciiTheme="minorHAnsi" w:hAnsiTheme="minorHAnsi" w:cstheme="minorHAnsi"/>
          <w:spacing w:val="4"/>
          <w:sz w:val="24"/>
          <w:szCs w:val="24"/>
        </w:rPr>
        <w:t>obowiązywania niniejszej Umowy. Dodatkowo Wykonawca oświadcza, że skieruje do realizacji Umowy osoby zatrudnione na podstawie umowy o pracę (w rozumieniu przepisu art. 22 § 1 Kodeksu pracy) w liczbie niezbędnej do prawidłowej realizacji przedmiotu Umowy na okres nie krótszy niż do końca obowiązywania niniejszej Umowy.</w:t>
      </w:r>
    </w:p>
    <w:p w14:paraId="085342FA" w14:textId="77777777" w:rsidR="00FA194B" w:rsidRPr="00751E3B" w:rsidRDefault="00FA194B" w:rsidP="00FA194B">
      <w:pPr>
        <w:numPr>
          <w:ilvl w:val="0"/>
          <w:numId w:val="9"/>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lastRenderedPageBreak/>
        <w:t>Wymagania w zakresie zatrudnienia, o których mowa powyżej odnoszą się do bezpośredniego zaangażowania wymienionych osób do realizacji przedmiotu Umowy w zakresie świadczenia usług rezerwacji i zakupu biletów na przewozy lotnicze, stosownie do zakresu i rodzaju prac wskazanych w Opisie Przedmiotu Zamówienia, o którym mowa w § 1 ust. 3. Zamawiający wymaga, aby wszystkie osoby którymi Wykonawca będzie się posługiwał przy realizacji przedmiotu Umowy objęte były odpowiednio w całym okresie obowiązywania Umowy- ubezpieczeniem społecznym i zdrowotnym.</w:t>
      </w:r>
    </w:p>
    <w:p w14:paraId="7D3D148F" w14:textId="77777777" w:rsidR="00FA194B" w:rsidRPr="00751E3B" w:rsidRDefault="00FA194B" w:rsidP="00FA194B">
      <w:pPr>
        <w:numPr>
          <w:ilvl w:val="0"/>
          <w:numId w:val="9"/>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jest zobowiązany, na każde żądanie Zamawiającego do składania Zamawiającemu pisemnego oświadczenia o spełnieniu wymogu, o którym mowa w ust. 1. Oprócz oświadczenia Zamawiający ma prawo, na każdym etapie realizacji umowy, do żądania przedstawienia dokumentów potwierdzających zatrudnienie osób wykonujących zamówienie na podstawie umowy o pracę.</w:t>
      </w:r>
    </w:p>
    <w:p w14:paraId="2B4AA471" w14:textId="77777777" w:rsidR="00FA194B" w:rsidRPr="00751E3B" w:rsidRDefault="00FA194B" w:rsidP="00FA194B">
      <w:pPr>
        <w:numPr>
          <w:ilvl w:val="0"/>
          <w:numId w:val="9"/>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zobowiązuje się przez cały okres realizacji przedmiotu umowy utrzymywać stan ciągłości zatrudnienia na podstawie umowy o pracę i w wymiarze czasu pracy przez wskazaną liczbę osób, o której mowa w ust. 1 z zastrzeżeniem ust. 5.</w:t>
      </w:r>
    </w:p>
    <w:p w14:paraId="69934B81" w14:textId="77777777" w:rsidR="00FA194B" w:rsidRPr="00751E3B" w:rsidRDefault="00FA194B" w:rsidP="00FA194B">
      <w:pPr>
        <w:numPr>
          <w:ilvl w:val="0"/>
          <w:numId w:val="9"/>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 przypadku rozwiązania stosunku pracy, w trakcie obowiązywania niniejszej Umowy, z którąkolwiek  z osób zatrudnionych na podstawie umowy o pracę, o których mowa w ust. 1  i wskazanych w </w:t>
      </w:r>
      <w:r w:rsidRPr="00751E3B">
        <w:rPr>
          <w:rFonts w:asciiTheme="minorHAnsi" w:hAnsiTheme="minorHAnsi" w:cstheme="minorHAnsi"/>
          <w:i/>
          <w:spacing w:val="4"/>
          <w:sz w:val="24"/>
          <w:szCs w:val="24"/>
        </w:rPr>
        <w:t>„Wykazie osób</w:t>
      </w:r>
      <w:r w:rsidRPr="00751E3B">
        <w:rPr>
          <w:rFonts w:asciiTheme="minorHAnsi" w:hAnsiTheme="minorHAnsi" w:cstheme="minorHAnsi"/>
          <w:bCs/>
          <w:i/>
          <w:sz w:val="24"/>
          <w:szCs w:val="24"/>
        </w:rPr>
        <w:t xml:space="preserve">”, </w:t>
      </w:r>
      <w:r w:rsidRPr="00751E3B">
        <w:rPr>
          <w:rFonts w:asciiTheme="minorHAnsi" w:hAnsiTheme="minorHAnsi" w:cstheme="minorHAnsi"/>
          <w:bCs/>
          <w:sz w:val="24"/>
          <w:szCs w:val="24"/>
        </w:rPr>
        <w:t>stanowiącym Załącznik nr 8 do Specyfikacji Warunków Zamówienia, Wykonawca będzie zobowiązany do niezwłocznego wyznaczenia na to miejsce innej osoby zatrudnionej na umowę o pracę. Proponowana osoba przed skierowaniem jej do realizacji przedmiotu Umowy musi zostać zaakceptowana przez Zamawiającego oraz posiadać kwalifikacje/doświadczenie zgodnie z wymaganiami określonymi w Specyfikacji  Warunków Zamówienia. Taka sama procedura dotyczy konieczności zastąpienia czasowego którejkolwiek z ww. osób.</w:t>
      </w:r>
    </w:p>
    <w:p w14:paraId="52C48681" w14:textId="77777777" w:rsidR="00FA194B" w:rsidRPr="00751E3B" w:rsidRDefault="00FA194B" w:rsidP="00FA194B">
      <w:pPr>
        <w:numPr>
          <w:ilvl w:val="0"/>
          <w:numId w:val="9"/>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Nieprzedłożenie przez Wykonawcę oświadczenia, o którym mowa w ust. 3 Umowy będzie traktowane jako niewypełnienie obowiązku zatrudnienia osób na podstawie umowy o pracę, o którym mowa w ust. 1.</w:t>
      </w:r>
    </w:p>
    <w:p w14:paraId="5868D941" w14:textId="77777777" w:rsidR="00FA194B" w:rsidRDefault="00FA194B" w:rsidP="00FA194B">
      <w:pPr>
        <w:widowControl w:val="0"/>
        <w:numPr>
          <w:ilvl w:val="0"/>
          <w:numId w:val="9"/>
        </w:numPr>
        <w:tabs>
          <w:tab w:val="num" w:pos="1605"/>
        </w:tabs>
        <w:suppressAutoHyphens w:val="0"/>
        <w:autoSpaceDE w:val="0"/>
        <w:adjustRightInd w:val="0"/>
        <w:spacing w:after="200" w:line="276" w:lineRule="auto"/>
        <w:ind w:left="426" w:hanging="426"/>
        <w:contextualSpacing/>
        <w:jc w:val="both"/>
        <w:textAlignment w:val="auto"/>
        <w:rPr>
          <w:rFonts w:asciiTheme="minorHAnsi" w:hAnsiTheme="minorHAnsi" w:cstheme="minorHAnsi"/>
          <w:bCs/>
          <w:sz w:val="24"/>
          <w:szCs w:val="24"/>
        </w:rPr>
      </w:pPr>
      <w:r w:rsidRPr="00751E3B">
        <w:rPr>
          <w:rFonts w:asciiTheme="minorHAnsi" w:hAnsiTheme="minorHAnsi" w:cstheme="minorHAnsi"/>
          <w:bCs/>
          <w:sz w:val="24"/>
          <w:szCs w:val="24"/>
        </w:rPr>
        <w:t>Wykonawca ma obowiązek okazać do wglądu w przypadku takiego żądania przez Zamawiającego dokumenty potwierdzające zatrudnienie osób, o których mowa w ust. 1.</w:t>
      </w:r>
    </w:p>
    <w:p w14:paraId="49637D03" w14:textId="77777777" w:rsidR="00FA194B" w:rsidRPr="00A87730" w:rsidRDefault="00FA194B" w:rsidP="00FA194B">
      <w:pPr>
        <w:widowControl w:val="0"/>
        <w:numPr>
          <w:ilvl w:val="0"/>
          <w:numId w:val="9"/>
        </w:numPr>
        <w:tabs>
          <w:tab w:val="num" w:pos="1605"/>
        </w:tabs>
        <w:suppressAutoHyphens w:val="0"/>
        <w:autoSpaceDE w:val="0"/>
        <w:adjustRightInd w:val="0"/>
        <w:spacing w:after="200" w:line="276" w:lineRule="auto"/>
        <w:ind w:left="426" w:hanging="426"/>
        <w:contextualSpacing/>
        <w:jc w:val="both"/>
        <w:textAlignment w:val="auto"/>
        <w:rPr>
          <w:rFonts w:asciiTheme="minorHAnsi" w:hAnsiTheme="minorHAnsi" w:cstheme="minorHAnsi"/>
          <w:bCs/>
          <w:sz w:val="24"/>
          <w:szCs w:val="24"/>
        </w:rPr>
      </w:pPr>
      <w:r>
        <w:rPr>
          <w:rFonts w:asciiTheme="minorHAnsi" w:hAnsiTheme="minorHAnsi" w:cstheme="minorHAnsi"/>
          <w:bCs/>
          <w:sz w:val="24"/>
          <w:szCs w:val="24"/>
        </w:rPr>
        <w:t xml:space="preserve">W przypadku naruszenia przez Wykonawcę obowiązku </w:t>
      </w:r>
      <w:r w:rsidRPr="00751E3B">
        <w:rPr>
          <w:rFonts w:asciiTheme="minorHAnsi" w:hAnsiTheme="minorHAnsi" w:cstheme="minorHAnsi"/>
          <w:spacing w:val="4"/>
          <w:sz w:val="24"/>
          <w:szCs w:val="24"/>
        </w:rPr>
        <w:t>zatrudnienia na podstawie umowy o pracę (w rozumieniu przepisu art. 22 § 1 Kodeksu pracy (Dz.U. z 202</w:t>
      </w:r>
      <w:r>
        <w:rPr>
          <w:rFonts w:asciiTheme="minorHAnsi" w:hAnsiTheme="minorHAnsi" w:cstheme="minorHAnsi"/>
          <w:spacing w:val="4"/>
          <w:sz w:val="24"/>
          <w:szCs w:val="24"/>
        </w:rPr>
        <w:t>3</w:t>
      </w:r>
      <w:r w:rsidRPr="00751E3B">
        <w:rPr>
          <w:rFonts w:asciiTheme="minorHAnsi" w:hAnsiTheme="minorHAnsi" w:cstheme="minorHAnsi"/>
          <w:spacing w:val="4"/>
          <w:sz w:val="24"/>
          <w:szCs w:val="24"/>
        </w:rPr>
        <w:t xml:space="preserve"> r. poz. 1</w:t>
      </w:r>
      <w:r>
        <w:rPr>
          <w:rFonts w:asciiTheme="minorHAnsi" w:hAnsiTheme="minorHAnsi" w:cstheme="minorHAnsi"/>
          <w:spacing w:val="4"/>
          <w:sz w:val="24"/>
          <w:szCs w:val="24"/>
        </w:rPr>
        <w:t>465</w:t>
      </w:r>
      <w:r w:rsidRPr="00751E3B">
        <w:rPr>
          <w:rFonts w:asciiTheme="minorHAnsi" w:hAnsiTheme="minorHAnsi" w:cstheme="minorHAnsi"/>
          <w:spacing w:val="4"/>
          <w:sz w:val="24"/>
          <w:szCs w:val="24"/>
        </w:rPr>
        <w:t xml:space="preserve"> z </w:t>
      </w:r>
      <w:proofErr w:type="spellStart"/>
      <w:r w:rsidRPr="00751E3B">
        <w:rPr>
          <w:rFonts w:asciiTheme="minorHAnsi" w:hAnsiTheme="minorHAnsi" w:cstheme="minorHAnsi"/>
          <w:spacing w:val="4"/>
          <w:sz w:val="24"/>
          <w:szCs w:val="24"/>
        </w:rPr>
        <w:t>późn</w:t>
      </w:r>
      <w:proofErr w:type="spellEnd"/>
      <w:r w:rsidRPr="00751E3B">
        <w:rPr>
          <w:rFonts w:asciiTheme="minorHAnsi" w:hAnsiTheme="minorHAnsi" w:cstheme="minorHAnsi"/>
          <w:spacing w:val="4"/>
          <w:sz w:val="24"/>
          <w:szCs w:val="24"/>
        </w:rPr>
        <w:t>. zm.), przez Wykonawcę (lub podwykonawcę) osoby do realizacji przedmiotu Umowy</w:t>
      </w:r>
      <w:r>
        <w:rPr>
          <w:rFonts w:asciiTheme="minorHAnsi" w:hAnsiTheme="minorHAnsi" w:cstheme="minorHAnsi"/>
          <w:spacing w:val="4"/>
          <w:sz w:val="24"/>
          <w:szCs w:val="24"/>
        </w:rPr>
        <w:t xml:space="preserve">, o którym mowa w niniejszym paragrafie lub naruszenia zobowiązania wynikającego z ust. 3 lub 5 powyżej, Wykonawca zapłaci karę umowną na rzecz Zamawiającego w wysokości 1000 zł brutto za każdy stwierdzony przypadek. </w:t>
      </w:r>
    </w:p>
    <w:p w14:paraId="08BFB33C" w14:textId="77777777" w:rsidR="00FA194B" w:rsidRPr="00751E3B" w:rsidRDefault="00FA194B" w:rsidP="00FA194B">
      <w:pPr>
        <w:widowControl w:val="0"/>
        <w:suppressAutoHyphens w:val="0"/>
        <w:autoSpaceDE w:val="0"/>
        <w:adjustRightInd w:val="0"/>
        <w:spacing w:after="200" w:line="276" w:lineRule="auto"/>
        <w:ind w:left="426"/>
        <w:contextualSpacing/>
        <w:jc w:val="both"/>
        <w:textAlignment w:val="auto"/>
        <w:rPr>
          <w:rFonts w:asciiTheme="minorHAnsi" w:hAnsiTheme="minorHAnsi" w:cstheme="minorHAnsi"/>
          <w:bCs/>
          <w:sz w:val="24"/>
          <w:szCs w:val="24"/>
        </w:rPr>
      </w:pPr>
      <w:r>
        <w:rPr>
          <w:rFonts w:asciiTheme="minorHAnsi" w:hAnsiTheme="minorHAnsi" w:cstheme="minorHAnsi"/>
          <w:spacing w:val="4"/>
          <w:sz w:val="24"/>
          <w:szCs w:val="24"/>
        </w:rPr>
        <w:t xml:space="preserve"> </w:t>
      </w:r>
    </w:p>
    <w:p w14:paraId="3D4BC1CA" w14:textId="77777777" w:rsidR="00FA194B" w:rsidRPr="00751E3B"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lastRenderedPageBreak/>
        <w:t>§ 12</w:t>
      </w:r>
    </w:p>
    <w:p w14:paraId="1E5636AE" w14:textId="77777777" w:rsidR="00FA194B" w:rsidRPr="00751E3B"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Zmiana i rozwiązanie Umowy</w:t>
      </w:r>
    </w:p>
    <w:p w14:paraId="6C7C71F2" w14:textId="77777777" w:rsidR="00FA194B" w:rsidRPr="00751E3B" w:rsidRDefault="00FA194B" w:rsidP="00FA194B">
      <w:pPr>
        <w:pStyle w:val="Akapitzlist"/>
        <w:widowControl w:val="0"/>
        <w:numPr>
          <w:ilvl w:val="0"/>
          <w:numId w:val="13"/>
        </w:numPr>
        <w:suppressAutoHyphens w:val="0"/>
        <w:autoSpaceDE w:val="0"/>
        <w:adjustRightInd w:val="0"/>
        <w:spacing w:before="20" w:after="40" w:line="276" w:lineRule="auto"/>
        <w:ind w:left="426"/>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Zamawiający jest uprawniony do wypowiedzenia Umowy ze skutkiem natychmiastowym w przypadku:</w:t>
      </w:r>
    </w:p>
    <w:p w14:paraId="7D2C4EB7" w14:textId="77777777" w:rsidR="00FA194B" w:rsidRPr="00751E3B" w:rsidRDefault="00FA194B" w:rsidP="00FA194B">
      <w:pPr>
        <w:pStyle w:val="Akapitzlist"/>
        <w:widowControl w:val="0"/>
        <w:numPr>
          <w:ilvl w:val="1"/>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gdy zostaną naliczone kary umowne w wysokości, o której mowa w § 10 ust. 4 Umowy;</w:t>
      </w:r>
    </w:p>
    <w:p w14:paraId="27D4C1C9" w14:textId="77777777" w:rsidR="00FA194B" w:rsidRPr="00751E3B" w:rsidRDefault="00FA194B" w:rsidP="00FA194B">
      <w:pPr>
        <w:pStyle w:val="Akapitzlist"/>
        <w:widowControl w:val="0"/>
        <w:numPr>
          <w:ilvl w:val="1"/>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trzykrotnego powiadomienia Wykonawcy przez Zamawiającego o nienależytym wykonaniu usługi, ze wskazaniem w jakim zakresie doszło do zaniedbań (w szczególności </w:t>
      </w:r>
      <w:r>
        <w:rPr>
          <w:rFonts w:asciiTheme="minorHAnsi" w:hAnsiTheme="minorHAnsi" w:cstheme="minorHAnsi"/>
          <w:spacing w:val="4"/>
          <w:sz w:val="24"/>
          <w:szCs w:val="24"/>
        </w:rPr>
        <w:t xml:space="preserve">zwłoki w </w:t>
      </w:r>
      <w:r w:rsidRPr="00751E3B">
        <w:rPr>
          <w:rFonts w:asciiTheme="minorHAnsi" w:hAnsiTheme="minorHAnsi" w:cstheme="minorHAnsi"/>
          <w:spacing w:val="4"/>
          <w:sz w:val="24"/>
          <w:szCs w:val="24"/>
        </w:rPr>
        <w:t>przekazaniu wariantów połączeń, dokonaniu rezerwacji, sprzedaży i dostarczeniu biletów, dostarczeniu biletu niezgodnego z zamówieniem jednostkowym, wystawieniu biletu w cenie wyższej niż cena oferowana innym podmiotom na warunkach ogólnych, niezatrudnienia na podstawie umowy o pracę osób realizujących przedmiot Umowy);</w:t>
      </w:r>
    </w:p>
    <w:p w14:paraId="281B06E0" w14:textId="77777777" w:rsidR="00FA194B" w:rsidRPr="00751E3B" w:rsidRDefault="00FA194B" w:rsidP="00FA194B">
      <w:pPr>
        <w:pStyle w:val="Akapitzlist"/>
        <w:widowControl w:val="0"/>
        <w:numPr>
          <w:ilvl w:val="1"/>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przypadku utraty przez Wykonawcę akredytacji IATA.</w:t>
      </w:r>
    </w:p>
    <w:p w14:paraId="2FE38476" w14:textId="77777777" w:rsidR="00FA194B" w:rsidRPr="00751E3B" w:rsidRDefault="00FA194B" w:rsidP="00FA194B">
      <w:pPr>
        <w:pStyle w:val="Akapitzlist"/>
        <w:widowControl w:val="0"/>
        <w:numPr>
          <w:ilvl w:val="0"/>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Oświadczenie o wypowiedzeniu Umowy powinno zostać złożone drugiej stronie w formie pisemnej w terminie 30 dni od zaistnienia okoliczności uzasadniających wypowiedzenie.</w:t>
      </w:r>
    </w:p>
    <w:p w14:paraId="465D687A" w14:textId="77777777" w:rsidR="00FA194B" w:rsidRPr="00751E3B" w:rsidRDefault="00FA194B" w:rsidP="00FA194B">
      <w:pPr>
        <w:pStyle w:val="Akapitzlist"/>
        <w:widowControl w:val="0"/>
        <w:numPr>
          <w:ilvl w:val="0"/>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z w:val="24"/>
          <w:szCs w:val="24"/>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r w:rsidRPr="00751E3B">
        <w:rPr>
          <w:rFonts w:asciiTheme="minorHAnsi" w:hAnsiTheme="minorHAnsi" w:cstheme="minorHAnsi"/>
          <w:spacing w:val="4"/>
          <w:sz w:val="24"/>
          <w:szCs w:val="24"/>
        </w:rPr>
        <w:t>W takim wypadku Wykonawca może żądać wyłącznie wynagrodzenia należnego z tytułu wykonania części Umowy, co zostanie potwierdzone protokołem sporządzonym przez przedstawicieli obu Stron.</w:t>
      </w:r>
    </w:p>
    <w:p w14:paraId="087DE059" w14:textId="77777777" w:rsidR="00FA194B" w:rsidRPr="00751E3B" w:rsidRDefault="00FA194B" w:rsidP="00FA194B">
      <w:pPr>
        <w:pStyle w:val="Akapitzlist"/>
        <w:widowControl w:val="0"/>
        <w:numPr>
          <w:ilvl w:val="0"/>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bookmarkStart w:id="1" w:name="_Hlk152239315"/>
      <w:r w:rsidRPr="00751E3B">
        <w:rPr>
          <w:rFonts w:asciiTheme="minorHAnsi" w:hAnsiTheme="minorHAnsi" w:cstheme="minorHAnsi"/>
          <w:spacing w:val="4"/>
          <w:sz w:val="24"/>
          <w:szCs w:val="24"/>
        </w:rPr>
        <w:t>Zmiana Umowy w stosunku do treści oferty złożonej przez Wykonawcę w trakcie postępowania o udzielenie zamówienia publicznego obejmującego przedmiot Umowy dopuszczalna jest jedynie w następujących przypadkach i zakresie:</w:t>
      </w:r>
    </w:p>
    <w:p w14:paraId="60146982" w14:textId="77777777" w:rsidR="00FA194B" w:rsidRPr="00C9749A" w:rsidRDefault="00FA194B" w:rsidP="00FA194B">
      <w:pPr>
        <w:pStyle w:val="Akapitzlist"/>
        <w:widowControl w:val="0"/>
        <w:numPr>
          <w:ilvl w:val="1"/>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bookmarkStart w:id="2" w:name="_Hlk152071060"/>
      <w:bookmarkStart w:id="3" w:name="_Hlk152238838"/>
      <w:r w:rsidRPr="00751E3B">
        <w:rPr>
          <w:rFonts w:asciiTheme="minorHAnsi" w:hAnsiTheme="minorHAnsi" w:cstheme="minorHAnsi"/>
          <w:sz w:val="24"/>
          <w:szCs w:val="24"/>
        </w:rPr>
        <w:t>wydłużeni</w:t>
      </w:r>
      <w:r>
        <w:rPr>
          <w:rFonts w:asciiTheme="minorHAnsi" w:hAnsiTheme="minorHAnsi" w:cstheme="minorHAnsi"/>
          <w:sz w:val="24"/>
          <w:szCs w:val="24"/>
        </w:rPr>
        <w:t>e</w:t>
      </w:r>
      <w:r w:rsidRPr="00751E3B">
        <w:rPr>
          <w:rFonts w:asciiTheme="minorHAnsi" w:hAnsiTheme="minorHAnsi" w:cstheme="minorHAnsi"/>
          <w:sz w:val="24"/>
          <w:szCs w:val="24"/>
        </w:rPr>
        <w:t xml:space="preserve"> okresu realizacji umowy w przypadku niewykorzystania puli środków przewidzianych na jej sfinansowanie </w:t>
      </w:r>
      <w:r>
        <w:rPr>
          <w:rFonts w:asciiTheme="minorHAnsi" w:hAnsiTheme="minorHAnsi" w:cstheme="minorHAnsi"/>
          <w:sz w:val="24"/>
          <w:szCs w:val="24"/>
        </w:rPr>
        <w:t xml:space="preserve">lub w przypadku przedłużenia czasu realizacji projektu (lub projektów), w ramach którego odbywają się wyjazdy służbowe Zamawiającego, </w:t>
      </w:r>
      <w:r w:rsidRPr="00751E3B">
        <w:rPr>
          <w:rFonts w:asciiTheme="minorHAnsi" w:hAnsiTheme="minorHAnsi" w:cstheme="minorHAnsi"/>
          <w:sz w:val="24"/>
          <w:szCs w:val="24"/>
        </w:rPr>
        <w:t>o okres nie dłuższy niż 24 miesi</w:t>
      </w:r>
      <w:r>
        <w:rPr>
          <w:rFonts w:asciiTheme="minorHAnsi" w:hAnsiTheme="minorHAnsi" w:cstheme="minorHAnsi"/>
          <w:sz w:val="24"/>
          <w:szCs w:val="24"/>
        </w:rPr>
        <w:t xml:space="preserve">ące, </w:t>
      </w:r>
    </w:p>
    <w:p w14:paraId="0A207C64" w14:textId="77777777" w:rsidR="00FA194B" w:rsidRPr="00751E3B" w:rsidRDefault="00FA194B" w:rsidP="00FA194B">
      <w:pPr>
        <w:pStyle w:val="Akapitzlist"/>
        <w:widowControl w:val="0"/>
        <w:numPr>
          <w:ilvl w:val="1"/>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Pr>
          <w:rFonts w:asciiTheme="minorHAnsi" w:hAnsiTheme="minorHAnsi" w:cstheme="minorHAnsi"/>
          <w:spacing w:val="4"/>
          <w:sz w:val="24"/>
          <w:szCs w:val="24"/>
        </w:rPr>
        <w:t xml:space="preserve">zmiany maksymalnej wartości wynagrodzenia </w:t>
      </w:r>
      <w:bookmarkStart w:id="4" w:name="_Hlk152237263"/>
      <w:r>
        <w:rPr>
          <w:rFonts w:asciiTheme="minorHAnsi" w:hAnsiTheme="minorHAnsi" w:cstheme="minorHAnsi"/>
          <w:spacing w:val="4"/>
          <w:sz w:val="24"/>
          <w:szCs w:val="24"/>
        </w:rPr>
        <w:t xml:space="preserve">o której mowa w § 4 ust. 8 Umowy o </w:t>
      </w:r>
      <w:bookmarkEnd w:id="4"/>
      <w:r>
        <w:rPr>
          <w:rFonts w:asciiTheme="minorHAnsi" w:hAnsiTheme="minorHAnsi" w:cstheme="minorHAnsi"/>
          <w:spacing w:val="4"/>
          <w:sz w:val="24"/>
          <w:szCs w:val="24"/>
        </w:rPr>
        <w:t xml:space="preserve">ile łącznie zmiany te nie przekroczą 50% </w:t>
      </w:r>
      <w:r w:rsidRPr="00861135">
        <w:rPr>
          <w:rFonts w:asciiTheme="minorHAnsi" w:hAnsiTheme="minorHAnsi" w:cstheme="minorHAnsi"/>
          <w:spacing w:val="4"/>
          <w:sz w:val="24"/>
          <w:szCs w:val="24"/>
        </w:rPr>
        <w:t xml:space="preserve">maksymalnej wartości wynagrodzenia </w:t>
      </w:r>
      <w:r>
        <w:rPr>
          <w:rFonts w:asciiTheme="minorHAnsi" w:hAnsiTheme="minorHAnsi" w:cstheme="minorHAnsi"/>
          <w:spacing w:val="4"/>
          <w:sz w:val="24"/>
          <w:szCs w:val="24"/>
        </w:rPr>
        <w:t xml:space="preserve">-  w przypadku zwiększonego zapotrzebowana na podróże u Zamawiającego, w szczególności w wyniku </w:t>
      </w:r>
      <w:r w:rsidRPr="008D3274">
        <w:rPr>
          <w:rFonts w:asciiTheme="minorHAnsi" w:hAnsiTheme="minorHAnsi" w:cstheme="minorHAnsi"/>
          <w:spacing w:val="4"/>
          <w:sz w:val="24"/>
          <w:szCs w:val="24"/>
        </w:rPr>
        <w:t>uzyskani</w:t>
      </w:r>
      <w:r>
        <w:rPr>
          <w:rFonts w:asciiTheme="minorHAnsi" w:hAnsiTheme="minorHAnsi" w:cstheme="minorHAnsi"/>
          <w:spacing w:val="4"/>
          <w:sz w:val="24"/>
          <w:szCs w:val="24"/>
        </w:rPr>
        <w:t>a</w:t>
      </w:r>
      <w:r w:rsidRPr="008D3274">
        <w:rPr>
          <w:rFonts w:asciiTheme="minorHAnsi" w:hAnsiTheme="minorHAnsi" w:cstheme="minorHAnsi"/>
          <w:spacing w:val="4"/>
          <w:sz w:val="24"/>
          <w:szCs w:val="24"/>
        </w:rPr>
        <w:t xml:space="preserve"> dodatkowego finansowania wyjazdów służbowych</w:t>
      </w:r>
      <w:r>
        <w:rPr>
          <w:rFonts w:asciiTheme="minorHAnsi" w:hAnsiTheme="minorHAnsi" w:cstheme="minorHAnsi"/>
          <w:spacing w:val="4"/>
          <w:sz w:val="24"/>
          <w:szCs w:val="24"/>
        </w:rPr>
        <w:t xml:space="preserve"> bądź </w:t>
      </w:r>
      <w:r w:rsidRPr="008D3274">
        <w:rPr>
          <w:rFonts w:asciiTheme="minorHAnsi" w:hAnsiTheme="minorHAnsi" w:cstheme="minorHAnsi"/>
          <w:spacing w:val="4"/>
          <w:sz w:val="24"/>
          <w:szCs w:val="24"/>
        </w:rPr>
        <w:t>pojawieni</w:t>
      </w:r>
      <w:r>
        <w:rPr>
          <w:rFonts w:asciiTheme="minorHAnsi" w:hAnsiTheme="minorHAnsi" w:cstheme="minorHAnsi"/>
          <w:spacing w:val="4"/>
          <w:sz w:val="24"/>
          <w:szCs w:val="24"/>
        </w:rPr>
        <w:t>a</w:t>
      </w:r>
      <w:r w:rsidRPr="008D3274">
        <w:rPr>
          <w:rFonts w:asciiTheme="minorHAnsi" w:hAnsiTheme="minorHAnsi" w:cstheme="minorHAnsi"/>
          <w:spacing w:val="4"/>
          <w:sz w:val="24"/>
          <w:szCs w:val="24"/>
        </w:rPr>
        <w:t xml:space="preserve"> się nowych destynacji dla działań programowych</w:t>
      </w:r>
      <w:r>
        <w:rPr>
          <w:rFonts w:asciiTheme="minorHAnsi" w:hAnsiTheme="minorHAnsi" w:cstheme="minorHAnsi"/>
          <w:spacing w:val="4"/>
          <w:sz w:val="24"/>
          <w:szCs w:val="24"/>
        </w:rPr>
        <w:t xml:space="preserve"> Zamawiającego, a także w przypadku </w:t>
      </w:r>
      <w:r w:rsidRPr="00861135">
        <w:rPr>
          <w:rFonts w:asciiTheme="minorHAnsi" w:hAnsiTheme="minorHAnsi" w:cstheme="minorHAnsi"/>
          <w:spacing w:val="4"/>
          <w:sz w:val="24"/>
          <w:szCs w:val="24"/>
        </w:rPr>
        <w:t xml:space="preserve">zaistnienia innych okoliczności niezależnych od </w:t>
      </w:r>
      <w:r>
        <w:rPr>
          <w:rFonts w:asciiTheme="minorHAnsi" w:hAnsiTheme="minorHAnsi" w:cstheme="minorHAnsi"/>
          <w:spacing w:val="4"/>
          <w:sz w:val="24"/>
          <w:szCs w:val="24"/>
        </w:rPr>
        <w:t xml:space="preserve">stron, które wymuszają zwiększenie </w:t>
      </w:r>
      <w:r>
        <w:rPr>
          <w:rFonts w:asciiTheme="minorHAnsi" w:hAnsiTheme="minorHAnsi" w:cstheme="minorHAnsi"/>
          <w:spacing w:val="4"/>
          <w:sz w:val="24"/>
          <w:szCs w:val="24"/>
        </w:rPr>
        <w:lastRenderedPageBreak/>
        <w:t xml:space="preserve">kwoty maksymalnego wynagrodzenia, o której mowa w </w:t>
      </w:r>
      <w:r w:rsidRPr="00861135">
        <w:rPr>
          <w:rFonts w:asciiTheme="minorHAnsi" w:hAnsiTheme="minorHAnsi" w:cstheme="minorHAnsi"/>
          <w:spacing w:val="4"/>
          <w:sz w:val="24"/>
          <w:szCs w:val="24"/>
        </w:rPr>
        <w:t xml:space="preserve">§ 4 ust. </w:t>
      </w:r>
      <w:r>
        <w:rPr>
          <w:rFonts w:asciiTheme="minorHAnsi" w:hAnsiTheme="minorHAnsi" w:cstheme="minorHAnsi"/>
          <w:spacing w:val="4"/>
          <w:sz w:val="24"/>
          <w:szCs w:val="24"/>
        </w:rPr>
        <w:t>8</w:t>
      </w:r>
      <w:r w:rsidRPr="00861135">
        <w:rPr>
          <w:rFonts w:asciiTheme="minorHAnsi" w:hAnsiTheme="minorHAnsi" w:cstheme="minorHAnsi"/>
          <w:spacing w:val="4"/>
          <w:sz w:val="24"/>
          <w:szCs w:val="24"/>
        </w:rPr>
        <w:t xml:space="preserve"> Umowy</w:t>
      </w:r>
      <w:r>
        <w:rPr>
          <w:rFonts w:asciiTheme="minorHAnsi" w:hAnsiTheme="minorHAnsi" w:cstheme="minorHAnsi"/>
          <w:spacing w:val="4"/>
          <w:sz w:val="24"/>
          <w:szCs w:val="24"/>
        </w:rPr>
        <w:t xml:space="preserve">, w szczególności dynamicznego wzrostu cen biletów kolejowych, lotniczych, autokarowych, co skutkuje szybszym od zakładanego wyczerpywania kwoty maksymalnej przeznaczonej na realizację zamówienia. </w:t>
      </w:r>
    </w:p>
    <w:bookmarkEnd w:id="2"/>
    <w:p w14:paraId="1B50CBD7" w14:textId="77777777" w:rsidR="00FA194B" w:rsidRPr="00751E3B" w:rsidRDefault="00FA194B" w:rsidP="00FA194B">
      <w:pPr>
        <w:pStyle w:val="Akapitzlist"/>
        <w:numPr>
          <w:ilvl w:val="0"/>
          <w:numId w:val="13"/>
        </w:numPr>
        <w:spacing w:after="154" w:line="230" w:lineRule="auto"/>
        <w:contextualSpacing w:val="0"/>
        <w:jc w:val="both"/>
        <w:rPr>
          <w:spacing w:val="4"/>
        </w:rPr>
      </w:pPr>
      <w:r w:rsidRPr="00C9749A">
        <w:rPr>
          <w:rFonts w:asciiTheme="minorHAnsi" w:eastAsia="Times New Roman" w:hAnsiTheme="minorHAnsi" w:cstheme="minorHAnsi"/>
          <w:sz w:val="24"/>
          <w:szCs w:val="24"/>
        </w:rPr>
        <w:t>Zmiany umowy dokonane na podstawie</w:t>
      </w:r>
      <w:r>
        <w:rPr>
          <w:rFonts w:asciiTheme="minorHAnsi" w:eastAsia="Times New Roman" w:hAnsiTheme="minorHAnsi" w:cstheme="minorHAnsi"/>
          <w:sz w:val="24"/>
          <w:szCs w:val="24"/>
        </w:rPr>
        <w:t xml:space="preserve"> powyższych </w:t>
      </w:r>
      <w:r w:rsidRPr="00C9749A">
        <w:rPr>
          <w:rFonts w:asciiTheme="minorHAnsi" w:eastAsia="Times New Roman" w:hAnsiTheme="minorHAnsi" w:cstheme="minorHAnsi"/>
          <w:sz w:val="24"/>
          <w:szCs w:val="24"/>
        </w:rPr>
        <w:t xml:space="preserve">pkt 4.1 i 4.2 nie stanowią dla wykonawcy samoistnej podstawy do </w:t>
      </w:r>
      <w:r>
        <w:rPr>
          <w:rFonts w:asciiTheme="minorHAnsi" w:eastAsia="Times New Roman" w:hAnsiTheme="minorHAnsi" w:cstheme="minorHAnsi"/>
          <w:sz w:val="24"/>
          <w:szCs w:val="24"/>
        </w:rPr>
        <w:t xml:space="preserve">wniosku o </w:t>
      </w:r>
      <w:r w:rsidRPr="00C9749A">
        <w:rPr>
          <w:rFonts w:asciiTheme="minorHAnsi" w:eastAsia="Times New Roman" w:hAnsiTheme="minorHAnsi" w:cstheme="minorHAnsi"/>
          <w:sz w:val="24"/>
          <w:szCs w:val="24"/>
        </w:rPr>
        <w:t>waloryzacj</w:t>
      </w:r>
      <w:r>
        <w:rPr>
          <w:rFonts w:asciiTheme="minorHAnsi" w:eastAsia="Times New Roman" w:hAnsiTheme="minorHAnsi" w:cstheme="minorHAnsi"/>
          <w:sz w:val="24"/>
          <w:szCs w:val="24"/>
        </w:rPr>
        <w:t>ę</w:t>
      </w:r>
      <w:r w:rsidRPr="00C9749A">
        <w:rPr>
          <w:rFonts w:asciiTheme="minorHAnsi" w:eastAsia="Times New Roman" w:hAnsiTheme="minorHAnsi" w:cstheme="minorHAnsi"/>
          <w:sz w:val="24"/>
          <w:szCs w:val="24"/>
        </w:rPr>
        <w:t xml:space="preserve"> pobieranych przez niego opłat wskazanych w § 4 ust. 1 Umowy. </w:t>
      </w:r>
      <w:bookmarkEnd w:id="3"/>
    </w:p>
    <w:p w14:paraId="05A8C3D6" w14:textId="77777777" w:rsidR="00FA194B" w:rsidRPr="00C9749A" w:rsidRDefault="00FA194B" w:rsidP="00FA194B">
      <w:pPr>
        <w:pStyle w:val="Akapitzlist"/>
        <w:widowControl w:val="0"/>
        <w:numPr>
          <w:ilvl w:val="0"/>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Zamawiający dopuszcza możliwość zmiany wynagrodzenia Wykonawcy w przypadku zmiany stawki podatku VAT. Zmianie ulegnie cena brutto, uwzględniająca nową stawkę podatku.</w:t>
      </w:r>
    </w:p>
    <w:p w14:paraId="366D9C38" w14:textId="77777777" w:rsidR="00FA194B" w:rsidRPr="00751E3B" w:rsidRDefault="00FA194B" w:rsidP="00FA194B">
      <w:pPr>
        <w:pStyle w:val="Akapitzlist"/>
        <w:widowControl w:val="0"/>
        <w:numPr>
          <w:ilvl w:val="0"/>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rozumieniu Umowy zmiany nie stanowią:</w:t>
      </w:r>
    </w:p>
    <w:p w14:paraId="260EE204" w14:textId="77777777" w:rsidR="00FA194B" w:rsidRPr="00751E3B" w:rsidRDefault="00FA194B" w:rsidP="00FA194B">
      <w:pPr>
        <w:pStyle w:val="Akapitzlist"/>
        <w:widowControl w:val="0"/>
        <w:numPr>
          <w:ilvl w:val="1"/>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zmiana osób, przy pomocy których Wykonawca lub Zamawiający realizuje przedmiot Umowy;</w:t>
      </w:r>
    </w:p>
    <w:p w14:paraId="24018CD8" w14:textId="77777777" w:rsidR="00FA194B" w:rsidRPr="00751E3B" w:rsidRDefault="00FA194B" w:rsidP="00FA194B">
      <w:pPr>
        <w:pStyle w:val="Akapitzlist"/>
        <w:widowControl w:val="0"/>
        <w:numPr>
          <w:ilvl w:val="1"/>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zmiana danych teleadresowych Stron;</w:t>
      </w:r>
    </w:p>
    <w:p w14:paraId="6A8508B1" w14:textId="77777777" w:rsidR="00FA194B" w:rsidRPr="00751E3B" w:rsidRDefault="00FA194B" w:rsidP="00FA194B">
      <w:pPr>
        <w:pStyle w:val="Akapitzlist"/>
        <w:widowControl w:val="0"/>
        <w:numPr>
          <w:ilvl w:val="1"/>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zmiana danych rejestrowych Stron;</w:t>
      </w:r>
    </w:p>
    <w:p w14:paraId="0CAB606C" w14:textId="77777777" w:rsidR="00FA194B" w:rsidRPr="00751E3B" w:rsidRDefault="00FA194B" w:rsidP="00FA194B">
      <w:pPr>
        <w:pStyle w:val="Akapitzlist"/>
        <w:widowControl w:val="0"/>
        <w:numPr>
          <w:ilvl w:val="1"/>
          <w:numId w:val="13"/>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aktualizacja „</w:t>
      </w:r>
      <w:r w:rsidRPr="00751E3B">
        <w:rPr>
          <w:rFonts w:asciiTheme="minorHAnsi" w:hAnsiTheme="minorHAnsi" w:cstheme="minorHAnsi"/>
          <w:i/>
          <w:spacing w:val="4"/>
          <w:sz w:val="24"/>
          <w:szCs w:val="24"/>
        </w:rPr>
        <w:t>Wykazu</w:t>
      </w:r>
      <w:r w:rsidRPr="00751E3B">
        <w:rPr>
          <w:rFonts w:asciiTheme="minorHAnsi" w:hAnsiTheme="minorHAnsi" w:cstheme="minorHAnsi"/>
          <w:spacing w:val="4"/>
          <w:sz w:val="24"/>
          <w:szCs w:val="24"/>
        </w:rPr>
        <w:t xml:space="preserve"> </w:t>
      </w:r>
      <w:r w:rsidRPr="00751E3B">
        <w:rPr>
          <w:rFonts w:asciiTheme="minorHAnsi" w:hAnsiTheme="minorHAnsi" w:cstheme="minorHAnsi"/>
          <w:i/>
          <w:spacing w:val="4"/>
          <w:sz w:val="24"/>
          <w:szCs w:val="24"/>
        </w:rPr>
        <w:t>osób</w:t>
      </w:r>
      <w:r w:rsidRPr="00751E3B">
        <w:rPr>
          <w:rFonts w:asciiTheme="minorHAnsi" w:hAnsiTheme="minorHAnsi" w:cstheme="minorHAnsi"/>
          <w:bCs/>
          <w:i/>
          <w:sz w:val="24"/>
          <w:szCs w:val="24"/>
        </w:rPr>
        <w:t xml:space="preserve">” </w:t>
      </w:r>
      <w:r w:rsidRPr="00751E3B">
        <w:rPr>
          <w:rFonts w:asciiTheme="minorHAnsi" w:hAnsiTheme="minorHAnsi" w:cstheme="minorHAnsi"/>
          <w:bCs/>
          <w:sz w:val="24"/>
          <w:szCs w:val="24"/>
        </w:rPr>
        <w:t xml:space="preserve">w przypadku zmiany obsady osób wykonujących przedmiot Umowy. Każda zmiana osób realizujących przedmiot Umowy wymaga akceptacji Zamawiającego, zgodnie z </w:t>
      </w:r>
      <w:r w:rsidRPr="00751E3B">
        <w:rPr>
          <w:rFonts w:asciiTheme="minorHAnsi" w:hAnsiTheme="minorHAnsi" w:cstheme="minorHAnsi"/>
          <w:spacing w:val="4"/>
          <w:sz w:val="24"/>
          <w:szCs w:val="24"/>
        </w:rPr>
        <w:t>§ 11 ust. 5 Umowy</w:t>
      </w:r>
    </w:p>
    <w:p w14:paraId="259EB4DA" w14:textId="77777777" w:rsidR="00FA194B" w:rsidRPr="00751E3B" w:rsidRDefault="00FA194B" w:rsidP="00FA194B">
      <w:pPr>
        <w:spacing w:line="276" w:lineRule="auto"/>
        <w:ind w:left="360"/>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w:t>
      </w:r>
      <w:r w:rsidRPr="00751E3B">
        <w:rPr>
          <w:rFonts w:asciiTheme="minorHAnsi" w:hAnsiTheme="minorHAnsi" w:cstheme="minorHAnsi"/>
          <w:b/>
          <w:spacing w:val="4"/>
          <w:sz w:val="24"/>
          <w:szCs w:val="24"/>
        </w:rPr>
        <w:t xml:space="preserve"> </w:t>
      </w:r>
      <w:r w:rsidRPr="00751E3B">
        <w:rPr>
          <w:rFonts w:asciiTheme="minorHAnsi" w:hAnsiTheme="minorHAnsi" w:cstheme="minorHAnsi"/>
          <w:spacing w:val="4"/>
          <w:sz w:val="24"/>
          <w:szCs w:val="24"/>
        </w:rPr>
        <w:t>zaistnienie powyższych okoliczności wymaga dla swej skuteczności jedynie niezwłocznego zawiadomienia w formie elektronicznej lub pisemnej drugiej Strony.</w:t>
      </w:r>
    </w:p>
    <w:p w14:paraId="548CC9B7" w14:textId="77777777" w:rsidR="00FA194B" w:rsidRPr="00751E3B" w:rsidRDefault="00FA194B" w:rsidP="00FA194B">
      <w:pPr>
        <w:pStyle w:val="Akapitzlist"/>
        <w:numPr>
          <w:ilvl w:val="0"/>
          <w:numId w:val="13"/>
        </w:numPr>
        <w:suppressAutoHyphens w:val="0"/>
        <w:autoSpaceDN/>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Wszelkie zmiany niniejszej Umowy wymagają porozumienia Stron oraz zachowania formy pisemnej (aneks) pod rygorem nieważności z zastrzeżeniem ust. </w:t>
      </w:r>
      <w:r>
        <w:rPr>
          <w:rFonts w:asciiTheme="minorHAnsi" w:hAnsiTheme="minorHAnsi" w:cstheme="minorHAnsi"/>
          <w:spacing w:val="4"/>
          <w:sz w:val="24"/>
          <w:szCs w:val="24"/>
        </w:rPr>
        <w:t>7</w:t>
      </w:r>
      <w:r w:rsidRPr="00751E3B">
        <w:rPr>
          <w:rFonts w:asciiTheme="minorHAnsi" w:hAnsiTheme="minorHAnsi" w:cstheme="minorHAnsi"/>
          <w:spacing w:val="4"/>
          <w:sz w:val="24"/>
          <w:szCs w:val="24"/>
        </w:rPr>
        <w:t xml:space="preserve"> oraz ust. </w:t>
      </w:r>
      <w:r>
        <w:rPr>
          <w:rFonts w:asciiTheme="minorHAnsi" w:hAnsiTheme="minorHAnsi" w:cstheme="minorHAnsi"/>
          <w:spacing w:val="4"/>
          <w:sz w:val="24"/>
          <w:szCs w:val="24"/>
        </w:rPr>
        <w:t>9</w:t>
      </w:r>
      <w:r w:rsidRPr="00751E3B">
        <w:rPr>
          <w:rFonts w:asciiTheme="minorHAnsi" w:hAnsiTheme="minorHAnsi" w:cstheme="minorHAnsi"/>
          <w:spacing w:val="4"/>
          <w:sz w:val="24"/>
          <w:szCs w:val="24"/>
        </w:rPr>
        <w:t>.</w:t>
      </w:r>
    </w:p>
    <w:p w14:paraId="38234600" w14:textId="77777777" w:rsidR="00FA194B" w:rsidRPr="00C9749A" w:rsidRDefault="00FA194B" w:rsidP="00FA194B">
      <w:pPr>
        <w:pStyle w:val="Akapitzlist"/>
        <w:numPr>
          <w:ilvl w:val="0"/>
          <w:numId w:val="13"/>
        </w:numPr>
        <w:suppressAutoHyphens w:val="0"/>
        <w:autoSpaceDN/>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z w:val="24"/>
          <w:szCs w:val="24"/>
        </w:rPr>
        <w:t>Zgodnie z art. 78</w:t>
      </w:r>
      <w:r w:rsidRPr="00751E3B">
        <w:rPr>
          <w:rFonts w:asciiTheme="minorHAnsi" w:hAnsiTheme="minorHAnsi" w:cstheme="minorHAnsi"/>
          <w:sz w:val="24"/>
          <w:szCs w:val="24"/>
          <w:vertAlign w:val="superscript"/>
        </w:rPr>
        <w:t>1</w:t>
      </w:r>
      <w:r w:rsidRPr="00751E3B">
        <w:rPr>
          <w:rFonts w:asciiTheme="minorHAnsi" w:hAnsiTheme="minorHAnsi" w:cstheme="minorHAnsi"/>
          <w:sz w:val="24"/>
          <w:szCs w:val="24"/>
        </w:rPr>
        <w:t xml:space="preserve"> § 2 Kodeksu cywilnego Strony zgodnie potwierdzają, że złożenie oświadczenia, przez którąkolwiek ze Stron, w postaci elektronicznej i opatrzenie go kwalifikowanym podpisem elektronicznym jest tożsame z oświadczeniem złożonym w formie pisemnej i stanowi zachowanie wymogu co do formy pisemnej określonej w Umowie. Wszelka korespondencja, zawiadomienia oraz inne oświadczenia związane z Umową dla których zastrzeżono formę pisemną, składane będą osobiście przez Stronę za pokwitowaniem odbioru lub listem poleconym na adres korespondencyjny drugiej Strony podany w komparycji Umowy, pod rygorem uznania za niedoręczoną. Strony zgodnie potwierdzają, że w przypadku zmiany Umowy poprzez złożenie oświadczenia w postaci elektronicznej i opatrzenie go kwalifikowanym podpisem elektronicznym oraz przesłania go za pomocą poczty elektronicznej na adres e-mail drugiej Strony, o którym mowa w § 13 ust. 1, takie oświadczenie jest tożsame z oświadczeniem złożonym w formie pisemnej i dostarczeniem go do siedziby Strony. W takiej sytuacji Strona, która otrzymała oświadczenie, zobowiązana jest niezwłocznie potwierdzić drugiej Stronie otrzymanie oświadczenia w formie elektronicznej, opatrzonego kwalifikowanym podpisem elektronicznym, bez </w:t>
      </w:r>
      <w:r w:rsidRPr="00751E3B">
        <w:rPr>
          <w:rFonts w:asciiTheme="minorHAnsi" w:hAnsiTheme="minorHAnsi" w:cstheme="minorHAnsi"/>
          <w:sz w:val="24"/>
          <w:szCs w:val="24"/>
        </w:rPr>
        <w:lastRenderedPageBreak/>
        <w:t>konieczności dodatkowego posługiwania się listem poleconym. Wszelkie zmiany adresów Strony będą komunikowane drugiej Stronie i aktualizowane niezwłocznie pod rygorem uznania korespondencji za nie doręczoną. Strony oświadczają, że ich aktualne adresy korespondencyjne określone są w § 13 ust. 1.</w:t>
      </w:r>
    </w:p>
    <w:p w14:paraId="3C4143A5" w14:textId="77777777" w:rsidR="00FA194B" w:rsidRPr="00FA5351" w:rsidRDefault="00FA194B" w:rsidP="00FA194B">
      <w:pPr>
        <w:pStyle w:val="Akapitzlist"/>
        <w:numPr>
          <w:ilvl w:val="0"/>
          <w:numId w:val="13"/>
        </w:numPr>
        <w:spacing w:before="20" w:after="40" w:line="276" w:lineRule="auto"/>
        <w:contextualSpacing w:val="0"/>
        <w:jc w:val="both"/>
        <w:rPr>
          <w:rFonts w:asciiTheme="minorHAnsi" w:hAnsiTheme="minorHAnsi" w:cstheme="minorHAnsi"/>
          <w:spacing w:val="4"/>
          <w:sz w:val="24"/>
          <w:szCs w:val="24"/>
          <w:lang w:val="x-none"/>
        </w:rPr>
      </w:pPr>
      <w:r w:rsidRPr="00FA5351">
        <w:rPr>
          <w:rFonts w:asciiTheme="minorHAnsi" w:hAnsiTheme="minorHAnsi" w:cstheme="minorHAnsi"/>
          <w:bCs/>
          <w:spacing w:val="4"/>
          <w:sz w:val="24"/>
          <w:szCs w:val="24"/>
        </w:rPr>
        <w:t xml:space="preserve">Mając na uwadze treść art. 439 ustawy </w:t>
      </w:r>
      <w:proofErr w:type="spellStart"/>
      <w:r w:rsidRPr="00FA5351">
        <w:rPr>
          <w:rFonts w:asciiTheme="minorHAnsi" w:hAnsiTheme="minorHAnsi" w:cstheme="minorHAnsi"/>
          <w:bCs/>
          <w:spacing w:val="4"/>
          <w:sz w:val="24"/>
          <w:szCs w:val="24"/>
        </w:rPr>
        <w:t>Pzp</w:t>
      </w:r>
      <w:proofErr w:type="spellEnd"/>
      <w:r w:rsidRPr="00FA5351">
        <w:rPr>
          <w:rFonts w:asciiTheme="minorHAnsi" w:hAnsiTheme="minorHAnsi" w:cstheme="minorHAnsi"/>
          <w:spacing w:val="4"/>
          <w:sz w:val="24"/>
          <w:szCs w:val="24"/>
        </w:rPr>
        <w:t xml:space="preserve"> strony wskazują na </w:t>
      </w:r>
      <w:r w:rsidRPr="00FA5351">
        <w:rPr>
          <w:rFonts w:asciiTheme="minorHAnsi" w:hAnsiTheme="minorHAnsi" w:cstheme="minorHAnsi"/>
          <w:bCs/>
          <w:spacing w:val="4"/>
          <w:sz w:val="24"/>
          <w:szCs w:val="24"/>
        </w:rPr>
        <w:t xml:space="preserve">możliwość zmiany wynagrodzenia należnego Wykonawcy, w przypadku zmiany kosztów związanych z realizacją zamówienia. Zamawiający określa, że: </w:t>
      </w:r>
    </w:p>
    <w:p w14:paraId="2ECCDC05" w14:textId="77777777" w:rsidR="00FA194B" w:rsidRPr="00FA5351" w:rsidRDefault="00FA194B" w:rsidP="00FA194B">
      <w:pPr>
        <w:pStyle w:val="Akapitzlist"/>
        <w:spacing w:before="20" w:after="40" w:line="276" w:lineRule="auto"/>
        <w:ind w:left="360"/>
        <w:textAlignment w:val="auto"/>
        <w:rPr>
          <w:rFonts w:asciiTheme="minorHAnsi" w:hAnsiTheme="minorHAnsi" w:cstheme="minorHAnsi"/>
          <w:bCs/>
          <w:spacing w:val="4"/>
          <w:sz w:val="24"/>
          <w:szCs w:val="24"/>
        </w:rPr>
      </w:pPr>
      <w:r w:rsidRPr="00FA5351">
        <w:rPr>
          <w:rFonts w:asciiTheme="minorHAnsi" w:hAnsiTheme="minorHAnsi" w:cstheme="minorHAnsi"/>
          <w:bCs/>
          <w:spacing w:val="4"/>
          <w:sz w:val="24"/>
          <w:szCs w:val="24"/>
        </w:rPr>
        <w:t xml:space="preserve">1) w okresie obowiązywania Umowy wynagrodzenie Wykonawcy może ulec zmianie o wskaźnik cen towarów i usług konsumpcyjnych ogłaszany w komunikacie Prezesa Głównego Urzędu Statystycznego (za poprzedni kwartał w stosunku do dnia złożenia wniosku o waloryzację). Wzrost wskaźnika nie większy niż 2% nie będzie stanowił podstawy do ubiegania się o wzrost wartości Umowy. </w:t>
      </w:r>
    </w:p>
    <w:p w14:paraId="042185CF" w14:textId="77777777" w:rsidR="00FA194B" w:rsidRPr="00FA5351" w:rsidRDefault="00FA194B" w:rsidP="00FA194B">
      <w:pPr>
        <w:pStyle w:val="Akapitzlist"/>
        <w:spacing w:before="20" w:after="40" w:line="276" w:lineRule="auto"/>
        <w:ind w:left="360"/>
        <w:textAlignment w:val="auto"/>
        <w:rPr>
          <w:rFonts w:asciiTheme="minorHAnsi" w:hAnsiTheme="minorHAnsi" w:cstheme="minorHAnsi"/>
          <w:bCs/>
          <w:spacing w:val="4"/>
          <w:sz w:val="24"/>
          <w:szCs w:val="24"/>
        </w:rPr>
      </w:pPr>
      <w:r w:rsidRPr="00FA5351">
        <w:rPr>
          <w:rFonts w:asciiTheme="minorHAnsi" w:hAnsiTheme="minorHAnsi" w:cstheme="minorHAnsi"/>
          <w:bCs/>
          <w:spacing w:val="4"/>
          <w:sz w:val="24"/>
          <w:szCs w:val="24"/>
        </w:rPr>
        <w:t xml:space="preserve">2) zmiana wynagrodzenia może nastąpić po upływie 6 miesięcy, licząc od dnia zawarcia Umowy. </w:t>
      </w:r>
    </w:p>
    <w:p w14:paraId="15170F73" w14:textId="77777777" w:rsidR="00FA194B" w:rsidRPr="00FA5351" w:rsidRDefault="00FA194B" w:rsidP="00FA194B">
      <w:pPr>
        <w:pStyle w:val="Akapitzlist"/>
        <w:spacing w:before="20" w:after="40" w:line="276" w:lineRule="auto"/>
        <w:ind w:left="360"/>
        <w:textAlignment w:val="auto"/>
        <w:rPr>
          <w:rFonts w:asciiTheme="minorHAnsi" w:hAnsiTheme="minorHAnsi" w:cstheme="minorHAnsi"/>
          <w:bCs/>
          <w:spacing w:val="4"/>
          <w:sz w:val="24"/>
          <w:szCs w:val="24"/>
        </w:rPr>
      </w:pPr>
      <w:r w:rsidRPr="00FA5351">
        <w:rPr>
          <w:rFonts w:asciiTheme="minorHAnsi" w:hAnsiTheme="minorHAnsi" w:cstheme="minorHAnsi"/>
          <w:bCs/>
          <w:spacing w:val="4"/>
          <w:sz w:val="24"/>
          <w:szCs w:val="24"/>
        </w:rPr>
        <w:t xml:space="preserve">3) warunkiem dokonania zmiany wynagrodzenia Wykonawcy jest wykazanie przez Wykonawcę, że zmiany ceny materiałów lub kosztów związanych z realizacją niniejszej Umowy, faktycznie miały wpływ na koszty wykonania Umowy przez Wykonawcę. </w:t>
      </w:r>
    </w:p>
    <w:p w14:paraId="30B85990" w14:textId="77777777" w:rsidR="00FA194B" w:rsidRPr="00FA5351" w:rsidRDefault="00FA194B" w:rsidP="00FA194B">
      <w:pPr>
        <w:pStyle w:val="Akapitzlist"/>
        <w:spacing w:before="20" w:after="40" w:line="276" w:lineRule="auto"/>
        <w:ind w:left="360"/>
        <w:textAlignment w:val="auto"/>
        <w:rPr>
          <w:rFonts w:asciiTheme="minorHAnsi" w:hAnsiTheme="minorHAnsi" w:cstheme="minorHAnsi"/>
          <w:bCs/>
          <w:spacing w:val="4"/>
          <w:sz w:val="24"/>
          <w:szCs w:val="24"/>
        </w:rPr>
      </w:pPr>
      <w:r w:rsidRPr="00FA5351">
        <w:rPr>
          <w:rFonts w:asciiTheme="minorHAnsi" w:hAnsiTheme="minorHAnsi" w:cstheme="minorHAnsi"/>
          <w:bCs/>
          <w:spacing w:val="4"/>
          <w:sz w:val="24"/>
          <w:szCs w:val="24"/>
        </w:rPr>
        <w:t>4) wynagrodzenie wykonawcy wynikające z</w:t>
      </w:r>
      <w:r>
        <w:rPr>
          <w:rFonts w:asciiTheme="minorHAnsi" w:hAnsiTheme="minorHAnsi" w:cstheme="minorHAnsi"/>
          <w:bCs/>
          <w:spacing w:val="4"/>
          <w:sz w:val="24"/>
          <w:szCs w:val="24"/>
        </w:rPr>
        <w:t xml:space="preserve"> opłat, </w:t>
      </w:r>
      <w:r w:rsidRPr="00FA5351">
        <w:rPr>
          <w:rFonts w:asciiTheme="minorHAnsi" w:hAnsiTheme="minorHAnsi" w:cstheme="minorHAnsi"/>
          <w:bCs/>
          <w:spacing w:val="4"/>
          <w:sz w:val="24"/>
          <w:szCs w:val="24"/>
        </w:rPr>
        <w:t xml:space="preserve">o których mowa w § </w:t>
      </w:r>
      <w:r>
        <w:rPr>
          <w:rFonts w:asciiTheme="minorHAnsi" w:hAnsiTheme="minorHAnsi" w:cstheme="minorHAnsi"/>
          <w:bCs/>
          <w:spacing w:val="4"/>
          <w:sz w:val="24"/>
          <w:szCs w:val="24"/>
        </w:rPr>
        <w:t xml:space="preserve">4 ust.1 </w:t>
      </w:r>
      <w:r w:rsidRPr="00FA5351">
        <w:rPr>
          <w:rFonts w:asciiTheme="minorHAnsi" w:hAnsiTheme="minorHAnsi" w:cstheme="minorHAnsi"/>
          <w:bCs/>
          <w:spacing w:val="4"/>
          <w:sz w:val="24"/>
          <w:szCs w:val="24"/>
        </w:rPr>
        <w:t>Umowy będzie podlegało waloryzacji maksymalnie o 10 %.</w:t>
      </w:r>
    </w:p>
    <w:p w14:paraId="2B50B84A" w14:textId="77777777" w:rsidR="00FA194B" w:rsidRPr="00FA5351" w:rsidRDefault="00FA194B" w:rsidP="00FA194B">
      <w:pPr>
        <w:pStyle w:val="Akapitzlist"/>
        <w:numPr>
          <w:ilvl w:val="0"/>
          <w:numId w:val="13"/>
        </w:numPr>
        <w:spacing w:before="20" w:after="40" w:line="276" w:lineRule="auto"/>
        <w:contextualSpacing w:val="0"/>
        <w:jc w:val="both"/>
        <w:rPr>
          <w:rFonts w:asciiTheme="minorHAnsi" w:hAnsiTheme="minorHAnsi" w:cstheme="minorHAnsi"/>
          <w:spacing w:val="4"/>
          <w:sz w:val="24"/>
          <w:szCs w:val="24"/>
          <w:lang w:val="x-none"/>
        </w:rPr>
      </w:pPr>
      <w:r w:rsidRPr="00FA5351">
        <w:rPr>
          <w:rFonts w:asciiTheme="minorHAnsi" w:hAnsiTheme="minorHAnsi" w:cstheme="minorHAnsi"/>
          <w:bCs/>
          <w:spacing w:val="4"/>
          <w:sz w:val="24"/>
          <w:szCs w:val="24"/>
        </w:rPr>
        <w:t xml:space="preserve"> Wykonawca, którego wynagrodzenie zostało zmienione zgodnie z ust. </w:t>
      </w:r>
      <w:r>
        <w:rPr>
          <w:rFonts w:asciiTheme="minorHAnsi" w:hAnsiTheme="minorHAnsi" w:cstheme="minorHAnsi"/>
          <w:bCs/>
          <w:spacing w:val="4"/>
          <w:sz w:val="24"/>
          <w:szCs w:val="24"/>
        </w:rPr>
        <w:t>10</w:t>
      </w:r>
      <w:r w:rsidRPr="00FA5351">
        <w:rPr>
          <w:rFonts w:asciiTheme="minorHAnsi" w:hAnsiTheme="minorHAnsi" w:cstheme="minorHAnsi"/>
          <w:bCs/>
          <w:spacing w:val="4"/>
          <w:sz w:val="24"/>
          <w:szCs w:val="24"/>
        </w:rPr>
        <w:t xml:space="preserve"> zobowiązany jest do zmiany wynagrodzenia przysługującego podwykonawcy, z którym zawarł Umowę, w zakresie odpowiadającym zmianom cen materiałów lub kosztów dotyczących zobowiązania podwykonawcy. </w:t>
      </w:r>
    </w:p>
    <w:p w14:paraId="52BAB397" w14:textId="77777777" w:rsidR="00FA194B" w:rsidRPr="00FA5351" w:rsidRDefault="00FA194B" w:rsidP="00FA194B">
      <w:pPr>
        <w:pStyle w:val="Akapitzlist"/>
        <w:numPr>
          <w:ilvl w:val="0"/>
          <w:numId w:val="13"/>
        </w:numPr>
        <w:spacing w:before="20" w:after="40" w:line="276" w:lineRule="auto"/>
        <w:contextualSpacing w:val="0"/>
        <w:jc w:val="both"/>
        <w:rPr>
          <w:rFonts w:asciiTheme="minorHAnsi" w:hAnsiTheme="minorHAnsi" w:cstheme="minorHAnsi"/>
          <w:spacing w:val="4"/>
          <w:sz w:val="24"/>
          <w:szCs w:val="24"/>
          <w:lang w:val="x-none"/>
        </w:rPr>
      </w:pPr>
      <w:r w:rsidRPr="00FA5351">
        <w:rPr>
          <w:rFonts w:asciiTheme="minorHAnsi" w:hAnsiTheme="minorHAnsi" w:cstheme="minorHAnsi"/>
          <w:bCs/>
          <w:spacing w:val="4"/>
          <w:sz w:val="24"/>
          <w:szCs w:val="24"/>
        </w:rPr>
        <w:t>Wykonawca wraz z wnioskiem o zmianę wynagrodzenia, w terminie nie dłuższym niż 14 dni od dnia wejścia w życie nowych przepisów dokonujących zmian obciążeń publicznoprawnych albo zmian cen materiałów lub kosztów związanych z realizacją niniejszej Umowy, zobowiązany będzie do pisemnego przedstawienia Zamawiającemu szczegółowej kalkulacji uzasadniającej odpowiednio wzrost albo obniżenie kosztów, wynikający ze zmiany ww. przepisów dokonujących zmian obciążeń publicznoprawnych albo zmian cen materiałów lub kosztów. Jeżeli po upływie 14-dniowego terminu, Wykonawca nie zwróci się do Zamawiającego o zmianę wynagrodzenia, Zamawiający uzna, iż powyższe zmiany przepisów dokonujących zmian obciążeń publicznoprawnych albo zmian cen materiałów lub kosztów, nie mają faktycznego wpływu na koszty wykonania zamówienia przez Wykonawcę.</w:t>
      </w:r>
    </w:p>
    <w:p w14:paraId="5F889759" w14:textId="77777777" w:rsidR="00FA194B" w:rsidRPr="00FA5351" w:rsidRDefault="00FA194B" w:rsidP="00FA194B">
      <w:pPr>
        <w:pStyle w:val="Akapitzlist"/>
        <w:numPr>
          <w:ilvl w:val="0"/>
          <w:numId w:val="13"/>
        </w:numPr>
        <w:spacing w:before="20" w:after="40" w:line="276" w:lineRule="auto"/>
        <w:contextualSpacing w:val="0"/>
        <w:jc w:val="both"/>
        <w:rPr>
          <w:rFonts w:asciiTheme="minorHAnsi" w:hAnsiTheme="minorHAnsi" w:cstheme="minorHAnsi"/>
          <w:spacing w:val="4"/>
          <w:sz w:val="24"/>
          <w:szCs w:val="24"/>
          <w:lang w:val="x-none"/>
        </w:rPr>
      </w:pPr>
      <w:r w:rsidRPr="00FA5351">
        <w:rPr>
          <w:rFonts w:asciiTheme="minorHAnsi" w:hAnsiTheme="minorHAnsi" w:cstheme="minorHAnsi"/>
          <w:bCs/>
          <w:spacing w:val="4"/>
          <w:sz w:val="24"/>
          <w:szCs w:val="24"/>
        </w:rPr>
        <w:t xml:space="preserve"> Zamawiający dokona analizy przedłożonej kalkulacji w terminie nie dłuższym niż 14 dni od dnia jej otrzymania. Jeżeli uzna, że przedstawiona kalkulacja potwierdza wzrost lub obniżenie kosztów ponoszonych przez Wykonawcę, dokona zmiany Umowy w tym zakresie. Jeżeli uzna, że przedstawiona kalkulacja nie potwierdza wzrostu lub obniżenia kosztów wykonania zamówienia, w wysokości </w:t>
      </w:r>
      <w:r w:rsidRPr="00FA5351">
        <w:rPr>
          <w:rFonts w:asciiTheme="minorHAnsi" w:hAnsiTheme="minorHAnsi" w:cstheme="minorHAnsi"/>
          <w:bCs/>
          <w:spacing w:val="4"/>
          <w:sz w:val="24"/>
          <w:szCs w:val="24"/>
        </w:rPr>
        <w:lastRenderedPageBreak/>
        <w:t>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lub obniżenie kosztów, z uwzględnieniem uwag Zamawiającego. Zamawiający ponownie dokona jej analizy, w terminie nie dłuższym niż 14 dni od dnia jej otrzymania, a następnie postąpi odpowiednio w sposób opisany powyżej.</w:t>
      </w:r>
    </w:p>
    <w:p w14:paraId="162315F7" w14:textId="77777777" w:rsidR="00FA194B" w:rsidRPr="00FA5351" w:rsidRDefault="00FA194B" w:rsidP="00FA194B">
      <w:pPr>
        <w:pStyle w:val="Akapitzlist"/>
        <w:numPr>
          <w:ilvl w:val="0"/>
          <w:numId w:val="13"/>
        </w:numPr>
        <w:spacing w:before="20" w:after="40" w:line="276" w:lineRule="auto"/>
        <w:contextualSpacing w:val="0"/>
        <w:jc w:val="both"/>
        <w:rPr>
          <w:rFonts w:asciiTheme="minorHAnsi" w:hAnsiTheme="minorHAnsi" w:cstheme="minorHAnsi"/>
          <w:spacing w:val="4"/>
          <w:sz w:val="24"/>
          <w:szCs w:val="24"/>
          <w:lang w:val="x-none"/>
        </w:rPr>
      </w:pPr>
      <w:r w:rsidRPr="00FA5351">
        <w:rPr>
          <w:rFonts w:asciiTheme="minorHAnsi" w:hAnsiTheme="minorHAnsi" w:cstheme="minorHAnsi"/>
          <w:bCs/>
          <w:spacing w:val="4"/>
          <w:sz w:val="24"/>
          <w:szCs w:val="24"/>
        </w:rPr>
        <w:t xml:space="preserve"> Zmiana wynagrodzenia Wykonawcy wchodzi w życie z dniem zawarcia pisemnego aneksu do Umowy, nastąpi od daty wprowadzenia zmiany w Umowie i dotyczy wyłącznie niezrealizowanej części Umowy.</w:t>
      </w:r>
    </w:p>
    <w:bookmarkEnd w:id="1"/>
    <w:p w14:paraId="5B0E5608" w14:textId="77777777" w:rsidR="00FA194B" w:rsidRPr="00751E3B" w:rsidRDefault="00FA194B" w:rsidP="00FA194B">
      <w:pPr>
        <w:pStyle w:val="Akapitzlist"/>
        <w:suppressAutoHyphens w:val="0"/>
        <w:autoSpaceDN/>
        <w:spacing w:before="20" w:after="40" w:line="276" w:lineRule="auto"/>
        <w:ind w:left="360"/>
        <w:textAlignment w:val="auto"/>
        <w:rPr>
          <w:rFonts w:asciiTheme="minorHAnsi" w:hAnsiTheme="minorHAnsi" w:cstheme="minorHAnsi"/>
          <w:spacing w:val="4"/>
          <w:sz w:val="24"/>
          <w:szCs w:val="24"/>
        </w:rPr>
      </w:pPr>
    </w:p>
    <w:p w14:paraId="50075EAD" w14:textId="77777777" w:rsidR="00FA194B" w:rsidRPr="00751E3B" w:rsidRDefault="00FA194B" w:rsidP="00FA194B">
      <w:pPr>
        <w:spacing w:line="276" w:lineRule="auto"/>
        <w:rPr>
          <w:rFonts w:asciiTheme="minorHAnsi" w:hAnsiTheme="minorHAnsi" w:cstheme="minorHAnsi"/>
          <w:b/>
          <w:spacing w:val="4"/>
          <w:sz w:val="24"/>
          <w:szCs w:val="24"/>
        </w:rPr>
      </w:pPr>
    </w:p>
    <w:p w14:paraId="45C7F0A8" w14:textId="77777777" w:rsidR="00FA194B" w:rsidRPr="00751E3B" w:rsidRDefault="00FA194B" w:rsidP="00FA194B">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§13</w:t>
      </w:r>
    </w:p>
    <w:p w14:paraId="226846C2" w14:textId="77777777" w:rsidR="00FA194B" w:rsidRPr="00751E3B" w:rsidRDefault="00FA194B" w:rsidP="00FA194B">
      <w:pPr>
        <w:spacing w:line="276" w:lineRule="auto"/>
        <w:jc w:val="center"/>
        <w:rPr>
          <w:rFonts w:asciiTheme="minorHAnsi" w:hAnsiTheme="minorHAnsi" w:cstheme="minorHAnsi"/>
          <w:b/>
          <w:bCs/>
          <w:sz w:val="24"/>
          <w:szCs w:val="24"/>
        </w:rPr>
      </w:pPr>
      <w:r w:rsidRPr="00751E3B">
        <w:rPr>
          <w:rFonts w:asciiTheme="minorHAnsi" w:hAnsiTheme="minorHAnsi" w:cstheme="minorHAnsi"/>
          <w:b/>
          <w:bCs/>
          <w:sz w:val="24"/>
          <w:szCs w:val="24"/>
        </w:rPr>
        <w:t>Postanowienia końcowe</w:t>
      </w:r>
    </w:p>
    <w:p w14:paraId="156F3F45" w14:textId="77777777" w:rsidR="00FA194B" w:rsidRPr="00751E3B" w:rsidRDefault="00FA194B" w:rsidP="00FA194B">
      <w:pPr>
        <w:pStyle w:val="Akapitzlist"/>
        <w:numPr>
          <w:ilvl w:val="0"/>
          <w:numId w:val="14"/>
        </w:numPr>
        <w:suppressAutoHyphens w:val="0"/>
        <w:autoSpaceDN/>
        <w:spacing w:before="20" w:after="20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Wszelka korespondencja, dokumenty i oświadczenia stron związane z realizacją niniejszej Umowy (z wyjątkiem korespondencji, o której mowa w §5), prowadzona będzie pisemnie i przesyłana listem poleconym, pocztą kurierską albo doręczana osobiście na adres:</w:t>
      </w:r>
    </w:p>
    <w:p w14:paraId="67DAF5C8" w14:textId="77777777" w:rsidR="00FA194B" w:rsidRPr="00751E3B" w:rsidRDefault="00FA194B" w:rsidP="00FA194B">
      <w:pPr>
        <w:pStyle w:val="Akapitzlist"/>
        <w:numPr>
          <w:ilvl w:val="1"/>
          <w:numId w:val="14"/>
        </w:numPr>
        <w:suppressAutoHyphens w:val="0"/>
        <w:autoSpaceDN/>
        <w:spacing w:before="20" w:after="20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u w:val="single"/>
        </w:rPr>
        <w:t>dla Zamawiającego:</w:t>
      </w:r>
    </w:p>
    <w:p w14:paraId="5613F0F1" w14:textId="77777777" w:rsidR="00FA194B" w:rsidRPr="00751E3B" w:rsidRDefault="00FA194B" w:rsidP="00FA194B">
      <w:pPr>
        <w:pStyle w:val="Akapitzlist"/>
        <w:ind w:left="360"/>
        <w:rPr>
          <w:rFonts w:asciiTheme="minorHAnsi" w:hAnsiTheme="minorHAnsi" w:cstheme="minorHAnsi"/>
          <w:sz w:val="24"/>
          <w:szCs w:val="24"/>
        </w:rPr>
      </w:pPr>
      <w:r w:rsidRPr="00751E3B">
        <w:rPr>
          <w:rFonts w:asciiTheme="minorHAnsi" w:hAnsiTheme="minorHAnsi" w:cstheme="minorHAnsi"/>
          <w:sz w:val="24"/>
          <w:szCs w:val="24"/>
        </w:rPr>
        <w:t>ul. Zielna 37, Budynek A, 2 piętro, 00-108 Warszawa</w:t>
      </w:r>
    </w:p>
    <w:p w14:paraId="560F2DFC" w14:textId="77777777" w:rsidR="00FA194B" w:rsidRPr="00A87730" w:rsidRDefault="00FA194B" w:rsidP="00FA194B">
      <w:pPr>
        <w:pStyle w:val="Akapitzlist"/>
        <w:ind w:left="360"/>
        <w:rPr>
          <w:rFonts w:asciiTheme="minorHAnsi" w:hAnsiTheme="minorHAnsi" w:cstheme="minorHAnsi"/>
          <w:sz w:val="24"/>
          <w:szCs w:val="24"/>
          <w:lang w:val="en-US"/>
        </w:rPr>
      </w:pPr>
      <w:r w:rsidRPr="00A87730">
        <w:rPr>
          <w:rFonts w:asciiTheme="minorHAnsi" w:hAnsiTheme="minorHAnsi" w:cstheme="minorHAnsi"/>
          <w:sz w:val="24"/>
          <w:szCs w:val="24"/>
          <w:lang w:val="en-US"/>
        </w:rPr>
        <w:t>tel. (22) 39 57 600</w:t>
      </w:r>
    </w:p>
    <w:p w14:paraId="1F63ED9F" w14:textId="77777777" w:rsidR="00FA194B" w:rsidRPr="00A87730" w:rsidRDefault="00FA194B" w:rsidP="00FA194B">
      <w:pPr>
        <w:pStyle w:val="Akapitzlist"/>
        <w:ind w:left="360"/>
        <w:rPr>
          <w:rFonts w:asciiTheme="minorHAnsi" w:hAnsiTheme="minorHAnsi" w:cstheme="minorHAnsi"/>
          <w:sz w:val="24"/>
          <w:szCs w:val="24"/>
          <w:lang w:val="en-US"/>
        </w:rPr>
      </w:pPr>
      <w:r w:rsidRPr="00A87730">
        <w:rPr>
          <w:rFonts w:asciiTheme="minorHAnsi" w:hAnsiTheme="minorHAnsi" w:cstheme="minorHAnsi"/>
          <w:sz w:val="24"/>
          <w:szCs w:val="24"/>
          <w:lang w:val="en-US"/>
        </w:rPr>
        <w:t>fax. (22) 39 57 601</w:t>
      </w:r>
    </w:p>
    <w:p w14:paraId="579FB4C4" w14:textId="77777777" w:rsidR="00FA194B" w:rsidRPr="00A87730" w:rsidRDefault="00FA194B" w:rsidP="00FA194B">
      <w:pPr>
        <w:pStyle w:val="Akapitzlist"/>
        <w:spacing w:line="276" w:lineRule="auto"/>
        <w:ind w:left="360"/>
        <w:rPr>
          <w:rFonts w:asciiTheme="minorHAnsi" w:hAnsiTheme="minorHAnsi" w:cstheme="minorHAnsi"/>
          <w:spacing w:val="4"/>
          <w:sz w:val="24"/>
          <w:szCs w:val="24"/>
          <w:u w:val="single"/>
          <w:lang w:val="en-US"/>
        </w:rPr>
      </w:pPr>
      <w:r w:rsidRPr="00A87730">
        <w:rPr>
          <w:rFonts w:asciiTheme="minorHAnsi" w:hAnsiTheme="minorHAnsi" w:cstheme="minorHAnsi"/>
          <w:sz w:val="24"/>
          <w:szCs w:val="24"/>
          <w:lang w:val="en-US"/>
        </w:rPr>
        <w:t>email: office@enrs.eu</w:t>
      </w:r>
      <w:r w:rsidRPr="00A87730">
        <w:rPr>
          <w:rFonts w:asciiTheme="minorHAnsi" w:hAnsiTheme="minorHAnsi" w:cstheme="minorHAnsi"/>
          <w:spacing w:val="4"/>
          <w:sz w:val="24"/>
          <w:szCs w:val="24"/>
          <w:u w:val="single"/>
          <w:lang w:val="en-US"/>
        </w:rPr>
        <w:t xml:space="preserve"> </w:t>
      </w:r>
    </w:p>
    <w:p w14:paraId="24E6B266" w14:textId="77777777" w:rsidR="00FA194B" w:rsidRPr="00751E3B" w:rsidRDefault="00FA194B" w:rsidP="00FA194B">
      <w:pPr>
        <w:pStyle w:val="Akapitzlist"/>
        <w:numPr>
          <w:ilvl w:val="1"/>
          <w:numId w:val="14"/>
        </w:numPr>
        <w:suppressAutoHyphens w:val="0"/>
        <w:autoSpaceDN/>
        <w:spacing w:before="20" w:after="40" w:line="276" w:lineRule="auto"/>
        <w:jc w:val="both"/>
        <w:textAlignment w:val="auto"/>
        <w:rPr>
          <w:rFonts w:asciiTheme="minorHAnsi" w:hAnsiTheme="minorHAnsi" w:cstheme="minorHAnsi"/>
          <w:spacing w:val="4"/>
          <w:sz w:val="24"/>
          <w:szCs w:val="24"/>
          <w:u w:val="single"/>
        </w:rPr>
      </w:pPr>
      <w:r w:rsidRPr="00751E3B">
        <w:rPr>
          <w:rFonts w:asciiTheme="minorHAnsi" w:hAnsiTheme="minorHAnsi" w:cstheme="minorHAnsi"/>
          <w:spacing w:val="4"/>
          <w:sz w:val="24"/>
          <w:szCs w:val="24"/>
          <w:u w:val="single"/>
        </w:rPr>
        <w:t>dla Wykonawcy:</w:t>
      </w:r>
    </w:p>
    <w:p w14:paraId="4156BBCF" w14:textId="77777777" w:rsidR="00FA194B" w:rsidRPr="00751E3B" w:rsidRDefault="00FA194B" w:rsidP="00FA194B">
      <w:pPr>
        <w:spacing w:line="276" w:lineRule="auto"/>
        <w:ind w:firstLine="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w:t>
      </w:r>
    </w:p>
    <w:p w14:paraId="376FDC5A" w14:textId="77777777" w:rsidR="00FA194B" w:rsidRPr="00751E3B" w:rsidRDefault="00FA194B" w:rsidP="00FA194B">
      <w:pPr>
        <w:spacing w:line="276" w:lineRule="auto"/>
        <w:ind w:firstLine="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tel.: ……………………. ………………….,</w:t>
      </w:r>
    </w:p>
    <w:p w14:paraId="59652E9A" w14:textId="77777777" w:rsidR="00FA194B" w:rsidRPr="00751E3B" w:rsidRDefault="00FA194B" w:rsidP="00FA194B">
      <w:pPr>
        <w:spacing w:line="276" w:lineRule="auto"/>
        <w:ind w:firstLine="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fax: ………………………………...</w:t>
      </w:r>
    </w:p>
    <w:p w14:paraId="19B9B5D8" w14:textId="77777777" w:rsidR="00FA194B" w:rsidRPr="00751E3B" w:rsidRDefault="00FA194B" w:rsidP="00FA194B">
      <w:pPr>
        <w:spacing w:line="276" w:lineRule="auto"/>
        <w:ind w:firstLine="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email: ..................................., </w:t>
      </w:r>
      <w:hyperlink r:id="rId9" w:history="1">
        <w:r w:rsidRPr="00751E3B">
          <w:rPr>
            <w:rFonts w:asciiTheme="minorHAnsi" w:hAnsiTheme="minorHAnsi" w:cstheme="minorHAnsi"/>
            <w:spacing w:val="4"/>
            <w:sz w:val="24"/>
            <w:szCs w:val="24"/>
          </w:rPr>
          <w:t>...........................................</w:t>
        </w:r>
      </w:hyperlink>
      <w:r w:rsidRPr="00751E3B">
        <w:rPr>
          <w:rFonts w:asciiTheme="minorHAnsi" w:hAnsiTheme="minorHAnsi" w:cstheme="minorHAnsi"/>
          <w:spacing w:val="4"/>
          <w:sz w:val="24"/>
          <w:szCs w:val="24"/>
        </w:rPr>
        <w:t>,</w:t>
      </w:r>
    </w:p>
    <w:p w14:paraId="0481E887" w14:textId="77777777" w:rsidR="00FA194B" w:rsidRPr="00751E3B" w:rsidRDefault="00FA194B" w:rsidP="00FA194B">
      <w:pPr>
        <w:pStyle w:val="Akapitzlist"/>
        <w:numPr>
          <w:ilvl w:val="0"/>
          <w:numId w:val="14"/>
        </w:numPr>
        <w:suppressAutoHyphens w:val="0"/>
        <w:autoSpaceDN/>
        <w:spacing w:before="20" w:after="20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Wszelkie wierzytelności Wykonawcy powstałe w związku z Umową Wykonawczą lub w wyniku jej realizacji nie mogą być bez uprzedniej pisemnej zgody Zamawiającego przeniesione przez Wykonawcę na osoby trzecie ani uregulowane w drodze potrącenia.</w:t>
      </w:r>
    </w:p>
    <w:p w14:paraId="06C23A58" w14:textId="77777777" w:rsidR="00FA194B" w:rsidRPr="00751E3B" w:rsidRDefault="00FA194B" w:rsidP="00FA194B">
      <w:pPr>
        <w:pStyle w:val="Akapitzlist"/>
        <w:numPr>
          <w:ilvl w:val="0"/>
          <w:numId w:val="14"/>
        </w:numPr>
        <w:suppressAutoHyphens w:val="0"/>
        <w:autoSpaceDN/>
        <w:spacing w:before="20" w:after="20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 zakresie nieuregulowanym w Umowie stosuje się przepisy Kodeksu cywilnego oraz ustawy </w:t>
      </w:r>
      <w:r w:rsidRPr="00751E3B">
        <w:rPr>
          <w:rFonts w:asciiTheme="minorHAnsi" w:eastAsia="MS Mincho" w:hAnsiTheme="minorHAnsi" w:cstheme="minorHAnsi"/>
          <w:bCs/>
          <w:sz w:val="24"/>
          <w:szCs w:val="24"/>
        </w:rPr>
        <w:t xml:space="preserve">z dnia 11 września 2019 r. Prawo zamówień publicznych (Dz. U. z </w:t>
      </w:r>
      <w:r>
        <w:rPr>
          <w:rFonts w:asciiTheme="minorHAnsi" w:eastAsia="MS Mincho" w:hAnsiTheme="minorHAnsi" w:cstheme="minorHAnsi"/>
          <w:bCs/>
          <w:sz w:val="24"/>
          <w:szCs w:val="24"/>
        </w:rPr>
        <w:t>2024</w:t>
      </w:r>
      <w:r w:rsidRPr="00751E3B">
        <w:rPr>
          <w:rFonts w:asciiTheme="minorHAnsi" w:eastAsia="MS Mincho" w:hAnsiTheme="minorHAnsi" w:cstheme="minorHAnsi"/>
          <w:bCs/>
          <w:sz w:val="24"/>
          <w:szCs w:val="24"/>
        </w:rPr>
        <w:t xml:space="preserve"> r., poz. 1</w:t>
      </w:r>
      <w:r>
        <w:rPr>
          <w:rFonts w:asciiTheme="minorHAnsi" w:eastAsia="MS Mincho" w:hAnsiTheme="minorHAnsi" w:cstheme="minorHAnsi"/>
          <w:bCs/>
          <w:sz w:val="24"/>
          <w:szCs w:val="24"/>
        </w:rPr>
        <w:t>320</w:t>
      </w:r>
      <w:r w:rsidRPr="00751E3B">
        <w:rPr>
          <w:rFonts w:asciiTheme="minorHAnsi" w:eastAsia="MS Mincho" w:hAnsiTheme="minorHAnsi" w:cstheme="minorHAnsi"/>
          <w:bCs/>
          <w:sz w:val="24"/>
          <w:szCs w:val="24"/>
        </w:rPr>
        <w:t xml:space="preserve"> </w:t>
      </w:r>
      <w:r w:rsidRPr="00751E3B">
        <w:rPr>
          <w:rFonts w:asciiTheme="minorHAnsi" w:hAnsiTheme="minorHAnsi" w:cstheme="minorHAnsi"/>
          <w:bCs/>
          <w:sz w:val="24"/>
          <w:szCs w:val="24"/>
        </w:rPr>
        <w:t xml:space="preserve">z </w:t>
      </w:r>
      <w:proofErr w:type="spellStart"/>
      <w:r w:rsidRPr="00751E3B">
        <w:rPr>
          <w:rFonts w:asciiTheme="minorHAnsi" w:hAnsiTheme="minorHAnsi" w:cstheme="minorHAnsi"/>
          <w:bCs/>
          <w:sz w:val="24"/>
          <w:szCs w:val="24"/>
        </w:rPr>
        <w:t>późn</w:t>
      </w:r>
      <w:proofErr w:type="spellEnd"/>
      <w:r w:rsidRPr="00751E3B">
        <w:rPr>
          <w:rFonts w:asciiTheme="minorHAnsi" w:hAnsiTheme="minorHAnsi" w:cstheme="minorHAnsi"/>
          <w:bCs/>
          <w:sz w:val="24"/>
          <w:szCs w:val="24"/>
        </w:rPr>
        <w:t>. zm.</w:t>
      </w:r>
      <w:r w:rsidRPr="00751E3B">
        <w:rPr>
          <w:rFonts w:asciiTheme="minorHAnsi" w:eastAsia="MS Mincho" w:hAnsiTheme="minorHAnsi" w:cstheme="minorHAnsi"/>
          <w:bCs/>
          <w:sz w:val="24"/>
          <w:szCs w:val="24"/>
        </w:rPr>
        <w:t>)</w:t>
      </w:r>
    </w:p>
    <w:p w14:paraId="6444F764" w14:textId="77777777" w:rsidR="00FA194B" w:rsidRPr="00751E3B" w:rsidRDefault="00FA194B" w:rsidP="00FA194B">
      <w:pPr>
        <w:pStyle w:val="Akapitzlist"/>
        <w:numPr>
          <w:ilvl w:val="0"/>
          <w:numId w:val="14"/>
        </w:numPr>
        <w:suppressAutoHyphens w:val="0"/>
        <w:autoSpaceDN/>
        <w:spacing w:before="20" w:after="20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Wszelkie spory wynikłe w związku z niniejszą Umową rozstrzygane będą przez sąd powszechny właściwy dla siedziby Zamawiającego.</w:t>
      </w:r>
    </w:p>
    <w:p w14:paraId="44D3A4B9" w14:textId="77777777" w:rsidR="00FA194B" w:rsidRPr="00751E3B" w:rsidRDefault="00FA194B" w:rsidP="00FA194B">
      <w:pPr>
        <w:pStyle w:val="Akapitzlist"/>
        <w:numPr>
          <w:ilvl w:val="0"/>
          <w:numId w:val="14"/>
        </w:numPr>
        <w:suppressAutoHyphens w:val="0"/>
        <w:autoSpaceDN/>
        <w:spacing w:before="20" w:after="20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lastRenderedPageBreak/>
        <w:t>Umowa została sporządzona języku polskim w dwóch jednobrzmiących egzemplarzach, po jednym egzemplarzu dla Zamawiającego i jednym dla Wykonawcy.</w:t>
      </w:r>
    </w:p>
    <w:p w14:paraId="06632E8B" w14:textId="77777777" w:rsidR="00FA194B" w:rsidRPr="00751E3B" w:rsidRDefault="00FA194B" w:rsidP="00FA194B">
      <w:pPr>
        <w:pStyle w:val="Akapitzlist"/>
        <w:numPr>
          <w:ilvl w:val="0"/>
          <w:numId w:val="14"/>
        </w:numPr>
        <w:suppressAutoHyphens w:val="0"/>
        <w:autoSpaceDN/>
        <w:spacing w:before="20" w:after="20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z w:val="24"/>
          <w:szCs w:val="24"/>
        </w:rPr>
        <w:t>Następujące załączniki stanowią integralną część Umowy:</w:t>
      </w:r>
    </w:p>
    <w:p w14:paraId="25FD3C1A" w14:textId="77777777" w:rsidR="00FA194B" w:rsidRPr="00751E3B" w:rsidRDefault="00FA194B" w:rsidP="00FA194B">
      <w:pPr>
        <w:spacing w:line="276" w:lineRule="auto"/>
        <w:ind w:left="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Załącznik nr 1 - Oferta Wykonawcy </w:t>
      </w:r>
    </w:p>
    <w:p w14:paraId="7EF76E5C" w14:textId="77777777" w:rsidR="00FA194B" w:rsidRPr="00751E3B" w:rsidRDefault="00FA194B" w:rsidP="00FA194B">
      <w:pPr>
        <w:spacing w:line="276" w:lineRule="auto"/>
        <w:ind w:left="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Załącznik nr 2 - Opis Przedmiotu Zamówienia</w:t>
      </w:r>
    </w:p>
    <w:p w14:paraId="7551B31C" w14:textId="77777777" w:rsidR="00FA194B" w:rsidRDefault="00FA194B" w:rsidP="00FA194B">
      <w:pPr>
        <w:spacing w:line="276" w:lineRule="auto"/>
        <w:ind w:left="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Załącznik nr 3 – Lista osób upoważnionych</w:t>
      </w:r>
    </w:p>
    <w:p w14:paraId="5A512465" w14:textId="77777777" w:rsidR="00FA194B" w:rsidRPr="00AE18DF" w:rsidRDefault="00FA194B" w:rsidP="00FA194B">
      <w:pPr>
        <w:spacing w:line="276" w:lineRule="auto"/>
        <w:ind w:left="426"/>
        <w:jc w:val="both"/>
        <w:rPr>
          <w:rFonts w:asciiTheme="minorHAnsi" w:hAnsiTheme="minorHAnsi" w:cstheme="minorHAnsi"/>
          <w:color w:val="000000" w:themeColor="text1"/>
          <w:spacing w:val="4"/>
          <w:sz w:val="24"/>
          <w:szCs w:val="24"/>
        </w:rPr>
      </w:pPr>
      <w:r w:rsidRPr="00AE18DF">
        <w:rPr>
          <w:rFonts w:asciiTheme="minorHAnsi" w:hAnsiTheme="minorHAnsi" w:cstheme="minorHAnsi"/>
          <w:color w:val="000000" w:themeColor="text1"/>
          <w:spacing w:val="4"/>
          <w:sz w:val="24"/>
          <w:szCs w:val="24"/>
        </w:rPr>
        <w:t>Załącznik nr 4 – Polisa ubezpieczeniowa</w:t>
      </w:r>
    </w:p>
    <w:p w14:paraId="75EE0DD4" w14:textId="77777777" w:rsidR="00FA194B" w:rsidRPr="004C0313" w:rsidRDefault="00FA194B" w:rsidP="00FA194B">
      <w:pPr>
        <w:spacing w:line="276" w:lineRule="auto"/>
        <w:ind w:left="426"/>
        <w:jc w:val="both"/>
        <w:rPr>
          <w:rFonts w:asciiTheme="minorHAnsi" w:hAnsiTheme="minorHAnsi" w:cstheme="minorHAnsi"/>
          <w:color w:val="FF0000"/>
          <w:spacing w:val="4"/>
          <w:sz w:val="24"/>
          <w:szCs w:val="24"/>
        </w:rPr>
      </w:pPr>
    </w:p>
    <w:tbl>
      <w:tblPr>
        <w:tblStyle w:val="Tabela-Siatka1"/>
        <w:tblW w:w="0" w:type="auto"/>
        <w:tblLook w:val="04A0" w:firstRow="1" w:lastRow="0" w:firstColumn="1" w:lastColumn="0" w:noHBand="0" w:noVBand="1"/>
      </w:tblPr>
      <w:tblGrid>
        <w:gridCol w:w="4530"/>
        <w:gridCol w:w="4530"/>
      </w:tblGrid>
      <w:tr w:rsidR="00FA194B" w:rsidRPr="00751E3B" w14:paraId="7A8229B3" w14:textId="77777777" w:rsidTr="00953564">
        <w:tc>
          <w:tcPr>
            <w:tcW w:w="4530" w:type="dxa"/>
          </w:tcPr>
          <w:p w14:paraId="489587BC" w14:textId="77777777" w:rsidR="00FA194B" w:rsidRPr="00751E3B" w:rsidRDefault="00FA194B" w:rsidP="00953564">
            <w:pPr>
              <w:jc w:val="center"/>
              <w:rPr>
                <w:rFonts w:asciiTheme="minorHAnsi" w:hAnsiTheme="minorHAnsi" w:cstheme="minorHAnsi"/>
                <w:sz w:val="24"/>
                <w:szCs w:val="24"/>
              </w:rPr>
            </w:pPr>
            <w:r w:rsidRPr="00751E3B">
              <w:rPr>
                <w:rFonts w:asciiTheme="minorHAnsi" w:hAnsiTheme="minorHAnsi" w:cstheme="minorHAnsi"/>
                <w:sz w:val="24"/>
                <w:szCs w:val="24"/>
              </w:rPr>
              <w:t>Zamawiający</w:t>
            </w:r>
          </w:p>
          <w:p w14:paraId="2B850BBE" w14:textId="77777777" w:rsidR="00FA194B" w:rsidRPr="00751E3B" w:rsidRDefault="00FA194B" w:rsidP="00953564">
            <w:pPr>
              <w:jc w:val="center"/>
              <w:rPr>
                <w:rFonts w:asciiTheme="minorHAnsi" w:hAnsiTheme="minorHAnsi" w:cstheme="minorHAnsi"/>
                <w:sz w:val="24"/>
                <w:szCs w:val="24"/>
              </w:rPr>
            </w:pPr>
          </w:p>
          <w:p w14:paraId="2A2046B3" w14:textId="77777777" w:rsidR="00FA194B" w:rsidRPr="00751E3B" w:rsidRDefault="00FA194B" w:rsidP="00953564">
            <w:pPr>
              <w:jc w:val="center"/>
              <w:rPr>
                <w:rFonts w:asciiTheme="minorHAnsi" w:hAnsiTheme="minorHAnsi" w:cstheme="minorHAnsi"/>
                <w:sz w:val="24"/>
                <w:szCs w:val="24"/>
              </w:rPr>
            </w:pPr>
          </w:p>
          <w:p w14:paraId="3345103A" w14:textId="77777777" w:rsidR="00FA194B" w:rsidRPr="00751E3B" w:rsidRDefault="00FA194B" w:rsidP="00953564">
            <w:pPr>
              <w:jc w:val="center"/>
              <w:rPr>
                <w:rFonts w:asciiTheme="minorHAnsi" w:hAnsiTheme="minorHAnsi" w:cstheme="minorHAnsi"/>
                <w:sz w:val="24"/>
                <w:szCs w:val="24"/>
              </w:rPr>
            </w:pPr>
            <w:r w:rsidRPr="00751E3B">
              <w:rPr>
                <w:rFonts w:asciiTheme="minorHAnsi" w:hAnsiTheme="minorHAnsi" w:cstheme="minorHAnsi"/>
                <w:sz w:val="24"/>
                <w:szCs w:val="24"/>
              </w:rPr>
              <w:t>………………………………………..</w:t>
            </w:r>
          </w:p>
        </w:tc>
        <w:tc>
          <w:tcPr>
            <w:tcW w:w="4530" w:type="dxa"/>
          </w:tcPr>
          <w:p w14:paraId="7B8C5AAE" w14:textId="77777777" w:rsidR="00FA194B" w:rsidRPr="00751E3B" w:rsidRDefault="00FA194B" w:rsidP="00953564">
            <w:pPr>
              <w:jc w:val="center"/>
              <w:rPr>
                <w:rFonts w:asciiTheme="minorHAnsi" w:hAnsiTheme="minorHAnsi" w:cstheme="minorHAnsi"/>
                <w:sz w:val="24"/>
                <w:szCs w:val="24"/>
              </w:rPr>
            </w:pPr>
            <w:r w:rsidRPr="00751E3B">
              <w:rPr>
                <w:rFonts w:asciiTheme="minorHAnsi" w:hAnsiTheme="minorHAnsi" w:cstheme="minorHAnsi"/>
                <w:sz w:val="24"/>
                <w:szCs w:val="24"/>
              </w:rPr>
              <w:t>Wykonawca</w:t>
            </w:r>
          </w:p>
          <w:p w14:paraId="527FCEB4" w14:textId="77777777" w:rsidR="00FA194B" w:rsidRPr="00751E3B" w:rsidRDefault="00FA194B" w:rsidP="00953564">
            <w:pPr>
              <w:jc w:val="center"/>
              <w:rPr>
                <w:rFonts w:asciiTheme="minorHAnsi" w:hAnsiTheme="minorHAnsi" w:cstheme="minorHAnsi"/>
                <w:sz w:val="24"/>
                <w:szCs w:val="24"/>
              </w:rPr>
            </w:pPr>
          </w:p>
          <w:p w14:paraId="0C29B539" w14:textId="77777777" w:rsidR="00FA194B" w:rsidRPr="00751E3B" w:rsidRDefault="00FA194B" w:rsidP="00953564">
            <w:pPr>
              <w:jc w:val="center"/>
              <w:rPr>
                <w:rFonts w:asciiTheme="minorHAnsi" w:hAnsiTheme="minorHAnsi" w:cstheme="minorHAnsi"/>
                <w:sz w:val="24"/>
                <w:szCs w:val="24"/>
              </w:rPr>
            </w:pPr>
          </w:p>
          <w:p w14:paraId="3719F96A" w14:textId="77777777" w:rsidR="00FA194B" w:rsidRPr="00751E3B" w:rsidRDefault="00FA194B" w:rsidP="00953564">
            <w:pPr>
              <w:jc w:val="center"/>
              <w:rPr>
                <w:rFonts w:asciiTheme="minorHAnsi" w:hAnsiTheme="minorHAnsi" w:cstheme="minorHAnsi"/>
                <w:sz w:val="24"/>
                <w:szCs w:val="24"/>
              </w:rPr>
            </w:pPr>
            <w:r w:rsidRPr="00751E3B">
              <w:rPr>
                <w:rFonts w:asciiTheme="minorHAnsi" w:hAnsiTheme="minorHAnsi" w:cstheme="minorHAnsi"/>
                <w:sz w:val="24"/>
                <w:szCs w:val="24"/>
              </w:rPr>
              <w:t>…………………………………………</w:t>
            </w:r>
          </w:p>
        </w:tc>
      </w:tr>
    </w:tbl>
    <w:p w14:paraId="6E86C231" w14:textId="77777777" w:rsidR="00FA194B" w:rsidRPr="00751E3B" w:rsidRDefault="00FA194B" w:rsidP="00FA194B">
      <w:pPr>
        <w:rPr>
          <w:rFonts w:asciiTheme="minorHAnsi" w:hAnsiTheme="minorHAnsi" w:cstheme="minorHAnsi"/>
          <w:spacing w:val="4"/>
          <w:sz w:val="24"/>
          <w:szCs w:val="24"/>
        </w:rPr>
        <w:sectPr w:rsidR="00FA194B" w:rsidRPr="00751E3B" w:rsidSect="00FA194B">
          <w:footerReference w:type="even" r:id="rId10"/>
          <w:headerReference w:type="first" r:id="rId11"/>
          <w:footerReference w:type="first" r:id="rId12"/>
          <w:pgSz w:w="11906" w:h="16838"/>
          <w:pgMar w:top="2091" w:right="1418" w:bottom="851" w:left="1418" w:header="709" w:footer="1049" w:gutter="0"/>
          <w:cols w:space="708"/>
        </w:sectPr>
      </w:pPr>
    </w:p>
    <w:p w14:paraId="42D4CFE8" w14:textId="77777777" w:rsidR="00FA194B" w:rsidRPr="00751E3B" w:rsidRDefault="00FA194B" w:rsidP="00FA194B">
      <w:pPr>
        <w:spacing w:line="276" w:lineRule="auto"/>
        <w:ind w:left="340" w:hanging="340"/>
        <w:jc w:val="right"/>
        <w:rPr>
          <w:rFonts w:asciiTheme="minorHAnsi" w:hAnsiTheme="minorHAnsi" w:cstheme="minorHAnsi"/>
          <w:sz w:val="24"/>
          <w:szCs w:val="24"/>
          <w:u w:val="single"/>
        </w:rPr>
      </w:pPr>
      <w:bookmarkStart w:id="5" w:name="_Hlk59429758"/>
      <w:r w:rsidRPr="00751E3B">
        <w:rPr>
          <w:rFonts w:asciiTheme="minorHAnsi" w:hAnsiTheme="minorHAnsi" w:cstheme="minorHAnsi"/>
          <w:sz w:val="24"/>
          <w:szCs w:val="24"/>
          <w:u w:val="single"/>
        </w:rPr>
        <w:lastRenderedPageBreak/>
        <w:t>Załącznik nr 2 – Projekt umowy dla części II</w:t>
      </w:r>
    </w:p>
    <w:p w14:paraId="7938C5BA" w14:textId="77777777" w:rsidR="00FA194B" w:rsidRPr="00751E3B" w:rsidRDefault="00FA194B" w:rsidP="00FA194B">
      <w:pPr>
        <w:ind w:hanging="540"/>
        <w:jc w:val="center"/>
        <w:rPr>
          <w:rFonts w:asciiTheme="minorHAnsi" w:hAnsiTheme="minorHAnsi" w:cstheme="minorHAnsi"/>
          <w:b/>
          <w:bCs/>
          <w:color w:val="000000"/>
          <w:sz w:val="24"/>
          <w:szCs w:val="24"/>
        </w:rPr>
      </w:pPr>
    </w:p>
    <w:p w14:paraId="12067798" w14:textId="77777777" w:rsidR="00FA194B" w:rsidRPr="00751E3B" w:rsidRDefault="00FA194B" w:rsidP="00FA194B">
      <w:pPr>
        <w:ind w:hanging="540"/>
        <w:jc w:val="center"/>
        <w:rPr>
          <w:rFonts w:asciiTheme="minorHAnsi" w:hAnsiTheme="minorHAnsi" w:cstheme="minorHAnsi"/>
          <w:b/>
          <w:bCs/>
          <w:color w:val="000000"/>
          <w:sz w:val="24"/>
          <w:szCs w:val="24"/>
        </w:rPr>
      </w:pPr>
    </w:p>
    <w:p w14:paraId="1D26C1FC"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Umowa nr …………………………</w:t>
      </w:r>
    </w:p>
    <w:p w14:paraId="72ECAA20" w14:textId="77777777" w:rsidR="00FA194B" w:rsidRPr="00751E3B" w:rsidRDefault="00FA194B" w:rsidP="00FA194B">
      <w:pPr>
        <w:ind w:hanging="540"/>
        <w:jc w:val="both"/>
        <w:rPr>
          <w:rFonts w:asciiTheme="minorHAnsi" w:hAnsiTheme="minorHAnsi" w:cstheme="minorHAnsi"/>
          <w:color w:val="000000"/>
          <w:sz w:val="24"/>
          <w:szCs w:val="24"/>
        </w:rPr>
      </w:pPr>
    </w:p>
    <w:p w14:paraId="7C4775B2" w14:textId="77777777" w:rsidR="00FA194B" w:rsidRPr="00751E3B" w:rsidRDefault="00FA194B" w:rsidP="00FA194B">
      <w:pPr>
        <w:ind w:hanging="540"/>
        <w:jc w:val="both"/>
        <w:rPr>
          <w:rFonts w:asciiTheme="minorHAnsi" w:hAnsiTheme="minorHAnsi" w:cstheme="minorHAnsi"/>
          <w:color w:val="000000"/>
          <w:sz w:val="24"/>
          <w:szCs w:val="24"/>
        </w:rPr>
      </w:pPr>
    </w:p>
    <w:p w14:paraId="5C7B3967" w14:textId="77777777" w:rsidR="00FA194B" w:rsidRPr="00751E3B" w:rsidRDefault="00FA194B" w:rsidP="00FA194B">
      <w:pPr>
        <w:ind w:hanging="540"/>
        <w:jc w:val="both"/>
        <w:rPr>
          <w:rFonts w:asciiTheme="minorHAnsi" w:hAnsiTheme="minorHAnsi" w:cstheme="minorHAnsi"/>
          <w:sz w:val="24"/>
          <w:szCs w:val="24"/>
        </w:rPr>
      </w:pPr>
      <w:r w:rsidRPr="00751E3B">
        <w:rPr>
          <w:rFonts w:asciiTheme="minorHAnsi" w:hAnsiTheme="minorHAnsi" w:cstheme="minorHAnsi"/>
          <w:color w:val="000000"/>
          <w:sz w:val="24"/>
          <w:szCs w:val="24"/>
        </w:rPr>
        <w:t xml:space="preserve">       Niniejsza Umowa została zawarta w Warszawie w dniu ……. …………….. </w:t>
      </w:r>
      <w:r>
        <w:rPr>
          <w:rFonts w:asciiTheme="minorHAnsi" w:hAnsiTheme="minorHAnsi" w:cstheme="minorHAnsi"/>
          <w:color w:val="000000"/>
          <w:sz w:val="24"/>
          <w:szCs w:val="24"/>
        </w:rPr>
        <w:t>2025</w:t>
      </w:r>
      <w:r w:rsidRPr="00751E3B">
        <w:rPr>
          <w:rFonts w:asciiTheme="minorHAnsi" w:hAnsiTheme="minorHAnsi" w:cstheme="minorHAnsi"/>
          <w:color w:val="000000"/>
          <w:sz w:val="24"/>
          <w:szCs w:val="24"/>
        </w:rPr>
        <w:t xml:space="preserve"> roku pomiędzy:</w:t>
      </w:r>
    </w:p>
    <w:p w14:paraId="7E561B7A" w14:textId="77777777" w:rsidR="00FA194B" w:rsidRPr="00751E3B" w:rsidRDefault="00FA194B" w:rsidP="00FA194B">
      <w:pPr>
        <w:rPr>
          <w:rFonts w:asciiTheme="minorHAnsi" w:hAnsiTheme="minorHAnsi" w:cstheme="minorHAnsi"/>
          <w:sz w:val="24"/>
          <w:szCs w:val="24"/>
        </w:rPr>
      </w:pPr>
    </w:p>
    <w:p w14:paraId="48690936"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b/>
          <w:bCs/>
          <w:color w:val="000000"/>
          <w:sz w:val="24"/>
          <w:szCs w:val="24"/>
        </w:rPr>
        <w:t>Instytutem Europejskiej Sieci Pamięć i Solidarność</w:t>
      </w:r>
      <w:r>
        <w:rPr>
          <w:rFonts w:asciiTheme="minorHAnsi" w:hAnsiTheme="minorHAnsi" w:cstheme="minorHAnsi"/>
          <w:b/>
          <w:bCs/>
          <w:color w:val="000000"/>
          <w:sz w:val="24"/>
          <w:szCs w:val="24"/>
        </w:rPr>
        <w:t xml:space="preserve"> z siedzibą w Warszawie</w:t>
      </w:r>
      <w:r w:rsidRPr="008122FD">
        <w:rPr>
          <w:rFonts w:asciiTheme="minorHAnsi" w:hAnsiTheme="minorHAnsi" w:cstheme="minorHAnsi"/>
          <w:color w:val="000000"/>
          <w:sz w:val="24"/>
          <w:szCs w:val="24"/>
        </w:rPr>
        <w:t>,</w:t>
      </w:r>
      <w:r w:rsidRPr="00751E3B">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adres: </w:t>
      </w:r>
      <w:r w:rsidRPr="00751E3B">
        <w:rPr>
          <w:rFonts w:asciiTheme="minorHAnsi" w:hAnsiTheme="minorHAnsi" w:cstheme="minorHAnsi"/>
          <w:color w:val="000000"/>
          <w:sz w:val="24"/>
          <w:szCs w:val="24"/>
        </w:rPr>
        <w:t>ul. Zielna 37, Budynek A, II piętro, 00-108 Warszawa,</w:t>
      </w:r>
      <w:r>
        <w:rPr>
          <w:rFonts w:asciiTheme="minorHAnsi" w:hAnsiTheme="minorHAnsi" w:cstheme="minorHAnsi"/>
          <w:color w:val="000000"/>
          <w:sz w:val="24"/>
          <w:szCs w:val="24"/>
        </w:rPr>
        <w:t xml:space="preserve"> </w:t>
      </w:r>
      <w:r w:rsidRPr="00925B6B">
        <w:rPr>
          <w:rFonts w:asciiTheme="minorHAnsi" w:hAnsiTheme="minorHAnsi" w:cstheme="minorHAnsi"/>
          <w:color w:val="000000"/>
          <w:sz w:val="24"/>
          <w:szCs w:val="24"/>
        </w:rPr>
        <w:t>wpisany</w:t>
      </w:r>
      <w:r>
        <w:rPr>
          <w:rFonts w:asciiTheme="minorHAnsi" w:hAnsiTheme="minorHAnsi" w:cstheme="minorHAnsi"/>
          <w:color w:val="000000"/>
          <w:sz w:val="24"/>
          <w:szCs w:val="24"/>
        </w:rPr>
        <w:t>m</w:t>
      </w:r>
      <w:r w:rsidRPr="00925B6B">
        <w:rPr>
          <w:rFonts w:asciiTheme="minorHAnsi" w:hAnsiTheme="minorHAnsi" w:cstheme="minorHAnsi"/>
          <w:color w:val="000000"/>
          <w:sz w:val="24"/>
          <w:szCs w:val="24"/>
        </w:rPr>
        <w:t xml:space="preserve"> do rejestru instytucji kultury prowadzonego przez Ministra Kultury, Dziedzictwa Narodowego pod numerem RIK 90/2015,</w:t>
      </w:r>
      <w:r>
        <w:rPr>
          <w:rFonts w:asciiTheme="minorHAnsi" w:hAnsiTheme="minorHAnsi" w:cstheme="minorHAnsi"/>
          <w:color w:val="000000"/>
          <w:sz w:val="24"/>
          <w:szCs w:val="24"/>
        </w:rPr>
        <w:t xml:space="preserve"> posiadającym</w:t>
      </w:r>
      <w:r w:rsidRPr="00751E3B">
        <w:rPr>
          <w:rFonts w:asciiTheme="minorHAnsi" w:hAnsiTheme="minorHAnsi" w:cstheme="minorHAnsi"/>
          <w:color w:val="000000"/>
          <w:sz w:val="24"/>
          <w:szCs w:val="24"/>
        </w:rPr>
        <w:t xml:space="preserve"> NIP: 701 045 62 60, REGON: 360483100,</w:t>
      </w:r>
    </w:p>
    <w:p w14:paraId="00933A0F"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color w:val="000000"/>
          <w:sz w:val="24"/>
          <w:szCs w:val="24"/>
        </w:rPr>
        <w:t>reprezentowanym przez:</w:t>
      </w:r>
    </w:p>
    <w:p w14:paraId="2B26F1F8"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b/>
          <w:bCs/>
          <w:color w:val="000000"/>
          <w:sz w:val="24"/>
          <w:szCs w:val="24"/>
        </w:rPr>
        <w:t>Pana Rafała Rogulskiego - Dyrektora,</w:t>
      </w:r>
    </w:p>
    <w:p w14:paraId="101D8A7E"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color w:val="000000"/>
          <w:sz w:val="24"/>
          <w:szCs w:val="24"/>
        </w:rPr>
        <w:t>- zwanym dalej „</w:t>
      </w:r>
      <w:r w:rsidRPr="00751E3B">
        <w:rPr>
          <w:rFonts w:asciiTheme="minorHAnsi" w:hAnsiTheme="minorHAnsi" w:cstheme="minorHAnsi"/>
          <w:b/>
          <w:bCs/>
          <w:color w:val="000000"/>
          <w:sz w:val="24"/>
          <w:szCs w:val="24"/>
        </w:rPr>
        <w:t>Zamawiającym</w:t>
      </w:r>
      <w:r w:rsidRPr="00751E3B">
        <w:rPr>
          <w:rFonts w:asciiTheme="minorHAnsi" w:hAnsiTheme="minorHAnsi" w:cstheme="minorHAnsi"/>
          <w:color w:val="000000"/>
          <w:sz w:val="24"/>
          <w:szCs w:val="24"/>
        </w:rPr>
        <w:t>”,</w:t>
      </w:r>
    </w:p>
    <w:p w14:paraId="5856C91E"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color w:val="000000"/>
          <w:sz w:val="24"/>
          <w:szCs w:val="24"/>
        </w:rPr>
        <w:t>a </w:t>
      </w:r>
    </w:p>
    <w:p w14:paraId="146E7515"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b/>
          <w:bCs/>
          <w:color w:val="000000"/>
          <w:sz w:val="24"/>
          <w:szCs w:val="24"/>
        </w:rPr>
        <w:t>…………………….</w:t>
      </w:r>
    </w:p>
    <w:p w14:paraId="6C8E5515"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color w:val="000000"/>
          <w:sz w:val="24"/>
          <w:szCs w:val="24"/>
        </w:rPr>
        <w:t>zwanymi dalej łącznie „</w:t>
      </w:r>
      <w:r w:rsidRPr="00751E3B">
        <w:rPr>
          <w:rFonts w:asciiTheme="minorHAnsi" w:hAnsiTheme="minorHAnsi" w:cstheme="minorHAnsi"/>
          <w:b/>
          <w:bCs/>
          <w:color w:val="000000"/>
          <w:sz w:val="24"/>
          <w:szCs w:val="24"/>
        </w:rPr>
        <w:t>Stronami</w:t>
      </w:r>
      <w:r w:rsidRPr="00751E3B">
        <w:rPr>
          <w:rFonts w:asciiTheme="minorHAnsi" w:hAnsiTheme="minorHAnsi" w:cstheme="minorHAnsi"/>
          <w:color w:val="000000"/>
          <w:sz w:val="24"/>
          <w:szCs w:val="24"/>
        </w:rPr>
        <w:t>” lub odpowiednio „</w:t>
      </w:r>
      <w:r w:rsidRPr="00751E3B">
        <w:rPr>
          <w:rFonts w:asciiTheme="minorHAnsi" w:hAnsiTheme="minorHAnsi" w:cstheme="minorHAnsi"/>
          <w:b/>
          <w:bCs/>
          <w:color w:val="000000"/>
          <w:sz w:val="24"/>
          <w:szCs w:val="24"/>
        </w:rPr>
        <w:t>Stroną</w:t>
      </w:r>
      <w:r w:rsidRPr="00751E3B">
        <w:rPr>
          <w:rFonts w:asciiTheme="minorHAnsi" w:hAnsiTheme="minorHAnsi" w:cstheme="minorHAnsi"/>
          <w:color w:val="000000"/>
          <w:sz w:val="24"/>
          <w:szCs w:val="24"/>
        </w:rPr>
        <w:t>”.</w:t>
      </w:r>
    </w:p>
    <w:p w14:paraId="2B62F826" w14:textId="77777777" w:rsidR="00FA194B" w:rsidRPr="00751E3B" w:rsidRDefault="00FA194B" w:rsidP="00FA194B">
      <w:pPr>
        <w:spacing w:before="120" w:after="120"/>
        <w:jc w:val="both"/>
        <w:rPr>
          <w:rFonts w:asciiTheme="minorHAnsi" w:hAnsiTheme="minorHAnsi" w:cstheme="minorHAnsi"/>
          <w:sz w:val="24"/>
          <w:szCs w:val="24"/>
        </w:rPr>
      </w:pPr>
      <w:r w:rsidRPr="00751E3B">
        <w:rPr>
          <w:rFonts w:asciiTheme="minorHAnsi" w:hAnsiTheme="minorHAnsi" w:cstheme="minorHAnsi"/>
          <w:color w:val="000000"/>
          <w:sz w:val="24"/>
          <w:szCs w:val="24"/>
        </w:rPr>
        <w:t>Strony postanawiają, co następuje:</w:t>
      </w:r>
    </w:p>
    <w:p w14:paraId="0ED6847A" w14:textId="77777777" w:rsidR="00FA194B" w:rsidRPr="00751E3B" w:rsidRDefault="00FA194B" w:rsidP="00FA194B">
      <w:pPr>
        <w:jc w:val="both"/>
        <w:rPr>
          <w:rFonts w:asciiTheme="minorHAnsi" w:hAnsiTheme="minorHAnsi" w:cstheme="minorHAnsi"/>
          <w:sz w:val="24"/>
          <w:szCs w:val="24"/>
        </w:rPr>
      </w:pPr>
      <w:r w:rsidRPr="00751E3B">
        <w:rPr>
          <w:rFonts w:asciiTheme="minorHAnsi" w:hAnsiTheme="minorHAnsi" w:cstheme="minorHAnsi"/>
          <w:color w:val="000000"/>
          <w:sz w:val="24"/>
          <w:szCs w:val="24"/>
        </w:rPr>
        <w:t xml:space="preserve">Niniejsza umowa została zawarta w wyniku wyboru Wykonawcy w postępowaniu nr </w:t>
      </w:r>
      <w:r>
        <w:rPr>
          <w:rFonts w:asciiTheme="minorHAnsi" w:eastAsia="Palatino Linotype" w:hAnsiTheme="minorHAnsi" w:cstheme="minorHAnsi"/>
          <w:lang w:eastAsia="pl-PL"/>
        </w:rPr>
        <w:t>ADM.261.1.2024</w:t>
      </w:r>
      <w:r w:rsidRPr="00751E3B">
        <w:rPr>
          <w:rFonts w:asciiTheme="minorHAnsi" w:hAnsiTheme="minorHAnsi" w:cstheme="minorHAnsi"/>
          <w:color w:val="000000"/>
          <w:sz w:val="24"/>
          <w:szCs w:val="24"/>
        </w:rPr>
        <w:t xml:space="preserve"> o udzielenie zamówienia publicznego w trybie art. 275 pkt 1 ustawy z dnia 11 września 2019 r. Prawo zamówień publicznych (Dz. U. z </w:t>
      </w:r>
      <w:r>
        <w:rPr>
          <w:rFonts w:asciiTheme="minorHAnsi" w:hAnsiTheme="minorHAnsi" w:cstheme="minorHAnsi"/>
          <w:color w:val="000000"/>
          <w:sz w:val="24"/>
          <w:szCs w:val="24"/>
        </w:rPr>
        <w:t>2024</w:t>
      </w:r>
      <w:r w:rsidRPr="00751E3B">
        <w:rPr>
          <w:rFonts w:asciiTheme="minorHAnsi" w:hAnsiTheme="minorHAnsi" w:cstheme="minorHAnsi"/>
          <w:color w:val="000000"/>
          <w:sz w:val="24"/>
          <w:szCs w:val="24"/>
        </w:rPr>
        <w:t xml:space="preserve"> r., poz. 1</w:t>
      </w:r>
      <w:r>
        <w:rPr>
          <w:rFonts w:asciiTheme="minorHAnsi" w:hAnsiTheme="minorHAnsi" w:cstheme="minorHAnsi"/>
          <w:color w:val="000000"/>
          <w:sz w:val="24"/>
          <w:szCs w:val="24"/>
        </w:rPr>
        <w:t>320</w:t>
      </w:r>
      <w:r w:rsidRPr="00751E3B">
        <w:rPr>
          <w:rFonts w:asciiTheme="minorHAnsi" w:hAnsiTheme="minorHAnsi" w:cstheme="minorHAnsi"/>
          <w:color w:val="000000"/>
          <w:sz w:val="24"/>
          <w:szCs w:val="24"/>
        </w:rPr>
        <w:t xml:space="preserve"> z </w:t>
      </w:r>
      <w:proofErr w:type="spellStart"/>
      <w:r w:rsidRPr="00751E3B">
        <w:rPr>
          <w:rFonts w:asciiTheme="minorHAnsi" w:hAnsiTheme="minorHAnsi" w:cstheme="minorHAnsi"/>
          <w:color w:val="000000"/>
          <w:sz w:val="24"/>
          <w:szCs w:val="24"/>
        </w:rPr>
        <w:t>późn</w:t>
      </w:r>
      <w:proofErr w:type="spellEnd"/>
      <w:r w:rsidRPr="00751E3B">
        <w:rPr>
          <w:rFonts w:asciiTheme="minorHAnsi" w:hAnsiTheme="minorHAnsi" w:cstheme="minorHAnsi"/>
          <w:color w:val="000000"/>
          <w:sz w:val="24"/>
          <w:szCs w:val="24"/>
        </w:rPr>
        <w:t>. zm.).</w:t>
      </w:r>
    </w:p>
    <w:p w14:paraId="56A4F869" w14:textId="77777777" w:rsidR="00FA194B" w:rsidRPr="00751E3B" w:rsidRDefault="00FA194B" w:rsidP="00FA194B">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1</w:t>
      </w:r>
    </w:p>
    <w:p w14:paraId="11DAC7E9"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Przedmiot Umowy</w:t>
      </w:r>
    </w:p>
    <w:p w14:paraId="1134017A" w14:textId="77777777" w:rsidR="00FA194B" w:rsidRPr="00751E3B" w:rsidRDefault="00FA194B" w:rsidP="00FA194B">
      <w:pPr>
        <w:pStyle w:val="Akapitzlist"/>
        <w:numPr>
          <w:ilvl w:val="0"/>
          <w:numId w:val="45"/>
        </w:numPr>
        <w:suppressAutoHyphens w:val="0"/>
        <w:autoSpaceDN/>
        <w:spacing w:before="20" w:after="40" w:line="252" w:lineRule="auto"/>
        <w:jc w:val="both"/>
        <w:rPr>
          <w:rFonts w:asciiTheme="minorHAnsi" w:hAnsiTheme="minorHAnsi" w:cstheme="minorHAnsi"/>
          <w:i/>
          <w:iCs/>
          <w:sz w:val="24"/>
          <w:szCs w:val="24"/>
        </w:rPr>
      </w:pPr>
      <w:r w:rsidRPr="00751E3B">
        <w:rPr>
          <w:rFonts w:asciiTheme="minorHAnsi" w:hAnsiTheme="minorHAnsi" w:cstheme="minorHAnsi"/>
          <w:sz w:val="24"/>
          <w:szCs w:val="24"/>
        </w:rPr>
        <w:t>Zamawiający zleca, a Wykonawca zobowiązuje się do wykonania usług zgodnie z ofertą z dnia ……………………………, która stanowi załącznik nr 1 do Umowy, oraz zgodnie z Opisem Przedmiotu Zamówienia, których przedmiotem jest</w:t>
      </w:r>
      <w:r w:rsidRPr="00751E3B">
        <w:rPr>
          <w:rFonts w:asciiTheme="minorHAnsi" w:hAnsiTheme="minorHAnsi" w:cstheme="minorHAnsi"/>
          <w:i/>
          <w:iCs/>
          <w:sz w:val="24"/>
          <w:szCs w:val="24"/>
        </w:rPr>
        <w:t>………………………………………..</w:t>
      </w:r>
    </w:p>
    <w:p w14:paraId="132951E8" w14:textId="77777777" w:rsidR="00FA194B" w:rsidRPr="00751E3B" w:rsidRDefault="00FA194B" w:rsidP="00FA194B">
      <w:pPr>
        <w:pStyle w:val="Akapitzlist"/>
        <w:numPr>
          <w:ilvl w:val="0"/>
          <w:numId w:val="45"/>
        </w:numPr>
        <w:suppressAutoHyphens w:val="0"/>
        <w:autoSpaceDN/>
        <w:spacing w:before="20" w:after="40" w:line="252" w:lineRule="auto"/>
        <w:jc w:val="both"/>
        <w:rPr>
          <w:rFonts w:asciiTheme="minorHAnsi" w:hAnsiTheme="minorHAnsi" w:cstheme="minorHAnsi"/>
          <w:i/>
          <w:iCs/>
          <w:sz w:val="24"/>
          <w:szCs w:val="24"/>
        </w:rPr>
      </w:pPr>
      <w:r w:rsidRPr="00751E3B">
        <w:rPr>
          <w:rFonts w:asciiTheme="minorHAnsi" w:hAnsiTheme="minorHAnsi" w:cstheme="minorHAnsi"/>
          <w:sz w:val="24"/>
          <w:szCs w:val="24"/>
        </w:rPr>
        <w:t>Szczegółowy opis przedmiotu zamówienia zawiera załącznik nr 2 do Umowy (Opis Przedmiotu Zamówienia).</w:t>
      </w:r>
    </w:p>
    <w:p w14:paraId="3337E7AE"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2</w:t>
      </w:r>
    </w:p>
    <w:p w14:paraId="02BFD31C" w14:textId="77777777" w:rsidR="00FA194B" w:rsidRPr="00751E3B" w:rsidRDefault="00FA194B" w:rsidP="00FA194B">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Czas trwania Umowy</w:t>
      </w:r>
    </w:p>
    <w:p w14:paraId="141284EF" w14:textId="77777777" w:rsidR="00FA194B" w:rsidRPr="00751E3B" w:rsidRDefault="00FA194B" w:rsidP="00FA194B">
      <w:pPr>
        <w:ind w:left="142"/>
        <w:jc w:val="both"/>
        <w:rPr>
          <w:rFonts w:asciiTheme="minorHAnsi" w:hAnsiTheme="minorHAnsi" w:cstheme="minorHAnsi"/>
          <w:sz w:val="24"/>
          <w:szCs w:val="24"/>
        </w:rPr>
      </w:pPr>
      <w:r w:rsidRPr="00751E3B">
        <w:rPr>
          <w:rFonts w:asciiTheme="minorHAnsi" w:hAnsiTheme="minorHAnsi" w:cstheme="minorHAnsi"/>
          <w:color w:val="000000"/>
          <w:sz w:val="24"/>
          <w:szCs w:val="24"/>
        </w:rPr>
        <w:lastRenderedPageBreak/>
        <w:t xml:space="preserve">Realizacja przedmiotu Umowy następować będzie sukcesywnie stosownie do potrzeb Zamawiającego począwszy od dnia zawarcia Umowy do dnia </w:t>
      </w:r>
      <w:r>
        <w:rPr>
          <w:rFonts w:asciiTheme="minorHAnsi" w:hAnsiTheme="minorHAnsi" w:cstheme="minorHAnsi"/>
          <w:color w:val="000000"/>
          <w:sz w:val="24"/>
          <w:szCs w:val="24"/>
        </w:rPr>
        <w:t>………………</w:t>
      </w:r>
      <w:r w:rsidRPr="00751E3B">
        <w:rPr>
          <w:rFonts w:asciiTheme="minorHAnsi" w:hAnsiTheme="minorHAnsi" w:cstheme="minorHAnsi"/>
          <w:color w:val="000000"/>
          <w:sz w:val="24"/>
          <w:szCs w:val="24"/>
        </w:rPr>
        <w:t xml:space="preserve"> r. lub do chwili wykorzystania środków finansowych przeznaczonych na realizację zamówienia.</w:t>
      </w:r>
    </w:p>
    <w:p w14:paraId="25827B4D" w14:textId="77777777" w:rsidR="00FA194B" w:rsidRPr="00751E3B" w:rsidRDefault="00FA194B" w:rsidP="00FA194B">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3</w:t>
      </w:r>
    </w:p>
    <w:p w14:paraId="19C1057A" w14:textId="77777777" w:rsidR="00FA194B" w:rsidRPr="00751E3B" w:rsidRDefault="00FA194B" w:rsidP="00FA194B">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Prawa i obowiązki Stron</w:t>
      </w:r>
    </w:p>
    <w:p w14:paraId="1CFBDE42" w14:textId="77777777" w:rsidR="00FA194B" w:rsidRPr="00751E3B" w:rsidRDefault="00FA194B" w:rsidP="00FA194B">
      <w:pPr>
        <w:pStyle w:val="Akapitzlist"/>
        <w:numPr>
          <w:ilvl w:val="0"/>
          <w:numId w:val="43"/>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Wykonawca winien, przy sprzedaży usług hotelarskich i hotelarskich usług towarzyszących, stanowiących przedmiot zamówienia, stosować minimalne ceny dostępne w danym terminie w danej lokalizacji z zachowaniem uczciwości handlowej oraz zachowaniem wymaganego przez Zamawiającego standardu noclegu i usług towarzyszących.</w:t>
      </w:r>
    </w:p>
    <w:p w14:paraId="058A41A7" w14:textId="77777777" w:rsidR="00FA194B" w:rsidRPr="00751E3B" w:rsidRDefault="00FA194B" w:rsidP="00FA194B">
      <w:pPr>
        <w:pStyle w:val="Akapitzlist"/>
        <w:numPr>
          <w:ilvl w:val="0"/>
          <w:numId w:val="43"/>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Szczegóły dotyczące dokonywania rezerwacji i sprzedaży miejsc hotelowych określa Opis Przedmiotu Zamówienia stanowiący Załącznik nr 2 do Umowy.</w:t>
      </w:r>
    </w:p>
    <w:p w14:paraId="24055592" w14:textId="77777777" w:rsidR="00FA194B" w:rsidRPr="00751E3B" w:rsidRDefault="00FA194B" w:rsidP="00FA194B">
      <w:pPr>
        <w:pStyle w:val="Akapitzlist"/>
        <w:numPr>
          <w:ilvl w:val="0"/>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Zamawiający zobowiązany jest do współpracy z Wykonawcą w zakresie realizacji  przedmiotu Umowy, a w szczególności do:</w:t>
      </w:r>
    </w:p>
    <w:p w14:paraId="7BB09AD3" w14:textId="77777777" w:rsidR="00FA194B" w:rsidRPr="00751E3B" w:rsidRDefault="00FA194B" w:rsidP="00FA194B">
      <w:pPr>
        <w:pStyle w:val="Akapitzlist"/>
        <w:numPr>
          <w:ilvl w:val="1"/>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wskazania danych oraz parametrów zamówienia takich jak: liczba i dane osobowe członka delegacji, miejsce przeznaczenia, minimalny standard i położenie hotelu, termin połączenia lotniczego, ewentualne wymagania specjalne;</w:t>
      </w:r>
    </w:p>
    <w:p w14:paraId="41309A39" w14:textId="77777777" w:rsidR="00FA194B" w:rsidRPr="00751E3B" w:rsidRDefault="00FA194B" w:rsidP="00FA194B">
      <w:pPr>
        <w:pStyle w:val="Akapitzlist"/>
        <w:numPr>
          <w:ilvl w:val="1"/>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podania formy i terminu dostarczenia dokumentów niezbędnych do realizacji podróży;</w:t>
      </w:r>
    </w:p>
    <w:p w14:paraId="00994312" w14:textId="77777777" w:rsidR="00FA194B" w:rsidRPr="00751E3B" w:rsidRDefault="00FA194B" w:rsidP="00FA194B">
      <w:pPr>
        <w:pStyle w:val="Akapitzlist"/>
        <w:numPr>
          <w:ilvl w:val="1"/>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niezwłocznego poinformowania Wykonawcy o akceptacji/wyborze przedstawionej przez Wykonawcę oferty/wariantu oferty albo zgłoszenia zastrzeżeń/odrzuceniu;</w:t>
      </w:r>
    </w:p>
    <w:p w14:paraId="12AEAC29" w14:textId="77777777" w:rsidR="00FA194B" w:rsidRPr="00751E3B" w:rsidRDefault="00FA194B" w:rsidP="00FA194B">
      <w:pPr>
        <w:pStyle w:val="Akapitzlist"/>
        <w:numPr>
          <w:ilvl w:val="1"/>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niezwłocznego poinformowania Wykonawcy o wszelkich zmianach dotyczących przedmiotu zamówienia;</w:t>
      </w:r>
    </w:p>
    <w:p w14:paraId="520F5139" w14:textId="77777777" w:rsidR="00FA194B" w:rsidRPr="00751E3B" w:rsidRDefault="00FA194B" w:rsidP="00FA194B">
      <w:pPr>
        <w:pStyle w:val="Akapitzlist"/>
        <w:numPr>
          <w:ilvl w:val="1"/>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żądania niezwłocznego (nie dłużej niż 2h) potwierdzenia przez Wykonawcę otrzymania zamówienia;</w:t>
      </w:r>
    </w:p>
    <w:p w14:paraId="30ABE31E" w14:textId="77777777" w:rsidR="00FA194B" w:rsidRPr="00751E3B" w:rsidRDefault="00FA194B" w:rsidP="00FA194B">
      <w:pPr>
        <w:pStyle w:val="Akapitzlist"/>
        <w:numPr>
          <w:ilvl w:val="1"/>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żądania  od Wykonawcy</w:t>
      </w:r>
      <w:r w:rsidRPr="00751E3B">
        <w:rPr>
          <w:rFonts w:asciiTheme="minorHAnsi" w:hAnsiTheme="minorHAnsi" w:cstheme="minorHAnsi"/>
          <w:sz w:val="24"/>
          <w:szCs w:val="24"/>
        </w:rPr>
        <w:tab/>
        <w:t>doradztwa i pomocy w zakresie wszelkich zmian w czasie trwania podróży;</w:t>
      </w:r>
    </w:p>
    <w:p w14:paraId="4D34CB2B" w14:textId="77777777" w:rsidR="00FA194B" w:rsidRPr="00751E3B" w:rsidRDefault="00FA194B" w:rsidP="00FA194B">
      <w:pPr>
        <w:pStyle w:val="Akapitzlist"/>
        <w:numPr>
          <w:ilvl w:val="1"/>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żądania  od Wykonawcy miesięcznego raportu o stanie realizacji zamówienia zgodnie z zasadami określonymi w Opisie Przedmiotu Zamówienia, stanowiącym Załącznik nr 2 do Umowy.</w:t>
      </w:r>
    </w:p>
    <w:p w14:paraId="7D62FF38" w14:textId="77777777" w:rsidR="00FA194B" w:rsidRPr="00751E3B" w:rsidRDefault="00FA194B" w:rsidP="00FA194B">
      <w:pPr>
        <w:pStyle w:val="Akapitzlist"/>
        <w:numPr>
          <w:ilvl w:val="0"/>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Składanie rezerwacji na realizację usług hotelarskich i hotelarskich usług towarzyszących będzie się odbywało na podstawie potwierdzenia rezerwacji w wiadomości e-mail opartego na informacjach zawartych w rezerwacji złożonej w wiadomości e-mail przekazywanej przez osoby upoważnione do składania rezerwacji ze strony Zamawiającego.</w:t>
      </w:r>
    </w:p>
    <w:p w14:paraId="59E5F5F0" w14:textId="77777777" w:rsidR="00FA194B" w:rsidRPr="00751E3B" w:rsidRDefault="00FA194B" w:rsidP="00FA194B">
      <w:pPr>
        <w:pStyle w:val="Akapitzlist"/>
        <w:numPr>
          <w:ilvl w:val="0"/>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W przypadku konieczności dokonania zmian zarezerwowanych usług lub anulacji usług wymaga to dokonania odpowiednich zmian w potwierdzeniu rezerwacji.</w:t>
      </w:r>
    </w:p>
    <w:p w14:paraId="6618D5EC" w14:textId="77777777" w:rsidR="00FA194B" w:rsidRDefault="00FA194B" w:rsidP="00FA194B">
      <w:pPr>
        <w:pStyle w:val="Akapitzlist"/>
        <w:numPr>
          <w:ilvl w:val="0"/>
          <w:numId w:val="43"/>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Lista osób upoważnionych do składania rezerwacji ze strony Zamawiającego stanowi załącznik nr 3 do Umowy. </w:t>
      </w:r>
    </w:p>
    <w:p w14:paraId="61D3A17D" w14:textId="77777777" w:rsidR="00FA194B" w:rsidRPr="00FE28DA" w:rsidRDefault="00FA194B" w:rsidP="00FA194B">
      <w:pPr>
        <w:pStyle w:val="Akapitzlist"/>
        <w:numPr>
          <w:ilvl w:val="0"/>
          <w:numId w:val="43"/>
        </w:numPr>
        <w:autoSpaceDE w:val="0"/>
        <w:adjustRightInd w:val="0"/>
        <w:spacing w:after="200" w:line="276" w:lineRule="auto"/>
        <w:jc w:val="both"/>
        <w:rPr>
          <w:rFonts w:asciiTheme="minorHAnsi" w:hAnsiTheme="minorHAnsi" w:cstheme="minorHAnsi"/>
          <w:sz w:val="24"/>
          <w:szCs w:val="24"/>
        </w:rPr>
      </w:pPr>
      <w:r w:rsidRPr="00FE28DA">
        <w:rPr>
          <w:rFonts w:asciiTheme="minorHAnsi" w:hAnsiTheme="minorHAnsi" w:cstheme="minorHAnsi"/>
          <w:sz w:val="24"/>
          <w:szCs w:val="24"/>
        </w:rPr>
        <w:t xml:space="preserve">Wykonawca oświadcza, że posiada polisę ubezpieczeniową w zakresie prowadzonej działalności, której kopia stanowi załącznik nr 4 do umowy. W przypadku wygaśnięcia </w:t>
      </w:r>
      <w:r w:rsidRPr="00FE28DA">
        <w:rPr>
          <w:rFonts w:asciiTheme="minorHAnsi" w:hAnsiTheme="minorHAnsi" w:cstheme="minorHAnsi"/>
          <w:sz w:val="24"/>
          <w:szCs w:val="24"/>
        </w:rPr>
        <w:lastRenderedPageBreak/>
        <w:t>ważności polisy w okresie obowiązywania umowy, Wykonawca zobowiązuje się przedłożyć dowód wniesienia składki za okres do dnia obowiązywania niniejszej umowy.</w:t>
      </w:r>
    </w:p>
    <w:p w14:paraId="0EE721B0" w14:textId="77777777" w:rsidR="00FA194B" w:rsidRPr="00751E3B" w:rsidRDefault="00FA194B" w:rsidP="00FA194B">
      <w:pPr>
        <w:pStyle w:val="Akapitzlist"/>
        <w:suppressAutoHyphens w:val="0"/>
        <w:autoSpaceDN/>
        <w:spacing w:before="20" w:after="40" w:line="252" w:lineRule="auto"/>
        <w:ind w:left="360"/>
        <w:textAlignment w:val="auto"/>
        <w:rPr>
          <w:rFonts w:asciiTheme="minorHAnsi" w:hAnsiTheme="minorHAnsi" w:cstheme="minorHAnsi"/>
          <w:sz w:val="24"/>
          <w:szCs w:val="24"/>
        </w:rPr>
      </w:pPr>
    </w:p>
    <w:p w14:paraId="54041848"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4</w:t>
      </w:r>
    </w:p>
    <w:p w14:paraId="3C24569A" w14:textId="77777777" w:rsidR="00FA194B" w:rsidRPr="00751E3B" w:rsidRDefault="00FA194B" w:rsidP="00FA194B">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Wynagrodzenie i płatności</w:t>
      </w:r>
    </w:p>
    <w:p w14:paraId="591B209E"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b/>
          <w:bCs/>
          <w:sz w:val="24"/>
          <w:szCs w:val="24"/>
        </w:rPr>
      </w:pPr>
      <w:r w:rsidRPr="00751E3B">
        <w:rPr>
          <w:rFonts w:asciiTheme="minorHAnsi" w:hAnsiTheme="minorHAnsi" w:cstheme="minorHAnsi"/>
          <w:sz w:val="24"/>
          <w:szCs w:val="24"/>
        </w:rPr>
        <w:t>Z tytułu realizacji przedmiotu Umowy o którym mowa w § 1 Wykonawcy przysługuje wynagrodzenie w wysokości: </w:t>
      </w:r>
    </w:p>
    <w:p w14:paraId="00BF42F7" w14:textId="77777777" w:rsidR="00FA194B" w:rsidRPr="00751E3B" w:rsidRDefault="00FA194B" w:rsidP="00FA194B">
      <w:pPr>
        <w:pStyle w:val="Akapitzlist"/>
        <w:ind w:left="426"/>
        <w:rPr>
          <w:rFonts w:asciiTheme="minorHAnsi" w:hAnsiTheme="minorHAnsi" w:cstheme="minorHAnsi"/>
          <w:b/>
          <w:bCs/>
          <w:sz w:val="24"/>
          <w:szCs w:val="24"/>
        </w:rPr>
      </w:pPr>
      <w:r w:rsidRPr="00751E3B">
        <w:rPr>
          <w:rFonts w:asciiTheme="minorHAnsi" w:hAnsiTheme="minorHAnsi" w:cstheme="minorHAnsi"/>
          <w:b/>
          <w:bCs/>
          <w:sz w:val="24"/>
          <w:szCs w:val="24"/>
        </w:rPr>
        <w:t>……………………zł cena brutto opłaty transakcyjnej za zakup usług zakwaterowania.</w:t>
      </w:r>
    </w:p>
    <w:p w14:paraId="4478B0FB"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 xml:space="preserve">Cena noclegu ustalona będzie każdorazowo na podstawie ceny (wg cennika hotelu, cennika systemu rezerwacji hotelowych lub cennika promocji) hotelu z uwzględnieniem upustu wyrażonego w  %, zgodnie z ofertą. Upusty są stałe przez cały okres trwania umowy i wynoszą: </w:t>
      </w:r>
    </w:p>
    <w:p w14:paraId="652A7050" w14:textId="77777777" w:rsidR="00FA194B" w:rsidRPr="00751E3B" w:rsidRDefault="00FA194B" w:rsidP="00FA194B">
      <w:pPr>
        <w:pStyle w:val="Akapitzlist"/>
        <w:ind w:left="426"/>
        <w:rPr>
          <w:rFonts w:asciiTheme="minorHAnsi" w:hAnsiTheme="minorHAnsi" w:cstheme="minorHAnsi"/>
          <w:b/>
          <w:bCs/>
          <w:sz w:val="24"/>
          <w:szCs w:val="24"/>
        </w:rPr>
      </w:pPr>
      <w:r w:rsidRPr="00751E3B">
        <w:rPr>
          <w:rFonts w:asciiTheme="minorHAnsi" w:hAnsiTheme="minorHAnsi" w:cstheme="minorHAnsi"/>
          <w:b/>
          <w:bCs/>
          <w:sz w:val="24"/>
          <w:szCs w:val="24"/>
        </w:rPr>
        <w:t>………… upustu od ceny usługi zakwaterowania wyszukanej i zaproponowanej przez Wykonawcę, jakiego Wykonawca udzieli Zamawiającemu przy rezerwacji i wykupie tych usług.</w:t>
      </w:r>
    </w:p>
    <w:p w14:paraId="28239E48"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Poza wynagrodzeniem określonym w ust. 1 Zamawiający zobowiązany jest pokryć należności wynikające z realizacji zamówionych usług hotelarskich i hotelarskich usług towarzyszących.</w:t>
      </w:r>
    </w:p>
    <w:p w14:paraId="797BF53D"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Każdorazowo wysokość wynagrodzenia za usługi hotelarskie i hotelarskie usługi towarzyszące będzie wyliczona na podstawie faktycznie dokonanych rezerwacji.</w:t>
      </w:r>
    </w:p>
    <w:p w14:paraId="237C1122"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 xml:space="preserve">Opłata transakcyjna o której mowa w ust. 1 pkt 1 obejmuje m.in.: koszt oferowanych wariantów rezerwacji hotelu i usług towarzyszących, składanie ewentualnych </w:t>
      </w:r>
      <w:proofErr w:type="spellStart"/>
      <w:r w:rsidRPr="00751E3B">
        <w:rPr>
          <w:rFonts w:asciiTheme="minorHAnsi" w:hAnsiTheme="minorHAnsi" w:cstheme="minorHAnsi"/>
          <w:sz w:val="24"/>
          <w:szCs w:val="24"/>
        </w:rPr>
        <w:t>odwołań</w:t>
      </w:r>
      <w:proofErr w:type="spellEnd"/>
      <w:r w:rsidRPr="00751E3B">
        <w:rPr>
          <w:rFonts w:asciiTheme="minorHAnsi" w:hAnsiTheme="minorHAnsi" w:cstheme="minorHAnsi"/>
          <w:sz w:val="24"/>
          <w:szCs w:val="24"/>
        </w:rPr>
        <w:t xml:space="preserve"> i reklamacji, podatek VAT, wystawianie i dostarczanie dokumentów rozliczeniowych wskazanych w § 3 i Opisie Przedmiotu Zamówienia.</w:t>
      </w:r>
    </w:p>
    <w:p w14:paraId="69AA1573"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 xml:space="preserve">Łączna wartość wynagrodzenia w ramach niniejszej Umowy nie przekroczy kwoty </w:t>
      </w:r>
    </w:p>
    <w:p w14:paraId="3D05BD49" w14:textId="77777777" w:rsidR="00FA194B" w:rsidRPr="00751E3B" w:rsidRDefault="00FA194B" w:rsidP="00FA194B">
      <w:pPr>
        <w:pStyle w:val="Akapitzlist"/>
        <w:ind w:left="426"/>
        <w:rPr>
          <w:rFonts w:asciiTheme="minorHAnsi" w:hAnsiTheme="minorHAnsi" w:cstheme="minorHAnsi"/>
          <w:sz w:val="24"/>
          <w:szCs w:val="24"/>
        </w:rPr>
      </w:pPr>
      <w:r w:rsidRPr="00751E3B">
        <w:rPr>
          <w:rFonts w:asciiTheme="minorHAnsi" w:hAnsiTheme="minorHAnsi" w:cstheme="minorHAnsi"/>
          <w:b/>
          <w:bCs/>
          <w:sz w:val="24"/>
          <w:szCs w:val="24"/>
        </w:rPr>
        <w:t>….. zł brutto</w:t>
      </w:r>
      <w:r w:rsidRPr="00751E3B">
        <w:rPr>
          <w:rFonts w:asciiTheme="minorHAnsi" w:hAnsiTheme="minorHAnsi" w:cstheme="minorHAnsi"/>
          <w:sz w:val="24"/>
          <w:szCs w:val="24"/>
        </w:rPr>
        <w:t>. (słownie: ……..) przy czym Zamawiający zastrzega możliwość niewykorzystania kwoty przedmiotowego wynagrodzenia. Z tego tytułu Wykonawcy nie przysługują żadne roszczenia. </w:t>
      </w:r>
    </w:p>
    <w:p w14:paraId="203B7190"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 xml:space="preserve">Wykonawca nie będzie pobierał żadnych dodatkowych opłat transakcyjnych, za wyjątkiem opłat wynikających z taryf hoteli wyłącznie w przypadku rezygnacji lub zmiany osoby dla której dokonano rezerwacji, termin realizacji usługi, o ile nastąpiło to po okresie umożliwiającym </w:t>
      </w:r>
      <w:proofErr w:type="spellStart"/>
      <w:r w:rsidRPr="00751E3B">
        <w:rPr>
          <w:rFonts w:asciiTheme="minorHAnsi" w:hAnsiTheme="minorHAnsi" w:cstheme="minorHAnsi"/>
          <w:sz w:val="24"/>
          <w:szCs w:val="24"/>
        </w:rPr>
        <w:t>bezkosztową</w:t>
      </w:r>
      <w:proofErr w:type="spellEnd"/>
      <w:r w:rsidRPr="00751E3B">
        <w:rPr>
          <w:rFonts w:asciiTheme="minorHAnsi" w:hAnsiTheme="minorHAnsi" w:cstheme="minorHAnsi"/>
          <w:sz w:val="24"/>
          <w:szCs w:val="24"/>
        </w:rPr>
        <w:t xml:space="preserve"> zmianę lub anulację usług. </w:t>
      </w:r>
    </w:p>
    <w:p w14:paraId="23806533"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Jeżeli zmiana parametrów jednostkowego zamówienia wiązać się będzie z koniecznością zmiany ceny hotelu, Zamawiający zobowiązuje się do pokrycia kosztów ewentualnej różnicy w cenie, wynikających z zastosowanej taryfy.</w:t>
      </w:r>
    </w:p>
    <w:p w14:paraId="0FB71EBC"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Wykonawca dokona zwrotu opłat za niewykorzystane lub anulowane rezerwacje hotelowe bez żadnych potrąceń i opłat manipulacyjnych oraz transakcyjnych pod warunkiem, że zwrot nastąpi zgodnie z wymogami rezerwacyjnymi danego miejsca hotelowego.</w:t>
      </w:r>
    </w:p>
    <w:p w14:paraId="7F22D787"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 xml:space="preserve">Należność za każdą wykonaną usługę uregulowana będzie przelewem na rachunek bankowy Wykonawcy w PLN w ciągu 14 dni od daty otrzymania prawidłowo </w:t>
      </w:r>
      <w:r w:rsidRPr="00751E3B">
        <w:rPr>
          <w:rFonts w:asciiTheme="minorHAnsi" w:hAnsiTheme="minorHAnsi" w:cstheme="minorHAnsi"/>
          <w:sz w:val="24"/>
          <w:szCs w:val="24"/>
        </w:rPr>
        <w:lastRenderedPageBreak/>
        <w:t>wystawionej przez Zamawiającego faktury VAT. Za termin dokonania przelewu zapłaty uważa się dzień dokonania przelewu przez Zamawiającego na konto Wykonawcy.</w:t>
      </w:r>
    </w:p>
    <w:p w14:paraId="76B34FF3"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Za usługi hotelowe i towarzyszące Wykonawca wystawi fakturę VAT nie wcześniej niż w dniu rozpoczęcia pierwszej doby hotelowej objętej zleceniem.</w:t>
      </w:r>
    </w:p>
    <w:p w14:paraId="580F0B7F"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Do faktury VAT winien być dołączony załącznik zawierający: cenę zakupu miejsc hotelowych przed i po upuście wraz z opłatą transakcyjną, imię i nazwisko gościa hotelowego, nazwę hotelu, datę pobytu. W pierwszej kolejności liczony jest upust od ceny zakupu miejsc noclegowych, a następnie doliczana jest opłata transakcyjna. Dodatkowo w załączniku zostanie wskazane imię i nazwisko osoby zamawiającej usługę. Zamawiający ma prawo do żądania, pod rygorem wstrzymania płatności za daną fakturę, dokumentów potwierdzających udzielenie rabatu zgodnie z umową.</w:t>
      </w:r>
    </w:p>
    <w:p w14:paraId="5438E878"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W przypadku faktur za hotele zagraniczne w załączniku, o którym mowa w ust 12 wymagane jest podanie kwoty za dany nocleg w walucie zarówno przed naliczeniem upustu, jak i po upuście.</w:t>
      </w:r>
    </w:p>
    <w:p w14:paraId="263B1B90"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W przypadku płatności za noclegi zagraniczne, obliczenie należności nastąpi po przeliczeniu waluty obcej na PLN, z zastosowaniem tabeli kursów średnich, zgodnie z ustawą z dnia 27 lipca 2002 r. Prawo dewizowe (</w:t>
      </w:r>
      <w:r>
        <w:rPr>
          <w:rFonts w:asciiTheme="minorHAnsi" w:hAnsiTheme="minorHAnsi" w:cstheme="minorHAnsi"/>
          <w:sz w:val="24"/>
          <w:szCs w:val="24"/>
        </w:rPr>
        <w:t xml:space="preserve">tekst jedn.: </w:t>
      </w:r>
      <w:r w:rsidRPr="00751E3B">
        <w:rPr>
          <w:rFonts w:asciiTheme="minorHAnsi" w:hAnsiTheme="minorHAnsi" w:cstheme="minorHAnsi"/>
          <w:sz w:val="24"/>
          <w:szCs w:val="24"/>
        </w:rPr>
        <w:t>Dz.U. z 202</w:t>
      </w:r>
      <w:r>
        <w:rPr>
          <w:rFonts w:asciiTheme="minorHAnsi" w:hAnsiTheme="minorHAnsi" w:cstheme="minorHAnsi"/>
          <w:sz w:val="24"/>
          <w:szCs w:val="24"/>
        </w:rPr>
        <w:t>2</w:t>
      </w:r>
      <w:r w:rsidRPr="00751E3B">
        <w:rPr>
          <w:rFonts w:asciiTheme="minorHAnsi" w:hAnsiTheme="minorHAnsi" w:cstheme="minorHAnsi"/>
          <w:sz w:val="24"/>
          <w:szCs w:val="24"/>
        </w:rPr>
        <w:t xml:space="preserve"> poz. </w:t>
      </w:r>
      <w:r>
        <w:rPr>
          <w:rFonts w:asciiTheme="minorHAnsi" w:hAnsiTheme="minorHAnsi" w:cstheme="minorHAnsi"/>
          <w:sz w:val="24"/>
          <w:szCs w:val="24"/>
        </w:rPr>
        <w:t>309</w:t>
      </w:r>
      <w:r w:rsidRPr="00751E3B">
        <w:rPr>
          <w:rFonts w:asciiTheme="minorHAnsi" w:hAnsiTheme="minorHAnsi" w:cstheme="minorHAnsi"/>
          <w:sz w:val="24"/>
          <w:szCs w:val="24"/>
        </w:rPr>
        <w:t xml:space="preserve"> z </w:t>
      </w:r>
      <w:proofErr w:type="spellStart"/>
      <w:r w:rsidRPr="00751E3B">
        <w:rPr>
          <w:rFonts w:asciiTheme="minorHAnsi" w:hAnsiTheme="minorHAnsi" w:cstheme="minorHAnsi"/>
          <w:sz w:val="24"/>
          <w:szCs w:val="24"/>
        </w:rPr>
        <w:t>późn</w:t>
      </w:r>
      <w:proofErr w:type="spellEnd"/>
      <w:r w:rsidRPr="00751E3B">
        <w:rPr>
          <w:rFonts w:asciiTheme="minorHAnsi" w:hAnsiTheme="minorHAnsi" w:cstheme="minorHAnsi"/>
          <w:sz w:val="24"/>
          <w:szCs w:val="24"/>
        </w:rPr>
        <w:t>. zm.) z dnia poprzedzającego dzień wystawienia faktury, o której mowa w ust. 11.</w:t>
      </w:r>
    </w:p>
    <w:p w14:paraId="449D203B"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Wykonawca zobowiązuje się do wystawiania faktur za wykonane usługi dotyczące rezerwacji hotelowych i usług towarzyszących w języku polskim bądź w przypadku Wykonawcy zagranicznego w języku wystawcy.</w:t>
      </w:r>
    </w:p>
    <w:p w14:paraId="5AEA44C2"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751E3B">
        <w:rPr>
          <w:rFonts w:asciiTheme="minorHAnsi" w:hAnsiTheme="minorHAnsi" w:cstheme="minorHAnsi"/>
          <w:sz w:val="24"/>
          <w:szCs w:val="24"/>
        </w:rPr>
        <w:t>Zamawiający upoważnia Wykonawcę do wystawiania faktur bez podpisu upoważnionego przedstawiciela Zamawiającego.</w:t>
      </w:r>
    </w:p>
    <w:p w14:paraId="685CB1B2" w14:textId="77777777" w:rsidR="00FA194B" w:rsidRPr="00751E3B" w:rsidRDefault="00FA194B" w:rsidP="00FA194B">
      <w:pPr>
        <w:pStyle w:val="Akapitzlist"/>
        <w:numPr>
          <w:ilvl w:val="1"/>
          <w:numId w:val="44"/>
        </w:numPr>
        <w:suppressAutoHyphens w:val="0"/>
        <w:autoSpaceDN/>
        <w:spacing w:before="20" w:after="40" w:line="252" w:lineRule="auto"/>
        <w:ind w:left="426"/>
        <w:jc w:val="both"/>
        <w:rPr>
          <w:rFonts w:asciiTheme="minorHAnsi" w:hAnsiTheme="minorHAnsi" w:cstheme="minorHAnsi"/>
          <w:sz w:val="24"/>
          <w:szCs w:val="24"/>
        </w:rPr>
      </w:pPr>
      <w:r w:rsidRPr="00251B18">
        <w:rPr>
          <w:rFonts w:asciiTheme="minorHAnsi" w:hAnsiTheme="minorHAnsi" w:cstheme="minorHAnsi"/>
          <w:sz w:val="24"/>
          <w:szCs w:val="24"/>
        </w:rPr>
        <w:t>Prawidłowo wystawiona faktura za usługi wykonane w grudniu 2025 r. musi być dostarczona do siedziby zamawiającego w nieprzekraczalnym terminie do dnia 24 grudnia 2025</w:t>
      </w:r>
      <w:r w:rsidRPr="00751E3B">
        <w:rPr>
          <w:rFonts w:asciiTheme="minorHAnsi" w:hAnsiTheme="minorHAnsi" w:cstheme="minorHAnsi"/>
          <w:sz w:val="24"/>
          <w:szCs w:val="24"/>
        </w:rPr>
        <w:t xml:space="preserve"> r., z zastrzeżeniem że Zamawiający może dopuścić wydłużenie tego terminu. Zmiana polegająca na wydłużeniu tego terminu nie wymaga zmiany niniejszej Umowy, a informacja o takiej możliwości będzie przekazana Wykonawcy drogą e-mailową, na adres wskazany w § 5 ust. 4.</w:t>
      </w:r>
    </w:p>
    <w:p w14:paraId="4719F718"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5</w:t>
      </w:r>
    </w:p>
    <w:p w14:paraId="4A29301B"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Formy komunikacji</w:t>
      </w:r>
    </w:p>
    <w:p w14:paraId="2927543A" w14:textId="77777777" w:rsidR="00FA194B" w:rsidRPr="00751E3B" w:rsidRDefault="00FA194B" w:rsidP="00FA194B">
      <w:pPr>
        <w:pStyle w:val="Akapitzlist"/>
        <w:numPr>
          <w:ilvl w:val="0"/>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Osobami uprawnionymi do rezerwacji hoteli ze strony Zamawiającego są osoby wymienione w załączniku nr 3 do umowy , które są jednocześnie upoważnione ze strony Zamawiającego do zgłaszania reklamacji i uwag.</w:t>
      </w:r>
    </w:p>
    <w:p w14:paraId="64D6F56F" w14:textId="77777777" w:rsidR="00FA194B" w:rsidRPr="00751E3B" w:rsidRDefault="00FA194B" w:rsidP="00FA194B">
      <w:pPr>
        <w:pStyle w:val="Akapitzlist"/>
        <w:numPr>
          <w:ilvl w:val="0"/>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Pozostała korespondencja dotycząca realizacji niniejszej umowy będzie dodatkowo kierowana na adres e-mail: ……………………………………… lub na adres: …………………………………….ul. ………………………………… Warszawa.</w:t>
      </w:r>
    </w:p>
    <w:p w14:paraId="25927E4A" w14:textId="77777777" w:rsidR="00FA194B" w:rsidRPr="00751E3B" w:rsidRDefault="00FA194B" w:rsidP="00FA194B">
      <w:pPr>
        <w:pStyle w:val="Akapitzlist"/>
        <w:numPr>
          <w:ilvl w:val="0"/>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Nadzór nad realizacją umowy ze strony Zamawiającego sprawują:</w:t>
      </w:r>
    </w:p>
    <w:p w14:paraId="0003A3FE" w14:textId="77777777" w:rsidR="00FA194B" w:rsidRPr="00751E3B" w:rsidRDefault="00FA194B" w:rsidP="00FA194B">
      <w:pPr>
        <w:pStyle w:val="Akapitzlist"/>
        <w:numPr>
          <w:ilvl w:val="1"/>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 tel. ………………………, e-mail: ……………………………………………………..</w:t>
      </w:r>
    </w:p>
    <w:p w14:paraId="26B70936" w14:textId="77777777" w:rsidR="00FA194B" w:rsidRPr="00751E3B" w:rsidRDefault="00FA194B" w:rsidP="00FA194B">
      <w:pPr>
        <w:pStyle w:val="Akapitzlist"/>
        <w:numPr>
          <w:ilvl w:val="1"/>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 tel. ………………………, e-mail: ……………………………………………………..</w:t>
      </w:r>
    </w:p>
    <w:p w14:paraId="56E93076" w14:textId="77777777" w:rsidR="00FA194B" w:rsidRPr="00751E3B" w:rsidRDefault="00FA194B" w:rsidP="00FA194B">
      <w:pPr>
        <w:pStyle w:val="Akapitzlist"/>
        <w:numPr>
          <w:ilvl w:val="0"/>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lastRenderedPageBreak/>
        <w:t>Ze strony Wykonawcy osobami odpowiedzialnymi za realizację Umowy są:</w:t>
      </w:r>
    </w:p>
    <w:p w14:paraId="4AF51059" w14:textId="77777777" w:rsidR="00FA194B" w:rsidRPr="00751E3B" w:rsidRDefault="00FA194B" w:rsidP="00FA194B">
      <w:pPr>
        <w:pStyle w:val="Akapitzlist"/>
        <w:numPr>
          <w:ilvl w:val="1"/>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 tel. ………………………….., e-mail: ..................................., fax: …………………………….</w:t>
      </w:r>
    </w:p>
    <w:p w14:paraId="3680F0A9" w14:textId="77777777" w:rsidR="00FA194B" w:rsidRPr="00751E3B" w:rsidRDefault="00FA194B" w:rsidP="00FA194B">
      <w:pPr>
        <w:pStyle w:val="Akapitzlist"/>
        <w:numPr>
          <w:ilvl w:val="1"/>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 tel. ………………………….., e-mail: ..................................., fax: …………………………….</w:t>
      </w:r>
    </w:p>
    <w:p w14:paraId="0B9D646E" w14:textId="77777777" w:rsidR="00FA194B" w:rsidRPr="00751E3B" w:rsidRDefault="00FA194B" w:rsidP="00FA194B">
      <w:pPr>
        <w:pStyle w:val="Akapitzlist"/>
        <w:numPr>
          <w:ilvl w:val="1"/>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 tel. ………………………….., e-mail: ..................................., fax: …………………………….</w:t>
      </w:r>
    </w:p>
    <w:p w14:paraId="30228C0E" w14:textId="77777777" w:rsidR="00FA194B" w:rsidRPr="00751E3B" w:rsidRDefault="00FA194B" w:rsidP="00FA194B">
      <w:pPr>
        <w:pStyle w:val="Akapitzlist"/>
        <w:numPr>
          <w:ilvl w:val="0"/>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Wykonawca zapewni następujące kanały komunikacji w zakresie realizacji Umowy:</w:t>
      </w:r>
    </w:p>
    <w:p w14:paraId="3863C27D" w14:textId="77777777" w:rsidR="00FA194B" w:rsidRPr="00751E3B" w:rsidRDefault="00FA194B" w:rsidP="00FA194B">
      <w:pPr>
        <w:pStyle w:val="Akapitzlist"/>
        <w:numPr>
          <w:ilvl w:val="1"/>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telefon: ……………………………. kom. ……………………………,</w:t>
      </w:r>
    </w:p>
    <w:p w14:paraId="6629013C" w14:textId="77777777" w:rsidR="00FA194B" w:rsidRPr="00751E3B" w:rsidRDefault="00FA194B" w:rsidP="00FA194B">
      <w:pPr>
        <w:pStyle w:val="Akapitzlist"/>
        <w:numPr>
          <w:ilvl w:val="1"/>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całodobowy numer telefonu alarmowego komórkowego (7/24), dostępnego także w dni wolne od pracy i dni świąteczne: …………………………………</w:t>
      </w:r>
    </w:p>
    <w:p w14:paraId="4E21541B" w14:textId="77777777" w:rsidR="00FA194B" w:rsidRPr="00751E3B" w:rsidRDefault="00FA194B" w:rsidP="00FA194B">
      <w:pPr>
        <w:pStyle w:val="Akapitzlist"/>
        <w:numPr>
          <w:ilvl w:val="1"/>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 xml:space="preserve">mail: ................................ , </w:t>
      </w:r>
      <w:hyperlink r:id="rId13" w:history="1">
        <w:r w:rsidRPr="00751E3B">
          <w:rPr>
            <w:rFonts w:asciiTheme="minorHAnsi" w:hAnsiTheme="minorHAnsi" w:cstheme="minorHAnsi"/>
            <w:sz w:val="24"/>
            <w:szCs w:val="24"/>
            <w:u w:val="single"/>
          </w:rPr>
          <w:t>.................................</w:t>
        </w:r>
      </w:hyperlink>
      <w:r w:rsidRPr="00751E3B">
        <w:rPr>
          <w:rFonts w:asciiTheme="minorHAnsi" w:hAnsiTheme="minorHAnsi" w:cstheme="minorHAnsi"/>
          <w:sz w:val="24"/>
          <w:szCs w:val="24"/>
        </w:rPr>
        <w:t>.</w:t>
      </w:r>
    </w:p>
    <w:p w14:paraId="6FA46C91" w14:textId="77777777" w:rsidR="00FA194B" w:rsidRPr="00751E3B" w:rsidRDefault="00FA194B" w:rsidP="00FA194B">
      <w:pPr>
        <w:pStyle w:val="Akapitzlist"/>
        <w:numPr>
          <w:ilvl w:val="0"/>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Osoby wymienione w ust. 1,3 i 4 wraz z załącznikiem nr 3 do Umowy nie są uprawnione do zaciągania zobowiązań w imieniu Stron, ani do podejmowania innych wiążących rozstrzygnięć wymagających zachowania formy pisemnej.</w:t>
      </w:r>
    </w:p>
    <w:p w14:paraId="11E5F1F0" w14:textId="77777777" w:rsidR="00FA194B" w:rsidRPr="00751E3B" w:rsidRDefault="00FA194B" w:rsidP="00FA194B">
      <w:pPr>
        <w:pStyle w:val="Akapitzlist"/>
        <w:numPr>
          <w:ilvl w:val="0"/>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W przypadku braku możliwości dostarczenia dokumentów drogą elektroniczną miejscem dostarczenia: dokumentów podróży oraz dokumentów rozliczeniowych (w tym faktur VAT) będzie siedziba Zamawiającego.</w:t>
      </w:r>
    </w:p>
    <w:p w14:paraId="3D7F3005" w14:textId="77777777" w:rsidR="00FA194B" w:rsidRPr="00751E3B" w:rsidRDefault="00FA194B" w:rsidP="00FA194B">
      <w:pPr>
        <w:pStyle w:val="Akapitzlist"/>
        <w:numPr>
          <w:ilvl w:val="1"/>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dokumenty podróży powinny być dostarczone w wersji elektronicznej na adres e-mail wskazany w ust. 1 i 2, chyba że w danym przypadku uzgodniono inaczej (dostawa do siedziby Zamawiającego);</w:t>
      </w:r>
    </w:p>
    <w:p w14:paraId="5362139F" w14:textId="77777777" w:rsidR="00FA194B" w:rsidRPr="00751E3B" w:rsidRDefault="00FA194B" w:rsidP="00FA194B">
      <w:pPr>
        <w:pStyle w:val="Akapitzlist"/>
        <w:numPr>
          <w:ilvl w:val="1"/>
          <w:numId w:val="46"/>
        </w:numPr>
        <w:suppressAutoHyphens w:val="0"/>
        <w:autoSpaceDN/>
        <w:spacing w:before="20" w:after="40" w:line="252" w:lineRule="auto"/>
        <w:jc w:val="both"/>
        <w:rPr>
          <w:rFonts w:asciiTheme="minorHAnsi" w:hAnsiTheme="minorHAnsi" w:cstheme="minorHAnsi"/>
          <w:sz w:val="24"/>
          <w:szCs w:val="24"/>
        </w:rPr>
      </w:pPr>
      <w:r w:rsidRPr="00751E3B">
        <w:rPr>
          <w:rFonts w:asciiTheme="minorHAnsi" w:hAnsiTheme="minorHAnsi" w:cstheme="minorHAnsi"/>
          <w:sz w:val="24"/>
          <w:szCs w:val="24"/>
        </w:rPr>
        <w:t>wszelkie dokumenty rozliczeniowe powinny zostać dostarczone w wersji elektronicznej na adres e-mail wskazany w ust. 1 i 2, chyba że w danym przypadku uzgodniono inaczej (dostawa do siedziby Zamawiającego).</w:t>
      </w:r>
    </w:p>
    <w:p w14:paraId="74979280" w14:textId="77777777" w:rsidR="00FA194B" w:rsidRPr="00751E3B" w:rsidRDefault="00FA194B" w:rsidP="00FA194B">
      <w:pPr>
        <w:ind w:left="425"/>
        <w:jc w:val="center"/>
        <w:rPr>
          <w:rFonts w:asciiTheme="minorHAnsi" w:hAnsiTheme="minorHAnsi" w:cstheme="minorHAnsi"/>
          <w:sz w:val="24"/>
          <w:szCs w:val="24"/>
        </w:rPr>
      </w:pPr>
      <w:r w:rsidRPr="00751E3B">
        <w:rPr>
          <w:rFonts w:asciiTheme="minorHAnsi" w:hAnsiTheme="minorHAnsi" w:cstheme="minorHAnsi"/>
          <w:b/>
          <w:bCs/>
          <w:color w:val="000000"/>
          <w:sz w:val="24"/>
          <w:szCs w:val="24"/>
        </w:rPr>
        <w:t>§6</w:t>
      </w:r>
    </w:p>
    <w:p w14:paraId="75DC2D3C" w14:textId="77777777" w:rsidR="00FA194B" w:rsidRPr="00751E3B" w:rsidRDefault="00FA194B" w:rsidP="00FA194B">
      <w:pPr>
        <w:spacing w:before="120" w:after="120"/>
        <w:ind w:left="36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Przetwarzanie i ochrona danych osobowych</w:t>
      </w:r>
    </w:p>
    <w:p w14:paraId="1AC05700" w14:textId="77777777" w:rsidR="00FA194B" w:rsidRPr="00751E3B" w:rsidRDefault="00FA194B" w:rsidP="00FA194B">
      <w:pPr>
        <w:numPr>
          <w:ilvl w:val="0"/>
          <w:numId w:val="15"/>
        </w:numPr>
        <w:suppressAutoHyphens w:val="0"/>
        <w:autoSpaceDN/>
        <w:spacing w:before="120" w:after="12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będzie przetwarzać dane osobowe dotyczące/związane z rezerwacją i sprzedażą miejsc hotelowych wraz z ich przekazaniem, w szczególności: imię, nazwisko, nr telefonu, adres elektroniczny i data urodzenia. </w:t>
      </w:r>
    </w:p>
    <w:p w14:paraId="5FD66CBF" w14:textId="77777777" w:rsidR="00FA194B" w:rsidRPr="00751E3B" w:rsidRDefault="00FA194B" w:rsidP="00FA194B">
      <w:pPr>
        <w:numPr>
          <w:ilvl w:val="0"/>
          <w:numId w:val="15"/>
        </w:numPr>
        <w:suppressAutoHyphens w:val="0"/>
        <w:autoSpaceDN/>
        <w:spacing w:before="120" w:after="12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Powierzone przez Zamawiającego dane osobowe będą przetwarzane przez Wykonawcę w</w:t>
      </w:r>
      <w:r w:rsidRPr="00751E3B">
        <w:rPr>
          <w:rFonts w:asciiTheme="minorHAnsi" w:hAnsiTheme="minorHAnsi" w:cstheme="minorHAnsi"/>
          <w:i/>
          <w:iCs/>
          <w:color w:val="000000"/>
          <w:sz w:val="24"/>
          <w:szCs w:val="24"/>
        </w:rPr>
        <w:t> </w:t>
      </w:r>
      <w:r w:rsidRPr="00751E3B">
        <w:rPr>
          <w:rFonts w:asciiTheme="minorHAnsi" w:hAnsiTheme="minorHAnsi" w:cstheme="minorHAnsi"/>
          <w:color w:val="000000"/>
          <w:sz w:val="24"/>
          <w:szCs w:val="24"/>
        </w:rPr>
        <w:t>szczególności przy wykorzystaniu systemów elektronicznych użytkowanych przez Wykonawcę.</w:t>
      </w:r>
    </w:p>
    <w:p w14:paraId="4016BBBF" w14:textId="77777777" w:rsidR="00FA194B" w:rsidRPr="00751E3B" w:rsidRDefault="00FA194B" w:rsidP="00FA194B">
      <w:pPr>
        <w:ind w:left="425"/>
        <w:jc w:val="center"/>
        <w:rPr>
          <w:rFonts w:asciiTheme="minorHAnsi" w:hAnsiTheme="minorHAnsi" w:cstheme="minorHAnsi"/>
          <w:sz w:val="24"/>
          <w:szCs w:val="24"/>
        </w:rPr>
      </w:pPr>
      <w:r w:rsidRPr="00751E3B">
        <w:rPr>
          <w:rFonts w:asciiTheme="minorHAnsi" w:hAnsiTheme="minorHAnsi" w:cstheme="minorHAnsi"/>
          <w:b/>
          <w:bCs/>
          <w:color w:val="000000"/>
          <w:sz w:val="24"/>
          <w:szCs w:val="24"/>
        </w:rPr>
        <w:t>§7</w:t>
      </w:r>
    </w:p>
    <w:p w14:paraId="432D587E" w14:textId="77777777" w:rsidR="00FA194B" w:rsidRPr="00751E3B" w:rsidRDefault="00FA194B" w:rsidP="00FA194B">
      <w:pPr>
        <w:spacing w:after="12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Sposób wykonania Umowy w zakresie przetwarzania i ochrony danych osobowych</w:t>
      </w:r>
    </w:p>
    <w:p w14:paraId="3DA8A5E7" w14:textId="77777777" w:rsidR="00FA194B" w:rsidRDefault="00FA194B" w:rsidP="00FA194B">
      <w:pPr>
        <w:numPr>
          <w:ilvl w:val="0"/>
          <w:numId w:val="16"/>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F27417">
        <w:rPr>
          <w:rFonts w:asciiTheme="minorHAnsi" w:hAnsiTheme="minorHAnsi" w:cstheme="minorHAnsi"/>
          <w:color w:val="000000"/>
          <w:sz w:val="24"/>
          <w:szCs w:val="24"/>
        </w:rPr>
        <w:t>Zamawiający oświadcza,  że  jest  administratorem  danych  osobowych  w  rozumieniu przepisów  Rozporządzenia  Parlamentu  Europejskiego  i  Rady  UE  z  dnia  27  kwietnia 2016r.  w  sprawie  ochrony  osób  fizycznych  w  związku  z  przetwarzaniem  danych osobowych iw sprawie swobodnego przepływu takich danych oraz uchylenia dyrektywy 95/46/WE -dalej  RODO,  powierzanych  w  rozumieniu  i  na  zasadach  określonych w przepisach RODO</w:t>
      </w:r>
      <w:r>
        <w:rPr>
          <w:rFonts w:asciiTheme="minorHAnsi" w:hAnsiTheme="minorHAnsi" w:cstheme="minorHAnsi"/>
          <w:color w:val="000000"/>
          <w:sz w:val="24"/>
          <w:szCs w:val="24"/>
        </w:rPr>
        <w:t>.</w:t>
      </w:r>
    </w:p>
    <w:p w14:paraId="09F15761" w14:textId="77777777" w:rsidR="00FA194B" w:rsidRDefault="00FA194B" w:rsidP="00FA194B">
      <w:pPr>
        <w:numPr>
          <w:ilvl w:val="0"/>
          <w:numId w:val="16"/>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F27417">
        <w:rPr>
          <w:rFonts w:asciiTheme="minorHAnsi" w:hAnsiTheme="minorHAnsi" w:cstheme="minorHAnsi"/>
          <w:color w:val="000000"/>
          <w:sz w:val="24"/>
          <w:szCs w:val="24"/>
        </w:rPr>
        <w:t>Zamawiający jako Administrator  danych  powierza  Wykonawcy  do  przetwarzania  dane osobowe, które zgromadził zgodnie z obowiązującymi przepisami prawa</w:t>
      </w:r>
      <w:r>
        <w:rPr>
          <w:rFonts w:asciiTheme="minorHAnsi" w:hAnsiTheme="minorHAnsi" w:cstheme="minorHAnsi"/>
          <w:color w:val="000000"/>
          <w:sz w:val="24"/>
          <w:szCs w:val="24"/>
        </w:rPr>
        <w:t>.</w:t>
      </w:r>
    </w:p>
    <w:p w14:paraId="0AB1CA28" w14:textId="77777777" w:rsidR="00FA194B" w:rsidRPr="001A1D79" w:rsidRDefault="00FA194B" w:rsidP="00FA194B">
      <w:pPr>
        <w:numPr>
          <w:ilvl w:val="0"/>
          <w:numId w:val="16"/>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F27417">
        <w:rPr>
          <w:rFonts w:asciiTheme="minorHAnsi" w:hAnsiTheme="minorHAnsi" w:cstheme="minorHAnsi"/>
          <w:color w:val="000000"/>
          <w:sz w:val="24"/>
          <w:szCs w:val="24"/>
        </w:rPr>
        <w:lastRenderedPageBreak/>
        <w:t>Wykonawca  oświadcza,  że  dysponuje  środkami  umożliwiającymi  prawidłowe przetwarzanie danych osobowych powierzonych przez Administratora danych, w zakresie i celu określonym niniejszą Umową</w:t>
      </w:r>
      <w:r>
        <w:rPr>
          <w:rFonts w:asciiTheme="minorHAnsi" w:hAnsiTheme="minorHAnsi" w:cstheme="minorHAnsi"/>
          <w:color w:val="000000"/>
          <w:sz w:val="24"/>
          <w:szCs w:val="24"/>
        </w:rPr>
        <w:t>.</w:t>
      </w:r>
    </w:p>
    <w:p w14:paraId="61A5108F"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nie będzie korzystać z usług innego podmiotu przetwarzającego, bez uprzedniej pisemnej zgody Zamawiającego. W przypadku pisemnej zgody Wykonawca zobowiązuje się do poinformowania Zamawiającego o wszelkich zamierzonych zmianach dotyczących dodania lub zastąpienia innych podmiotów przetwarzających, dając tym samym Zamawiającemu możliwość wyrażenia sprzeciwu wobec takich zmian w ciągu 5 dni roboczych od dnia poinformowania.</w:t>
      </w:r>
    </w:p>
    <w:p w14:paraId="1479285A"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 przypadku zgody Zamawiającego, o której mowa w ust. </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 Wykonawca zobowiązuje się do zawarcia w formie pisemnej odrębnych umów, zawierających adekwatne elementy treści ujęte w Umowie. </w:t>
      </w:r>
    </w:p>
    <w:p w14:paraId="070DB57A"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Wykonawca przekazuje Zamawiającemu, na każde jego żądanie, wykaz podmiotów, o których mowa w ust. </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 którym zostało powierzone przetwarzanie danych osobowych.</w:t>
      </w:r>
    </w:p>
    <w:p w14:paraId="33F7C650"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prowadzi rejestr wszystkich kategorii czynności przetwarzania, o którym mowa w art. 30 ust. 2 RODO.</w:t>
      </w:r>
    </w:p>
    <w:p w14:paraId="437FBF5B"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zobowiązuje się, na zasadach wynikających z RODO, do wykonania wobec osób, których dane dotyczą, obowiązków informacyjnych, o których mowa w art. 13 i 14 RODO.</w:t>
      </w:r>
    </w:p>
    <w:p w14:paraId="16DCED2A"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Do przetwarzania danych osobowych mogą być dopuszczone wyłącznie osoby, które:</w:t>
      </w:r>
    </w:p>
    <w:p w14:paraId="34831556" w14:textId="77777777" w:rsidR="00FA194B" w:rsidRPr="00751E3B" w:rsidRDefault="00FA194B" w:rsidP="00FA194B">
      <w:pPr>
        <w:numPr>
          <w:ilvl w:val="1"/>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posiadają imienne upoważnienie do przetwarzania danych osobowych nadane przez Wykonawcę - wyłącznie w zakresie i celu określonym w Umowie oraz </w:t>
      </w:r>
    </w:p>
    <w:p w14:paraId="23D65D1C" w14:textId="77777777" w:rsidR="00FA194B" w:rsidRPr="00751E3B" w:rsidRDefault="00FA194B" w:rsidP="00FA194B">
      <w:pPr>
        <w:numPr>
          <w:ilvl w:val="1"/>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podpisały, przy nadaniu im upoważnienia, oświadczenie o zachowaniu w tajemnicy danych osobowych oraz sposobów ich zabezpieczenia. </w:t>
      </w:r>
    </w:p>
    <w:p w14:paraId="71BEBEFB"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Odwołania upoważnienia dokonuje Wykonawca. Nie wyklucza to jednak uprawnienia Zamawiającego do odwołania upoważnienia w uzasadnionych przypadkach.</w:t>
      </w:r>
    </w:p>
    <w:p w14:paraId="3DB18BC9"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ograniczy dostęp do danych osobowych wyłącznie do osób posiadających upoważnienia do przetwarzania danych osobowych.</w:t>
      </w:r>
    </w:p>
    <w:p w14:paraId="5F4C675F"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 przypadku zgody Zamawiającego, o której mowa w ust. </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 xml:space="preserve">, Zamawiający umocowuje Wykonawcę do dalszego umocowywania podmiotów, o których mowa w ust. </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 do wydawania i odwoływania upoważnień do dalszego przetwarzania danych osobowych.  </w:t>
      </w:r>
    </w:p>
    <w:p w14:paraId="1126A10C"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Wykonawca oraz gdy ma to zastosowanie, podmioty określone w ust. </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 prowadzą ewidencję osób upoważnionych do przetwarzania danych osobowych. </w:t>
      </w:r>
    </w:p>
    <w:p w14:paraId="11FD14AA"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przetwarzania danych osobowych zgodnie z RODO,</w:t>
      </w:r>
      <w:r w:rsidRPr="00751E3B">
        <w:rPr>
          <w:rFonts w:asciiTheme="minorHAnsi" w:hAnsiTheme="minorHAnsi" w:cstheme="minorHAnsi"/>
          <w:color w:val="000000"/>
          <w:sz w:val="24"/>
          <w:szCs w:val="24"/>
        </w:rPr>
        <w:br/>
        <w:t>w szczególności do wdrożenia technicznych i organizacyjnych środków bezpieczeństwa,</w:t>
      </w:r>
      <w:r w:rsidRPr="00751E3B">
        <w:rPr>
          <w:rFonts w:asciiTheme="minorHAnsi" w:hAnsiTheme="minorHAnsi" w:cstheme="minorHAnsi"/>
          <w:color w:val="000000"/>
          <w:sz w:val="24"/>
          <w:szCs w:val="24"/>
        </w:rPr>
        <w:br/>
        <w:t>a w szczególności prowadzenia dokumentacji opisującej sposób przetwarzania danych osobowych oraz środki techniczne i organizacyjne zapewniające ochronę przetwarzanych danych osobowych.</w:t>
      </w:r>
    </w:p>
    <w:p w14:paraId="350E864A"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w:t>
      </w:r>
    </w:p>
    <w:p w14:paraId="09429822" w14:textId="77777777" w:rsidR="00FA194B" w:rsidRPr="00751E3B" w:rsidRDefault="00FA194B" w:rsidP="00FA194B">
      <w:pPr>
        <w:numPr>
          <w:ilvl w:val="1"/>
          <w:numId w:val="1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zobowiąże osoby upoważnione do przetwarzania danych osobowych do:</w:t>
      </w:r>
    </w:p>
    <w:p w14:paraId="5AD2FC42" w14:textId="77777777" w:rsidR="00FA194B" w:rsidRPr="00751E3B" w:rsidRDefault="00FA194B" w:rsidP="00FA194B">
      <w:pPr>
        <w:numPr>
          <w:ilvl w:val="2"/>
          <w:numId w:val="1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pracowania jedynie z danymi osobowymi niezbędnymi do wykonania obowiązków wynikających z Porozumienia,</w:t>
      </w:r>
    </w:p>
    <w:p w14:paraId="6B245ABF" w14:textId="77777777" w:rsidR="00FA194B" w:rsidRPr="00751E3B" w:rsidRDefault="00FA194B" w:rsidP="00FA194B">
      <w:pPr>
        <w:numPr>
          <w:ilvl w:val="2"/>
          <w:numId w:val="1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przechowywania danych osobowych w zakresie niezbędnym do wykonania Umowy oraz jedynie w czasie jej obowiązywania lub w okresie </w:t>
      </w:r>
      <w:r w:rsidRPr="00751E3B">
        <w:rPr>
          <w:rFonts w:asciiTheme="minorHAnsi" w:hAnsiTheme="minorHAnsi" w:cstheme="minorHAnsi"/>
          <w:color w:val="000000"/>
          <w:sz w:val="24"/>
          <w:szCs w:val="24"/>
        </w:rPr>
        <w:lastRenderedPageBreak/>
        <w:t>wskazanym w dokumentach programowych funduszu europejskiego,  z którego dofinansowywane są koszty realizacji niniejszej umowy,  w zależności od tego, który z powyższych okresów będzie dłuższy,</w:t>
      </w:r>
    </w:p>
    <w:p w14:paraId="6CBA4B5E" w14:textId="77777777" w:rsidR="00FA194B" w:rsidRPr="00751E3B" w:rsidRDefault="00FA194B" w:rsidP="00FA194B">
      <w:pPr>
        <w:numPr>
          <w:ilvl w:val="2"/>
          <w:numId w:val="1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nietworzenia kopii danych osobowych innych niż niezbędne do realizacji umowy,</w:t>
      </w:r>
    </w:p>
    <w:p w14:paraId="41EA4A43" w14:textId="77777777" w:rsidR="00FA194B" w:rsidRPr="00751E3B" w:rsidRDefault="00FA194B" w:rsidP="00FA194B">
      <w:pPr>
        <w:numPr>
          <w:ilvl w:val="2"/>
          <w:numId w:val="1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zachowania w poufności danych osobowych oraz informacji o stosowanych sposobach ich zabezpieczania, także po ustaniu stosunku prawnego łączącego osobę upoważnioną do przetwarzania danych osobowych z Wykonawcą,</w:t>
      </w:r>
    </w:p>
    <w:p w14:paraId="542FC295" w14:textId="77777777" w:rsidR="00FA194B" w:rsidRPr="00751E3B" w:rsidRDefault="00FA194B" w:rsidP="00FA194B">
      <w:pPr>
        <w:numPr>
          <w:ilvl w:val="2"/>
          <w:numId w:val="1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zabezpieczenia danych osobowych przed dostępem do nich osób nieupoważnionych, przetwarzaniem z naruszeniem regulacji wynikających z RODO, ich nieautoryzowaną zmianą, utratą, uszkodzeniem lub zniszczeniem;</w:t>
      </w:r>
    </w:p>
    <w:p w14:paraId="4748AA97" w14:textId="77777777" w:rsidR="00FA194B" w:rsidRPr="00751E3B" w:rsidRDefault="00FA194B" w:rsidP="00FA194B">
      <w:pPr>
        <w:numPr>
          <w:ilvl w:val="1"/>
          <w:numId w:val="1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oświadcza, że w związku ze zobowiązaniem do zachowania w tajemnicy szczególnych kategorii danych osobowych, o których mowa w art. 9 ust. 1 RODO, nie będą one wykorzystywane, ujawniane ani udostępniane bez pisemnej zgody Zamawiającego w innym celu niż wykonanie Umowy, chyba że konieczność ujawnienia posiadanych informacji wynika z obowiązujących przepisów prawa lub Umowy.</w:t>
      </w:r>
    </w:p>
    <w:p w14:paraId="49C5423D"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Strony zobowiązują się do dokonywania wszelkich działań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2F8B00C4"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sprawowania nadzoru nad osobami upoważnionymi do przetwarzania danych osobowych w zakresie zabezpieczenia przetwarzanych danych.</w:t>
      </w:r>
    </w:p>
    <w:p w14:paraId="02A93A8B"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niewykorzystywania powierzonych danych osobowych dla celów innych niż określone w Umowie.</w:t>
      </w:r>
    </w:p>
    <w:p w14:paraId="3137AA15"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niezwłocznie informuje Zamawiającego o wszelkich wypadkach naruszenia tajemnicy danych osobowych lub o ich niewłaściwym użyciu oraz naruszeniu obowiązków dotyczących ochrony powierzonych do przetwarzania danych osobowych, w szczególności wynikających z RODO.</w:t>
      </w:r>
    </w:p>
    <w:p w14:paraId="3F84BB54"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udzielania Zamawiającemu, na każde jego żądanie, informacji na temat przetwarzania powierzonych danych osobowych, a w szczególności niezwłocznego przekazywania informacji o każdym przypadku naruszenia obowiązków dotyczących ochrony danych osobowych.</w:t>
      </w:r>
    </w:p>
    <w:p w14:paraId="62134BDF"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bez zbędnej zwłoki, nie później jednak niż w ciągu 24 godzin po stwierdzeniu naruszenia, zgłosi Zamawiającemu każde naruszenie ochrony danych osobowych. Zgłoszenie powinno oprócz elementów określonych w art. 33 ust. 3 RODO zawierać informacje umożliwiające Zamawiającemu określenie czy naruszenie skutkuje wysokim ryzykiem naruszenia praw lub wolności osób fizycznych. Jeżeli informacji, o których mowa w art. 33 ust. 3 RODO nie da się udzielić w tym samym czasie, Wykonawca może je udzielać sukcesywnie bez zbędnej zwłoki.</w:t>
      </w:r>
    </w:p>
    <w:p w14:paraId="1952995C"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 przypadku wystąpienia naruszenia ochrony danych osobowych, mogącego powodować w ocenie Zamawiającego wysokie ryzyko naruszenia praw lub wolności </w:t>
      </w:r>
      <w:r w:rsidRPr="00751E3B">
        <w:rPr>
          <w:rFonts w:asciiTheme="minorHAnsi" w:hAnsiTheme="minorHAnsi" w:cstheme="minorHAnsi"/>
          <w:color w:val="000000"/>
          <w:sz w:val="24"/>
          <w:szCs w:val="24"/>
        </w:rPr>
        <w:lastRenderedPageBreak/>
        <w:t>osób fizycznych, Wykonawca bez zbędnej zwłoki zawiadomi osoby, których naruszenie ochrony danych osobowych dotyczy.</w:t>
      </w:r>
    </w:p>
    <w:p w14:paraId="10D20EC1"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ma obowiązek udostępnić Zamawiającemu wszelkie informacje niezbędne do wykazania spełnienia obowiązków określonych w art. 28 i 32-36 RODO oraz umożliwić przeprowadzenie kontroli przez Zamawiającego. Zawiadomienie o zamiarze przeprowadzenia kontroli powinno być przekazane Wykonawcy co najmniej 5 dni roboczych przed rozpoczęciem kontroli.</w:t>
      </w:r>
    </w:p>
    <w:p w14:paraId="658CBBA8"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Wykonawca umożliwi zamawiającemu dokonanie niezapowiedzianej kontroli, w celu o którym mowa w ust. </w:t>
      </w:r>
      <w:r>
        <w:rPr>
          <w:rFonts w:asciiTheme="minorHAnsi" w:hAnsiTheme="minorHAnsi" w:cstheme="minorHAnsi"/>
          <w:color w:val="000000"/>
          <w:sz w:val="24"/>
          <w:szCs w:val="24"/>
        </w:rPr>
        <w:t>21</w:t>
      </w:r>
      <w:r w:rsidRPr="00751E3B">
        <w:rPr>
          <w:rFonts w:asciiTheme="minorHAnsi" w:hAnsiTheme="minorHAnsi" w:cstheme="minorHAnsi"/>
          <w:color w:val="000000"/>
          <w:sz w:val="24"/>
          <w:szCs w:val="24"/>
        </w:rPr>
        <w:t>, w przypadku powzięcia przez Zamawiającego wiadomości o rażącym naruszeniu przez Wykonawcę zobowiązań wynikających z RODO lub Umowy.</w:t>
      </w:r>
    </w:p>
    <w:p w14:paraId="6308090D"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Wykonawca zobowiąże podmioty przetwarzające, o których mowa w ust. </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 do umożliwienia Zamawiającemu, w przypadku powzięcia przez Zamawiającego wiadomości o rażącym naruszeniu zobowiązań wynikających z RODO, dokonania niezapowiedzianej kontroli.</w:t>
      </w:r>
    </w:p>
    <w:p w14:paraId="46501C93"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pomaga Zamawiającemu wywiązać się z obowiązków określonych w art. 32-36 RODO w zakresie danych osobowych powierzonych Wykonawcy.</w:t>
      </w:r>
    </w:p>
    <w:p w14:paraId="0A651FFA"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pomaga Zamawiającemu wywiązać się z obowiązku odpowiadania na żądania osoby, której dane dotyczą, w zakresie wykonywania jej praw określonych w rozdziale III RODO.</w:t>
      </w:r>
    </w:p>
    <w:p w14:paraId="648874DD"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ma w szczególności prawo do:</w:t>
      </w:r>
    </w:p>
    <w:p w14:paraId="61F82138" w14:textId="77777777" w:rsidR="00FA194B" w:rsidRPr="00751E3B" w:rsidRDefault="00FA194B" w:rsidP="00FA194B">
      <w:pPr>
        <w:numPr>
          <w:ilvl w:val="1"/>
          <w:numId w:val="18"/>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wstępu, w godzinach pracy Wykonawcy, za okazaniem imiennego upoważnienia, do pomieszczenia, w którym zlokalizowany jest zbiór powierzonych do przetwarzania danych osobowych oraz pomieszczenia, w którym są przetwarzane powierzone dane osobowe i przeprowadzenia niezbędnych bada lub innych czynności kontrolnych w celu oceny zgodności z przepisami powszechnie obowiązującego prawa;</w:t>
      </w:r>
    </w:p>
    <w:p w14:paraId="071F4082" w14:textId="77777777" w:rsidR="00FA194B" w:rsidRPr="00751E3B" w:rsidRDefault="00FA194B" w:rsidP="00FA194B">
      <w:pPr>
        <w:numPr>
          <w:ilvl w:val="1"/>
          <w:numId w:val="18"/>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żądania złożenia pisemnych lub ustnych wyjaśnień oraz wysłuchania osób w zakresie niezbędnym do ustalenia stanu faktycznego;</w:t>
      </w:r>
    </w:p>
    <w:p w14:paraId="54FA6290" w14:textId="77777777" w:rsidR="00FA194B" w:rsidRPr="00751E3B" w:rsidRDefault="00FA194B" w:rsidP="00FA194B">
      <w:pPr>
        <w:numPr>
          <w:ilvl w:val="1"/>
          <w:numId w:val="18"/>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wglądu do wszelkich dokumentów i wszelkich danych mających bezpośredni związek z przedmiotem kontroli oraz sporządzania ich kopii;</w:t>
      </w:r>
    </w:p>
    <w:p w14:paraId="24A41604" w14:textId="77777777" w:rsidR="00FA194B" w:rsidRPr="00751E3B" w:rsidRDefault="00FA194B" w:rsidP="00FA194B">
      <w:pPr>
        <w:numPr>
          <w:ilvl w:val="1"/>
          <w:numId w:val="18"/>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przeprowadzania oględzin urządzeń, nośników oraz systemów informatycznych służących do przetwarzania danych.</w:t>
      </w:r>
    </w:p>
    <w:p w14:paraId="45ED59EA"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Wykonawca jest zobowiązany do zastosowania się do zaleceń dotyczących poprawności jakości zabezpieczeń oraz sposobu ich przetwarzania, sporządzonych w wyniku kontroli, o której mowa </w:t>
      </w:r>
      <w:r>
        <w:rPr>
          <w:rFonts w:asciiTheme="minorHAnsi" w:hAnsiTheme="minorHAnsi" w:cstheme="minorHAnsi"/>
          <w:color w:val="000000"/>
          <w:sz w:val="24"/>
          <w:szCs w:val="24"/>
        </w:rPr>
        <w:t>w</w:t>
      </w:r>
      <w:r w:rsidRPr="00751E3B">
        <w:rPr>
          <w:rFonts w:asciiTheme="minorHAnsi" w:hAnsiTheme="minorHAnsi" w:cstheme="minorHAnsi"/>
          <w:color w:val="000000"/>
          <w:sz w:val="24"/>
          <w:szCs w:val="24"/>
        </w:rPr>
        <w:t xml:space="preserve"> ust. 2</w:t>
      </w:r>
      <w:r>
        <w:rPr>
          <w:rFonts w:asciiTheme="minorHAnsi" w:hAnsiTheme="minorHAnsi" w:cstheme="minorHAnsi"/>
          <w:color w:val="000000"/>
          <w:sz w:val="24"/>
          <w:szCs w:val="24"/>
        </w:rPr>
        <w:t>4</w:t>
      </w:r>
      <w:r w:rsidRPr="00751E3B">
        <w:rPr>
          <w:rFonts w:asciiTheme="minorHAnsi" w:hAnsiTheme="minorHAnsi" w:cstheme="minorHAnsi"/>
          <w:color w:val="000000"/>
          <w:sz w:val="24"/>
          <w:szCs w:val="24"/>
        </w:rPr>
        <w:t>.</w:t>
      </w:r>
    </w:p>
    <w:p w14:paraId="3D9F4445" w14:textId="77777777" w:rsidR="00FA194B" w:rsidRPr="00751E3B" w:rsidRDefault="00FA194B" w:rsidP="00FA194B">
      <w:pPr>
        <w:numPr>
          <w:ilvl w:val="0"/>
          <w:numId w:val="1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jest zobowiązany do informowania Zamawiającego o czynnościach z własnym udziałem w sprawach dotyczących ochrony danych osobowych powierzonych do przetwarzania na mocy niniejszej umowy, prowadzonych w szczególności przed Prezesem Urzędu Ochrony Danych Osobowych, Europejskim Inspektorem Ochrony Danych Osobowych, innymi uprawnionymi organami i podmiotami, policją lub przed sądami.</w:t>
      </w:r>
    </w:p>
    <w:p w14:paraId="220AD1E0" w14:textId="77777777" w:rsidR="00FA194B" w:rsidRPr="00751E3B" w:rsidRDefault="00FA194B" w:rsidP="00FA194B">
      <w:pPr>
        <w:rPr>
          <w:rFonts w:asciiTheme="minorHAnsi" w:hAnsiTheme="minorHAnsi" w:cstheme="minorHAnsi"/>
          <w:sz w:val="24"/>
          <w:szCs w:val="24"/>
        </w:rPr>
      </w:pPr>
    </w:p>
    <w:p w14:paraId="14224ACE" w14:textId="77777777" w:rsidR="00FA194B" w:rsidRPr="00751E3B" w:rsidRDefault="00FA194B" w:rsidP="00FA194B">
      <w:pPr>
        <w:ind w:left="4248"/>
        <w:rPr>
          <w:rFonts w:asciiTheme="minorHAnsi" w:hAnsiTheme="minorHAnsi" w:cstheme="minorHAnsi"/>
          <w:sz w:val="24"/>
          <w:szCs w:val="24"/>
        </w:rPr>
      </w:pPr>
      <w:r w:rsidRPr="00751E3B">
        <w:rPr>
          <w:rFonts w:asciiTheme="minorHAnsi" w:hAnsiTheme="minorHAnsi" w:cstheme="minorHAnsi"/>
          <w:b/>
          <w:bCs/>
          <w:color w:val="000000"/>
          <w:sz w:val="24"/>
          <w:szCs w:val="24"/>
        </w:rPr>
        <w:t>§8</w:t>
      </w:r>
    </w:p>
    <w:p w14:paraId="029C7ECE" w14:textId="77777777" w:rsidR="00FA194B" w:rsidRPr="00751E3B" w:rsidRDefault="00FA194B" w:rsidP="00FA194B">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Odpowiedzialność Wykonawcy</w:t>
      </w:r>
    </w:p>
    <w:p w14:paraId="48B960A1" w14:textId="77777777" w:rsidR="00FA194B" w:rsidRPr="00751E3B" w:rsidRDefault="00FA194B" w:rsidP="00FA194B">
      <w:pPr>
        <w:spacing w:before="120" w:after="120"/>
        <w:jc w:val="both"/>
        <w:rPr>
          <w:rFonts w:asciiTheme="minorHAnsi" w:hAnsiTheme="minorHAnsi" w:cstheme="minorHAnsi"/>
          <w:sz w:val="24"/>
          <w:szCs w:val="24"/>
        </w:rPr>
      </w:pPr>
      <w:r w:rsidRPr="00751E3B">
        <w:rPr>
          <w:rFonts w:asciiTheme="minorHAnsi" w:hAnsiTheme="minorHAnsi" w:cstheme="minorHAnsi"/>
          <w:color w:val="000000"/>
          <w:sz w:val="24"/>
          <w:szCs w:val="24"/>
        </w:rPr>
        <w:lastRenderedPageBreak/>
        <w:t>Wykonawca ponosi wszelką odpowiedzialność w stosunku do Zamawiającego oraz osób trzecich, w tym odpowiedzialność odszkodowawczą, za udostępnienie lub wykorzystanie danych osobowych niezgodnie z treścią Umowy, a w szczególności za udostępnienie powierzonych do przetwarzania szczególnych kategorii danych osobowych, o których mowa w art. 9 ust. 1 RODO, osobom nieupoważnionym.</w:t>
      </w:r>
    </w:p>
    <w:p w14:paraId="0ABCD863" w14:textId="77777777" w:rsidR="00FA194B" w:rsidRPr="00751E3B" w:rsidRDefault="00FA194B" w:rsidP="00FA194B">
      <w:pPr>
        <w:rPr>
          <w:rFonts w:asciiTheme="minorHAnsi" w:hAnsiTheme="minorHAnsi" w:cstheme="minorHAnsi"/>
          <w:sz w:val="24"/>
          <w:szCs w:val="24"/>
        </w:rPr>
      </w:pPr>
    </w:p>
    <w:p w14:paraId="09C5F48E" w14:textId="77777777" w:rsidR="00FA194B" w:rsidRPr="00751E3B" w:rsidRDefault="00FA194B" w:rsidP="00FA194B">
      <w:pPr>
        <w:ind w:left="3540" w:firstLine="708"/>
        <w:rPr>
          <w:rFonts w:asciiTheme="minorHAnsi" w:hAnsiTheme="minorHAnsi" w:cstheme="minorHAnsi"/>
          <w:sz w:val="24"/>
          <w:szCs w:val="24"/>
        </w:rPr>
      </w:pPr>
      <w:r w:rsidRPr="00751E3B">
        <w:rPr>
          <w:rFonts w:asciiTheme="minorHAnsi" w:hAnsiTheme="minorHAnsi" w:cstheme="minorHAnsi"/>
          <w:b/>
          <w:bCs/>
          <w:color w:val="000000"/>
          <w:sz w:val="24"/>
          <w:szCs w:val="24"/>
        </w:rPr>
        <w:t>§9</w:t>
      </w:r>
    </w:p>
    <w:p w14:paraId="0A43B3F8" w14:textId="77777777" w:rsidR="00FA194B" w:rsidRPr="00751E3B" w:rsidRDefault="00FA194B" w:rsidP="00FA194B">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Poufność informacji</w:t>
      </w:r>
    </w:p>
    <w:p w14:paraId="625BF667" w14:textId="77777777" w:rsidR="00FA194B" w:rsidRPr="00751E3B" w:rsidRDefault="00FA194B" w:rsidP="00FA194B">
      <w:pPr>
        <w:numPr>
          <w:ilvl w:val="0"/>
          <w:numId w:val="1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7D08A7EE" w14:textId="77777777" w:rsidR="00FA194B" w:rsidRPr="00751E3B" w:rsidRDefault="00FA194B" w:rsidP="00FA194B">
      <w:pPr>
        <w:numPr>
          <w:ilvl w:val="0"/>
          <w:numId w:val="1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Obowiązku zachowania poufności, o którym mowa w ust. 1, nie stosuje się do danych </w:t>
      </w:r>
      <w:r w:rsidRPr="00751E3B">
        <w:rPr>
          <w:rFonts w:asciiTheme="minorHAnsi" w:hAnsiTheme="minorHAnsi" w:cstheme="minorHAnsi"/>
          <w:color w:val="000000"/>
          <w:sz w:val="24"/>
          <w:szCs w:val="24"/>
        </w:rPr>
        <w:br/>
        <w:t>i informacji:</w:t>
      </w:r>
    </w:p>
    <w:p w14:paraId="501F3F7C" w14:textId="77777777" w:rsidR="00FA194B" w:rsidRPr="00751E3B" w:rsidRDefault="00FA194B" w:rsidP="00FA194B">
      <w:pPr>
        <w:numPr>
          <w:ilvl w:val="1"/>
          <w:numId w:val="1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dostępnych publicznie;</w:t>
      </w:r>
    </w:p>
    <w:p w14:paraId="59D352C9" w14:textId="77777777" w:rsidR="00FA194B" w:rsidRPr="00751E3B" w:rsidRDefault="00FA194B" w:rsidP="00FA194B">
      <w:pPr>
        <w:numPr>
          <w:ilvl w:val="1"/>
          <w:numId w:val="1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otrzymanych przez Wykonawcę, zgodnie z przepisami prawa powszechnie obowiązującego, od osoby trzeciej bez obowiązku zachowania poufności;</w:t>
      </w:r>
    </w:p>
    <w:p w14:paraId="1B1BC196" w14:textId="77777777" w:rsidR="00FA194B" w:rsidRPr="00751E3B" w:rsidRDefault="00FA194B" w:rsidP="00FA194B">
      <w:pPr>
        <w:numPr>
          <w:ilvl w:val="1"/>
          <w:numId w:val="1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które w momencie ich przekazania przez Zamawiającego były już znane Wykonawcy bez obowiązku zachowania poufności;</w:t>
      </w:r>
    </w:p>
    <w:p w14:paraId="12DE65CC" w14:textId="77777777" w:rsidR="00FA194B" w:rsidRPr="00751E3B" w:rsidRDefault="00FA194B" w:rsidP="00FA194B">
      <w:pPr>
        <w:numPr>
          <w:ilvl w:val="1"/>
          <w:numId w:val="1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stosunku do których Wykonawca uzyskał pisemną zgodę Zamawiającego na ich ujawnienie.</w:t>
      </w:r>
    </w:p>
    <w:p w14:paraId="78F3EF77" w14:textId="77777777" w:rsidR="00FA194B" w:rsidRPr="00751E3B" w:rsidRDefault="00FA194B" w:rsidP="00FA194B">
      <w:pPr>
        <w:numPr>
          <w:ilvl w:val="0"/>
          <w:numId w:val="20"/>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41369673" w14:textId="77777777" w:rsidR="00FA194B" w:rsidRPr="00751E3B" w:rsidRDefault="00FA194B" w:rsidP="00FA194B">
      <w:pPr>
        <w:numPr>
          <w:ilvl w:val="0"/>
          <w:numId w:val="21"/>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w:t>
      </w:r>
    </w:p>
    <w:p w14:paraId="66369B1B" w14:textId="77777777" w:rsidR="00FA194B" w:rsidRPr="00751E3B" w:rsidRDefault="00FA194B" w:rsidP="00FA194B">
      <w:pPr>
        <w:numPr>
          <w:ilvl w:val="1"/>
          <w:numId w:val="21"/>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dołożenia właściwych starań w celu zabezpieczenia Informacji Poufnych przed ich utratą, zniekształceniem oraz dostępem nieupoważnionych osób trzecich;</w:t>
      </w:r>
    </w:p>
    <w:p w14:paraId="57E95923" w14:textId="77777777" w:rsidR="00FA194B" w:rsidRPr="00751E3B" w:rsidRDefault="00FA194B" w:rsidP="00FA194B">
      <w:pPr>
        <w:numPr>
          <w:ilvl w:val="1"/>
          <w:numId w:val="21"/>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niewykorzystywania Informacji Poufnych w celach innych niż wykonanie Umowy.</w:t>
      </w:r>
    </w:p>
    <w:p w14:paraId="2E0D76FF" w14:textId="77777777" w:rsidR="00FA194B" w:rsidRPr="00751E3B" w:rsidRDefault="00FA194B" w:rsidP="00FA194B">
      <w:pPr>
        <w:numPr>
          <w:ilvl w:val="0"/>
          <w:numId w:val="22"/>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559AE1F6" w14:textId="77777777" w:rsidR="00FA194B" w:rsidRPr="00751E3B" w:rsidRDefault="00FA194B" w:rsidP="00FA194B">
      <w:pPr>
        <w:numPr>
          <w:ilvl w:val="0"/>
          <w:numId w:val="23"/>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1DB8597" w14:textId="77777777" w:rsidR="00FA194B" w:rsidRPr="00751E3B" w:rsidRDefault="00FA194B" w:rsidP="00FA194B">
      <w:pPr>
        <w:numPr>
          <w:ilvl w:val="0"/>
          <w:numId w:val="24"/>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Po wykonaniu umowy oraz w przypadku rozwiązania Umowy przez którąkolwiek ze Stron, Wykonawca bezzwłocznie zwróci Zamawiającemu lub komisyjnie zniszczy wszelkie Informacje Poufne.</w:t>
      </w:r>
    </w:p>
    <w:p w14:paraId="4DA0C8EC" w14:textId="77777777" w:rsidR="00FA194B" w:rsidRPr="00751E3B" w:rsidRDefault="00FA194B" w:rsidP="00FA194B">
      <w:pPr>
        <w:numPr>
          <w:ilvl w:val="0"/>
          <w:numId w:val="25"/>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2C48E21F"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10</w:t>
      </w:r>
    </w:p>
    <w:p w14:paraId="031797AE"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Kary umowne i odszkodowanie</w:t>
      </w:r>
    </w:p>
    <w:p w14:paraId="3B22AE93" w14:textId="77777777" w:rsidR="00FA194B" w:rsidRPr="00751E3B" w:rsidRDefault="00FA194B" w:rsidP="00FA194B">
      <w:pPr>
        <w:numPr>
          <w:ilvl w:val="0"/>
          <w:numId w:val="2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zapłaci Zamawiającemu kary umowne w następujących wypadkach i wysokościach:</w:t>
      </w:r>
    </w:p>
    <w:p w14:paraId="3C90185E" w14:textId="77777777" w:rsidR="00FA194B" w:rsidRPr="00751E3B" w:rsidRDefault="00FA194B" w:rsidP="00FA194B">
      <w:pPr>
        <w:numPr>
          <w:ilvl w:val="1"/>
          <w:numId w:val="2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za zwłokę w wykonaniu jednostkowego zamówienia, o którym mowa w pkt. 1 </w:t>
      </w:r>
      <w:proofErr w:type="spellStart"/>
      <w:r w:rsidRPr="00751E3B">
        <w:rPr>
          <w:rFonts w:asciiTheme="minorHAnsi" w:hAnsiTheme="minorHAnsi" w:cstheme="minorHAnsi"/>
          <w:color w:val="000000"/>
          <w:sz w:val="24"/>
          <w:szCs w:val="24"/>
        </w:rPr>
        <w:t>ppkt</w:t>
      </w:r>
      <w:proofErr w:type="spellEnd"/>
      <w:r w:rsidRPr="00751E3B">
        <w:rPr>
          <w:rFonts w:asciiTheme="minorHAnsi" w:hAnsiTheme="minorHAnsi" w:cstheme="minorHAnsi"/>
          <w:color w:val="000000"/>
          <w:sz w:val="24"/>
          <w:szCs w:val="24"/>
        </w:rPr>
        <w:t xml:space="preserve"> 1.4 i 1.5 Opisu Przedmiotu Zamówienia, stanowiącego Załącznik nr 2 do Umowy - w wysokości odpowiednio 100 zł</w:t>
      </w:r>
      <w:r>
        <w:rPr>
          <w:rFonts w:asciiTheme="minorHAnsi" w:hAnsiTheme="minorHAnsi" w:cstheme="minorHAnsi"/>
          <w:color w:val="000000"/>
          <w:sz w:val="24"/>
          <w:szCs w:val="24"/>
        </w:rPr>
        <w:t xml:space="preserve"> </w:t>
      </w:r>
      <w:r w:rsidRPr="00751E3B">
        <w:rPr>
          <w:rFonts w:asciiTheme="minorHAnsi" w:hAnsiTheme="minorHAnsi" w:cstheme="minorHAnsi"/>
          <w:color w:val="000000"/>
          <w:sz w:val="24"/>
          <w:szCs w:val="24"/>
        </w:rPr>
        <w:t xml:space="preserve">brutto za każdą godzinę </w:t>
      </w:r>
      <w:r>
        <w:rPr>
          <w:rFonts w:asciiTheme="minorHAnsi" w:hAnsiTheme="minorHAnsi" w:cstheme="minorHAnsi"/>
          <w:color w:val="000000"/>
          <w:sz w:val="24"/>
          <w:szCs w:val="24"/>
        </w:rPr>
        <w:t>zwłoki</w:t>
      </w:r>
      <w:r w:rsidRPr="00751E3B">
        <w:rPr>
          <w:rFonts w:asciiTheme="minorHAnsi" w:hAnsiTheme="minorHAnsi" w:cstheme="minorHAnsi"/>
          <w:color w:val="000000"/>
          <w:sz w:val="24"/>
          <w:szCs w:val="24"/>
        </w:rPr>
        <w:t>, chyba że Wykonawca wykaże, że niewykonanie usługi nastąpiło z przyczyn niezależnych od Wykonawcy;</w:t>
      </w:r>
    </w:p>
    <w:p w14:paraId="7F03AC41" w14:textId="77777777" w:rsidR="00FA194B" w:rsidRPr="00751E3B" w:rsidRDefault="00FA194B" w:rsidP="00FA194B">
      <w:pPr>
        <w:numPr>
          <w:ilvl w:val="1"/>
          <w:numId w:val="2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 niewykonanie lub nienależyte wykonanie jednostkowego zamówienia - w wysokości 10% wartości zamówienia brutto jednostkowego zamówienia, chyba że Wykonawca wykaże, że niewykonanie usługi nastąpiło z przyczyn niezależnych od Wykonawcy;</w:t>
      </w:r>
    </w:p>
    <w:p w14:paraId="4AF43F36" w14:textId="77777777" w:rsidR="00FA194B" w:rsidRPr="00751E3B" w:rsidRDefault="00FA194B" w:rsidP="00FA194B">
      <w:pPr>
        <w:numPr>
          <w:ilvl w:val="1"/>
          <w:numId w:val="2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 odstąpienie od Umowy przez którąkolwiek ze stron z przyczyn leżących po stronie Wykonawcy w wysokości 10% łącznej wartości wynagrodzenia brutto, o której mowa w §4 ust. 6 Umowy;</w:t>
      </w:r>
    </w:p>
    <w:p w14:paraId="1729CF5D" w14:textId="77777777" w:rsidR="00FA194B" w:rsidRPr="00751E3B" w:rsidRDefault="00FA194B" w:rsidP="00FA194B">
      <w:pPr>
        <w:numPr>
          <w:ilvl w:val="1"/>
          <w:numId w:val="2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ujawnienia nieupoważnionym osobom trzecim jakichkolwiek Informacji Poufnych, a także w przypadku ich wykorzystania w celach innych niż wykonanie Umowy - w wysokości 10% łącznej wartości wynagrodzenia brutto, o której mowa w §4 ust. 6;</w:t>
      </w:r>
    </w:p>
    <w:p w14:paraId="3A04E6F8" w14:textId="77777777" w:rsidR="00FA194B" w:rsidRPr="00751E3B" w:rsidRDefault="00FA194B" w:rsidP="00FA194B">
      <w:pPr>
        <w:numPr>
          <w:ilvl w:val="0"/>
          <w:numId w:val="2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braku możliwości dostarczenia dokumentów drogą elektroniczną miejscem dostarczenia: dokumentów podróży oraz dokumentów rozliczeniowych (w tym faktur VAT) będzie siedziba Zamawiającego:</w:t>
      </w:r>
    </w:p>
    <w:p w14:paraId="691D9D2B" w14:textId="77777777" w:rsidR="00FA194B" w:rsidRPr="00751E3B" w:rsidRDefault="00FA194B" w:rsidP="00FA194B">
      <w:pPr>
        <w:numPr>
          <w:ilvl w:val="1"/>
          <w:numId w:val="2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wszelkie dokumenty rozliczeniowe powinny zostać dostarczone w wersji elektronicznej na adres e-mail wskazany w § 5 ust. 1 i 2, chyba że w danym przypadku uzgodniono inaczej (dostawa do siedziby Zamawiającego).</w:t>
      </w:r>
    </w:p>
    <w:p w14:paraId="30237C19" w14:textId="77777777" w:rsidR="00FA194B" w:rsidRPr="00751E3B" w:rsidRDefault="00FA194B" w:rsidP="00FA194B">
      <w:pPr>
        <w:numPr>
          <w:ilvl w:val="0"/>
          <w:numId w:val="28"/>
        </w:numPr>
        <w:suppressAutoHyphens w:val="0"/>
        <w:autoSpaceDN/>
        <w:spacing w:after="0" w:line="240" w:lineRule="auto"/>
        <w:ind w:left="427"/>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Kary pieniężne naliczane będą niezależnie od siebie.</w:t>
      </w:r>
    </w:p>
    <w:p w14:paraId="5C5CA020" w14:textId="77777777" w:rsidR="00FA194B" w:rsidRPr="00751E3B" w:rsidRDefault="00FA194B" w:rsidP="00FA194B">
      <w:pPr>
        <w:numPr>
          <w:ilvl w:val="0"/>
          <w:numId w:val="29"/>
        </w:numPr>
        <w:suppressAutoHyphens w:val="0"/>
        <w:autoSpaceDN/>
        <w:spacing w:after="0" w:line="240" w:lineRule="auto"/>
        <w:ind w:left="35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Kary umowne podlegają sumowaniu, przy czym ich suma nie może przekroczyć 20 % łącznej wartości wynagrodzenia brutto, o którym mowa w § 4 ust. 6.</w:t>
      </w:r>
    </w:p>
    <w:p w14:paraId="6877CBAE" w14:textId="77777777" w:rsidR="00FA194B" w:rsidRPr="00751E3B" w:rsidRDefault="00FA194B" w:rsidP="00FA194B">
      <w:pPr>
        <w:numPr>
          <w:ilvl w:val="0"/>
          <w:numId w:val="30"/>
        </w:numPr>
        <w:suppressAutoHyphens w:val="0"/>
        <w:autoSpaceDN/>
        <w:spacing w:after="0" w:line="240" w:lineRule="auto"/>
        <w:ind w:left="352"/>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zapłaci kary umowne na podstawie noty obciążeniowej.</w:t>
      </w:r>
    </w:p>
    <w:p w14:paraId="56CDCD2B" w14:textId="77777777" w:rsidR="00FA194B" w:rsidRPr="00751E3B" w:rsidRDefault="00FA194B" w:rsidP="00FA194B">
      <w:pPr>
        <w:numPr>
          <w:ilvl w:val="0"/>
          <w:numId w:val="31"/>
        </w:numPr>
        <w:suppressAutoHyphens w:val="0"/>
        <w:autoSpaceDN/>
        <w:spacing w:after="0" w:line="240" w:lineRule="auto"/>
        <w:ind w:left="405"/>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Kary umowne zostaną przez Wykonawcę uiszczone na rachunek bankowy Zamawiającego wskazany na nocie obciążeniowej, w terminie 14 dni od dnia otrzymania od Zamawiającego noty obciążeniowej.</w:t>
      </w:r>
    </w:p>
    <w:p w14:paraId="3044C73C" w14:textId="77777777" w:rsidR="00FA194B" w:rsidRPr="00751E3B" w:rsidRDefault="00FA194B" w:rsidP="00FA194B">
      <w:pPr>
        <w:numPr>
          <w:ilvl w:val="0"/>
          <w:numId w:val="32"/>
        </w:numPr>
        <w:suppressAutoHyphens w:val="0"/>
        <w:autoSpaceDN/>
        <w:spacing w:after="0" w:line="240" w:lineRule="auto"/>
        <w:ind w:left="1146"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zastrzega sobie prawo do dochodzenia odszkodowania przekraczającego wysokość nałożonych na Wykonawcę kar umownych na zasadach ogólnych. </w:t>
      </w:r>
    </w:p>
    <w:p w14:paraId="599C0FC1"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11</w:t>
      </w:r>
    </w:p>
    <w:p w14:paraId="5315397A"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Potencjał kadrowy</w:t>
      </w:r>
    </w:p>
    <w:p w14:paraId="704AD968" w14:textId="77777777" w:rsidR="00FA194B" w:rsidRPr="00751E3B" w:rsidRDefault="00FA194B" w:rsidP="00FA194B">
      <w:pPr>
        <w:numPr>
          <w:ilvl w:val="0"/>
          <w:numId w:val="3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Zamawiający wymaga zatrudnienia na podstawie umowy o pracę (w rozumieniu przepisu art. 22 § 1 Kodeksu pracy (</w:t>
      </w:r>
      <w:r>
        <w:rPr>
          <w:rFonts w:asciiTheme="minorHAnsi" w:hAnsiTheme="minorHAnsi" w:cstheme="minorHAnsi"/>
          <w:color w:val="000000"/>
          <w:sz w:val="24"/>
          <w:szCs w:val="24"/>
        </w:rPr>
        <w:t xml:space="preserve">tekst jedn.: </w:t>
      </w:r>
      <w:r w:rsidRPr="00751E3B">
        <w:rPr>
          <w:rFonts w:asciiTheme="minorHAnsi" w:hAnsiTheme="minorHAnsi" w:cstheme="minorHAnsi"/>
          <w:color w:val="000000"/>
          <w:sz w:val="24"/>
          <w:szCs w:val="24"/>
        </w:rPr>
        <w:t>Dz.U. z 202</w:t>
      </w:r>
      <w:r>
        <w:rPr>
          <w:rFonts w:asciiTheme="minorHAnsi" w:hAnsiTheme="minorHAnsi" w:cstheme="minorHAnsi"/>
          <w:color w:val="000000"/>
          <w:sz w:val="24"/>
          <w:szCs w:val="24"/>
        </w:rPr>
        <w:t>3</w:t>
      </w:r>
      <w:r w:rsidRPr="00751E3B">
        <w:rPr>
          <w:rFonts w:asciiTheme="minorHAnsi" w:hAnsiTheme="minorHAnsi" w:cstheme="minorHAnsi"/>
          <w:color w:val="000000"/>
          <w:sz w:val="24"/>
          <w:szCs w:val="24"/>
        </w:rPr>
        <w:t xml:space="preserve"> r. poz. 1</w:t>
      </w:r>
      <w:r>
        <w:rPr>
          <w:rFonts w:asciiTheme="minorHAnsi" w:hAnsiTheme="minorHAnsi" w:cstheme="minorHAnsi"/>
          <w:color w:val="000000"/>
          <w:sz w:val="24"/>
          <w:szCs w:val="24"/>
        </w:rPr>
        <w:t>465</w:t>
      </w:r>
      <w:r w:rsidRPr="00751E3B">
        <w:rPr>
          <w:rFonts w:asciiTheme="minorHAnsi" w:hAnsiTheme="minorHAnsi" w:cstheme="minorHAnsi"/>
          <w:color w:val="000000"/>
          <w:sz w:val="24"/>
          <w:szCs w:val="24"/>
        </w:rPr>
        <w:t xml:space="preserve"> z </w:t>
      </w:r>
      <w:proofErr w:type="spellStart"/>
      <w:r w:rsidRPr="00751E3B">
        <w:rPr>
          <w:rFonts w:asciiTheme="minorHAnsi" w:hAnsiTheme="minorHAnsi" w:cstheme="minorHAnsi"/>
          <w:color w:val="000000"/>
          <w:sz w:val="24"/>
          <w:szCs w:val="24"/>
        </w:rPr>
        <w:t>późn</w:t>
      </w:r>
      <w:proofErr w:type="spellEnd"/>
      <w:r w:rsidRPr="00751E3B">
        <w:rPr>
          <w:rFonts w:asciiTheme="minorHAnsi" w:hAnsiTheme="minorHAnsi" w:cstheme="minorHAnsi"/>
          <w:color w:val="000000"/>
          <w:sz w:val="24"/>
          <w:szCs w:val="24"/>
        </w:rPr>
        <w:t>. zm.), przez Wykonawcę (lub podwykonawcę) co najmniej 2 (dwóch) osób do obsługi zleceń w ramach przedmiotu Umowy i na okres nie krótszy niż do końca obowiązywania niniejszej Umowy. Dodatkowo Wykonawca oświadcza, że skieruje do realizacji Umowy osoby zatrudnione na podstawie umowy o pracę (w rozumieniu przepisu art. 22 § 1 Kodeksu pracy) w liczbie niezbędnej do prawidłowej realizacji przedmiotu Umowy – zgodnie ze złożonym Formularzem ofertowym i na okres nie krótszy niż do końca obowiązywania niniejszej Umowy.</w:t>
      </w:r>
    </w:p>
    <w:p w14:paraId="02834DB1" w14:textId="77777777" w:rsidR="00FA194B" w:rsidRPr="00751E3B" w:rsidRDefault="00FA194B" w:rsidP="00FA194B">
      <w:pPr>
        <w:numPr>
          <w:ilvl w:val="0"/>
          <w:numId w:val="3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Wymagania w zakresie zatrudnienia, o których mowa powyżej odnoszą się do bezpośredniego zaangażowania wymienionych osób do realizacji przedmiotu Umowy w zakresie świadczenia usług rezerwacji i zakupu miejsc hotelowych i usług towarzyszących, stosownie do zakresu i rodzaju prac wskazanych w Opisie przedmiotu zamówienia, o którym mowa w § 1 ust. 3. Zamawiający wymaga, aby wszystkie osoby którymi Wykonawca będzie się posługiwał przy realizacji przedmiotu Umowy objęte były odpowiednio w całym okresie obowiązywania Umowy - ubezpieczeniem społecznym i zdrowotnym.</w:t>
      </w:r>
    </w:p>
    <w:p w14:paraId="024829CA" w14:textId="77777777" w:rsidR="00FA194B" w:rsidRPr="00751E3B" w:rsidRDefault="00FA194B" w:rsidP="00FA194B">
      <w:pPr>
        <w:numPr>
          <w:ilvl w:val="0"/>
          <w:numId w:val="3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jest zobowiązany, na każde żądanie Zamawiającego do składania Zamawiającemu pisemnego oświadczenia o spełnieniu wymogu, o którym mowa w ust. 1. Oprócz oświadczenia Zamawiający ma prawo, na każdym etapie realizacji umowy, do żądania przedstawienia dokumentów potwierdzających zatrudnienie osób wykonujących zamówienie na podstawie umowy o pracę.</w:t>
      </w:r>
    </w:p>
    <w:p w14:paraId="2577DD7D" w14:textId="77777777" w:rsidR="00FA194B" w:rsidRPr="00751E3B" w:rsidRDefault="00FA194B" w:rsidP="00FA194B">
      <w:pPr>
        <w:numPr>
          <w:ilvl w:val="0"/>
          <w:numId w:val="3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przez cały okres realizacji przedmiotu umowy utrzymywać stan ciągłości zatrudnienia na podstawie umowy o pracę i w wymiarze czasu pracy przez wskazaną liczbę osób, o której mowa w ust. 1 z zastrzeżeniem ust. 5.</w:t>
      </w:r>
    </w:p>
    <w:p w14:paraId="0278CA3E" w14:textId="77777777" w:rsidR="00FA194B" w:rsidRPr="00751E3B" w:rsidRDefault="00FA194B" w:rsidP="00FA194B">
      <w:pPr>
        <w:numPr>
          <w:ilvl w:val="0"/>
          <w:numId w:val="3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rozwiązania stosunku pracy, w trakcie obowiązywania niniejszej Umowy, z którąkolwiek z osób zatrudnionych na podstawie umowy o pracę, o których mowa w ust.1, Wykonawca będzie zobowiązany do niezwłocznego wyznaczenia na to miejsce innej osoby zatrudnionej na umowę o pracę. Proponowana osoba przed skierowaniem jej do realizacji przedmiotu Umowy musi zostać zaakceptowana przez Zamawiającego oraz posiadać kwalifikacje/doświadczenie zgodnie z wymaganiami określonymi w Specyfikacji Warunków Zamówienia. Taka sama procedura dotyczy konieczności zastąpienia czasowego którejkolwiek z ww. osób.</w:t>
      </w:r>
    </w:p>
    <w:p w14:paraId="6EF36371" w14:textId="77777777" w:rsidR="00FA194B" w:rsidRPr="00751E3B" w:rsidRDefault="00FA194B" w:rsidP="00FA194B">
      <w:pPr>
        <w:numPr>
          <w:ilvl w:val="0"/>
          <w:numId w:val="3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Nieprzedłożenie przez Wykonawcę oświadczenia, o którym mowa w ust. 3 Umowy będzie traktowane jako niewypełnienie obowiązku zatrudnienia osób na podstawie umowy o pracę, o którym mowa w ust. 1.</w:t>
      </w:r>
    </w:p>
    <w:p w14:paraId="0A3AEBBB" w14:textId="77777777" w:rsidR="00FA194B" w:rsidRDefault="00FA194B" w:rsidP="00FA194B">
      <w:pPr>
        <w:numPr>
          <w:ilvl w:val="0"/>
          <w:numId w:val="33"/>
        </w:numPr>
        <w:suppressAutoHyphens w:val="0"/>
        <w:autoSpaceDN/>
        <w:spacing w:after="0" w:line="240" w:lineRule="auto"/>
        <w:ind w:left="357" w:hanging="357"/>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ma obowiązek okazać do wglądu w przypadku takiego żądania przez Zamawiającego dokumenty potwierdzające zatrudnienie osób, o których mowa w ust. 1.</w:t>
      </w:r>
    </w:p>
    <w:p w14:paraId="11720AED" w14:textId="77777777" w:rsidR="00FA194B" w:rsidRPr="00EE7BAB" w:rsidRDefault="00FA194B" w:rsidP="00FA194B">
      <w:pPr>
        <w:numPr>
          <w:ilvl w:val="0"/>
          <w:numId w:val="33"/>
        </w:numPr>
        <w:suppressAutoHyphens w:val="0"/>
        <w:autoSpaceDN/>
        <w:spacing w:after="200" w:line="240" w:lineRule="auto"/>
        <w:ind w:left="360"/>
        <w:jc w:val="both"/>
        <w:rPr>
          <w:rFonts w:asciiTheme="minorHAnsi" w:hAnsiTheme="minorHAnsi" w:cstheme="minorHAnsi"/>
          <w:color w:val="000000"/>
          <w:sz w:val="24"/>
          <w:szCs w:val="24"/>
        </w:rPr>
      </w:pPr>
      <w:r w:rsidRPr="00EE7BAB">
        <w:rPr>
          <w:rFonts w:asciiTheme="minorHAnsi" w:hAnsiTheme="minorHAnsi" w:cstheme="minorHAnsi"/>
          <w:color w:val="000000"/>
          <w:sz w:val="24"/>
          <w:szCs w:val="24"/>
        </w:rPr>
        <w:t>W przypadku naruszenia przez Wykonawcę obowiązku zatrudnienia na podstawie umowy o pracę (w rozumieniu przepisu art. 22 § 1 Kodeksu pracy (Dz.U. z 202</w:t>
      </w:r>
      <w:r>
        <w:rPr>
          <w:rFonts w:asciiTheme="minorHAnsi" w:hAnsiTheme="minorHAnsi" w:cstheme="minorHAnsi"/>
          <w:color w:val="000000"/>
          <w:sz w:val="24"/>
          <w:szCs w:val="24"/>
        </w:rPr>
        <w:t>3</w:t>
      </w:r>
      <w:r w:rsidRPr="00EE7BAB">
        <w:rPr>
          <w:rFonts w:asciiTheme="minorHAnsi" w:hAnsiTheme="minorHAnsi" w:cstheme="minorHAnsi"/>
          <w:color w:val="000000"/>
          <w:sz w:val="24"/>
          <w:szCs w:val="24"/>
        </w:rPr>
        <w:t xml:space="preserve"> r. poz. 1</w:t>
      </w:r>
      <w:r>
        <w:rPr>
          <w:rFonts w:asciiTheme="minorHAnsi" w:hAnsiTheme="minorHAnsi" w:cstheme="minorHAnsi"/>
          <w:color w:val="000000"/>
          <w:sz w:val="24"/>
          <w:szCs w:val="24"/>
        </w:rPr>
        <w:t>465</w:t>
      </w:r>
      <w:r w:rsidRPr="00EE7BAB">
        <w:rPr>
          <w:rFonts w:asciiTheme="minorHAnsi" w:hAnsiTheme="minorHAnsi" w:cstheme="minorHAnsi"/>
          <w:color w:val="000000"/>
          <w:sz w:val="24"/>
          <w:szCs w:val="24"/>
        </w:rPr>
        <w:t xml:space="preserve"> z </w:t>
      </w:r>
      <w:proofErr w:type="spellStart"/>
      <w:r w:rsidRPr="00EE7BAB">
        <w:rPr>
          <w:rFonts w:asciiTheme="minorHAnsi" w:hAnsiTheme="minorHAnsi" w:cstheme="minorHAnsi"/>
          <w:color w:val="000000"/>
          <w:sz w:val="24"/>
          <w:szCs w:val="24"/>
        </w:rPr>
        <w:t>późn</w:t>
      </w:r>
      <w:proofErr w:type="spellEnd"/>
      <w:r w:rsidRPr="00EE7BAB">
        <w:rPr>
          <w:rFonts w:asciiTheme="minorHAnsi" w:hAnsiTheme="minorHAnsi" w:cstheme="minorHAnsi"/>
          <w:color w:val="000000"/>
          <w:sz w:val="24"/>
          <w:szCs w:val="24"/>
        </w:rPr>
        <w:t xml:space="preserve">. zm.), przez Wykonawcę (lub podwykonawcę) osoby do realizacji przedmiotu Umowy, o którym mowa w niniejszym paragrafie lub naruszenia zobowiązania wynikającego z ust. 3 lub 5 powyżej, Wykonawca zapłaci karę umowną na rzecz Zamawiającego w wysokości 1000 zł </w:t>
      </w:r>
      <w:r>
        <w:rPr>
          <w:rFonts w:asciiTheme="minorHAnsi" w:hAnsiTheme="minorHAnsi" w:cstheme="minorHAnsi"/>
          <w:color w:val="000000"/>
          <w:sz w:val="24"/>
          <w:szCs w:val="24"/>
        </w:rPr>
        <w:t xml:space="preserve">brutto </w:t>
      </w:r>
      <w:r w:rsidRPr="00EE7BAB">
        <w:rPr>
          <w:rFonts w:asciiTheme="minorHAnsi" w:hAnsiTheme="minorHAnsi" w:cstheme="minorHAnsi"/>
          <w:color w:val="000000"/>
          <w:sz w:val="24"/>
          <w:szCs w:val="24"/>
        </w:rPr>
        <w:t xml:space="preserve">za każdy stwierdzony przypadek. </w:t>
      </w:r>
    </w:p>
    <w:p w14:paraId="5F19DD18" w14:textId="77777777" w:rsidR="00FA194B" w:rsidRPr="00751E3B" w:rsidRDefault="00FA194B" w:rsidP="00FA194B">
      <w:pPr>
        <w:suppressAutoHyphens w:val="0"/>
        <w:autoSpaceDN/>
        <w:spacing w:after="200" w:line="240" w:lineRule="auto"/>
        <w:jc w:val="both"/>
        <w:rPr>
          <w:rFonts w:asciiTheme="minorHAnsi" w:hAnsiTheme="minorHAnsi" w:cstheme="minorHAnsi"/>
          <w:color w:val="000000"/>
          <w:sz w:val="24"/>
          <w:szCs w:val="24"/>
        </w:rPr>
      </w:pPr>
    </w:p>
    <w:p w14:paraId="7E43C7FE"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lastRenderedPageBreak/>
        <w:t>§ 12</w:t>
      </w:r>
    </w:p>
    <w:p w14:paraId="095C5928"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Zmiana i rozwiązanie Umowy</w:t>
      </w:r>
    </w:p>
    <w:p w14:paraId="36D50D01" w14:textId="77777777" w:rsidR="00FA194B" w:rsidRPr="00751E3B" w:rsidRDefault="00FA194B" w:rsidP="00FA194B">
      <w:pPr>
        <w:numPr>
          <w:ilvl w:val="0"/>
          <w:numId w:val="34"/>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jest uprawniony do wypowiedzenia Umowy ze skutkiem natychmiastowym w przypadku:</w:t>
      </w:r>
    </w:p>
    <w:p w14:paraId="26609F0E" w14:textId="77777777" w:rsidR="00FA194B" w:rsidRPr="00751E3B" w:rsidRDefault="00FA194B" w:rsidP="00FA194B">
      <w:pPr>
        <w:numPr>
          <w:ilvl w:val="1"/>
          <w:numId w:val="34"/>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gdy zostaną naliczone kary umowne w wysokości, o której mowa w § 10 ust. 4 umowy,</w:t>
      </w:r>
    </w:p>
    <w:p w14:paraId="63C29EB2" w14:textId="77777777" w:rsidR="00FA194B" w:rsidRPr="00751E3B" w:rsidRDefault="00FA194B" w:rsidP="00FA194B">
      <w:pPr>
        <w:numPr>
          <w:ilvl w:val="1"/>
          <w:numId w:val="34"/>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trzykrotnego powiadomienia Wykonawcy przez Zamawiającego o nienależytym wykonywaniu usługi, ze wskazaniem w jakim zakresie doszło do zaniedbań (w szczególności opóźnienia w przekazaniu wariantów pobytów hotelowych, dokonaniu rezerwacji, sprzedaży i dostarczeniu usług hotelowych i towarzyszących).</w:t>
      </w:r>
    </w:p>
    <w:p w14:paraId="3C4EFEDC" w14:textId="77777777" w:rsidR="00FA194B" w:rsidRPr="00751E3B" w:rsidRDefault="00FA194B" w:rsidP="00FA194B">
      <w:pPr>
        <w:numPr>
          <w:ilvl w:val="0"/>
          <w:numId w:val="35"/>
        </w:numPr>
        <w:suppressAutoHyphens w:val="0"/>
        <w:autoSpaceDN/>
        <w:spacing w:after="0" w:line="240" w:lineRule="auto"/>
        <w:ind w:left="350" w:hanging="35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Oświadczenie o wypowiedzeniu Umowy powinno zostać złożone drugiej stronie w formie pisemnej w terminie 30 dni od zaistnienia okoliczności uzasadniających wypowiedzenie.</w:t>
      </w:r>
    </w:p>
    <w:p w14:paraId="3D9422DA" w14:textId="77777777" w:rsidR="00FA194B" w:rsidRPr="00751E3B" w:rsidRDefault="00FA194B" w:rsidP="00FA194B">
      <w:pPr>
        <w:numPr>
          <w:ilvl w:val="0"/>
          <w:numId w:val="36"/>
        </w:numPr>
        <w:suppressAutoHyphens w:val="0"/>
        <w:autoSpaceDN/>
        <w:spacing w:after="0" w:line="240" w:lineRule="auto"/>
        <w:ind w:left="350" w:hanging="35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 co zostanie potwierdzone protokołem sporządzonym przez przedstawicieli obu Stron. </w:t>
      </w:r>
    </w:p>
    <w:p w14:paraId="7709D25E" w14:textId="77777777" w:rsidR="00FA194B" w:rsidRPr="00751E3B" w:rsidRDefault="00FA194B" w:rsidP="00FA194B">
      <w:pPr>
        <w:pStyle w:val="Akapitzlist"/>
        <w:widowControl w:val="0"/>
        <w:numPr>
          <w:ilvl w:val="0"/>
          <w:numId w:val="36"/>
        </w:numPr>
        <w:suppressAutoHyphens w:val="0"/>
        <w:autoSpaceDE w:val="0"/>
        <w:adjustRightInd w:val="0"/>
        <w:spacing w:before="20" w:after="40" w:line="276" w:lineRule="auto"/>
        <w:ind w:left="360" w:hanging="360"/>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Zmiana Umowy w stosunku do treści oferty złożonej przez Wykonawcę w trakcie postępowania o udzielenie zamówienia publicznego obejmującego przedmiot Umowy dopuszczalna jest jedynie w następujących przypadkach i zakresie:</w:t>
      </w:r>
    </w:p>
    <w:p w14:paraId="4ED863CC" w14:textId="77777777" w:rsidR="00FA194B" w:rsidRPr="00031035" w:rsidRDefault="00FA194B" w:rsidP="00FA194B">
      <w:pPr>
        <w:pStyle w:val="Akapitzlist"/>
        <w:widowControl w:val="0"/>
        <w:numPr>
          <w:ilvl w:val="1"/>
          <w:numId w:val="36"/>
        </w:numPr>
        <w:tabs>
          <w:tab w:val="clear" w:pos="1440"/>
          <w:tab w:val="num" w:pos="1134"/>
        </w:tabs>
        <w:suppressAutoHyphens w:val="0"/>
        <w:autoSpaceDE w:val="0"/>
        <w:adjustRightInd w:val="0"/>
        <w:spacing w:before="20" w:after="40" w:line="276" w:lineRule="auto"/>
        <w:ind w:left="851" w:hanging="425"/>
        <w:jc w:val="both"/>
        <w:textAlignment w:val="auto"/>
        <w:rPr>
          <w:rFonts w:asciiTheme="minorHAnsi" w:hAnsiTheme="minorHAnsi" w:cstheme="minorHAnsi"/>
          <w:spacing w:val="4"/>
          <w:sz w:val="24"/>
          <w:szCs w:val="24"/>
        </w:rPr>
      </w:pPr>
      <w:r w:rsidRPr="00751E3B">
        <w:rPr>
          <w:rFonts w:asciiTheme="minorHAnsi" w:hAnsiTheme="minorHAnsi" w:cstheme="minorHAnsi"/>
          <w:sz w:val="24"/>
          <w:szCs w:val="24"/>
        </w:rPr>
        <w:t>wydłużeni</w:t>
      </w:r>
      <w:r>
        <w:rPr>
          <w:rFonts w:asciiTheme="minorHAnsi" w:hAnsiTheme="minorHAnsi" w:cstheme="minorHAnsi"/>
          <w:sz w:val="24"/>
          <w:szCs w:val="24"/>
        </w:rPr>
        <w:t>e</w:t>
      </w:r>
      <w:r w:rsidRPr="00751E3B">
        <w:rPr>
          <w:rFonts w:asciiTheme="minorHAnsi" w:hAnsiTheme="minorHAnsi" w:cstheme="minorHAnsi"/>
          <w:sz w:val="24"/>
          <w:szCs w:val="24"/>
        </w:rPr>
        <w:t xml:space="preserve"> okresu realizacji umowy w przypadku niewykorzystania puli środków przewidzianych na jej sfinansowanie </w:t>
      </w:r>
      <w:r>
        <w:rPr>
          <w:rFonts w:asciiTheme="minorHAnsi" w:hAnsiTheme="minorHAnsi" w:cstheme="minorHAnsi"/>
          <w:sz w:val="24"/>
          <w:szCs w:val="24"/>
        </w:rPr>
        <w:t xml:space="preserve">lub w przypadku przedłużenia czasu realizacji projektu (lub projektów), w ramach którego odbywają się wyjazdy służbowe Zamawiającego, </w:t>
      </w:r>
      <w:r w:rsidRPr="00751E3B">
        <w:rPr>
          <w:rFonts w:asciiTheme="minorHAnsi" w:hAnsiTheme="minorHAnsi" w:cstheme="minorHAnsi"/>
          <w:sz w:val="24"/>
          <w:szCs w:val="24"/>
        </w:rPr>
        <w:t>o okres nie dłuższy niż 24 miesi</w:t>
      </w:r>
      <w:r>
        <w:rPr>
          <w:rFonts w:asciiTheme="minorHAnsi" w:hAnsiTheme="minorHAnsi" w:cstheme="minorHAnsi"/>
          <w:sz w:val="24"/>
          <w:szCs w:val="24"/>
        </w:rPr>
        <w:t xml:space="preserve">ące, </w:t>
      </w:r>
    </w:p>
    <w:p w14:paraId="5E79687E" w14:textId="77777777" w:rsidR="00FA194B" w:rsidRPr="00751E3B" w:rsidRDefault="00FA194B" w:rsidP="00FA194B">
      <w:pPr>
        <w:pStyle w:val="Akapitzlist"/>
        <w:widowControl w:val="0"/>
        <w:numPr>
          <w:ilvl w:val="1"/>
          <w:numId w:val="36"/>
        </w:numPr>
        <w:tabs>
          <w:tab w:val="clear" w:pos="1440"/>
          <w:tab w:val="num" w:pos="1134"/>
        </w:tabs>
        <w:suppressAutoHyphens w:val="0"/>
        <w:autoSpaceDE w:val="0"/>
        <w:adjustRightInd w:val="0"/>
        <w:spacing w:before="20" w:after="40" w:line="276" w:lineRule="auto"/>
        <w:ind w:left="851" w:hanging="425"/>
        <w:jc w:val="both"/>
        <w:textAlignment w:val="auto"/>
        <w:rPr>
          <w:rFonts w:asciiTheme="minorHAnsi" w:hAnsiTheme="minorHAnsi" w:cstheme="minorHAnsi"/>
          <w:spacing w:val="4"/>
          <w:sz w:val="24"/>
          <w:szCs w:val="24"/>
        </w:rPr>
      </w:pPr>
      <w:r>
        <w:rPr>
          <w:rFonts w:asciiTheme="minorHAnsi" w:hAnsiTheme="minorHAnsi" w:cstheme="minorHAnsi"/>
          <w:spacing w:val="4"/>
          <w:sz w:val="24"/>
          <w:szCs w:val="24"/>
        </w:rPr>
        <w:t xml:space="preserve">zmiany maksymalnej wartości wynagrodzenia o której mowa w § 4 ust. 6 Umowy o ile łącznie zmiany te nie przekroczą 50% </w:t>
      </w:r>
      <w:r w:rsidRPr="00861135">
        <w:rPr>
          <w:rFonts w:asciiTheme="minorHAnsi" w:hAnsiTheme="minorHAnsi" w:cstheme="minorHAnsi"/>
          <w:spacing w:val="4"/>
          <w:sz w:val="24"/>
          <w:szCs w:val="24"/>
        </w:rPr>
        <w:t xml:space="preserve">maksymalnej wartości wynagrodzenia </w:t>
      </w:r>
      <w:r>
        <w:rPr>
          <w:rFonts w:asciiTheme="minorHAnsi" w:hAnsiTheme="minorHAnsi" w:cstheme="minorHAnsi"/>
          <w:spacing w:val="4"/>
          <w:sz w:val="24"/>
          <w:szCs w:val="24"/>
        </w:rPr>
        <w:t xml:space="preserve">-  w przypadku zwiększonego zapotrzebowana na podróże u Zamawiającego, w szczególności w wyniku </w:t>
      </w:r>
      <w:r w:rsidRPr="008D3274">
        <w:rPr>
          <w:rFonts w:asciiTheme="minorHAnsi" w:hAnsiTheme="minorHAnsi" w:cstheme="minorHAnsi"/>
          <w:spacing w:val="4"/>
          <w:sz w:val="24"/>
          <w:szCs w:val="24"/>
        </w:rPr>
        <w:t>uzyskani</w:t>
      </w:r>
      <w:r>
        <w:rPr>
          <w:rFonts w:asciiTheme="minorHAnsi" w:hAnsiTheme="minorHAnsi" w:cstheme="minorHAnsi"/>
          <w:spacing w:val="4"/>
          <w:sz w:val="24"/>
          <w:szCs w:val="24"/>
        </w:rPr>
        <w:t>a</w:t>
      </w:r>
      <w:r w:rsidRPr="008D3274">
        <w:rPr>
          <w:rFonts w:asciiTheme="minorHAnsi" w:hAnsiTheme="minorHAnsi" w:cstheme="minorHAnsi"/>
          <w:spacing w:val="4"/>
          <w:sz w:val="24"/>
          <w:szCs w:val="24"/>
        </w:rPr>
        <w:t xml:space="preserve"> dodatkowego finansowania wyjazdów służbowych</w:t>
      </w:r>
      <w:r>
        <w:rPr>
          <w:rFonts w:asciiTheme="minorHAnsi" w:hAnsiTheme="minorHAnsi" w:cstheme="minorHAnsi"/>
          <w:spacing w:val="4"/>
          <w:sz w:val="24"/>
          <w:szCs w:val="24"/>
        </w:rPr>
        <w:t xml:space="preserve"> bądź </w:t>
      </w:r>
      <w:r w:rsidRPr="008D3274">
        <w:rPr>
          <w:rFonts w:asciiTheme="minorHAnsi" w:hAnsiTheme="minorHAnsi" w:cstheme="minorHAnsi"/>
          <w:spacing w:val="4"/>
          <w:sz w:val="24"/>
          <w:szCs w:val="24"/>
        </w:rPr>
        <w:t>pojawieni</w:t>
      </w:r>
      <w:r>
        <w:rPr>
          <w:rFonts w:asciiTheme="minorHAnsi" w:hAnsiTheme="minorHAnsi" w:cstheme="minorHAnsi"/>
          <w:spacing w:val="4"/>
          <w:sz w:val="24"/>
          <w:szCs w:val="24"/>
        </w:rPr>
        <w:t>a</w:t>
      </w:r>
      <w:r w:rsidRPr="008D3274">
        <w:rPr>
          <w:rFonts w:asciiTheme="minorHAnsi" w:hAnsiTheme="minorHAnsi" w:cstheme="minorHAnsi"/>
          <w:spacing w:val="4"/>
          <w:sz w:val="24"/>
          <w:szCs w:val="24"/>
        </w:rPr>
        <w:t xml:space="preserve"> się nowych destynacji dla działań programowych</w:t>
      </w:r>
      <w:r>
        <w:rPr>
          <w:rFonts w:asciiTheme="minorHAnsi" w:hAnsiTheme="minorHAnsi" w:cstheme="minorHAnsi"/>
          <w:spacing w:val="4"/>
          <w:sz w:val="24"/>
          <w:szCs w:val="24"/>
        </w:rPr>
        <w:t xml:space="preserve"> Zamawiającego, a także w przypadku </w:t>
      </w:r>
      <w:r w:rsidRPr="00861135">
        <w:rPr>
          <w:rFonts w:asciiTheme="minorHAnsi" w:hAnsiTheme="minorHAnsi" w:cstheme="minorHAnsi"/>
          <w:spacing w:val="4"/>
          <w:sz w:val="24"/>
          <w:szCs w:val="24"/>
        </w:rPr>
        <w:t xml:space="preserve">zaistnienia innych okoliczności niezależnych od </w:t>
      </w:r>
      <w:r>
        <w:rPr>
          <w:rFonts w:asciiTheme="minorHAnsi" w:hAnsiTheme="minorHAnsi" w:cstheme="minorHAnsi"/>
          <w:spacing w:val="4"/>
          <w:sz w:val="24"/>
          <w:szCs w:val="24"/>
        </w:rPr>
        <w:t xml:space="preserve">stron, które wymuszają zwiększenie kwoty maksymalnego wynagrodzenia, o której mowa w </w:t>
      </w:r>
      <w:r w:rsidRPr="00861135">
        <w:rPr>
          <w:rFonts w:asciiTheme="minorHAnsi" w:hAnsiTheme="minorHAnsi" w:cstheme="minorHAnsi"/>
          <w:spacing w:val="4"/>
          <w:sz w:val="24"/>
          <w:szCs w:val="24"/>
        </w:rPr>
        <w:t>§ 4 ust. 6 Umowy</w:t>
      </w:r>
      <w:r>
        <w:rPr>
          <w:rFonts w:asciiTheme="minorHAnsi" w:hAnsiTheme="minorHAnsi" w:cstheme="minorHAnsi"/>
          <w:spacing w:val="4"/>
          <w:sz w:val="24"/>
          <w:szCs w:val="24"/>
        </w:rPr>
        <w:t xml:space="preserve">, w szczególności dynamicznego wzrostu cen biletów kolejowych, lotniczych, autokarowych, co skutkuje szybszym od zakładanego wyczerpywania kwoty maksymalnej przeznaczonej na realizację zamówienia. </w:t>
      </w:r>
    </w:p>
    <w:p w14:paraId="72AA8C60" w14:textId="77777777" w:rsidR="00FA194B" w:rsidRPr="00751E3B" w:rsidRDefault="00FA194B" w:rsidP="00FA194B">
      <w:pPr>
        <w:pStyle w:val="Akapitzlist"/>
        <w:numPr>
          <w:ilvl w:val="0"/>
          <w:numId w:val="36"/>
        </w:numPr>
        <w:spacing w:after="154" w:line="230" w:lineRule="auto"/>
        <w:ind w:left="360" w:hanging="360"/>
        <w:contextualSpacing w:val="0"/>
        <w:jc w:val="both"/>
        <w:rPr>
          <w:spacing w:val="4"/>
        </w:rPr>
      </w:pPr>
      <w:r w:rsidRPr="00031035">
        <w:rPr>
          <w:rFonts w:asciiTheme="minorHAnsi" w:eastAsia="Times New Roman" w:hAnsiTheme="minorHAnsi" w:cstheme="minorHAnsi"/>
          <w:sz w:val="24"/>
          <w:szCs w:val="24"/>
        </w:rPr>
        <w:t>Zmiany umowy dokonane na podstawie</w:t>
      </w:r>
      <w:r>
        <w:rPr>
          <w:rFonts w:asciiTheme="minorHAnsi" w:eastAsia="Times New Roman" w:hAnsiTheme="minorHAnsi" w:cstheme="minorHAnsi"/>
          <w:sz w:val="24"/>
          <w:szCs w:val="24"/>
        </w:rPr>
        <w:t xml:space="preserve"> powyższych </w:t>
      </w:r>
      <w:r w:rsidRPr="00031035">
        <w:rPr>
          <w:rFonts w:asciiTheme="minorHAnsi" w:eastAsia="Times New Roman" w:hAnsiTheme="minorHAnsi" w:cstheme="minorHAnsi"/>
          <w:sz w:val="24"/>
          <w:szCs w:val="24"/>
        </w:rPr>
        <w:t xml:space="preserve">pkt 4.1 i 4.2 nie stanowią dla wykonawcy samoistnej podstawy do </w:t>
      </w:r>
      <w:r>
        <w:rPr>
          <w:rFonts w:asciiTheme="minorHAnsi" w:eastAsia="Times New Roman" w:hAnsiTheme="minorHAnsi" w:cstheme="minorHAnsi"/>
          <w:sz w:val="24"/>
          <w:szCs w:val="24"/>
        </w:rPr>
        <w:t xml:space="preserve">wniosku o </w:t>
      </w:r>
      <w:r w:rsidRPr="00031035">
        <w:rPr>
          <w:rFonts w:asciiTheme="minorHAnsi" w:eastAsia="Times New Roman" w:hAnsiTheme="minorHAnsi" w:cstheme="minorHAnsi"/>
          <w:sz w:val="24"/>
          <w:szCs w:val="24"/>
        </w:rPr>
        <w:t>waloryzacj</w:t>
      </w:r>
      <w:r>
        <w:rPr>
          <w:rFonts w:asciiTheme="minorHAnsi" w:eastAsia="Times New Roman" w:hAnsiTheme="minorHAnsi" w:cstheme="minorHAnsi"/>
          <w:sz w:val="24"/>
          <w:szCs w:val="24"/>
        </w:rPr>
        <w:t>ę</w:t>
      </w:r>
      <w:r w:rsidRPr="00031035">
        <w:rPr>
          <w:rFonts w:asciiTheme="minorHAnsi" w:eastAsia="Times New Roman" w:hAnsiTheme="minorHAnsi" w:cstheme="minorHAnsi"/>
          <w:sz w:val="24"/>
          <w:szCs w:val="24"/>
        </w:rPr>
        <w:t xml:space="preserve"> pobieran</w:t>
      </w:r>
      <w:r>
        <w:rPr>
          <w:rFonts w:asciiTheme="minorHAnsi" w:eastAsia="Times New Roman" w:hAnsiTheme="minorHAnsi" w:cstheme="minorHAnsi"/>
          <w:sz w:val="24"/>
          <w:szCs w:val="24"/>
        </w:rPr>
        <w:t xml:space="preserve">ej </w:t>
      </w:r>
      <w:r w:rsidRPr="00031035">
        <w:rPr>
          <w:rFonts w:asciiTheme="minorHAnsi" w:eastAsia="Times New Roman" w:hAnsiTheme="minorHAnsi" w:cstheme="minorHAnsi"/>
          <w:sz w:val="24"/>
          <w:szCs w:val="24"/>
        </w:rPr>
        <w:t xml:space="preserve"> przez niego opłat</w:t>
      </w:r>
      <w:r>
        <w:rPr>
          <w:rFonts w:asciiTheme="minorHAnsi" w:eastAsia="Times New Roman" w:hAnsiTheme="minorHAnsi" w:cstheme="minorHAnsi"/>
          <w:sz w:val="24"/>
          <w:szCs w:val="24"/>
        </w:rPr>
        <w:t>y</w:t>
      </w:r>
      <w:r w:rsidRPr="00031035">
        <w:rPr>
          <w:rFonts w:asciiTheme="minorHAnsi" w:eastAsia="Times New Roman" w:hAnsiTheme="minorHAnsi" w:cstheme="minorHAnsi"/>
          <w:sz w:val="24"/>
          <w:szCs w:val="24"/>
        </w:rPr>
        <w:t xml:space="preserve"> wskazan</w:t>
      </w:r>
      <w:r>
        <w:rPr>
          <w:rFonts w:asciiTheme="minorHAnsi" w:eastAsia="Times New Roman" w:hAnsiTheme="minorHAnsi" w:cstheme="minorHAnsi"/>
          <w:sz w:val="24"/>
          <w:szCs w:val="24"/>
        </w:rPr>
        <w:t xml:space="preserve">ej </w:t>
      </w:r>
      <w:r w:rsidRPr="00031035">
        <w:rPr>
          <w:rFonts w:asciiTheme="minorHAnsi" w:eastAsia="Times New Roman" w:hAnsiTheme="minorHAnsi" w:cstheme="minorHAnsi"/>
          <w:sz w:val="24"/>
          <w:szCs w:val="24"/>
        </w:rPr>
        <w:t xml:space="preserve">w § 4 ust. 1 Umowy. </w:t>
      </w:r>
    </w:p>
    <w:p w14:paraId="13D84094" w14:textId="77777777" w:rsidR="00FA194B" w:rsidRPr="00031035" w:rsidRDefault="00FA194B" w:rsidP="00FA194B">
      <w:pPr>
        <w:pStyle w:val="Akapitzlist"/>
        <w:widowControl w:val="0"/>
        <w:numPr>
          <w:ilvl w:val="0"/>
          <w:numId w:val="36"/>
        </w:numPr>
        <w:suppressAutoHyphens w:val="0"/>
        <w:autoSpaceDE w:val="0"/>
        <w:adjustRightInd w:val="0"/>
        <w:spacing w:before="20" w:after="40" w:line="276" w:lineRule="auto"/>
        <w:ind w:left="360" w:hanging="360"/>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lastRenderedPageBreak/>
        <w:t>Zamawiający dopuszcza możliwość zmiany wynagrodzenia Wykonawcy w przypadku zmiany stawki podatku VAT. Zmianie ulegnie cena brutto, uwzględniająca nową stawkę podatku.</w:t>
      </w:r>
    </w:p>
    <w:p w14:paraId="6A32316C" w14:textId="77777777" w:rsidR="00FA194B" w:rsidRPr="00751E3B" w:rsidRDefault="00FA194B" w:rsidP="00FA194B">
      <w:pPr>
        <w:pStyle w:val="Akapitzlist"/>
        <w:widowControl w:val="0"/>
        <w:numPr>
          <w:ilvl w:val="0"/>
          <w:numId w:val="36"/>
        </w:numPr>
        <w:suppressAutoHyphens w:val="0"/>
        <w:autoSpaceDE w:val="0"/>
        <w:adjustRightInd w:val="0"/>
        <w:spacing w:before="20" w:after="40" w:line="276" w:lineRule="auto"/>
        <w:ind w:left="360" w:hanging="360"/>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rozumieniu Umowy zmiany nie stanowią:</w:t>
      </w:r>
    </w:p>
    <w:p w14:paraId="229EFD43" w14:textId="77777777" w:rsidR="00FA194B" w:rsidRPr="00751E3B" w:rsidRDefault="00FA194B" w:rsidP="00FA194B">
      <w:pPr>
        <w:pStyle w:val="Akapitzlist"/>
        <w:widowControl w:val="0"/>
        <w:numPr>
          <w:ilvl w:val="1"/>
          <w:numId w:val="36"/>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zmiana osób, przy pomocy których Wykonawca lub Zamawiający realizuje przedmiot Umowy;</w:t>
      </w:r>
    </w:p>
    <w:p w14:paraId="4866C4F0" w14:textId="77777777" w:rsidR="00FA194B" w:rsidRPr="00751E3B" w:rsidRDefault="00FA194B" w:rsidP="00FA194B">
      <w:pPr>
        <w:pStyle w:val="Akapitzlist"/>
        <w:widowControl w:val="0"/>
        <w:numPr>
          <w:ilvl w:val="1"/>
          <w:numId w:val="36"/>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zmiana danych teleadresowych Stron;</w:t>
      </w:r>
    </w:p>
    <w:p w14:paraId="299DFD9C" w14:textId="77777777" w:rsidR="00FA194B" w:rsidRPr="00751E3B" w:rsidRDefault="00FA194B" w:rsidP="00FA194B">
      <w:pPr>
        <w:pStyle w:val="Akapitzlist"/>
        <w:widowControl w:val="0"/>
        <w:numPr>
          <w:ilvl w:val="1"/>
          <w:numId w:val="36"/>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zmiana danych rejestrowych Stron;</w:t>
      </w:r>
    </w:p>
    <w:p w14:paraId="2D171C05" w14:textId="77777777" w:rsidR="00FA194B" w:rsidRPr="00751E3B" w:rsidRDefault="00FA194B" w:rsidP="00FA194B">
      <w:pPr>
        <w:pStyle w:val="Akapitzlist"/>
        <w:widowControl w:val="0"/>
        <w:numPr>
          <w:ilvl w:val="1"/>
          <w:numId w:val="36"/>
        </w:numPr>
        <w:suppressAutoHyphens w:val="0"/>
        <w:autoSpaceDE w:val="0"/>
        <w:adjustRightInd w:val="0"/>
        <w:spacing w:before="20" w:after="4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aktualizacja „</w:t>
      </w:r>
      <w:r w:rsidRPr="00751E3B">
        <w:rPr>
          <w:rFonts w:asciiTheme="minorHAnsi" w:hAnsiTheme="minorHAnsi" w:cstheme="minorHAnsi"/>
          <w:i/>
          <w:spacing w:val="4"/>
          <w:sz w:val="24"/>
          <w:szCs w:val="24"/>
        </w:rPr>
        <w:t>Wykazu</w:t>
      </w:r>
      <w:r w:rsidRPr="00751E3B">
        <w:rPr>
          <w:rFonts w:asciiTheme="minorHAnsi" w:hAnsiTheme="minorHAnsi" w:cstheme="minorHAnsi"/>
          <w:spacing w:val="4"/>
          <w:sz w:val="24"/>
          <w:szCs w:val="24"/>
        </w:rPr>
        <w:t xml:space="preserve"> </w:t>
      </w:r>
      <w:r w:rsidRPr="00751E3B">
        <w:rPr>
          <w:rFonts w:asciiTheme="minorHAnsi" w:hAnsiTheme="minorHAnsi" w:cstheme="minorHAnsi"/>
          <w:i/>
          <w:spacing w:val="4"/>
          <w:sz w:val="24"/>
          <w:szCs w:val="24"/>
        </w:rPr>
        <w:t>osób</w:t>
      </w:r>
      <w:r w:rsidRPr="00751E3B">
        <w:rPr>
          <w:rFonts w:asciiTheme="minorHAnsi" w:hAnsiTheme="minorHAnsi" w:cstheme="minorHAnsi"/>
          <w:bCs/>
          <w:i/>
          <w:sz w:val="24"/>
          <w:szCs w:val="24"/>
        </w:rPr>
        <w:t xml:space="preserve">” </w:t>
      </w:r>
      <w:r w:rsidRPr="00751E3B">
        <w:rPr>
          <w:rFonts w:asciiTheme="minorHAnsi" w:hAnsiTheme="minorHAnsi" w:cstheme="minorHAnsi"/>
          <w:bCs/>
          <w:sz w:val="24"/>
          <w:szCs w:val="24"/>
        </w:rPr>
        <w:t xml:space="preserve">w przypadku zmiany obsady osób wykonujących przedmiot Umowy. Każda zmiana osób realizujących przedmiot Umowy wymaga akceptacji Zamawiającego, zgodnie z </w:t>
      </w:r>
      <w:r w:rsidRPr="00751E3B">
        <w:rPr>
          <w:rFonts w:asciiTheme="minorHAnsi" w:hAnsiTheme="minorHAnsi" w:cstheme="minorHAnsi"/>
          <w:spacing w:val="4"/>
          <w:sz w:val="24"/>
          <w:szCs w:val="24"/>
        </w:rPr>
        <w:t>§ 11 ust. 5 Umowy</w:t>
      </w:r>
    </w:p>
    <w:p w14:paraId="6A9AB731" w14:textId="77777777" w:rsidR="00FA194B" w:rsidRPr="00751E3B" w:rsidRDefault="00FA194B" w:rsidP="00FA194B">
      <w:pPr>
        <w:spacing w:line="276" w:lineRule="auto"/>
        <w:ind w:left="360"/>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w:t>
      </w:r>
      <w:r w:rsidRPr="00751E3B">
        <w:rPr>
          <w:rFonts w:asciiTheme="minorHAnsi" w:hAnsiTheme="minorHAnsi" w:cstheme="minorHAnsi"/>
          <w:b/>
          <w:spacing w:val="4"/>
          <w:sz w:val="24"/>
          <w:szCs w:val="24"/>
        </w:rPr>
        <w:t xml:space="preserve"> </w:t>
      </w:r>
      <w:r w:rsidRPr="00751E3B">
        <w:rPr>
          <w:rFonts w:asciiTheme="minorHAnsi" w:hAnsiTheme="minorHAnsi" w:cstheme="minorHAnsi"/>
          <w:spacing w:val="4"/>
          <w:sz w:val="24"/>
          <w:szCs w:val="24"/>
        </w:rPr>
        <w:t>zaistnienie powyższych okoliczności wymaga dla swej skuteczności jedynie niezwłocznego zawiadomienia w formie elektronicznej lub pisemnej drugiej Strony.</w:t>
      </w:r>
    </w:p>
    <w:p w14:paraId="4C72C8AA" w14:textId="77777777" w:rsidR="00FA194B" w:rsidRPr="00751E3B" w:rsidRDefault="00FA194B" w:rsidP="00FA194B">
      <w:pPr>
        <w:pStyle w:val="Akapitzlist"/>
        <w:numPr>
          <w:ilvl w:val="0"/>
          <w:numId w:val="36"/>
        </w:numPr>
        <w:suppressAutoHyphens w:val="0"/>
        <w:autoSpaceDN/>
        <w:spacing w:before="20" w:after="40" w:line="276" w:lineRule="auto"/>
        <w:ind w:left="360" w:hanging="360"/>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Wszelkie zmiany niniejszej Umowy wymagają porozumienia Stron oraz zachowania formy pisemnej (aneks) pod rygorem nieważności z zastrzeżeniem ust. </w:t>
      </w:r>
      <w:r>
        <w:rPr>
          <w:rFonts w:asciiTheme="minorHAnsi" w:hAnsiTheme="minorHAnsi" w:cstheme="minorHAnsi"/>
          <w:spacing w:val="4"/>
          <w:sz w:val="24"/>
          <w:szCs w:val="24"/>
        </w:rPr>
        <w:t>7</w:t>
      </w:r>
      <w:r w:rsidRPr="00751E3B">
        <w:rPr>
          <w:rFonts w:asciiTheme="minorHAnsi" w:hAnsiTheme="minorHAnsi" w:cstheme="minorHAnsi"/>
          <w:spacing w:val="4"/>
          <w:sz w:val="24"/>
          <w:szCs w:val="24"/>
        </w:rPr>
        <w:t xml:space="preserve"> oraz ust. </w:t>
      </w:r>
      <w:r>
        <w:rPr>
          <w:rFonts w:asciiTheme="minorHAnsi" w:hAnsiTheme="minorHAnsi" w:cstheme="minorHAnsi"/>
          <w:spacing w:val="4"/>
          <w:sz w:val="24"/>
          <w:szCs w:val="24"/>
        </w:rPr>
        <w:t>9</w:t>
      </w:r>
      <w:r w:rsidRPr="00751E3B">
        <w:rPr>
          <w:rFonts w:asciiTheme="minorHAnsi" w:hAnsiTheme="minorHAnsi" w:cstheme="minorHAnsi"/>
          <w:spacing w:val="4"/>
          <w:sz w:val="24"/>
          <w:szCs w:val="24"/>
        </w:rPr>
        <w:t>.</w:t>
      </w:r>
    </w:p>
    <w:p w14:paraId="6A88F0E1" w14:textId="77777777" w:rsidR="00FA194B" w:rsidRPr="00031035" w:rsidRDefault="00FA194B" w:rsidP="00FA194B">
      <w:pPr>
        <w:pStyle w:val="Akapitzlist"/>
        <w:numPr>
          <w:ilvl w:val="0"/>
          <w:numId w:val="36"/>
        </w:numPr>
        <w:suppressAutoHyphens w:val="0"/>
        <w:autoSpaceDN/>
        <w:spacing w:before="20" w:after="40" w:line="276" w:lineRule="auto"/>
        <w:ind w:left="360" w:hanging="360"/>
        <w:jc w:val="both"/>
        <w:textAlignment w:val="auto"/>
        <w:rPr>
          <w:rFonts w:asciiTheme="minorHAnsi" w:hAnsiTheme="minorHAnsi" w:cstheme="minorHAnsi"/>
          <w:spacing w:val="4"/>
          <w:sz w:val="24"/>
          <w:szCs w:val="24"/>
        </w:rPr>
      </w:pPr>
      <w:r w:rsidRPr="00751E3B">
        <w:rPr>
          <w:rFonts w:asciiTheme="minorHAnsi" w:hAnsiTheme="minorHAnsi" w:cstheme="minorHAnsi"/>
          <w:sz w:val="24"/>
          <w:szCs w:val="24"/>
        </w:rPr>
        <w:t>Zgodnie z art. 78</w:t>
      </w:r>
      <w:r w:rsidRPr="00751E3B">
        <w:rPr>
          <w:rFonts w:asciiTheme="minorHAnsi" w:hAnsiTheme="minorHAnsi" w:cstheme="minorHAnsi"/>
          <w:sz w:val="24"/>
          <w:szCs w:val="24"/>
          <w:vertAlign w:val="superscript"/>
        </w:rPr>
        <w:t>1</w:t>
      </w:r>
      <w:r w:rsidRPr="00751E3B">
        <w:rPr>
          <w:rFonts w:asciiTheme="minorHAnsi" w:hAnsiTheme="minorHAnsi" w:cstheme="minorHAnsi"/>
          <w:sz w:val="24"/>
          <w:szCs w:val="24"/>
        </w:rPr>
        <w:t xml:space="preserve"> § 2 Kodeksu cywilnego Strony zgodnie potwierdzają, że złożenie oświadczenia, przez którąkolwiek ze Stron, w postaci elektronicznej i opatrzenie go kwalifikowanym podpisem elektronicznym jest tożsame z oświadczeniem złożonym w formie pisemnej i stanowi zachowanie wymogu co do formy pisemnej określonej w Umowie. Wszelka korespondencja, zawiadomienia oraz inne oświadczenia związane z Umową dla których zastrzeżono formę pisemną, składane będą osobiście przez Stronę za pokwitowaniem odbioru lub listem poleconym na adres korespondencyjny drugiej Strony podany w komparycji Umowy, pod rygorem uznania za niedoręczoną. Strony zgodnie potwierdzają, że w przypadku zmiany Umowy poprzez złożenie oświadczenia w postaci elektronicznej i opatrzenie go kwalifikowanym podpisem elektronicznym oraz przesłania go za pomocą poczty elektronicznej na adres e-mail drugiej Strony, o którym mowa w § 13 ust. 1, takie oświadczenie jest tożsame z oświadczeniem złożonym w formie pisemnej i dostarczeniem go do siedziby Strony. W takiej sytuacji Strona, która otrzymała oświadczenie, zobowiązana jest niezwłocznie potwierdzić drugiej Stronie otrzymanie oświadczenia w formie elektronicznej, opatrzonego kwalifikowanym podpisem elektronicznym, bez konieczności dodatkowego posługiwania się listem poleconym. Wszelkie zmiany adresów Strony będą komunikowane drugiej Stronie i aktualizowane niezwłocznie pod rygorem uznania korespondencji za nie doręczoną. Strony oświadczają, że ich aktualne adresy korespondencyjne określone są w § 13 ust. 1.</w:t>
      </w:r>
    </w:p>
    <w:p w14:paraId="228DE0C0" w14:textId="77777777" w:rsidR="00FA194B" w:rsidRPr="00FA5351" w:rsidRDefault="00FA194B" w:rsidP="00FA194B">
      <w:pPr>
        <w:pStyle w:val="Akapitzlist"/>
        <w:numPr>
          <w:ilvl w:val="0"/>
          <w:numId w:val="36"/>
        </w:numPr>
        <w:spacing w:before="20" w:after="40" w:line="276" w:lineRule="auto"/>
        <w:ind w:left="284" w:hanging="426"/>
        <w:contextualSpacing w:val="0"/>
        <w:jc w:val="both"/>
        <w:rPr>
          <w:rFonts w:asciiTheme="minorHAnsi" w:hAnsiTheme="minorHAnsi" w:cstheme="minorHAnsi"/>
          <w:spacing w:val="4"/>
          <w:sz w:val="24"/>
          <w:szCs w:val="24"/>
          <w:lang w:val="x-none"/>
        </w:rPr>
      </w:pPr>
      <w:r w:rsidRPr="00FA5351">
        <w:rPr>
          <w:rFonts w:asciiTheme="minorHAnsi" w:hAnsiTheme="minorHAnsi" w:cstheme="minorHAnsi"/>
          <w:bCs/>
          <w:spacing w:val="4"/>
          <w:sz w:val="24"/>
          <w:szCs w:val="24"/>
        </w:rPr>
        <w:t xml:space="preserve">Mając na uwadze treść art. 439 ustawy </w:t>
      </w:r>
      <w:proofErr w:type="spellStart"/>
      <w:r w:rsidRPr="00FA5351">
        <w:rPr>
          <w:rFonts w:asciiTheme="minorHAnsi" w:hAnsiTheme="minorHAnsi" w:cstheme="minorHAnsi"/>
          <w:bCs/>
          <w:spacing w:val="4"/>
          <w:sz w:val="24"/>
          <w:szCs w:val="24"/>
        </w:rPr>
        <w:t>Pzp</w:t>
      </w:r>
      <w:proofErr w:type="spellEnd"/>
      <w:r w:rsidRPr="00FA5351">
        <w:rPr>
          <w:rFonts w:asciiTheme="minorHAnsi" w:hAnsiTheme="minorHAnsi" w:cstheme="minorHAnsi"/>
          <w:spacing w:val="4"/>
          <w:sz w:val="24"/>
          <w:szCs w:val="24"/>
        </w:rPr>
        <w:t xml:space="preserve"> strony wskazują na </w:t>
      </w:r>
      <w:r w:rsidRPr="00FA5351">
        <w:rPr>
          <w:rFonts w:asciiTheme="minorHAnsi" w:hAnsiTheme="minorHAnsi" w:cstheme="minorHAnsi"/>
          <w:bCs/>
          <w:spacing w:val="4"/>
          <w:sz w:val="24"/>
          <w:szCs w:val="24"/>
        </w:rPr>
        <w:t xml:space="preserve">możliwość zmiany wynagrodzenia należnego Wykonawcy, w przypadku zmiany kosztów związanych z realizacją zamówienia. Zamawiający określa, że: </w:t>
      </w:r>
    </w:p>
    <w:p w14:paraId="37F3E6A4" w14:textId="77777777" w:rsidR="00FA194B" w:rsidRPr="00FA5351" w:rsidRDefault="00FA194B" w:rsidP="00FA194B">
      <w:pPr>
        <w:pStyle w:val="Akapitzlist"/>
        <w:spacing w:before="20" w:after="40" w:line="276" w:lineRule="auto"/>
        <w:ind w:left="360"/>
        <w:textAlignment w:val="auto"/>
        <w:rPr>
          <w:rFonts w:asciiTheme="minorHAnsi" w:hAnsiTheme="minorHAnsi" w:cstheme="minorHAnsi"/>
          <w:bCs/>
          <w:spacing w:val="4"/>
          <w:sz w:val="24"/>
          <w:szCs w:val="24"/>
        </w:rPr>
      </w:pPr>
      <w:r w:rsidRPr="00FA5351">
        <w:rPr>
          <w:rFonts w:asciiTheme="minorHAnsi" w:hAnsiTheme="minorHAnsi" w:cstheme="minorHAnsi"/>
          <w:bCs/>
          <w:spacing w:val="4"/>
          <w:sz w:val="24"/>
          <w:szCs w:val="24"/>
        </w:rPr>
        <w:lastRenderedPageBreak/>
        <w:t xml:space="preserve">1) w okresie obowiązywania Umowy wynagrodzenie Wykonawcy może ulec zmianie o wskaźnik cen towarów i usług konsumpcyjnych ogłaszany w komunikacie Prezesa Głównego Urzędu Statystycznego (za poprzedni kwartał w stosunku do dnia złożenia wniosku o waloryzację). Wzrost wskaźnika nie większy niż 2% nie będzie stanowił podstawy do ubiegania się o wzrost wartości Umowy. </w:t>
      </w:r>
    </w:p>
    <w:p w14:paraId="22E3E098" w14:textId="77777777" w:rsidR="00FA194B" w:rsidRPr="00FA5351" w:rsidRDefault="00FA194B" w:rsidP="00FA194B">
      <w:pPr>
        <w:pStyle w:val="Akapitzlist"/>
        <w:spacing w:before="20" w:after="40" w:line="276" w:lineRule="auto"/>
        <w:ind w:left="360"/>
        <w:textAlignment w:val="auto"/>
        <w:rPr>
          <w:rFonts w:asciiTheme="minorHAnsi" w:hAnsiTheme="minorHAnsi" w:cstheme="minorHAnsi"/>
          <w:bCs/>
          <w:spacing w:val="4"/>
          <w:sz w:val="24"/>
          <w:szCs w:val="24"/>
        </w:rPr>
      </w:pPr>
      <w:r w:rsidRPr="00FA5351">
        <w:rPr>
          <w:rFonts w:asciiTheme="minorHAnsi" w:hAnsiTheme="minorHAnsi" w:cstheme="minorHAnsi"/>
          <w:bCs/>
          <w:spacing w:val="4"/>
          <w:sz w:val="24"/>
          <w:szCs w:val="24"/>
        </w:rPr>
        <w:t xml:space="preserve">2) zmiana wynagrodzenia może nastąpić po upływie 6 miesięcy, licząc od dnia zawarcia Umowy. </w:t>
      </w:r>
    </w:p>
    <w:p w14:paraId="1B2BF7D8" w14:textId="77777777" w:rsidR="00FA194B" w:rsidRPr="00FA5351" w:rsidRDefault="00FA194B" w:rsidP="00FA194B">
      <w:pPr>
        <w:pStyle w:val="Akapitzlist"/>
        <w:spacing w:before="20" w:after="40" w:line="276" w:lineRule="auto"/>
        <w:ind w:left="360"/>
        <w:textAlignment w:val="auto"/>
        <w:rPr>
          <w:rFonts w:asciiTheme="minorHAnsi" w:hAnsiTheme="minorHAnsi" w:cstheme="minorHAnsi"/>
          <w:bCs/>
          <w:spacing w:val="4"/>
          <w:sz w:val="24"/>
          <w:szCs w:val="24"/>
        </w:rPr>
      </w:pPr>
      <w:r w:rsidRPr="00FA5351">
        <w:rPr>
          <w:rFonts w:asciiTheme="minorHAnsi" w:hAnsiTheme="minorHAnsi" w:cstheme="minorHAnsi"/>
          <w:bCs/>
          <w:spacing w:val="4"/>
          <w:sz w:val="24"/>
          <w:szCs w:val="24"/>
        </w:rPr>
        <w:t xml:space="preserve">3) warunkiem dokonania zmiany wynagrodzenia Wykonawcy jest wykazanie przez Wykonawcę, że zmiany ceny materiałów lub kosztów związanych z realizacją niniejszej Umowy, faktycznie miały wpływ na koszty wykonania Umowy przez Wykonawcę. </w:t>
      </w:r>
    </w:p>
    <w:p w14:paraId="00CFDE08" w14:textId="77777777" w:rsidR="00FA194B" w:rsidRPr="00FA5351" w:rsidRDefault="00FA194B" w:rsidP="00FA194B">
      <w:pPr>
        <w:pStyle w:val="Akapitzlist"/>
        <w:spacing w:before="20" w:after="40" w:line="276" w:lineRule="auto"/>
        <w:ind w:left="360"/>
        <w:textAlignment w:val="auto"/>
        <w:rPr>
          <w:rFonts w:asciiTheme="minorHAnsi" w:hAnsiTheme="minorHAnsi" w:cstheme="minorHAnsi"/>
          <w:bCs/>
          <w:spacing w:val="4"/>
          <w:sz w:val="24"/>
          <w:szCs w:val="24"/>
        </w:rPr>
      </w:pPr>
      <w:r w:rsidRPr="00FA5351">
        <w:rPr>
          <w:rFonts w:asciiTheme="minorHAnsi" w:hAnsiTheme="minorHAnsi" w:cstheme="minorHAnsi"/>
          <w:bCs/>
          <w:spacing w:val="4"/>
          <w:sz w:val="24"/>
          <w:szCs w:val="24"/>
        </w:rPr>
        <w:t>4) wynagrodzenie wykonawcy wynikające z</w:t>
      </w:r>
      <w:r>
        <w:rPr>
          <w:rFonts w:asciiTheme="minorHAnsi" w:hAnsiTheme="minorHAnsi" w:cstheme="minorHAnsi"/>
          <w:bCs/>
          <w:spacing w:val="4"/>
          <w:sz w:val="24"/>
          <w:szCs w:val="24"/>
        </w:rPr>
        <w:t xml:space="preserve"> opłaty, </w:t>
      </w:r>
      <w:r w:rsidRPr="00FA5351">
        <w:rPr>
          <w:rFonts w:asciiTheme="minorHAnsi" w:hAnsiTheme="minorHAnsi" w:cstheme="minorHAnsi"/>
          <w:bCs/>
          <w:spacing w:val="4"/>
          <w:sz w:val="24"/>
          <w:szCs w:val="24"/>
        </w:rPr>
        <w:t>o któr</w:t>
      </w:r>
      <w:r>
        <w:rPr>
          <w:rFonts w:asciiTheme="minorHAnsi" w:hAnsiTheme="minorHAnsi" w:cstheme="minorHAnsi"/>
          <w:bCs/>
          <w:spacing w:val="4"/>
          <w:sz w:val="24"/>
          <w:szCs w:val="24"/>
        </w:rPr>
        <w:t xml:space="preserve">ej </w:t>
      </w:r>
      <w:r w:rsidRPr="00FA5351">
        <w:rPr>
          <w:rFonts w:asciiTheme="minorHAnsi" w:hAnsiTheme="minorHAnsi" w:cstheme="minorHAnsi"/>
          <w:bCs/>
          <w:spacing w:val="4"/>
          <w:sz w:val="24"/>
          <w:szCs w:val="24"/>
        </w:rPr>
        <w:t xml:space="preserve">mowa w § </w:t>
      </w:r>
      <w:r>
        <w:rPr>
          <w:rFonts w:asciiTheme="minorHAnsi" w:hAnsiTheme="minorHAnsi" w:cstheme="minorHAnsi"/>
          <w:bCs/>
          <w:spacing w:val="4"/>
          <w:sz w:val="24"/>
          <w:szCs w:val="24"/>
        </w:rPr>
        <w:t>4 ust. 1 Umowy</w:t>
      </w:r>
      <w:r w:rsidRPr="00FA5351">
        <w:rPr>
          <w:rFonts w:asciiTheme="minorHAnsi" w:hAnsiTheme="minorHAnsi" w:cstheme="minorHAnsi"/>
          <w:bCs/>
          <w:spacing w:val="4"/>
          <w:sz w:val="24"/>
          <w:szCs w:val="24"/>
        </w:rPr>
        <w:t xml:space="preserve"> będzie podlegało waloryzacji maksymalnie o 10 %.</w:t>
      </w:r>
    </w:p>
    <w:p w14:paraId="4185941A" w14:textId="77777777" w:rsidR="00FA194B" w:rsidRPr="00FA5351" w:rsidRDefault="00FA194B" w:rsidP="00FA194B">
      <w:pPr>
        <w:pStyle w:val="Akapitzlist"/>
        <w:numPr>
          <w:ilvl w:val="0"/>
          <w:numId w:val="36"/>
        </w:numPr>
        <w:spacing w:before="20" w:after="40" w:line="276" w:lineRule="auto"/>
        <w:ind w:left="284" w:hanging="426"/>
        <w:contextualSpacing w:val="0"/>
        <w:jc w:val="both"/>
        <w:rPr>
          <w:rFonts w:asciiTheme="minorHAnsi" w:hAnsiTheme="minorHAnsi" w:cstheme="minorHAnsi"/>
          <w:spacing w:val="4"/>
          <w:sz w:val="24"/>
          <w:szCs w:val="24"/>
          <w:lang w:val="x-none"/>
        </w:rPr>
      </w:pPr>
      <w:r w:rsidRPr="00FA5351">
        <w:rPr>
          <w:rFonts w:asciiTheme="minorHAnsi" w:hAnsiTheme="minorHAnsi" w:cstheme="minorHAnsi"/>
          <w:bCs/>
          <w:spacing w:val="4"/>
          <w:sz w:val="24"/>
          <w:szCs w:val="24"/>
        </w:rPr>
        <w:t xml:space="preserve"> Wykonawca, którego wynagrodzenie zostało zmienione zgodnie z ust. </w:t>
      </w:r>
      <w:r>
        <w:rPr>
          <w:rFonts w:asciiTheme="minorHAnsi" w:hAnsiTheme="minorHAnsi" w:cstheme="minorHAnsi"/>
          <w:bCs/>
          <w:spacing w:val="4"/>
          <w:sz w:val="24"/>
          <w:szCs w:val="24"/>
        </w:rPr>
        <w:t>10</w:t>
      </w:r>
      <w:r w:rsidRPr="00FA5351">
        <w:rPr>
          <w:rFonts w:asciiTheme="minorHAnsi" w:hAnsiTheme="minorHAnsi" w:cstheme="minorHAnsi"/>
          <w:bCs/>
          <w:spacing w:val="4"/>
          <w:sz w:val="24"/>
          <w:szCs w:val="24"/>
        </w:rPr>
        <w:t xml:space="preserve"> zobowiązany jest do zmiany wynagrodzenia przysługującego podwykonawcy, z którym zawarł Umowę, w zakresie odpowiadającym zmianom cen materiałów lub kosztów dotyczących zobowiązania podwykonawcy. </w:t>
      </w:r>
    </w:p>
    <w:p w14:paraId="3C8F6FF4" w14:textId="77777777" w:rsidR="00FA194B" w:rsidRPr="00FA5351" w:rsidRDefault="00FA194B" w:rsidP="00FA194B">
      <w:pPr>
        <w:pStyle w:val="Akapitzlist"/>
        <w:numPr>
          <w:ilvl w:val="0"/>
          <w:numId w:val="36"/>
        </w:numPr>
        <w:spacing w:before="20" w:after="40" w:line="276" w:lineRule="auto"/>
        <w:ind w:left="284" w:hanging="426"/>
        <w:contextualSpacing w:val="0"/>
        <w:jc w:val="both"/>
        <w:rPr>
          <w:rFonts w:asciiTheme="minorHAnsi" w:hAnsiTheme="minorHAnsi" w:cstheme="minorHAnsi"/>
          <w:spacing w:val="4"/>
          <w:sz w:val="24"/>
          <w:szCs w:val="24"/>
          <w:lang w:val="x-none"/>
        </w:rPr>
      </w:pPr>
      <w:r w:rsidRPr="00FA5351">
        <w:rPr>
          <w:rFonts w:asciiTheme="minorHAnsi" w:hAnsiTheme="minorHAnsi" w:cstheme="minorHAnsi"/>
          <w:bCs/>
          <w:spacing w:val="4"/>
          <w:sz w:val="24"/>
          <w:szCs w:val="24"/>
        </w:rPr>
        <w:t>Wykonawca wraz z wnioskiem o zmianę wynagrodzenia, w terminie nie dłuższym niż 14 dni od dnia wejścia w życie nowych przepisów dokonujących zmian obciążeń publicznoprawnych albo zmian cen materiałów lub kosztów związanych z realizacją niniejszej Umowy, zobowiązany będzie do pisemnego przedstawienia Zamawiającemu szczegółowej kalkulacji uzasadniającej odpowiednio wzrost albo obniżenie kosztów, wynikający ze zmiany ww. przepisów dokonujących zmian obciążeń publicznoprawnych albo zmian cen materiałów lub kosztów. Jeżeli po upływie 14-dniowego terminu, Wykonawca nie zwróci się do Zamawiającego o zmianę wynagrodzenia, Zamawiający uzna, iż powyższe zmiany przepisów dokonujących zmian obciążeń publicznoprawnych albo zmian cen materiałów lub kosztów, nie mają faktycznego wpływu na koszty wykonania zamówienia przez Wykonawcę.</w:t>
      </w:r>
    </w:p>
    <w:p w14:paraId="65C6C605" w14:textId="77777777" w:rsidR="00FA194B" w:rsidRPr="00FA5351" w:rsidRDefault="00FA194B" w:rsidP="00FA194B">
      <w:pPr>
        <w:pStyle w:val="Akapitzlist"/>
        <w:numPr>
          <w:ilvl w:val="0"/>
          <w:numId w:val="36"/>
        </w:numPr>
        <w:spacing w:before="20" w:after="40" w:line="276" w:lineRule="auto"/>
        <w:ind w:left="284" w:hanging="426"/>
        <w:contextualSpacing w:val="0"/>
        <w:jc w:val="both"/>
        <w:rPr>
          <w:rFonts w:asciiTheme="minorHAnsi" w:hAnsiTheme="minorHAnsi" w:cstheme="minorHAnsi"/>
          <w:spacing w:val="4"/>
          <w:sz w:val="24"/>
          <w:szCs w:val="24"/>
          <w:lang w:val="x-none"/>
        </w:rPr>
      </w:pPr>
      <w:r w:rsidRPr="00FA5351">
        <w:rPr>
          <w:rFonts w:asciiTheme="minorHAnsi" w:hAnsiTheme="minorHAnsi" w:cstheme="minorHAnsi"/>
          <w:bCs/>
          <w:spacing w:val="4"/>
          <w:sz w:val="24"/>
          <w:szCs w:val="24"/>
        </w:rPr>
        <w:t xml:space="preserve"> Zamawiający dokona analizy przedłożonej kalkulacji w terminie nie dłuższym niż 14 dni od dnia jej otrzymania. Jeżeli uzna, że przedstawiona kalkulacja potwierdza wzrost lub obniżenie kosztów ponoszonych przez Wykonawcę, dokona zmiany Umowy w tym zakresie. Jeżeli uzna, że przedstawiona kalkulacja nie potwierdza wzrostu lub obniżenia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lub obniżenie kosztów, z uwzględnieniem uwag Zamawiającego. Zamawiający ponownie dokona jej analizy, w terminie nie dłuższym niż 14 dni od dnia jej otrzymania, a następnie postąpi odpowiednio w sposób opisany powyżej.</w:t>
      </w:r>
    </w:p>
    <w:p w14:paraId="15A79A9D" w14:textId="77777777" w:rsidR="00FA194B" w:rsidRPr="00FA5351" w:rsidRDefault="00FA194B" w:rsidP="00FA194B">
      <w:pPr>
        <w:pStyle w:val="Akapitzlist"/>
        <w:numPr>
          <w:ilvl w:val="0"/>
          <w:numId w:val="36"/>
        </w:numPr>
        <w:spacing w:before="20" w:after="40" w:line="276" w:lineRule="auto"/>
        <w:ind w:left="284" w:hanging="568"/>
        <w:contextualSpacing w:val="0"/>
        <w:jc w:val="both"/>
        <w:rPr>
          <w:rFonts w:asciiTheme="minorHAnsi" w:hAnsiTheme="minorHAnsi" w:cstheme="minorHAnsi"/>
          <w:spacing w:val="4"/>
          <w:sz w:val="24"/>
          <w:szCs w:val="24"/>
          <w:lang w:val="x-none"/>
        </w:rPr>
      </w:pPr>
      <w:r w:rsidRPr="00FA5351">
        <w:rPr>
          <w:rFonts w:asciiTheme="minorHAnsi" w:hAnsiTheme="minorHAnsi" w:cstheme="minorHAnsi"/>
          <w:bCs/>
          <w:spacing w:val="4"/>
          <w:sz w:val="24"/>
          <w:szCs w:val="24"/>
        </w:rPr>
        <w:lastRenderedPageBreak/>
        <w:t xml:space="preserve"> Zmiana wynagrodzenia Wykonawcy wchodzi w życie z dniem zawarcia pisemnego aneksu do Umowy, nastąpi od daty wprowadzenia zmiany w Umowie i dotyczy wyłącznie niezrealizowanej części Umowy.</w:t>
      </w:r>
    </w:p>
    <w:p w14:paraId="59E348FB" w14:textId="77777777" w:rsidR="00FA194B" w:rsidRPr="00751E3B" w:rsidRDefault="00FA194B" w:rsidP="00FA194B">
      <w:pPr>
        <w:suppressAutoHyphens w:val="0"/>
        <w:autoSpaceDN/>
        <w:spacing w:after="0" w:line="240" w:lineRule="auto"/>
        <w:ind w:left="360"/>
        <w:jc w:val="both"/>
        <w:rPr>
          <w:rFonts w:asciiTheme="minorHAnsi" w:hAnsiTheme="minorHAnsi" w:cstheme="minorHAnsi"/>
          <w:color w:val="000000"/>
          <w:sz w:val="24"/>
          <w:szCs w:val="24"/>
        </w:rPr>
      </w:pPr>
    </w:p>
    <w:p w14:paraId="7F73BE1D" w14:textId="77777777" w:rsidR="00FA194B" w:rsidRPr="00751E3B" w:rsidRDefault="00FA194B" w:rsidP="00FA194B">
      <w:pPr>
        <w:rPr>
          <w:rFonts w:asciiTheme="minorHAnsi" w:hAnsiTheme="minorHAnsi" w:cstheme="minorHAnsi"/>
          <w:sz w:val="24"/>
          <w:szCs w:val="24"/>
        </w:rPr>
      </w:pPr>
    </w:p>
    <w:p w14:paraId="1651652F" w14:textId="77777777" w:rsidR="00FA194B" w:rsidRPr="00751E3B" w:rsidRDefault="00FA194B" w:rsidP="00FA194B">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§13</w:t>
      </w:r>
    </w:p>
    <w:p w14:paraId="4BA37F49" w14:textId="77777777" w:rsidR="00FA194B" w:rsidRPr="00751E3B" w:rsidRDefault="00FA194B" w:rsidP="00FA194B">
      <w:pPr>
        <w:spacing w:before="2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Postanowienia końcowe</w:t>
      </w:r>
    </w:p>
    <w:p w14:paraId="5A56EABC" w14:textId="77777777" w:rsidR="00FA194B" w:rsidRPr="00751E3B" w:rsidRDefault="00FA194B" w:rsidP="00FA194B">
      <w:pPr>
        <w:numPr>
          <w:ilvl w:val="0"/>
          <w:numId w:val="3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Wszelka korespondencja, dokumenty i oświadczenia stron związane z realizacją niniejszej Umowy (z wyjątkiem korespondencji, o której mowa w §5), prowadzona będzie pisemnie i przesyłana listem poleconym, pocztą kurierską albo doręczana osobiście na adres:</w:t>
      </w:r>
    </w:p>
    <w:p w14:paraId="5378189F" w14:textId="77777777" w:rsidR="00FA194B" w:rsidRPr="00751E3B" w:rsidRDefault="00FA194B" w:rsidP="00FA194B">
      <w:pPr>
        <w:numPr>
          <w:ilvl w:val="1"/>
          <w:numId w:val="3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u w:val="single"/>
        </w:rPr>
        <w:t>dla Zamawiającego:</w:t>
      </w:r>
    </w:p>
    <w:p w14:paraId="41555BEF" w14:textId="77777777" w:rsidR="00FA194B" w:rsidRPr="00751E3B" w:rsidRDefault="00FA194B" w:rsidP="00FA194B">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ul. Zielna 37, Budynek A, 2 piętro, 00-108 Warszawa</w:t>
      </w:r>
    </w:p>
    <w:p w14:paraId="02B4C74E" w14:textId="77777777" w:rsidR="00FA194B" w:rsidRPr="00480B56" w:rsidRDefault="00FA194B" w:rsidP="00FA194B">
      <w:pPr>
        <w:ind w:left="438" w:hanging="282"/>
        <w:jc w:val="both"/>
        <w:rPr>
          <w:rFonts w:asciiTheme="minorHAnsi" w:hAnsiTheme="minorHAnsi" w:cstheme="minorHAnsi"/>
          <w:sz w:val="24"/>
          <w:szCs w:val="24"/>
          <w:lang w:val="en-US"/>
        </w:rPr>
      </w:pPr>
      <w:r w:rsidRPr="00480B56">
        <w:rPr>
          <w:rFonts w:asciiTheme="minorHAnsi" w:hAnsiTheme="minorHAnsi" w:cstheme="minorHAnsi"/>
          <w:color w:val="000000"/>
          <w:sz w:val="24"/>
          <w:szCs w:val="24"/>
          <w:lang w:val="en-US"/>
        </w:rPr>
        <w:t>tel. (22) 39 57 600</w:t>
      </w:r>
    </w:p>
    <w:p w14:paraId="6C4EA8E4" w14:textId="77777777" w:rsidR="00FA194B" w:rsidRPr="00480B56" w:rsidRDefault="00FA194B" w:rsidP="00FA194B">
      <w:pPr>
        <w:ind w:left="438" w:hanging="282"/>
        <w:jc w:val="both"/>
        <w:rPr>
          <w:rFonts w:asciiTheme="minorHAnsi" w:hAnsiTheme="minorHAnsi" w:cstheme="minorHAnsi"/>
          <w:sz w:val="24"/>
          <w:szCs w:val="24"/>
          <w:lang w:val="en-US"/>
        </w:rPr>
      </w:pPr>
      <w:r w:rsidRPr="00480B56">
        <w:rPr>
          <w:rFonts w:asciiTheme="minorHAnsi" w:hAnsiTheme="minorHAnsi" w:cstheme="minorHAnsi"/>
          <w:color w:val="000000"/>
          <w:sz w:val="24"/>
          <w:szCs w:val="24"/>
          <w:lang w:val="en-US"/>
        </w:rPr>
        <w:t>fax. (22) 39 57 601</w:t>
      </w:r>
    </w:p>
    <w:p w14:paraId="20B21D75" w14:textId="77777777" w:rsidR="00FA194B" w:rsidRPr="00480B56" w:rsidRDefault="00FA194B" w:rsidP="00FA194B">
      <w:pPr>
        <w:ind w:firstLine="426"/>
        <w:jc w:val="both"/>
        <w:rPr>
          <w:rFonts w:asciiTheme="minorHAnsi" w:hAnsiTheme="minorHAnsi" w:cstheme="minorHAnsi"/>
          <w:sz w:val="24"/>
          <w:szCs w:val="24"/>
          <w:lang w:val="en-US"/>
        </w:rPr>
      </w:pPr>
      <w:r w:rsidRPr="00480B56">
        <w:rPr>
          <w:rFonts w:asciiTheme="minorHAnsi" w:hAnsiTheme="minorHAnsi" w:cstheme="minorHAnsi"/>
          <w:color w:val="000000"/>
          <w:sz w:val="24"/>
          <w:szCs w:val="24"/>
          <w:lang w:val="en-US"/>
        </w:rPr>
        <w:t xml:space="preserve">email: </w:t>
      </w:r>
      <w:r w:rsidRPr="00480B56">
        <w:rPr>
          <w:rFonts w:asciiTheme="minorHAnsi" w:hAnsiTheme="minorHAnsi" w:cstheme="minorHAnsi"/>
          <w:sz w:val="24"/>
          <w:szCs w:val="24"/>
          <w:lang w:val="en-US"/>
        </w:rPr>
        <w:t>office@enrs.eu</w:t>
      </w:r>
    </w:p>
    <w:p w14:paraId="6C20C7D3" w14:textId="77777777" w:rsidR="00FA194B" w:rsidRPr="00480B56" w:rsidRDefault="00FA194B" w:rsidP="00FA194B">
      <w:pPr>
        <w:ind w:firstLine="426"/>
        <w:jc w:val="both"/>
        <w:rPr>
          <w:rFonts w:asciiTheme="minorHAnsi" w:hAnsiTheme="minorHAnsi" w:cstheme="minorHAnsi"/>
          <w:sz w:val="24"/>
          <w:szCs w:val="24"/>
          <w:lang w:val="en-US"/>
        </w:rPr>
      </w:pPr>
    </w:p>
    <w:p w14:paraId="409EDDF1" w14:textId="77777777" w:rsidR="00FA194B" w:rsidRPr="00751E3B" w:rsidRDefault="00FA194B" w:rsidP="00FA194B">
      <w:pPr>
        <w:pStyle w:val="Akapitzlist"/>
        <w:numPr>
          <w:ilvl w:val="1"/>
          <w:numId w:val="37"/>
        </w:numPr>
        <w:suppressAutoHyphens w:val="0"/>
        <w:autoSpaceDN/>
        <w:spacing w:before="20" w:after="40" w:line="252"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u w:val="single"/>
        </w:rPr>
        <w:t>dla Wykonawcy:</w:t>
      </w:r>
    </w:p>
    <w:p w14:paraId="29B53CCC" w14:textId="77777777" w:rsidR="00FA194B" w:rsidRPr="00751E3B" w:rsidRDefault="00FA194B" w:rsidP="00FA194B">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w:t>
      </w:r>
    </w:p>
    <w:p w14:paraId="28EA1436" w14:textId="77777777" w:rsidR="00FA194B" w:rsidRPr="00751E3B" w:rsidRDefault="00FA194B" w:rsidP="00FA194B">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ul. ………………………….., ……………………...................</w:t>
      </w:r>
    </w:p>
    <w:p w14:paraId="371614A3" w14:textId="77777777" w:rsidR="00FA194B" w:rsidRPr="00751E3B" w:rsidRDefault="00FA194B" w:rsidP="00FA194B">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tel.: ……………………... ………………………………,</w:t>
      </w:r>
    </w:p>
    <w:p w14:paraId="652293D2" w14:textId="77777777" w:rsidR="00FA194B" w:rsidRPr="00751E3B" w:rsidRDefault="00FA194B" w:rsidP="00FA194B">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fax: …………………………………..</w:t>
      </w:r>
    </w:p>
    <w:p w14:paraId="7A8DBAA0" w14:textId="77777777" w:rsidR="00FA194B" w:rsidRPr="00751E3B" w:rsidRDefault="00FA194B" w:rsidP="00FA194B">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email: ..................................,...................................,</w:t>
      </w:r>
    </w:p>
    <w:p w14:paraId="2A3D7613" w14:textId="77777777" w:rsidR="00FA194B" w:rsidRPr="00751E3B" w:rsidRDefault="00FA194B" w:rsidP="00FA194B">
      <w:pPr>
        <w:numPr>
          <w:ilvl w:val="0"/>
          <w:numId w:val="38"/>
        </w:numPr>
        <w:suppressAutoHyphens w:val="0"/>
        <w:autoSpaceDN/>
        <w:spacing w:after="0" w:line="240" w:lineRule="auto"/>
        <w:ind w:left="360"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Wszelkie wierzytelności Wykonawcy powstałe w związku z Umową Wykonawczą lub w wyniku jej realizacji nie mogą być bez uprzedniej pisemnej zgody Zamawiającego przeniesione przez Wykonawcę na osoby trzecie ani uregulowane w drodze potrącenia.</w:t>
      </w:r>
    </w:p>
    <w:p w14:paraId="12E78AC0" w14:textId="77777777" w:rsidR="00FA194B" w:rsidRPr="00751E3B" w:rsidRDefault="00FA194B" w:rsidP="00FA194B">
      <w:pPr>
        <w:numPr>
          <w:ilvl w:val="0"/>
          <w:numId w:val="39"/>
        </w:numPr>
        <w:suppressAutoHyphens w:val="0"/>
        <w:autoSpaceDN/>
        <w:spacing w:after="0" w:line="240" w:lineRule="auto"/>
        <w:ind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zakresie nieuregulowanym w Umowie stosuje się przepisy Kodeksu cywilnego, ustawę dnia 11 września 2019 r. Prawo zamówień publicznych (</w:t>
      </w:r>
      <w:r>
        <w:rPr>
          <w:rFonts w:asciiTheme="minorHAnsi" w:hAnsiTheme="minorHAnsi" w:cstheme="minorHAnsi"/>
          <w:color w:val="000000"/>
          <w:sz w:val="24"/>
          <w:szCs w:val="24"/>
        </w:rPr>
        <w:t xml:space="preserve">tekst jedn.: </w:t>
      </w:r>
      <w:r w:rsidRPr="00751E3B">
        <w:rPr>
          <w:rFonts w:asciiTheme="minorHAnsi" w:hAnsiTheme="minorHAnsi" w:cstheme="minorHAnsi"/>
          <w:color w:val="000000"/>
          <w:sz w:val="24"/>
          <w:szCs w:val="24"/>
        </w:rPr>
        <w:t xml:space="preserve">Dz. U. z </w:t>
      </w:r>
      <w:r>
        <w:rPr>
          <w:rFonts w:asciiTheme="minorHAnsi" w:hAnsiTheme="minorHAnsi" w:cstheme="minorHAnsi"/>
          <w:color w:val="000000"/>
          <w:sz w:val="24"/>
          <w:szCs w:val="24"/>
        </w:rPr>
        <w:t>2023</w:t>
      </w:r>
      <w:r w:rsidRPr="00751E3B">
        <w:rPr>
          <w:rFonts w:asciiTheme="minorHAnsi" w:hAnsiTheme="minorHAnsi" w:cstheme="minorHAnsi"/>
          <w:color w:val="000000"/>
          <w:sz w:val="24"/>
          <w:szCs w:val="24"/>
        </w:rPr>
        <w:t xml:space="preserve"> r., poz. 1</w:t>
      </w:r>
      <w:r>
        <w:rPr>
          <w:rFonts w:asciiTheme="minorHAnsi" w:hAnsiTheme="minorHAnsi" w:cstheme="minorHAnsi"/>
          <w:color w:val="000000"/>
          <w:sz w:val="24"/>
          <w:szCs w:val="24"/>
        </w:rPr>
        <w:t>605</w:t>
      </w:r>
      <w:r w:rsidRPr="00751E3B">
        <w:rPr>
          <w:rFonts w:asciiTheme="minorHAnsi" w:hAnsiTheme="minorHAnsi" w:cstheme="minorHAnsi"/>
          <w:color w:val="000000"/>
          <w:sz w:val="24"/>
          <w:szCs w:val="24"/>
        </w:rPr>
        <w:t xml:space="preserve"> z </w:t>
      </w:r>
      <w:proofErr w:type="spellStart"/>
      <w:r w:rsidRPr="00751E3B">
        <w:rPr>
          <w:rFonts w:asciiTheme="minorHAnsi" w:hAnsiTheme="minorHAnsi" w:cstheme="minorHAnsi"/>
          <w:color w:val="000000"/>
          <w:sz w:val="24"/>
          <w:szCs w:val="24"/>
        </w:rPr>
        <w:t>późn</w:t>
      </w:r>
      <w:proofErr w:type="spellEnd"/>
      <w:r w:rsidRPr="00751E3B">
        <w:rPr>
          <w:rFonts w:asciiTheme="minorHAnsi" w:hAnsiTheme="minorHAnsi" w:cstheme="minorHAnsi"/>
          <w:color w:val="000000"/>
          <w:sz w:val="24"/>
          <w:szCs w:val="24"/>
        </w:rPr>
        <w:t>. zm.)</w:t>
      </w:r>
    </w:p>
    <w:p w14:paraId="57C2A50A" w14:textId="77777777" w:rsidR="00FA194B" w:rsidRPr="00751E3B" w:rsidRDefault="00FA194B" w:rsidP="00FA194B">
      <w:pPr>
        <w:numPr>
          <w:ilvl w:val="0"/>
          <w:numId w:val="40"/>
        </w:numPr>
        <w:suppressAutoHyphens w:val="0"/>
        <w:autoSpaceDN/>
        <w:spacing w:after="0" w:line="240" w:lineRule="auto"/>
        <w:ind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Wszelkie spory wynikłe w związku z niniejszą Umową rozstrzygane będą przez sąd powszechny właściwy dla siedziby Zamawiającego.</w:t>
      </w:r>
    </w:p>
    <w:p w14:paraId="614260CC" w14:textId="77777777" w:rsidR="00FA194B" w:rsidRPr="00751E3B" w:rsidRDefault="00FA194B" w:rsidP="00FA194B">
      <w:pPr>
        <w:numPr>
          <w:ilvl w:val="0"/>
          <w:numId w:val="41"/>
        </w:numPr>
        <w:suppressAutoHyphens w:val="0"/>
        <w:autoSpaceDN/>
        <w:spacing w:after="0" w:line="240" w:lineRule="auto"/>
        <w:ind w:left="72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Umowa została sporządzona języku polskim w dwóch jednobrzmiących egzemplarzach, po jednym egzemplarzu dla Zamawiającego i jednym dla Wykonawcy.</w:t>
      </w:r>
    </w:p>
    <w:p w14:paraId="4A886F17" w14:textId="77777777" w:rsidR="00FA194B" w:rsidRPr="00751E3B" w:rsidRDefault="00FA194B" w:rsidP="00FA194B">
      <w:pPr>
        <w:numPr>
          <w:ilvl w:val="0"/>
          <w:numId w:val="42"/>
        </w:numPr>
        <w:suppressAutoHyphens w:val="0"/>
        <w:autoSpaceDN/>
        <w:spacing w:after="200" w:line="240" w:lineRule="auto"/>
        <w:ind w:left="720"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Następujące załączniki stanowią integralną część Umowy:</w:t>
      </w:r>
    </w:p>
    <w:p w14:paraId="6F1A9E4B" w14:textId="77777777" w:rsidR="00FA194B" w:rsidRPr="00751E3B" w:rsidRDefault="00FA194B" w:rsidP="00FA194B">
      <w:pPr>
        <w:ind w:left="426"/>
        <w:jc w:val="both"/>
        <w:rPr>
          <w:rFonts w:asciiTheme="minorHAnsi" w:hAnsiTheme="minorHAnsi" w:cstheme="minorHAnsi"/>
          <w:sz w:val="24"/>
          <w:szCs w:val="24"/>
        </w:rPr>
      </w:pPr>
      <w:r w:rsidRPr="00751E3B">
        <w:rPr>
          <w:rFonts w:asciiTheme="minorHAnsi" w:hAnsiTheme="minorHAnsi" w:cstheme="minorHAnsi"/>
          <w:color w:val="000000"/>
          <w:sz w:val="24"/>
          <w:szCs w:val="24"/>
        </w:rPr>
        <w:t>Załącznik nr 1 – Oferta Wykonawcy</w:t>
      </w:r>
    </w:p>
    <w:p w14:paraId="6B379463" w14:textId="77777777" w:rsidR="00FA194B" w:rsidRPr="00751E3B" w:rsidRDefault="00FA194B" w:rsidP="00FA194B">
      <w:pPr>
        <w:ind w:left="426"/>
        <w:jc w:val="both"/>
        <w:rPr>
          <w:rFonts w:asciiTheme="minorHAnsi" w:hAnsiTheme="minorHAnsi" w:cstheme="minorHAnsi"/>
          <w:sz w:val="24"/>
          <w:szCs w:val="24"/>
        </w:rPr>
      </w:pPr>
      <w:r w:rsidRPr="00751E3B">
        <w:rPr>
          <w:rFonts w:asciiTheme="minorHAnsi" w:hAnsiTheme="minorHAnsi" w:cstheme="minorHAnsi"/>
          <w:color w:val="000000"/>
          <w:sz w:val="24"/>
          <w:szCs w:val="24"/>
        </w:rPr>
        <w:lastRenderedPageBreak/>
        <w:t>Załącznik nr 2 – Opis Przedmiotu Zamówienia</w:t>
      </w:r>
    </w:p>
    <w:p w14:paraId="4E447E98" w14:textId="77777777" w:rsidR="00FA194B" w:rsidRPr="00751E3B" w:rsidRDefault="00FA194B" w:rsidP="00FA194B">
      <w:pPr>
        <w:ind w:left="426"/>
        <w:jc w:val="both"/>
        <w:rPr>
          <w:rFonts w:asciiTheme="minorHAnsi" w:hAnsiTheme="minorHAnsi" w:cstheme="minorHAnsi"/>
          <w:sz w:val="24"/>
          <w:szCs w:val="24"/>
        </w:rPr>
      </w:pPr>
      <w:r w:rsidRPr="00751E3B">
        <w:rPr>
          <w:rFonts w:asciiTheme="minorHAnsi" w:hAnsiTheme="minorHAnsi" w:cstheme="minorHAnsi"/>
          <w:color w:val="000000"/>
          <w:sz w:val="24"/>
          <w:szCs w:val="24"/>
        </w:rPr>
        <w:t>Załącznik nr 3 – Lista osób upoważnionych</w:t>
      </w:r>
    </w:p>
    <w:p w14:paraId="34B964F6" w14:textId="77777777" w:rsidR="00FA194B" w:rsidRPr="00AE18DF" w:rsidRDefault="00FA194B" w:rsidP="00FA194B">
      <w:pPr>
        <w:spacing w:line="276" w:lineRule="auto"/>
        <w:ind w:left="426"/>
        <w:jc w:val="both"/>
        <w:rPr>
          <w:rFonts w:asciiTheme="minorHAnsi" w:hAnsiTheme="minorHAnsi" w:cstheme="minorHAnsi"/>
          <w:color w:val="000000" w:themeColor="text1"/>
          <w:spacing w:val="4"/>
          <w:sz w:val="24"/>
          <w:szCs w:val="24"/>
        </w:rPr>
      </w:pPr>
      <w:r w:rsidRPr="00AE18DF">
        <w:rPr>
          <w:rFonts w:asciiTheme="minorHAnsi" w:hAnsiTheme="minorHAnsi" w:cstheme="minorHAnsi"/>
          <w:color w:val="000000" w:themeColor="text1"/>
          <w:spacing w:val="4"/>
          <w:sz w:val="24"/>
          <w:szCs w:val="24"/>
        </w:rPr>
        <w:t>Załącznik nr 4 – Polisa ubezpieczeniowa</w:t>
      </w:r>
    </w:p>
    <w:p w14:paraId="4762FFBE" w14:textId="77777777" w:rsidR="00FA194B" w:rsidRPr="00751E3B" w:rsidRDefault="00FA194B" w:rsidP="00FA194B">
      <w:pPr>
        <w:ind w:left="426"/>
        <w:jc w:val="both"/>
        <w:rPr>
          <w:rFonts w:asciiTheme="minorHAnsi" w:hAnsiTheme="minorHAnsi" w:cstheme="minorHAnsi"/>
          <w:sz w:val="24"/>
          <w:szCs w:val="24"/>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5"/>
        <w:gridCol w:w="5024"/>
      </w:tblGrid>
      <w:tr w:rsidR="00FA194B" w:rsidRPr="00751E3B" w14:paraId="5078BD9D" w14:textId="77777777" w:rsidTr="00953564">
        <w:trPr>
          <w:trHeight w:val="1243"/>
          <w:jc w:val="center"/>
        </w:trPr>
        <w:tc>
          <w:tcPr>
            <w:tcW w:w="0" w:type="auto"/>
            <w:tcMar>
              <w:top w:w="0" w:type="dxa"/>
              <w:left w:w="108" w:type="dxa"/>
              <w:bottom w:w="0" w:type="dxa"/>
              <w:right w:w="108" w:type="dxa"/>
            </w:tcMar>
            <w:hideMark/>
          </w:tcPr>
          <w:p w14:paraId="3BF9F5B7" w14:textId="77777777" w:rsidR="00FA194B" w:rsidRPr="00751E3B" w:rsidRDefault="00FA194B" w:rsidP="00953564">
            <w:pPr>
              <w:jc w:val="center"/>
              <w:rPr>
                <w:rFonts w:asciiTheme="minorHAnsi" w:hAnsiTheme="minorHAnsi" w:cstheme="minorHAnsi"/>
                <w:sz w:val="24"/>
                <w:szCs w:val="24"/>
              </w:rPr>
            </w:pPr>
            <w:r w:rsidRPr="00751E3B">
              <w:rPr>
                <w:rFonts w:asciiTheme="minorHAnsi" w:hAnsiTheme="minorHAnsi" w:cstheme="minorHAnsi"/>
                <w:color w:val="000000"/>
                <w:sz w:val="24"/>
                <w:szCs w:val="24"/>
              </w:rPr>
              <w:t>Zamawiający</w:t>
            </w:r>
          </w:p>
          <w:p w14:paraId="7F543136" w14:textId="77777777" w:rsidR="00FA194B" w:rsidRPr="00751E3B" w:rsidRDefault="00FA194B" w:rsidP="00953564">
            <w:pPr>
              <w:rPr>
                <w:rFonts w:asciiTheme="minorHAnsi" w:hAnsiTheme="minorHAnsi" w:cstheme="minorHAnsi"/>
                <w:sz w:val="24"/>
                <w:szCs w:val="24"/>
              </w:rPr>
            </w:pPr>
          </w:p>
          <w:p w14:paraId="5BF0EC9C" w14:textId="77777777" w:rsidR="00FA194B" w:rsidRPr="00751E3B" w:rsidRDefault="00FA194B" w:rsidP="00953564">
            <w:pPr>
              <w:rPr>
                <w:rFonts w:asciiTheme="minorHAnsi" w:hAnsiTheme="minorHAnsi" w:cstheme="minorHAnsi"/>
                <w:sz w:val="24"/>
                <w:szCs w:val="24"/>
              </w:rPr>
            </w:pPr>
          </w:p>
          <w:p w14:paraId="44B21096" w14:textId="77777777" w:rsidR="00FA194B" w:rsidRPr="00751E3B" w:rsidRDefault="00FA194B" w:rsidP="00953564">
            <w:pPr>
              <w:jc w:val="center"/>
              <w:rPr>
                <w:rFonts w:asciiTheme="minorHAnsi" w:hAnsiTheme="minorHAnsi" w:cstheme="minorHAnsi"/>
                <w:sz w:val="24"/>
                <w:szCs w:val="24"/>
              </w:rPr>
            </w:pPr>
            <w:r w:rsidRPr="00751E3B">
              <w:rPr>
                <w:rFonts w:asciiTheme="minorHAnsi" w:hAnsiTheme="minorHAnsi" w:cstheme="minorHAnsi"/>
                <w:color w:val="000000"/>
                <w:sz w:val="24"/>
                <w:szCs w:val="24"/>
              </w:rPr>
              <w:t>………………………………………..</w:t>
            </w:r>
          </w:p>
        </w:tc>
        <w:tc>
          <w:tcPr>
            <w:tcW w:w="0" w:type="auto"/>
            <w:tcMar>
              <w:top w:w="0" w:type="dxa"/>
              <w:left w:w="108" w:type="dxa"/>
              <w:bottom w:w="0" w:type="dxa"/>
              <w:right w:w="108" w:type="dxa"/>
            </w:tcMar>
            <w:hideMark/>
          </w:tcPr>
          <w:p w14:paraId="7E332441" w14:textId="77777777" w:rsidR="00FA194B" w:rsidRPr="00751E3B" w:rsidRDefault="00FA194B" w:rsidP="00953564">
            <w:pPr>
              <w:jc w:val="center"/>
              <w:rPr>
                <w:rFonts w:asciiTheme="minorHAnsi" w:hAnsiTheme="minorHAnsi" w:cstheme="minorHAnsi"/>
                <w:sz w:val="24"/>
                <w:szCs w:val="24"/>
              </w:rPr>
            </w:pPr>
            <w:r w:rsidRPr="00751E3B">
              <w:rPr>
                <w:rFonts w:asciiTheme="minorHAnsi" w:hAnsiTheme="minorHAnsi" w:cstheme="minorHAnsi"/>
                <w:color w:val="000000"/>
                <w:sz w:val="24"/>
                <w:szCs w:val="24"/>
              </w:rPr>
              <w:t>Wykonawca</w:t>
            </w:r>
          </w:p>
          <w:p w14:paraId="0B02C2AF" w14:textId="77777777" w:rsidR="00FA194B" w:rsidRPr="00751E3B" w:rsidRDefault="00FA194B" w:rsidP="00953564">
            <w:pPr>
              <w:rPr>
                <w:rFonts w:asciiTheme="minorHAnsi" w:hAnsiTheme="minorHAnsi" w:cstheme="minorHAnsi"/>
                <w:sz w:val="24"/>
                <w:szCs w:val="24"/>
              </w:rPr>
            </w:pPr>
          </w:p>
          <w:p w14:paraId="03F36ACD" w14:textId="77777777" w:rsidR="00FA194B" w:rsidRPr="00751E3B" w:rsidRDefault="00FA194B" w:rsidP="00953564">
            <w:pPr>
              <w:rPr>
                <w:rFonts w:asciiTheme="minorHAnsi" w:hAnsiTheme="minorHAnsi" w:cstheme="minorHAnsi"/>
                <w:sz w:val="24"/>
                <w:szCs w:val="24"/>
              </w:rPr>
            </w:pPr>
          </w:p>
          <w:p w14:paraId="2C54E8EE" w14:textId="77777777" w:rsidR="00FA194B" w:rsidRPr="00751E3B" w:rsidRDefault="00FA194B" w:rsidP="00953564">
            <w:pPr>
              <w:jc w:val="center"/>
              <w:rPr>
                <w:rFonts w:asciiTheme="minorHAnsi" w:hAnsiTheme="minorHAnsi" w:cstheme="minorHAnsi"/>
                <w:sz w:val="24"/>
                <w:szCs w:val="24"/>
              </w:rPr>
            </w:pPr>
            <w:r w:rsidRPr="00751E3B">
              <w:rPr>
                <w:rFonts w:asciiTheme="minorHAnsi" w:hAnsiTheme="minorHAnsi" w:cstheme="minorHAnsi"/>
                <w:color w:val="000000"/>
                <w:sz w:val="24"/>
                <w:szCs w:val="24"/>
              </w:rPr>
              <w:t>…………………………………………</w:t>
            </w:r>
          </w:p>
        </w:tc>
      </w:tr>
    </w:tbl>
    <w:p w14:paraId="430F10FE" w14:textId="77777777" w:rsidR="00FA194B" w:rsidRPr="00751E3B" w:rsidRDefault="00FA194B" w:rsidP="00FA194B">
      <w:pPr>
        <w:rPr>
          <w:rFonts w:asciiTheme="minorHAnsi" w:hAnsiTheme="minorHAnsi" w:cstheme="minorHAnsi"/>
          <w:sz w:val="24"/>
          <w:szCs w:val="24"/>
          <w:u w:val="single"/>
        </w:rPr>
      </w:pPr>
      <w:r w:rsidRPr="00751E3B">
        <w:rPr>
          <w:rFonts w:asciiTheme="minorHAnsi" w:hAnsiTheme="minorHAnsi" w:cstheme="minorHAnsi"/>
          <w:sz w:val="24"/>
          <w:szCs w:val="24"/>
        </w:rPr>
        <w:br/>
      </w:r>
      <w:r w:rsidRPr="00751E3B">
        <w:rPr>
          <w:rFonts w:asciiTheme="minorHAnsi" w:hAnsiTheme="minorHAnsi" w:cstheme="minorHAnsi"/>
          <w:color w:val="000000"/>
          <w:sz w:val="24"/>
          <w:szCs w:val="24"/>
        </w:rPr>
        <w:br/>
      </w:r>
      <w:bookmarkEnd w:id="5"/>
    </w:p>
    <w:p w14:paraId="340BBBC3" w14:textId="77777777" w:rsidR="00FA194B" w:rsidRDefault="00FA194B" w:rsidP="00FA194B">
      <w:pPr>
        <w:tabs>
          <w:tab w:val="left" w:pos="3488"/>
        </w:tabs>
        <w:rPr>
          <w:rFonts w:asciiTheme="minorHAnsi" w:hAnsiTheme="minorHAnsi" w:cstheme="minorHAnsi"/>
          <w:sz w:val="24"/>
          <w:szCs w:val="24"/>
        </w:rPr>
      </w:pPr>
    </w:p>
    <w:p w14:paraId="412EF95D" w14:textId="77777777" w:rsidR="00FA194B" w:rsidRDefault="00FA194B" w:rsidP="00FA194B">
      <w:pPr>
        <w:tabs>
          <w:tab w:val="left" w:pos="3488"/>
        </w:tabs>
        <w:rPr>
          <w:rFonts w:asciiTheme="minorHAnsi" w:hAnsiTheme="minorHAnsi" w:cstheme="minorHAnsi"/>
          <w:sz w:val="24"/>
          <w:szCs w:val="24"/>
        </w:rPr>
      </w:pPr>
    </w:p>
    <w:p w14:paraId="4221303D" w14:textId="77777777" w:rsidR="00FA194B" w:rsidRDefault="00FA194B" w:rsidP="00FA194B">
      <w:pPr>
        <w:tabs>
          <w:tab w:val="left" w:pos="3488"/>
        </w:tabs>
        <w:rPr>
          <w:rFonts w:asciiTheme="minorHAnsi" w:hAnsiTheme="minorHAnsi" w:cstheme="minorHAnsi"/>
          <w:sz w:val="24"/>
          <w:szCs w:val="24"/>
        </w:rPr>
      </w:pPr>
    </w:p>
    <w:p w14:paraId="0E446AA1" w14:textId="77777777" w:rsidR="00FA194B" w:rsidRDefault="00FA194B" w:rsidP="00FA194B">
      <w:pPr>
        <w:tabs>
          <w:tab w:val="left" w:pos="3488"/>
        </w:tabs>
        <w:rPr>
          <w:rFonts w:asciiTheme="minorHAnsi" w:hAnsiTheme="minorHAnsi" w:cstheme="minorHAnsi"/>
          <w:sz w:val="24"/>
          <w:szCs w:val="24"/>
        </w:rPr>
      </w:pPr>
    </w:p>
    <w:p w14:paraId="71BB6D7D" w14:textId="77777777" w:rsidR="00FA194B" w:rsidRDefault="00FA194B" w:rsidP="00FA194B">
      <w:pPr>
        <w:tabs>
          <w:tab w:val="left" w:pos="3488"/>
        </w:tabs>
        <w:rPr>
          <w:rFonts w:asciiTheme="minorHAnsi" w:hAnsiTheme="minorHAnsi" w:cstheme="minorHAnsi"/>
          <w:sz w:val="24"/>
          <w:szCs w:val="24"/>
        </w:rPr>
      </w:pPr>
    </w:p>
    <w:p w14:paraId="3E644DCB" w14:textId="77777777" w:rsidR="00FA194B" w:rsidRDefault="00FA194B" w:rsidP="00FA194B">
      <w:pPr>
        <w:tabs>
          <w:tab w:val="left" w:pos="3488"/>
        </w:tabs>
        <w:rPr>
          <w:rFonts w:asciiTheme="minorHAnsi" w:hAnsiTheme="minorHAnsi" w:cstheme="minorHAnsi"/>
          <w:sz w:val="24"/>
          <w:szCs w:val="24"/>
        </w:rPr>
      </w:pPr>
    </w:p>
    <w:p w14:paraId="2909487A" w14:textId="77777777" w:rsidR="00FA194B" w:rsidRDefault="00FA194B" w:rsidP="00FA194B">
      <w:pPr>
        <w:tabs>
          <w:tab w:val="left" w:pos="3488"/>
        </w:tabs>
        <w:rPr>
          <w:rFonts w:asciiTheme="minorHAnsi" w:hAnsiTheme="minorHAnsi" w:cstheme="minorHAnsi"/>
          <w:sz w:val="24"/>
          <w:szCs w:val="24"/>
        </w:rPr>
      </w:pPr>
    </w:p>
    <w:p w14:paraId="642E4117" w14:textId="77777777" w:rsidR="00FA194B" w:rsidRDefault="00FA194B" w:rsidP="00FA194B">
      <w:pPr>
        <w:tabs>
          <w:tab w:val="left" w:pos="3488"/>
        </w:tabs>
        <w:rPr>
          <w:rFonts w:asciiTheme="minorHAnsi" w:hAnsiTheme="minorHAnsi" w:cstheme="minorHAnsi"/>
          <w:sz w:val="24"/>
          <w:szCs w:val="24"/>
        </w:rPr>
      </w:pPr>
    </w:p>
    <w:p w14:paraId="5D840837" w14:textId="77777777" w:rsidR="00FA194B" w:rsidRDefault="00FA194B" w:rsidP="00FA194B">
      <w:pPr>
        <w:tabs>
          <w:tab w:val="left" w:pos="3488"/>
        </w:tabs>
        <w:rPr>
          <w:rFonts w:asciiTheme="minorHAnsi" w:hAnsiTheme="minorHAnsi" w:cstheme="minorHAnsi"/>
          <w:sz w:val="24"/>
          <w:szCs w:val="24"/>
        </w:rPr>
      </w:pPr>
    </w:p>
    <w:p w14:paraId="2D3BFF4C" w14:textId="77777777" w:rsidR="00FA194B" w:rsidRDefault="00FA194B" w:rsidP="00FA194B">
      <w:pPr>
        <w:tabs>
          <w:tab w:val="left" w:pos="3488"/>
        </w:tabs>
        <w:rPr>
          <w:rFonts w:asciiTheme="minorHAnsi" w:hAnsiTheme="minorHAnsi" w:cstheme="minorHAnsi"/>
          <w:sz w:val="24"/>
          <w:szCs w:val="24"/>
        </w:rPr>
      </w:pPr>
    </w:p>
    <w:p w14:paraId="71BDCDDD" w14:textId="77777777" w:rsidR="00FA194B" w:rsidRDefault="00FA194B" w:rsidP="00FA194B">
      <w:pPr>
        <w:tabs>
          <w:tab w:val="left" w:pos="3488"/>
        </w:tabs>
        <w:rPr>
          <w:rFonts w:asciiTheme="minorHAnsi" w:hAnsiTheme="minorHAnsi" w:cstheme="minorHAnsi"/>
          <w:sz w:val="24"/>
          <w:szCs w:val="24"/>
        </w:rPr>
      </w:pPr>
    </w:p>
    <w:p w14:paraId="198F8D86" w14:textId="77777777" w:rsidR="00FA194B" w:rsidRDefault="00FA194B" w:rsidP="00FA194B">
      <w:pPr>
        <w:tabs>
          <w:tab w:val="left" w:pos="3488"/>
        </w:tabs>
        <w:rPr>
          <w:rFonts w:asciiTheme="minorHAnsi" w:hAnsiTheme="minorHAnsi" w:cstheme="minorHAnsi"/>
          <w:sz w:val="24"/>
          <w:szCs w:val="24"/>
        </w:rPr>
      </w:pPr>
    </w:p>
    <w:p w14:paraId="3335196F" w14:textId="77777777" w:rsidR="00FA194B" w:rsidRDefault="00FA194B" w:rsidP="00FA194B">
      <w:pPr>
        <w:tabs>
          <w:tab w:val="left" w:pos="3488"/>
        </w:tabs>
        <w:rPr>
          <w:rFonts w:asciiTheme="minorHAnsi" w:hAnsiTheme="minorHAnsi" w:cstheme="minorHAnsi"/>
          <w:sz w:val="24"/>
          <w:szCs w:val="24"/>
        </w:rPr>
      </w:pPr>
    </w:p>
    <w:bookmarkEnd w:id="0"/>
    <w:p w14:paraId="592200C5" w14:textId="77777777" w:rsidR="00634975" w:rsidRPr="00FA194B" w:rsidRDefault="00634975" w:rsidP="00FA194B"/>
    <w:sectPr w:rsidR="00634975" w:rsidRPr="00FA194B">
      <w:footerReference w:type="even"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DD261" w14:textId="77777777" w:rsidR="00FA194B" w:rsidRDefault="00FA194B">
      <w:pPr>
        <w:spacing w:after="0" w:line="240" w:lineRule="auto"/>
      </w:pPr>
      <w:r>
        <w:separator/>
      </w:r>
    </w:p>
  </w:endnote>
  <w:endnote w:type="continuationSeparator" w:id="0">
    <w:p w14:paraId="087F2175" w14:textId="77777777" w:rsidR="00FA194B" w:rsidRDefault="00FA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834E" w14:textId="77777777" w:rsidR="00FA194B" w:rsidRDefault="00FA194B" w:rsidP="006013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4301DA" w14:textId="77777777" w:rsidR="00FA194B" w:rsidRDefault="00FA19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78C5" w14:textId="77777777" w:rsidR="00FA194B" w:rsidRDefault="00FA194B" w:rsidP="006013E0">
    <w:pPr>
      <w:jc w:val="center"/>
      <w:rPr>
        <w:rFonts w:cs="Calibri"/>
        <w:sz w:val="16"/>
        <w:szCs w:val="16"/>
      </w:rPr>
    </w:pPr>
  </w:p>
  <w:p w14:paraId="6FD51513" w14:textId="77777777" w:rsidR="00FA194B" w:rsidRPr="00C61160" w:rsidRDefault="00FA194B" w:rsidP="006013E0">
    <w:pPr>
      <w:jc w:val="right"/>
    </w:pPr>
    <w:r>
      <w:t xml:space="preserve">  </w:t>
    </w:r>
    <w:r w:rsidRPr="00C61160">
      <w:t>26</w:t>
    </w:r>
  </w:p>
  <w:p w14:paraId="5C966F3D" w14:textId="77777777" w:rsidR="00FA194B" w:rsidRDefault="00FA194B" w:rsidP="006013E0">
    <w:pPr>
      <w:jc w:val="center"/>
      <w:rPr>
        <w:rFonts w:cs="Calibri"/>
        <w:sz w:val="16"/>
        <w:szCs w:val="16"/>
      </w:rPr>
    </w:pPr>
  </w:p>
  <w:p w14:paraId="12366263" w14:textId="77777777" w:rsidR="00FA194B" w:rsidRDefault="00FA194B" w:rsidP="006013E0">
    <w:pPr>
      <w:jc w:val="center"/>
      <w:rPr>
        <w:rFonts w:cs="Calibri"/>
        <w:sz w:val="16"/>
        <w:szCs w:val="16"/>
      </w:rPr>
    </w:pPr>
  </w:p>
  <w:p w14:paraId="4B6920AB" w14:textId="77777777" w:rsidR="00FA194B" w:rsidRPr="009524B3" w:rsidRDefault="00FA194B" w:rsidP="006013E0">
    <w:pPr>
      <w:jc w:val="center"/>
      <w:rPr>
        <w:rFonts w:cs="Calibri"/>
        <w:sz w:val="16"/>
        <w:szCs w:val="16"/>
      </w:rPr>
    </w:pPr>
  </w:p>
  <w:p w14:paraId="1B171C83" w14:textId="77777777" w:rsidR="00FA194B" w:rsidRPr="00463D2E" w:rsidRDefault="00FA194B" w:rsidP="006013E0">
    <w:pPr>
      <w:pStyle w:val="Stopka"/>
      <w:tabs>
        <w:tab w:val="clear" w:pos="9072"/>
        <w:tab w:val="right" w:pos="9360"/>
      </w:tabs>
      <w:ind w:left="72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B399" w14:textId="77777777" w:rsidR="00B04830" w:rsidRDefault="00B04830" w:rsidP="006013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25C281" w14:textId="77777777" w:rsidR="00B04830" w:rsidRDefault="00B04830">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A8B1B" w14:textId="77777777" w:rsidR="00B04830" w:rsidRDefault="00B04830" w:rsidP="006013E0">
    <w:pPr>
      <w:jc w:val="center"/>
      <w:rPr>
        <w:rFonts w:cs="Calibri"/>
        <w:sz w:val="16"/>
        <w:szCs w:val="16"/>
      </w:rPr>
    </w:pPr>
  </w:p>
  <w:p w14:paraId="50677F8C" w14:textId="77777777" w:rsidR="00B04830" w:rsidRPr="00C61160" w:rsidRDefault="00B04830" w:rsidP="006013E0">
    <w:pPr>
      <w:jc w:val="right"/>
    </w:pPr>
    <w:r>
      <w:t xml:space="preserve">  </w:t>
    </w:r>
    <w:r w:rsidRPr="00C61160">
      <w:t>26</w:t>
    </w:r>
  </w:p>
  <w:p w14:paraId="2D94F78D" w14:textId="77777777" w:rsidR="00B04830" w:rsidRDefault="00B04830" w:rsidP="006013E0">
    <w:pPr>
      <w:jc w:val="center"/>
      <w:rPr>
        <w:rFonts w:cs="Calibri"/>
        <w:sz w:val="16"/>
        <w:szCs w:val="16"/>
      </w:rPr>
    </w:pPr>
  </w:p>
  <w:p w14:paraId="46E99FF5" w14:textId="77777777" w:rsidR="00B04830" w:rsidRDefault="00B04830" w:rsidP="006013E0">
    <w:pPr>
      <w:jc w:val="center"/>
      <w:rPr>
        <w:rFonts w:cs="Calibri"/>
        <w:sz w:val="16"/>
        <w:szCs w:val="16"/>
      </w:rPr>
    </w:pPr>
  </w:p>
  <w:p w14:paraId="0BAA5BA4" w14:textId="77777777" w:rsidR="00B04830" w:rsidRPr="009524B3" w:rsidRDefault="00B04830" w:rsidP="006013E0">
    <w:pPr>
      <w:jc w:val="center"/>
      <w:rPr>
        <w:rFonts w:cs="Calibri"/>
        <w:sz w:val="16"/>
        <w:szCs w:val="16"/>
      </w:rPr>
    </w:pPr>
  </w:p>
  <w:p w14:paraId="218A49B1" w14:textId="77777777" w:rsidR="00B04830" w:rsidRPr="00463D2E" w:rsidRDefault="00B04830" w:rsidP="006013E0">
    <w:pPr>
      <w:pStyle w:val="Stopka"/>
      <w:tabs>
        <w:tab w:val="clear" w:pos="9072"/>
        <w:tab w:val="right" w:pos="9360"/>
      </w:tabs>
      <w:ind w:left="72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01065" w14:textId="77777777" w:rsidR="00FA194B" w:rsidRDefault="00FA194B">
      <w:pPr>
        <w:spacing w:after="0" w:line="240" w:lineRule="auto"/>
      </w:pPr>
      <w:r>
        <w:separator/>
      </w:r>
    </w:p>
  </w:footnote>
  <w:footnote w:type="continuationSeparator" w:id="0">
    <w:p w14:paraId="68AF19A1" w14:textId="77777777" w:rsidR="00FA194B" w:rsidRDefault="00FA1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EBE9" w14:textId="77777777" w:rsidR="00FA194B" w:rsidRDefault="00FA194B">
    <w:pPr>
      <w:pStyle w:val="Nagwek"/>
      <w:rPr>
        <w:noProof/>
      </w:rPr>
    </w:pPr>
  </w:p>
  <w:p w14:paraId="44E414B9" w14:textId="77777777" w:rsidR="00FA194B" w:rsidRDefault="00FA19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9722" w14:textId="77777777" w:rsidR="00B04830" w:rsidRDefault="00B04830">
    <w:pPr>
      <w:pStyle w:val="Nagwek"/>
      <w:rPr>
        <w:noProof/>
      </w:rPr>
    </w:pPr>
  </w:p>
  <w:p w14:paraId="6DCFB36A" w14:textId="77777777" w:rsidR="00B04830" w:rsidRDefault="00B048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2E9F"/>
    <w:multiLevelType w:val="multilevel"/>
    <w:tmpl w:val="8A488C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750A7"/>
    <w:multiLevelType w:val="hybridMultilevel"/>
    <w:tmpl w:val="971CB6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D075C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C65B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8680B"/>
    <w:multiLevelType w:val="multilevel"/>
    <w:tmpl w:val="8D28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D32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256F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B27A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429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6584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675A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AC38C8"/>
    <w:multiLevelType w:val="hybridMultilevel"/>
    <w:tmpl w:val="9A9AA946"/>
    <w:lvl w:ilvl="0" w:tplc="D4DA65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EA1688"/>
    <w:multiLevelType w:val="multilevel"/>
    <w:tmpl w:val="11BA82E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3634C"/>
    <w:multiLevelType w:val="multilevel"/>
    <w:tmpl w:val="503C71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A23F4"/>
    <w:multiLevelType w:val="hybridMultilevel"/>
    <w:tmpl w:val="5F90A886"/>
    <w:lvl w:ilvl="0" w:tplc="055E51F4">
      <w:start w:val="1"/>
      <w:numFmt w:val="decimal"/>
      <w:lvlText w:val="%1."/>
      <w:lvlJc w:val="left"/>
      <w:pPr>
        <w:ind w:left="312" w:hanging="360"/>
      </w:pPr>
      <w:rPr>
        <w:rFonts w:hint="default"/>
        <w:color w:val="000000"/>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15" w15:restartNumberingAfterBreak="0">
    <w:nsid w:val="422952F2"/>
    <w:multiLevelType w:val="multilevel"/>
    <w:tmpl w:val="9434084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B322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677F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A26C07"/>
    <w:multiLevelType w:val="multilevel"/>
    <w:tmpl w:val="08B44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816C1"/>
    <w:multiLevelType w:val="multilevel"/>
    <w:tmpl w:val="A19A27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5375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B35E10"/>
    <w:multiLevelType w:val="hybridMultilevel"/>
    <w:tmpl w:val="59742AAE"/>
    <w:lvl w:ilvl="0" w:tplc="D6AE6C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9A71A8"/>
    <w:multiLevelType w:val="multilevel"/>
    <w:tmpl w:val="B6F67B4C"/>
    <w:lvl w:ilvl="0">
      <w:start w:val="1"/>
      <w:numFmt w:val="lowerLetter"/>
      <w:lvlText w:val="%1)"/>
      <w:lvlJc w:val="left"/>
      <w:pPr>
        <w:tabs>
          <w:tab w:val="num" w:pos="1605"/>
        </w:tabs>
        <w:ind w:left="1605" w:hanging="705"/>
      </w:pPr>
      <w:rPr>
        <w:rFonts w:hint="default"/>
        <w:b w:val="0"/>
        <w:i w:val="0"/>
      </w:rPr>
    </w:lvl>
    <w:lvl w:ilvl="1">
      <w:start w:val="1"/>
      <w:numFmt w:val="decimal"/>
      <w:lvlText w:val="%2)"/>
      <w:lvlJc w:val="left"/>
      <w:pPr>
        <w:tabs>
          <w:tab w:val="num" w:pos="1785"/>
        </w:tabs>
        <w:ind w:left="1785" w:hanging="705"/>
      </w:pPr>
      <w:rPr>
        <w:rFonts w:hint="default"/>
      </w:rPr>
    </w:lvl>
    <w:lvl w:ilvl="2">
      <w:start w:val="3"/>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6DC321F4"/>
    <w:multiLevelType w:val="multilevel"/>
    <w:tmpl w:val="CC4C39D6"/>
    <w:lvl w:ilvl="0">
      <w:start w:val="1"/>
      <w:numFmt w:val="decimal"/>
      <w:lvlText w:val="%1."/>
      <w:lvlJc w:val="left"/>
      <w:pPr>
        <w:ind w:left="360" w:hanging="360"/>
      </w:pPr>
    </w:lvl>
    <w:lvl w:ilvl="1">
      <w:start w:val="1"/>
      <w:numFmt w:val="decimal"/>
      <w:lvlText w:val="%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8A74E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3B7595"/>
    <w:multiLevelType w:val="hybridMultilevel"/>
    <w:tmpl w:val="8FA88B5C"/>
    <w:lvl w:ilvl="0" w:tplc="CEF8772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F6424C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33208C"/>
    <w:multiLevelType w:val="multilevel"/>
    <w:tmpl w:val="80FC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D9743C"/>
    <w:multiLevelType w:val="multilevel"/>
    <w:tmpl w:val="F7926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BC560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897B44"/>
    <w:multiLevelType w:val="multilevel"/>
    <w:tmpl w:val="4964D5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037A7"/>
    <w:multiLevelType w:val="multilevel"/>
    <w:tmpl w:val="664270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00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7721234">
    <w:abstractNumId w:val="22"/>
  </w:num>
  <w:num w:numId="2" w16cid:durableId="2026974980">
    <w:abstractNumId w:val="29"/>
  </w:num>
  <w:num w:numId="3" w16cid:durableId="1264723425">
    <w:abstractNumId w:val="9"/>
  </w:num>
  <w:num w:numId="4" w16cid:durableId="1672484843">
    <w:abstractNumId w:val="1"/>
  </w:num>
  <w:num w:numId="5" w16cid:durableId="548226190">
    <w:abstractNumId w:val="26"/>
  </w:num>
  <w:num w:numId="6" w16cid:durableId="1306740455">
    <w:abstractNumId w:val="11"/>
  </w:num>
  <w:num w:numId="7" w16cid:durableId="1202132843">
    <w:abstractNumId w:val="25"/>
  </w:num>
  <w:num w:numId="8" w16cid:durableId="563642214">
    <w:abstractNumId w:val="24"/>
  </w:num>
  <w:num w:numId="9" w16cid:durableId="388112831">
    <w:abstractNumId w:val="21"/>
  </w:num>
  <w:num w:numId="10" w16cid:durableId="876089875">
    <w:abstractNumId w:val="14"/>
  </w:num>
  <w:num w:numId="11" w16cid:durableId="2040742237">
    <w:abstractNumId w:val="20"/>
  </w:num>
  <w:num w:numId="12" w16cid:durableId="675041780">
    <w:abstractNumId w:val="10"/>
  </w:num>
  <w:num w:numId="13" w16cid:durableId="507476886">
    <w:abstractNumId w:val="2"/>
  </w:num>
  <w:num w:numId="14" w16cid:durableId="799763103">
    <w:abstractNumId w:val="5"/>
  </w:num>
  <w:num w:numId="15" w16cid:durableId="693845376">
    <w:abstractNumId w:val="4"/>
  </w:num>
  <w:num w:numId="16" w16cid:durableId="1868904955">
    <w:abstractNumId w:val="32"/>
  </w:num>
  <w:num w:numId="17" w16cid:durableId="954941159">
    <w:abstractNumId w:val="12"/>
    <w:lvlOverride w:ilvl="0">
      <w:lvl w:ilvl="0">
        <w:start w:val="15"/>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1596284378">
    <w:abstractNumId w:val="15"/>
    <w:lvlOverride w:ilvl="0">
      <w:lvl w:ilvl="0">
        <w:start w:val="13"/>
        <w:numFmt w:val="decimal"/>
        <w:lvlText w:val="%1."/>
        <w:lvlJc w:val="left"/>
        <w:pPr>
          <w:ind w:left="360" w:hanging="360"/>
        </w:pPr>
        <w:rPr>
          <w:rFonts w:hint="default"/>
        </w:rPr>
      </w:lvl>
    </w:lvlOverride>
    <w:lvlOverride w:ilvl="1">
      <w:lvl w:ilvl="1">
        <w:start w:val="1"/>
        <w:numFmt w:val="decimal"/>
        <w:lvlText w:val="28.%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293029765">
    <w:abstractNumId w:val="6"/>
  </w:num>
  <w:num w:numId="20" w16cid:durableId="630792498">
    <w:abstractNumId w:val="30"/>
    <w:lvlOverride w:ilvl="0">
      <w:lvl w:ilvl="0">
        <w:numFmt w:val="decimal"/>
        <w:lvlText w:val="%1."/>
        <w:lvlJc w:val="left"/>
      </w:lvl>
    </w:lvlOverride>
  </w:num>
  <w:num w:numId="21" w16cid:durableId="73939982">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415472879">
    <w:abstractNumId w:val="0"/>
    <w:lvlOverride w:ilvl="0">
      <w:lvl w:ilvl="0">
        <w:numFmt w:val="decimal"/>
        <w:lvlText w:val="%1."/>
        <w:lvlJc w:val="left"/>
      </w:lvl>
    </w:lvlOverride>
  </w:num>
  <w:num w:numId="23" w16cid:durableId="323511863">
    <w:abstractNumId w:val="0"/>
    <w:lvlOverride w:ilvl="0">
      <w:lvl w:ilvl="0">
        <w:numFmt w:val="decimal"/>
        <w:lvlText w:val="%1."/>
        <w:lvlJc w:val="left"/>
      </w:lvl>
    </w:lvlOverride>
  </w:num>
  <w:num w:numId="24" w16cid:durableId="1574007824">
    <w:abstractNumId w:val="0"/>
    <w:lvlOverride w:ilvl="0">
      <w:lvl w:ilvl="0">
        <w:numFmt w:val="decimal"/>
        <w:lvlText w:val="%1."/>
        <w:lvlJc w:val="left"/>
      </w:lvl>
    </w:lvlOverride>
  </w:num>
  <w:num w:numId="25" w16cid:durableId="1067996510">
    <w:abstractNumId w:val="0"/>
    <w:lvlOverride w:ilvl="0">
      <w:lvl w:ilvl="0">
        <w:numFmt w:val="decimal"/>
        <w:lvlText w:val="%1."/>
        <w:lvlJc w:val="left"/>
      </w:lvl>
    </w:lvlOverride>
  </w:num>
  <w:num w:numId="26" w16cid:durableId="601452742">
    <w:abstractNumId w:val="16"/>
  </w:num>
  <w:num w:numId="27" w16cid:durableId="1491099258">
    <w:abstractNumId w:val="1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16cid:durableId="830288658">
    <w:abstractNumId w:val="18"/>
    <w:lvlOverride w:ilvl="0">
      <w:lvl w:ilvl="0">
        <w:numFmt w:val="decimal"/>
        <w:lvlText w:val="%1."/>
        <w:lvlJc w:val="left"/>
      </w:lvl>
    </w:lvlOverride>
  </w:num>
  <w:num w:numId="29" w16cid:durableId="967777388">
    <w:abstractNumId w:val="18"/>
    <w:lvlOverride w:ilvl="0">
      <w:lvl w:ilvl="0">
        <w:numFmt w:val="decimal"/>
        <w:lvlText w:val="%1."/>
        <w:lvlJc w:val="left"/>
      </w:lvl>
    </w:lvlOverride>
  </w:num>
  <w:num w:numId="30" w16cid:durableId="2111536433">
    <w:abstractNumId w:val="18"/>
    <w:lvlOverride w:ilvl="0">
      <w:lvl w:ilvl="0">
        <w:numFmt w:val="decimal"/>
        <w:lvlText w:val="%1."/>
        <w:lvlJc w:val="left"/>
      </w:lvl>
    </w:lvlOverride>
  </w:num>
  <w:num w:numId="31" w16cid:durableId="2086564930">
    <w:abstractNumId w:val="18"/>
    <w:lvlOverride w:ilvl="0">
      <w:lvl w:ilvl="0">
        <w:numFmt w:val="decimal"/>
        <w:lvlText w:val="%1."/>
        <w:lvlJc w:val="left"/>
      </w:lvl>
    </w:lvlOverride>
  </w:num>
  <w:num w:numId="32" w16cid:durableId="1493369497">
    <w:abstractNumId w:val="18"/>
    <w:lvlOverride w:ilvl="0">
      <w:lvl w:ilvl="0">
        <w:numFmt w:val="decimal"/>
        <w:lvlText w:val="%1."/>
        <w:lvlJc w:val="left"/>
      </w:lvl>
    </w:lvlOverride>
  </w:num>
  <w:num w:numId="33" w16cid:durableId="974212393">
    <w:abstractNumId w:val="27"/>
  </w:num>
  <w:num w:numId="34" w16cid:durableId="971784656">
    <w:abstractNumId w:val="7"/>
  </w:num>
  <w:num w:numId="35" w16cid:durableId="1220288376">
    <w:abstractNumId w:val="31"/>
    <w:lvlOverride w:ilvl="0">
      <w:lvl w:ilvl="0">
        <w:numFmt w:val="decimal"/>
        <w:lvlText w:val="%1."/>
        <w:lvlJc w:val="left"/>
      </w:lvl>
    </w:lvlOverride>
  </w:num>
  <w:num w:numId="36" w16cid:durableId="296495370">
    <w:abstractNumId w:val="31"/>
    <w:lvlOverride w:ilvl="0">
      <w:lvl w:ilvl="0">
        <w:numFmt w:val="decimal"/>
        <w:lvlText w:val="%1."/>
        <w:lvlJc w:val="left"/>
      </w:lvl>
    </w:lvlOverride>
  </w:num>
  <w:num w:numId="37" w16cid:durableId="880481089">
    <w:abstractNumId w:val="17"/>
  </w:num>
  <w:num w:numId="38" w16cid:durableId="1939634177">
    <w:abstractNumId w:val="28"/>
    <w:lvlOverride w:ilvl="0">
      <w:lvl w:ilvl="0">
        <w:numFmt w:val="decimal"/>
        <w:lvlText w:val="%1."/>
        <w:lvlJc w:val="left"/>
      </w:lvl>
    </w:lvlOverride>
  </w:num>
  <w:num w:numId="39" w16cid:durableId="769544544">
    <w:abstractNumId w:val="28"/>
    <w:lvlOverride w:ilvl="0">
      <w:lvl w:ilvl="0">
        <w:numFmt w:val="decimal"/>
        <w:lvlText w:val="%1."/>
        <w:lvlJc w:val="left"/>
      </w:lvl>
    </w:lvlOverride>
  </w:num>
  <w:num w:numId="40" w16cid:durableId="922106324">
    <w:abstractNumId w:val="28"/>
    <w:lvlOverride w:ilvl="0">
      <w:lvl w:ilvl="0">
        <w:numFmt w:val="decimal"/>
        <w:lvlText w:val="%1."/>
        <w:lvlJc w:val="left"/>
      </w:lvl>
    </w:lvlOverride>
  </w:num>
  <w:num w:numId="41" w16cid:durableId="288634612">
    <w:abstractNumId w:val="28"/>
    <w:lvlOverride w:ilvl="0">
      <w:lvl w:ilvl="0">
        <w:numFmt w:val="decimal"/>
        <w:lvlText w:val="%1."/>
        <w:lvlJc w:val="left"/>
      </w:lvl>
    </w:lvlOverride>
  </w:num>
  <w:num w:numId="42" w16cid:durableId="2135949751">
    <w:abstractNumId w:val="28"/>
    <w:lvlOverride w:ilvl="0">
      <w:lvl w:ilvl="0">
        <w:numFmt w:val="decimal"/>
        <w:lvlText w:val="%1."/>
        <w:lvlJc w:val="left"/>
      </w:lvl>
    </w:lvlOverride>
  </w:num>
  <w:num w:numId="43" w16cid:durableId="583074101">
    <w:abstractNumId w:val="8"/>
  </w:num>
  <w:num w:numId="44" w16cid:durableId="2067953050">
    <w:abstractNumId w:val="23"/>
  </w:num>
  <w:num w:numId="45" w16cid:durableId="1836216883">
    <w:abstractNumId w:val="19"/>
  </w:num>
  <w:num w:numId="46" w16cid:durableId="1540044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B0"/>
    <w:rsid w:val="0003727C"/>
    <w:rsid w:val="00634975"/>
    <w:rsid w:val="006D4342"/>
    <w:rsid w:val="00714E5D"/>
    <w:rsid w:val="00845AB0"/>
    <w:rsid w:val="009F7118"/>
    <w:rsid w:val="00B04830"/>
    <w:rsid w:val="00FA19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7074"/>
  <w15:chartTrackingRefBased/>
  <w15:docId w15:val="{F0D00E17-005E-4E00-B504-029E6F83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830"/>
    <w:pPr>
      <w:suppressAutoHyphens/>
      <w:autoSpaceDN w:val="0"/>
      <w:spacing w:line="256" w:lineRule="auto"/>
      <w:textAlignment w:val="baseline"/>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845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45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45AB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45AB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45AB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45AB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45AB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45AB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45AB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5AB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45AB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45AB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45AB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45AB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45AB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45AB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45AB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45AB0"/>
    <w:rPr>
      <w:rFonts w:eastAsiaTheme="majorEastAsia" w:cstheme="majorBidi"/>
      <w:color w:val="272727" w:themeColor="text1" w:themeTint="D8"/>
    </w:rPr>
  </w:style>
  <w:style w:type="paragraph" w:styleId="Tytu">
    <w:name w:val="Title"/>
    <w:basedOn w:val="Normalny"/>
    <w:next w:val="Normalny"/>
    <w:link w:val="TytuZnak"/>
    <w:uiPriority w:val="10"/>
    <w:qFormat/>
    <w:rsid w:val="00845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5AB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45AB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45AB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45AB0"/>
    <w:pPr>
      <w:spacing w:before="160"/>
      <w:jc w:val="center"/>
    </w:pPr>
    <w:rPr>
      <w:i/>
      <w:iCs/>
      <w:color w:val="404040" w:themeColor="text1" w:themeTint="BF"/>
    </w:rPr>
  </w:style>
  <w:style w:type="character" w:customStyle="1" w:styleId="CytatZnak">
    <w:name w:val="Cytat Znak"/>
    <w:basedOn w:val="Domylnaczcionkaakapitu"/>
    <w:link w:val="Cytat"/>
    <w:uiPriority w:val="29"/>
    <w:rsid w:val="00845AB0"/>
    <w:rPr>
      <w:i/>
      <w:iCs/>
      <w:color w:val="404040" w:themeColor="text1" w:themeTint="BF"/>
    </w:rPr>
  </w:style>
  <w:style w:type="paragraph" w:styleId="Akapitzlist">
    <w:name w:val="List Paragraph"/>
    <w:aliases w:val="L1,Odstavec,Podsis rysunku,List Paragraph,maz_wyliczenie,opis dzialania,K-P_odwolanie,A_wyliczenie,Akapit z listą5,Akapit z listą BS,Sl_Akapit z listą,Akapit z listą numerowaną,CW_Lista,EPL lista punktowana z wyrózneniem,Normal bullet 2"/>
    <w:basedOn w:val="Normalny"/>
    <w:uiPriority w:val="34"/>
    <w:qFormat/>
    <w:rsid w:val="00845AB0"/>
    <w:pPr>
      <w:ind w:left="720"/>
      <w:contextualSpacing/>
    </w:pPr>
  </w:style>
  <w:style w:type="character" w:styleId="Wyrnienieintensywne">
    <w:name w:val="Intense Emphasis"/>
    <w:basedOn w:val="Domylnaczcionkaakapitu"/>
    <w:uiPriority w:val="21"/>
    <w:qFormat/>
    <w:rsid w:val="00845AB0"/>
    <w:rPr>
      <w:i/>
      <w:iCs/>
      <w:color w:val="0F4761" w:themeColor="accent1" w:themeShade="BF"/>
    </w:rPr>
  </w:style>
  <w:style w:type="paragraph" w:styleId="Cytatintensywny">
    <w:name w:val="Intense Quote"/>
    <w:basedOn w:val="Normalny"/>
    <w:next w:val="Normalny"/>
    <w:link w:val="CytatintensywnyZnak"/>
    <w:uiPriority w:val="30"/>
    <w:qFormat/>
    <w:rsid w:val="00845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45AB0"/>
    <w:rPr>
      <w:i/>
      <w:iCs/>
      <w:color w:val="0F4761" w:themeColor="accent1" w:themeShade="BF"/>
    </w:rPr>
  </w:style>
  <w:style w:type="character" w:styleId="Odwoanieintensywne">
    <w:name w:val="Intense Reference"/>
    <w:basedOn w:val="Domylnaczcionkaakapitu"/>
    <w:uiPriority w:val="32"/>
    <w:qFormat/>
    <w:rsid w:val="00845AB0"/>
    <w:rPr>
      <w:b/>
      <w:bCs/>
      <w:smallCaps/>
      <w:color w:val="0F4761" w:themeColor="accent1" w:themeShade="BF"/>
      <w:spacing w:val="5"/>
    </w:rPr>
  </w:style>
  <w:style w:type="paragraph" w:styleId="Nagwek">
    <w:name w:val="header"/>
    <w:aliases w:val="Nagłówek strony"/>
    <w:basedOn w:val="Normalny"/>
    <w:link w:val="NagwekZnak"/>
    <w:rsid w:val="00B04830"/>
    <w:pPr>
      <w:tabs>
        <w:tab w:val="center" w:pos="4536"/>
        <w:tab w:val="right" w:pos="9072"/>
      </w:tabs>
      <w:spacing w:after="0" w:line="240" w:lineRule="auto"/>
      <w:ind w:left="87" w:hanging="10"/>
      <w:jc w:val="both"/>
    </w:pPr>
    <w:rPr>
      <w:rFonts w:ascii="Palatino Linotype" w:eastAsia="Palatino Linotype" w:hAnsi="Palatino Linotype" w:cs="Palatino Linotype"/>
      <w:color w:val="000000"/>
      <w:lang w:eastAsia="pl-PL"/>
    </w:rPr>
  </w:style>
  <w:style w:type="character" w:customStyle="1" w:styleId="NagwekZnak">
    <w:name w:val="Nagłówek Znak"/>
    <w:aliases w:val="Nagłówek strony Znak"/>
    <w:basedOn w:val="Domylnaczcionkaakapitu"/>
    <w:link w:val="Nagwek"/>
    <w:rsid w:val="00B04830"/>
    <w:rPr>
      <w:rFonts w:ascii="Palatino Linotype" w:eastAsia="Palatino Linotype" w:hAnsi="Palatino Linotype" w:cs="Palatino Linotype"/>
      <w:color w:val="000000"/>
      <w:kern w:val="0"/>
      <w:lang w:eastAsia="pl-PL"/>
      <w14:ligatures w14:val="none"/>
    </w:rPr>
  </w:style>
  <w:style w:type="paragraph" w:styleId="Stopka">
    <w:name w:val="footer"/>
    <w:basedOn w:val="Normalny"/>
    <w:link w:val="StopkaZnak"/>
    <w:uiPriority w:val="99"/>
    <w:rsid w:val="00B04830"/>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B04830"/>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B04830"/>
  </w:style>
  <w:style w:type="table" w:customStyle="1" w:styleId="Tabela-Siatka1">
    <w:name w:val="Tabela - Siatka1"/>
    <w:basedOn w:val="Standardowy"/>
    <w:next w:val="Tabela-Siatka"/>
    <w:uiPriority w:val="39"/>
    <w:rsid w:val="00B04830"/>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B0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ranser.pl" TargetMode="External"/><Relationship Id="rId13" Type="http://schemas.openxmlformats.org/officeDocument/2006/relationships/hyperlink" Target="mailto:biuro@transer.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pism.pl"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uro@transer.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11209</Words>
  <Characters>67259</Characters>
  <Application>Microsoft Office Word</Application>
  <DocSecurity>0</DocSecurity>
  <Lines>560</Lines>
  <Paragraphs>156</Paragraphs>
  <ScaleCrop>false</ScaleCrop>
  <Company/>
  <LinksUpToDate>false</LinksUpToDate>
  <CharactersWithSpaces>78312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Pazik</dc:creator>
  <cp:keywords/>
  <dc:description/>
  <cp:lastModifiedBy>Wojciech Pazik</cp:lastModifiedBy>
  <cp:revision>3</cp:revision>
  <dcterms:created xsi:type="dcterms:W3CDTF">2024-12-13T15:18:00Z</dcterms:created>
  <dcterms:modified xsi:type="dcterms:W3CDTF">2024-12-13T15:26:00Z</dcterms:modified>
</cp:coreProperties>
</file>