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F3A6" w14:textId="37919B26" w:rsidR="00973399" w:rsidRPr="00256497" w:rsidRDefault="005F601D">
      <w:pPr>
        <w:spacing w:after="154" w:line="230" w:lineRule="auto"/>
        <w:ind w:left="350"/>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 </w:t>
      </w:r>
      <w:r w:rsidR="00AD7D51" w:rsidRPr="00256497">
        <w:rPr>
          <w:rFonts w:asciiTheme="minorHAnsi" w:eastAsia="Palatino Linotype" w:hAnsiTheme="minorHAnsi" w:cstheme="minorHAnsi"/>
          <w:color w:val="000000"/>
          <w:lang w:eastAsia="pl-PL"/>
        </w:rPr>
        <w:t xml:space="preserve">oznaczenie </w:t>
      </w:r>
      <w:r w:rsidR="00AD7D51" w:rsidRPr="00666E91">
        <w:rPr>
          <w:rFonts w:asciiTheme="minorHAnsi" w:eastAsia="Palatino Linotype" w:hAnsiTheme="minorHAnsi" w:cstheme="minorHAnsi"/>
          <w:lang w:eastAsia="pl-PL"/>
        </w:rPr>
        <w:t xml:space="preserve">sprawy: </w:t>
      </w:r>
      <w:r w:rsidR="00F105E6" w:rsidRPr="00666E91">
        <w:rPr>
          <w:rFonts w:asciiTheme="minorHAnsi" w:eastAsia="Palatino Linotype" w:hAnsiTheme="minorHAnsi" w:cstheme="minorHAnsi"/>
          <w:lang w:eastAsia="pl-PL"/>
        </w:rPr>
        <w:t>DA</w:t>
      </w:r>
      <w:r w:rsidR="00A10A76" w:rsidRPr="00666E91">
        <w:rPr>
          <w:rFonts w:asciiTheme="minorHAnsi" w:eastAsia="Palatino Linotype" w:hAnsiTheme="minorHAnsi" w:cstheme="minorHAnsi"/>
          <w:lang w:eastAsia="pl-PL"/>
        </w:rPr>
        <w:t>.26</w:t>
      </w:r>
      <w:r w:rsidR="00F105E6" w:rsidRPr="00666E91">
        <w:rPr>
          <w:rFonts w:asciiTheme="minorHAnsi" w:eastAsia="Palatino Linotype" w:hAnsiTheme="minorHAnsi" w:cstheme="minorHAnsi"/>
          <w:lang w:eastAsia="pl-PL"/>
        </w:rPr>
        <w:t>1</w:t>
      </w:r>
      <w:r w:rsidR="00A10A76" w:rsidRPr="00666E91">
        <w:rPr>
          <w:rFonts w:asciiTheme="minorHAnsi" w:eastAsia="Palatino Linotype" w:hAnsiTheme="minorHAnsi" w:cstheme="minorHAnsi"/>
          <w:lang w:eastAsia="pl-PL"/>
        </w:rPr>
        <w:t>.</w:t>
      </w:r>
      <w:r w:rsidR="00F105E6" w:rsidRPr="00666E91">
        <w:rPr>
          <w:rFonts w:asciiTheme="minorHAnsi" w:eastAsia="Palatino Linotype" w:hAnsiTheme="minorHAnsi" w:cstheme="minorHAnsi"/>
          <w:lang w:eastAsia="pl-PL"/>
        </w:rPr>
        <w:t>0</w:t>
      </w:r>
      <w:r w:rsidR="009A557D" w:rsidRPr="00666E91">
        <w:rPr>
          <w:rFonts w:asciiTheme="minorHAnsi" w:eastAsia="Palatino Linotype" w:hAnsiTheme="minorHAnsi" w:cstheme="minorHAnsi"/>
          <w:lang w:eastAsia="pl-PL"/>
        </w:rPr>
        <w:t>1</w:t>
      </w:r>
      <w:r w:rsidR="004E32F4" w:rsidRPr="00666E91">
        <w:rPr>
          <w:rFonts w:asciiTheme="minorHAnsi" w:eastAsia="Palatino Linotype" w:hAnsiTheme="minorHAnsi" w:cstheme="minorHAnsi"/>
          <w:lang w:eastAsia="pl-PL"/>
        </w:rPr>
        <w:t>.21</w:t>
      </w:r>
    </w:p>
    <w:p w14:paraId="328A3135" w14:textId="2CF7B2F6" w:rsidR="00973399" w:rsidRPr="00256497" w:rsidRDefault="00D70F35">
      <w:pPr>
        <w:spacing w:after="154" w:line="230" w:lineRule="auto"/>
        <w:ind w:left="350"/>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ab/>
      </w:r>
      <w:r w:rsidRPr="00256497">
        <w:rPr>
          <w:rFonts w:asciiTheme="minorHAnsi" w:eastAsia="Palatino Linotype" w:hAnsiTheme="minorHAnsi" w:cstheme="minorHAnsi"/>
          <w:color w:val="000000"/>
          <w:lang w:eastAsia="pl-PL"/>
        </w:rPr>
        <w:tab/>
      </w:r>
      <w:r w:rsidRPr="00256497">
        <w:rPr>
          <w:rFonts w:asciiTheme="minorHAnsi" w:eastAsia="Palatino Linotype" w:hAnsiTheme="minorHAnsi" w:cstheme="minorHAnsi"/>
          <w:color w:val="000000"/>
          <w:lang w:eastAsia="pl-PL"/>
        </w:rPr>
        <w:tab/>
      </w:r>
      <w:r w:rsidRPr="00256497">
        <w:rPr>
          <w:rFonts w:asciiTheme="minorHAnsi" w:eastAsia="Palatino Linotype" w:hAnsiTheme="minorHAnsi" w:cstheme="minorHAnsi"/>
          <w:color w:val="000000"/>
          <w:lang w:eastAsia="pl-PL"/>
        </w:rPr>
        <w:tab/>
      </w:r>
      <w:r w:rsidRPr="00256497">
        <w:rPr>
          <w:rFonts w:asciiTheme="minorHAnsi" w:eastAsia="Palatino Linotype" w:hAnsiTheme="minorHAnsi" w:cstheme="minorHAnsi"/>
          <w:color w:val="000000"/>
          <w:lang w:eastAsia="pl-PL"/>
        </w:rPr>
        <w:tab/>
      </w:r>
      <w:r w:rsidRPr="00256497">
        <w:rPr>
          <w:rFonts w:asciiTheme="minorHAnsi" w:eastAsia="Palatino Linotype" w:hAnsiTheme="minorHAnsi" w:cstheme="minorHAnsi"/>
          <w:color w:val="000000"/>
          <w:lang w:eastAsia="pl-PL"/>
        </w:rPr>
        <w:tab/>
      </w:r>
      <w:r w:rsidRPr="00256497">
        <w:rPr>
          <w:rFonts w:asciiTheme="minorHAnsi" w:eastAsia="Palatino Linotype" w:hAnsiTheme="minorHAnsi" w:cstheme="minorHAnsi"/>
          <w:color w:val="000000"/>
          <w:lang w:eastAsia="pl-PL"/>
        </w:rPr>
        <w:tab/>
      </w:r>
      <w:r w:rsidRPr="00256497">
        <w:rPr>
          <w:rFonts w:asciiTheme="minorHAnsi" w:eastAsia="Palatino Linotype" w:hAnsiTheme="minorHAnsi" w:cstheme="minorHAnsi"/>
          <w:color w:val="000000"/>
          <w:lang w:eastAsia="pl-PL"/>
        </w:rPr>
        <w:tab/>
      </w:r>
      <w:r w:rsidRPr="00256497">
        <w:rPr>
          <w:rFonts w:asciiTheme="minorHAnsi" w:eastAsia="Palatino Linotype" w:hAnsiTheme="minorHAnsi" w:cstheme="minorHAnsi"/>
          <w:color w:val="000000"/>
          <w:lang w:eastAsia="pl-PL"/>
        </w:rPr>
        <w:tab/>
      </w:r>
      <w:r w:rsidRPr="00256497">
        <w:rPr>
          <w:rFonts w:asciiTheme="minorHAnsi" w:eastAsia="Palatino Linotype" w:hAnsiTheme="minorHAnsi" w:cstheme="minorHAnsi"/>
          <w:color w:val="000000"/>
          <w:lang w:eastAsia="pl-PL"/>
        </w:rPr>
        <w:tab/>
        <w:t>ZATWIERDZAM</w:t>
      </w:r>
    </w:p>
    <w:p w14:paraId="7A8E8E80" w14:textId="77777777" w:rsidR="00973399" w:rsidRPr="00256497" w:rsidRDefault="00973399">
      <w:pPr>
        <w:spacing w:after="154" w:line="230" w:lineRule="auto"/>
        <w:ind w:left="350"/>
        <w:jc w:val="both"/>
        <w:rPr>
          <w:rFonts w:asciiTheme="minorHAnsi" w:eastAsia="Palatino Linotype" w:hAnsiTheme="minorHAnsi" w:cstheme="minorHAnsi"/>
          <w:color w:val="000000"/>
          <w:lang w:eastAsia="pl-PL"/>
        </w:rPr>
      </w:pPr>
    </w:p>
    <w:p w14:paraId="49FDB2F2" w14:textId="77777777" w:rsidR="00973399" w:rsidRPr="00256497" w:rsidRDefault="00973399">
      <w:pPr>
        <w:spacing w:after="154" w:line="230" w:lineRule="auto"/>
        <w:ind w:left="350"/>
        <w:jc w:val="both"/>
        <w:rPr>
          <w:rFonts w:asciiTheme="minorHAnsi" w:eastAsia="Palatino Linotype" w:hAnsiTheme="minorHAnsi" w:cstheme="minorHAnsi"/>
          <w:color w:val="000000"/>
          <w:lang w:eastAsia="pl-PL"/>
        </w:rPr>
      </w:pPr>
    </w:p>
    <w:p w14:paraId="24C6BDDD" w14:textId="77777777" w:rsidR="00973399" w:rsidRPr="00256497" w:rsidRDefault="00973399">
      <w:pPr>
        <w:spacing w:after="154" w:line="230" w:lineRule="auto"/>
        <w:ind w:left="350"/>
        <w:jc w:val="both"/>
        <w:rPr>
          <w:rFonts w:asciiTheme="minorHAnsi" w:eastAsia="Palatino Linotype" w:hAnsiTheme="minorHAnsi" w:cstheme="minorHAnsi"/>
          <w:color w:val="000000"/>
          <w:lang w:eastAsia="pl-PL"/>
        </w:rPr>
      </w:pPr>
    </w:p>
    <w:p w14:paraId="776E99DA" w14:textId="77777777" w:rsidR="00973399" w:rsidRPr="00256497" w:rsidRDefault="00AD7D51">
      <w:pPr>
        <w:spacing w:after="154" w:line="230" w:lineRule="auto"/>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SPECYFIKACJA WARUNKÓW ZAMÓWIENIA (SWZ)</w:t>
      </w:r>
    </w:p>
    <w:p w14:paraId="691146D7" w14:textId="77777777" w:rsidR="00973399" w:rsidRPr="00256497" w:rsidRDefault="00AD7D51">
      <w:pPr>
        <w:spacing w:after="154" w:line="230" w:lineRule="auto"/>
        <w:ind w:left="350"/>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na:</w:t>
      </w:r>
    </w:p>
    <w:tbl>
      <w:tblPr>
        <w:tblW w:w="9554" w:type="dxa"/>
        <w:tblInd w:w="70" w:type="dxa"/>
        <w:tblLayout w:type="fixed"/>
        <w:tblCellMar>
          <w:left w:w="10" w:type="dxa"/>
          <w:right w:w="10" w:type="dxa"/>
        </w:tblCellMar>
        <w:tblLook w:val="04A0" w:firstRow="1" w:lastRow="0" w:firstColumn="1" w:lastColumn="0" w:noHBand="0" w:noVBand="1"/>
      </w:tblPr>
      <w:tblGrid>
        <w:gridCol w:w="9554"/>
      </w:tblGrid>
      <w:tr w:rsidR="00973399" w:rsidRPr="00256497" w14:paraId="26AFDD6E" w14:textId="77777777">
        <w:trPr>
          <w:trHeight w:val="1085"/>
        </w:trPr>
        <w:tc>
          <w:tcPr>
            <w:tcW w:w="9554" w:type="dxa"/>
            <w:tcBorders>
              <w:top w:val="double" w:sz="4" w:space="0" w:color="000000"/>
              <w:left w:val="double" w:sz="4" w:space="0" w:color="000000"/>
              <w:bottom w:val="double" w:sz="4" w:space="0" w:color="000000"/>
              <w:right w:val="double" w:sz="4" w:space="0" w:color="000000"/>
            </w:tcBorders>
            <w:shd w:val="clear" w:color="auto" w:fill="auto"/>
            <w:tcMar>
              <w:top w:w="0" w:type="dxa"/>
              <w:left w:w="70" w:type="dxa"/>
              <w:bottom w:w="0" w:type="dxa"/>
              <w:right w:w="70" w:type="dxa"/>
            </w:tcMar>
            <w:vAlign w:val="center"/>
          </w:tcPr>
          <w:p w14:paraId="56D78FAE" w14:textId="64EC58E2" w:rsidR="00973399" w:rsidRPr="00256497" w:rsidRDefault="00462248" w:rsidP="00B77251">
            <w:pPr>
              <w:spacing w:after="154" w:line="230" w:lineRule="auto"/>
              <w:jc w:val="center"/>
              <w:rPr>
                <w:rFonts w:asciiTheme="minorHAnsi" w:eastAsia="Palatino Linotype" w:hAnsiTheme="minorHAnsi" w:cstheme="minorHAnsi"/>
                <w:color w:val="000000"/>
                <w:lang w:eastAsia="pl-PL"/>
              </w:rPr>
            </w:pPr>
            <w:r w:rsidRPr="00914903">
              <w:rPr>
                <w:rFonts w:asciiTheme="minorHAnsi" w:hAnsiTheme="minorHAnsi" w:cstheme="minorHAnsi"/>
              </w:rPr>
              <w:t>K</w:t>
            </w:r>
            <w:r w:rsidR="009A557D" w:rsidRPr="00914903">
              <w:rPr>
                <w:rFonts w:asciiTheme="minorHAnsi" w:hAnsiTheme="minorHAnsi" w:cstheme="minorHAnsi"/>
              </w:rPr>
              <w:t>ompleksowa obsługa podróży</w:t>
            </w:r>
            <w:r w:rsidR="00F071D2" w:rsidRPr="00914903">
              <w:rPr>
                <w:rFonts w:asciiTheme="minorHAnsi" w:hAnsiTheme="minorHAnsi" w:cstheme="minorHAnsi"/>
              </w:rPr>
              <w:t xml:space="preserve"> służbowych</w:t>
            </w:r>
            <w:r w:rsidR="009A557D" w:rsidRPr="00914903">
              <w:rPr>
                <w:rFonts w:asciiTheme="minorHAnsi" w:hAnsiTheme="minorHAnsi" w:cstheme="minorHAnsi"/>
              </w:rPr>
              <w:t xml:space="preserve"> na potrzeby Zamawiającego</w:t>
            </w:r>
            <w:r w:rsidR="00F071D2" w:rsidRPr="00914903">
              <w:rPr>
                <w:rFonts w:asciiTheme="minorHAnsi" w:hAnsiTheme="minorHAnsi" w:cstheme="minorHAnsi"/>
              </w:rPr>
              <w:t>.</w:t>
            </w:r>
          </w:p>
        </w:tc>
      </w:tr>
    </w:tbl>
    <w:p w14:paraId="43CE88EC" w14:textId="77777777" w:rsidR="00973399" w:rsidRPr="00256497" w:rsidRDefault="00973399">
      <w:pPr>
        <w:rPr>
          <w:rFonts w:asciiTheme="minorHAnsi" w:hAnsiTheme="minorHAnsi" w:cstheme="minorHAnsi"/>
        </w:rPr>
      </w:pPr>
    </w:p>
    <w:p w14:paraId="656795E8" w14:textId="77777777" w:rsidR="00973399" w:rsidRPr="00256497" w:rsidRDefault="00973399">
      <w:pPr>
        <w:rPr>
          <w:rFonts w:asciiTheme="minorHAnsi" w:hAnsiTheme="minorHAnsi" w:cstheme="minorHAnsi"/>
        </w:rPr>
      </w:pPr>
    </w:p>
    <w:p w14:paraId="51EECCC2" w14:textId="77777777" w:rsidR="00973399" w:rsidRPr="00256497" w:rsidRDefault="00973399">
      <w:pPr>
        <w:rPr>
          <w:rFonts w:asciiTheme="minorHAnsi" w:hAnsiTheme="minorHAnsi" w:cstheme="minorHAnsi"/>
        </w:rPr>
      </w:pPr>
    </w:p>
    <w:p w14:paraId="51320265" w14:textId="77777777" w:rsidR="00973399" w:rsidRPr="00256497" w:rsidRDefault="00973399">
      <w:pPr>
        <w:rPr>
          <w:rFonts w:asciiTheme="minorHAnsi" w:hAnsiTheme="minorHAnsi" w:cstheme="minorHAnsi"/>
        </w:rPr>
      </w:pPr>
    </w:p>
    <w:p w14:paraId="5E32F176" w14:textId="77777777" w:rsidR="000753DD" w:rsidRDefault="001647BE" w:rsidP="001647BE">
      <w:pPr>
        <w:jc w:val="center"/>
        <w:rPr>
          <w:rFonts w:asciiTheme="minorHAnsi" w:hAnsiTheme="minorHAnsi" w:cstheme="minorHAnsi"/>
        </w:rPr>
      </w:pPr>
      <w:r w:rsidRPr="00256497">
        <w:rPr>
          <w:rFonts w:asciiTheme="minorHAnsi" w:hAnsiTheme="minorHAnsi" w:cstheme="minorHAnsi"/>
        </w:rPr>
        <w:t xml:space="preserve">Kwota jaką Zamawiający zamierza przeznaczyć na sfinansowanie zamówienia </w:t>
      </w:r>
    </w:p>
    <w:p w14:paraId="0442CA95" w14:textId="02E64CA7" w:rsidR="001647BE" w:rsidRDefault="000753DD" w:rsidP="001647BE">
      <w:pPr>
        <w:jc w:val="center"/>
        <w:rPr>
          <w:rFonts w:asciiTheme="minorHAnsi" w:hAnsiTheme="minorHAnsi" w:cstheme="minorHAnsi"/>
        </w:rPr>
      </w:pPr>
      <w:r>
        <w:rPr>
          <w:rFonts w:asciiTheme="minorHAnsi" w:hAnsiTheme="minorHAnsi" w:cstheme="minorHAnsi"/>
        </w:rPr>
        <w:t xml:space="preserve">Dla części I </w:t>
      </w:r>
      <w:r w:rsidR="001647BE" w:rsidRPr="00256497">
        <w:rPr>
          <w:rFonts w:asciiTheme="minorHAnsi" w:hAnsiTheme="minorHAnsi" w:cstheme="minorHAnsi"/>
        </w:rPr>
        <w:t xml:space="preserve">wynosi </w:t>
      </w:r>
      <w:r w:rsidR="00881414">
        <w:rPr>
          <w:rFonts w:asciiTheme="minorHAnsi" w:hAnsiTheme="minorHAnsi" w:cstheme="minorHAnsi"/>
        </w:rPr>
        <w:t>134 000,00</w:t>
      </w:r>
      <w:r w:rsidR="001647BE" w:rsidRPr="00256497">
        <w:rPr>
          <w:rFonts w:asciiTheme="minorHAnsi" w:hAnsiTheme="minorHAnsi" w:cstheme="minorHAnsi"/>
        </w:rPr>
        <w:t xml:space="preserve"> PLN brutto</w:t>
      </w:r>
    </w:p>
    <w:p w14:paraId="61AA5EFF" w14:textId="33197786" w:rsidR="000753DD" w:rsidRPr="00256497" w:rsidRDefault="000753DD" w:rsidP="000753DD">
      <w:pPr>
        <w:jc w:val="center"/>
        <w:rPr>
          <w:rFonts w:asciiTheme="minorHAnsi" w:hAnsiTheme="minorHAnsi" w:cstheme="minorHAnsi"/>
        </w:rPr>
      </w:pPr>
      <w:r>
        <w:rPr>
          <w:rFonts w:asciiTheme="minorHAnsi" w:hAnsiTheme="minorHAnsi" w:cstheme="minorHAnsi"/>
        </w:rPr>
        <w:t>Dla części II</w:t>
      </w:r>
      <w:r w:rsidRPr="00F538C8">
        <w:rPr>
          <w:rFonts w:asciiTheme="minorHAnsi" w:hAnsiTheme="minorHAnsi" w:cstheme="minorHAnsi"/>
          <w:strike/>
        </w:rPr>
        <w:t xml:space="preserve"> </w:t>
      </w:r>
      <w:r w:rsidRPr="00256497">
        <w:rPr>
          <w:rFonts w:asciiTheme="minorHAnsi" w:hAnsiTheme="minorHAnsi" w:cstheme="minorHAnsi"/>
        </w:rPr>
        <w:t xml:space="preserve">wynosi </w:t>
      </w:r>
      <w:r w:rsidR="00881414">
        <w:rPr>
          <w:rFonts w:asciiTheme="minorHAnsi" w:hAnsiTheme="minorHAnsi" w:cstheme="minorHAnsi"/>
        </w:rPr>
        <w:t>110 000,00</w:t>
      </w:r>
      <w:r w:rsidRPr="00256497">
        <w:rPr>
          <w:rFonts w:asciiTheme="minorHAnsi" w:hAnsiTheme="minorHAnsi" w:cstheme="minorHAnsi"/>
        </w:rPr>
        <w:t xml:space="preserve"> PLN brutto</w:t>
      </w:r>
    </w:p>
    <w:p w14:paraId="7A7B2794" w14:textId="77777777" w:rsidR="000753DD" w:rsidRPr="00256497" w:rsidRDefault="000753DD" w:rsidP="001647BE">
      <w:pPr>
        <w:jc w:val="center"/>
        <w:rPr>
          <w:rFonts w:asciiTheme="minorHAnsi" w:hAnsiTheme="minorHAnsi" w:cstheme="minorHAnsi"/>
        </w:rPr>
      </w:pPr>
    </w:p>
    <w:p w14:paraId="0692C751" w14:textId="77777777" w:rsidR="00973399" w:rsidRPr="00256497" w:rsidRDefault="00973399">
      <w:pPr>
        <w:rPr>
          <w:rFonts w:asciiTheme="minorHAnsi" w:hAnsiTheme="minorHAnsi" w:cstheme="minorHAnsi"/>
        </w:rPr>
      </w:pPr>
    </w:p>
    <w:p w14:paraId="47F5341C" w14:textId="77777777" w:rsidR="00973399" w:rsidRPr="00256497" w:rsidRDefault="00973399">
      <w:pPr>
        <w:rPr>
          <w:rFonts w:asciiTheme="minorHAnsi" w:hAnsiTheme="minorHAnsi" w:cstheme="minorHAnsi"/>
        </w:rPr>
      </w:pPr>
    </w:p>
    <w:p w14:paraId="24DCED2A" w14:textId="77777777" w:rsidR="00973399" w:rsidRPr="00256497" w:rsidRDefault="00973399">
      <w:pPr>
        <w:rPr>
          <w:rFonts w:asciiTheme="minorHAnsi" w:hAnsiTheme="minorHAnsi" w:cstheme="minorHAnsi"/>
        </w:rPr>
      </w:pPr>
    </w:p>
    <w:p w14:paraId="4A8339AD" w14:textId="77777777" w:rsidR="00973399" w:rsidRPr="00256497" w:rsidRDefault="00973399">
      <w:pPr>
        <w:rPr>
          <w:rFonts w:asciiTheme="minorHAnsi" w:hAnsiTheme="minorHAnsi" w:cstheme="minorHAnsi"/>
        </w:rPr>
      </w:pPr>
    </w:p>
    <w:p w14:paraId="27487E63" w14:textId="77777777" w:rsidR="00973399" w:rsidRPr="00256497" w:rsidRDefault="00973399">
      <w:pPr>
        <w:rPr>
          <w:rFonts w:asciiTheme="minorHAnsi" w:hAnsiTheme="minorHAnsi" w:cstheme="minorHAnsi"/>
        </w:rPr>
      </w:pPr>
    </w:p>
    <w:p w14:paraId="23255BF5" w14:textId="77777777" w:rsidR="00973399" w:rsidRPr="00256497" w:rsidRDefault="00973399">
      <w:pPr>
        <w:rPr>
          <w:rFonts w:asciiTheme="minorHAnsi" w:hAnsiTheme="minorHAnsi" w:cstheme="minorHAnsi"/>
        </w:rPr>
      </w:pPr>
    </w:p>
    <w:p w14:paraId="6B457E1F" w14:textId="77777777" w:rsidR="00973399" w:rsidRPr="00256497" w:rsidRDefault="00973399">
      <w:pPr>
        <w:rPr>
          <w:rFonts w:asciiTheme="minorHAnsi" w:hAnsiTheme="minorHAnsi" w:cstheme="minorHAnsi"/>
        </w:rPr>
      </w:pPr>
    </w:p>
    <w:p w14:paraId="64046D56" w14:textId="77777777" w:rsidR="00973399" w:rsidRPr="00256497" w:rsidRDefault="00973399">
      <w:pPr>
        <w:rPr>
          <w:rFonts w:asciiTheme="minorHAnsi" w:hAnsiTheme="minorHAnsi" w:cstheme="minorHAnsi"/>
        </w:rPr>
      </w:pPr>
    </w:p>
    <w:p w14:paraId="18E362AC" w14:textId="77777777" w:rsidR="00973399" w:rsidRPr="00256497" w:rsidRDefault="00973399">
      <w:pPr>
        <w:rPr>
          <w:rFonts w:asciiTheme="minorHAnsi" w:hAnsiTheme="minorHAnsi" w:cstheme="minorHAnsi"/>
        </w:rPr>
      </w:pPr>
    </w:p>
    <w:p w14:paraId="664D1F92" w14:textId="77777777" w:rsidR="00973399" w:rsidRPr="00256497" w:rsidRDefault="00973399">
      <w:pPr>
        <w:rPr>
          <w:rFonts w:asciiTheme="minorHAnsi" w:hAnsiTheme="minorHAnsi" w:cstheme="minorHAnsi"/>
        </w:rPr>
      </w:pPr>
    </w:p>
    <w:p w14:paraId="37C121FF" w14:textId="77777777" w:rsidR="00973399" w:rsidRPr="00256497" w:rsidRDefault="00973399">
      <w:pPr>
        <w:rPr>
          <w:rFonts w:asciiTheme="minorHAnsi" w:hAnsiTheme="minorHAnsi" w:cstheme="minorHAnsi"/>
        </w:rPr>
      </w:pPr>
    </w:p>
    <w:p w14:paraId="0741F414" w14:textId="77777777" w:rsidR="00973399" w:rsidRPr="00256497" w:rsidRDefault="00973399">
      <w:pPr>
        <w:rPr>
          <w:rFonts w:asciiTheme="minorHAnsi" w:hAnsiTheme="minorHAnsi" w:cstheme="minorHAnsi"/>
        </w:rPr>
      </w:pPr>
    </w:p>
    <w:p w14:paraId="083D5ED6" w14:textId="413EC01C" w:rsidR="00973399" w:rsidRPr="00256497" w:rsidRDefault="00973399">
      <w:pPr>
        <w:rPr>
          <w:rFonts w:asciiTheme="minorHAnsi" w:hAnsiTheme="minorHAnsi" w:cstheme="minorHAnsi"/>
        </w:rPr>
      </w:pPr>
    </w:p>
    <w:p w14:paraId="1F5CC3B2" w14:textId="44CC4F1E" w:rsidR="00A2600A" w:rsidRPr="00256497" w:rsidRDefault="00A2600A">
      <w:pPr>
        <w:rPr>
          <w:rFonts w:asciiTheme="minorHAnsi" w:hAnsiTheme="minorHAnsi" w:cstheme="minorHAnsi"/>
        </w:rPr>
      </w:pPr>
    </w:p>
    <w:p w14:paraId="35F03336" w14:textId="77777777" w:rsidR="00973399" w:rsidRPr="00256497" w:rsidRDefault="00973399">
      <w:pPr>
        <w:rPr>
          <w:rFonts w:asciiTheme="minorHAnsi" w:hAnsiTheme="minorHAnsi" w:cstheme="minorHAnsi"/>
        </w:rPr>
      </w:pPr>
    </w:p>
    <w:tbl>
      <w:tblPr>
        <w:tblW w:w="9131" w:type="dxa"/>
        <w:tblInd w:w="48" w:type="dxa"/>
        <w:tblCellMar>
          <w:left w:w="10" w:type="dxa"/>
          <w:right w:w="10" w:type="dxa"/>
        </w:tblCellMar>
        <w:tblLook w:val="04A0" w:firstRow="1" w:lastRow="0" w:firstColumn="1" w:lastColumn="0" w:noHBand="0" w:noVBand="1"/>
      </w:tblPr>
      <w:tblGrid>
        <w:gridCol w:w="1447"/>
        <w:gridCol w:w="7684"/>
      </w:tblGrid>
      <w:tr w:rsidR="00973399" w:rsidRPr="00256497" w14:paraId="35C1F17C" w14:textId="77777777">
        <w:trPr>
          <w:trHeight w:val="281"/>
        </w:trPr>
        <w:tc>
          <w:tcPr>
            <w:tcW w:w="1447" w:type="dxa"/>
            <w:shd w:val="clear" w:color="auto" w:fill="A6A6A6"/>
            <w:tcMar>
              <w:top w:w="64" w:type="dxa"/>
              <w:left w:w="0" w:type="dxa"/>
              <w:bottom w:w="0" w:type="dxa"/>
              <w:right w:w="115" w:type="dxa"/>
            </w:tcMar>
          </w:tcPr>
          <w:p w14:paraId="5AE96DAA" w14:textId="77777777" w:rsidR="00973399" w:rsidRPr="00256497" w:rsidRDefault="00AD7D51">
            <w:pPr>
              <w:spacing w:after="0" w:line="240" w:lineRule="auto"/>
              <w:ind w:left="29"/>
              <w:rPr>
                <w:rFonts w:asciiTheme="minorHAnsi" w:hAnsiTheme="minorHAnsi" w:cstheme="minorHAnsi"/>
              </w:rPr>
            </w:pPr>
            <w:r w:rsidRPr="00256497">
              <w:rPr>
                <w:rFonts w:asciiTheme="minorHAnsi" w:eastAsia="Palatino Linotype" w:hAnsiTheme="minorHAnsi" w:cstheme="minorHAnsi"/>
                <w:b/>
                <w:color w:val="000000"/>
                <w:lang w:eastAsia="pl-PL"/>
              </w:rPr>
              <w:t xml:space="preserve">Rozdz. 1 </w:t>
            </w:r>
          </w:p>
        </w:tc>
        <w:tc>
          <w:tcPr>
            <w:tcW w:w="7684" w:type="dxa"/>
            <w:shd w:val="clear" w:color="auto" w:fill="A6A6A6"/>
            <w:tcMar>
              <w:top w:w="64" w:type="dxa"/>
              <w:left w:w="0" w:type="dxa"/>
              <w:bottom w:w="0" w:type="dxa"/>
              <w:right w:w="115" w:type="dxa"/>
            </w:tcMar>
          </w:tcPr>
          <w:p w14:paraId="482104CC" w14:textId="77777777" w:rsidR="00973399" w:rsidRPr="00256497" w:rsidRDefault="00AD7D51">
            <w:pPr>
              <w:spacing w:after="0" w:line="240" w:lineRule="auto"/>
              <w:rPr>
                <w:rFonts w:asciiTheme="minorHAnsi" w:hAnsiTheme="minorHAnsi" w:cstheme="minorHAnsi"/>
              </w:rPr>
            </w:pPr>
            <w:r w:rsidRPr="00256497">
              <w:rPr>
                <w:rFonts w:asciiTheme="minorHAnsi" w:eastAsia="Palatino Linotype" w:hAnsiTheme="minorHAnsi" w:cstheme="minorHAnsi"/>
                <w:b/>
                <w:color w:val="000000"/>
                <w:lang w:eastAsia="pl-PL"/>
              </w:rPr>
              <w:t xml:space="preserve">Informacje o Zamawiającym </w:t>
            </w:r>
          </w:p>
        </w:tc>
      </w:tr>
    </w:tbl>
    <w:p w14:paraId="5DF876F3" w14:textId="77777777" w:rsidR="008F54B0" w:rsidRPr="00256497" w:rsidRDefault="008F54B0">
      <w:pPr>
        <w:spacing w:after="0" w:line="232" w:lineRule="auto"/>
        <w:ind w:left="352"/>
        <w:jc w:val="both"/>
        <w:rPr>
          <w:rFonts w:asciiTheme="minorHAnsi" w:eastAsia="Palatino Linotype" w:hAnsiTheme="minorHAnsi" w:cstheme="minorHAnsi"/>
          <w:color w:val="000000"/>
          <w:lang w:eastAsia="pl-PL"/>
        </w:rPr>
      </w:pPr>
    </w:p>
    <w:p w14:paraId="6C59E0AF" w14:textId="76D82B0D" w:rsidR="00973399" w:rsidRPr="00256497" w:rsidRDefault="00AD7D51" w:rsidP="00961601">
      <w:pPr>
        <w:spacing w:after="0" w:line="232" w:lineRule="auto"/>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Nazwa Zamawiającego: </w:t>
      </w:r>
    </w:p>
    <w:p w14:paraId="02518B76" w14:textId="77777777" w:rsidR="002052C1" w:rsidRPr="00914903" w:rsidRDefault="002052C1" w:rsidP="00961601">
      <w:pPr>
        <w:spacing w:line="232" w:lineRule="auto"/>
        <w:rPr>
          <w:rFonts w:asciiTheme="minorHAnsi" w:hAnsiTheme="minorHAnsi" w:cstheme="minorHAnsi"/>
        </w:rPr>
      </w:pPr>
      <w:r w:rsidRPr="00914903">
        <w:rPr>
          <w:rFonts w:asciiTheme="minorHAnsi" w:hAnsiTheme="minorHAnsi" w:cstheme="minorHAnsi"/>
        </w:rPr>
        <w:t xml:space="preserve">Instytut Europejskiej Sieci Pamięć i Solidarność </w:t>
      </w:r>
      <w:r w:rsidRPr="00914903">
        <w:rPr>
          <w:rFonts w:asciiTheme="minorHAnsi" w:hAnsiTheme="minorHAnsi" w:cstheme="minorHAnsi"/>
        </w:rPr>
        <w:br/>
        <w:t xml:space="preserve">Adres: ul. Zielna 37, </w:t>
      </w:r>
      <w:r w:rsidRPr="00914903">
        <w:rPr>
          <w:rFonts w:asciiTheme="minorHAnsi" w:hAnsiTheme="minorHAnsi" w:cstheme="minorHAnsi"/>
        </w:rPr>
        <w:br/>
        <w:t xml:space="preserve">00-108 Warszawa. tel. 22 39 57 600, faks 22 39 57 601 </w:t>
      </w:r>
    </w:p>
    <w:p w14:paraId="7D727D99" w14:textId="5EE53FAC" w:rsidR="00973399" w:rsidRPr="00914903" w:rsidRDefault="002052C1" w:rsidP="00961601">
      <w:pPr>
        <w:spacing w:line="232" w:lineRule="auto"/>
        <w:rPr>
          <w:rFonts w:asciiTheme="minorHAnsi" w:hAnsiTheme="minorHAnsi" w:cstheme="minorHAnsi"/>
        </w:rPr>
      </w:pPr>
      <w:r w:rsidRPr="00914903">
        <w:rPr>
          <w:rFonts w:asciiTheme="minorHAnsi" w:hAnsiTheme="minorHAnsi" w:cstheme="minorHAnsi"/>
        </w:rPr>
        <w:t xml:space="preserve">Email: office@enrs.eu </w:t>
      </w:r>
      <w:r w:rsidR="00BE569B" w:rsidRPr="00914903">
        <w:rPr>
          <w:rFonts w:asciiTheme="minorHAnsi" w:hAnsiTheme="minorHAnsi" w:cstheme="minorHAnsi"/>
        </w:rPr>
        <w:br/>
      </w:r>
      <w:r w:rsidRPr="00914903">
        <w:rPr>
          <w:rFonts w:asciiTheme="minorHAnsi" w:hAnsiTheme="minorHAnsi" w:cstheme="minorHAnsi"/>
        </w:rPr>
        <w:t>Godziny pracy 9:00 – 17:00 od poniedziałku do piątku.</w:t>
      </w:r>
    </w:p>
    <w:p w14:paraId="1BC8A3FF" w14:textId="2FC10868" w:rsidR="00432980" w:rsidRPr="00256497" w:rsidRDefault="00432980" w:rsidP="00643141">
      <w:pPr>
        <w:spacing w:line="232" w:lineRule="auto"/>
        <w:jc w:val="both"/>
        <w:rPr>
          <w:rFonts w:asciiTheme="minorHAnsi" w:eastAsia="Palatino Linotype" w:hAnsiTheme="minorHAnsi" w:cstheme="minorHAnsi"/>
          <w:color w:val="000000"/>
          <w:lang w:eastAsia="pl-PL"/>
        </w:rPr>
      </w:pPr>
      <w:r w:rsidRPr="00914903">
        <w:rPr>
          <w:rFonts w:asciiTheme="minorHAnsi" w:hAnsiTheme="minorHAnsi" w:cstheme="minorHAnsi"/>
        </w:rPr>
        <w:t xml:space="preserve">Adres strony internetowej, na której dostępna jest SWZ oraz publikowane są informacje w związku </w:t>
      </w:r>
      <w:r w:rsidR="00643141">
        <w:rPr>
          <w:rFonts w:asciiTheme="minorHAnsi" w:hAnsiTheme="minorHAnsi" w:cstheme="minorHAnsi"/>
        </w:rPr>
        <w:br/>
      </w:r>
      <w:r w:rsidRPr="00914903">
        <w:rPr>
          <w:rFonts w:asciiTheme="minorHAnsi" w:hAnsiTheme="minorHAnsi" w:cstheme="minorHAnsi"/>
        </w:rPr>
        <w:t>z przedmiotowym postępowaniem: http://enrs.nowybip.pl/.</w:t>
      </w:r>
    </w:p>
    <w:tbl>
      <w:tblPr>
        <w:tblW w:w="9131" w:type="dxa"/>
        <w:tblInd w:w="48" w:type="dxa"/>
        <w:tblCellMar>
          <w:left w:w="10" w:type="dxa"/>
          <w:right w:w="10" w:type="dxa"/>
        </w:tblCellMar>
        <w:tblLook w:val="04A0" w:firstRow="1" w:lastRow="0" w:firstColumn="1" w:lastColumn="0" w:noHBand="0" w:noVBand="1"/>
      </w:tblPr>
      <w:tblGrid>
        <w:gridCol w:w="1447"/>
        <w:gridCol w:w="7684"/>
      </w:tblGrid>
      <w:tr w:rsidR="00973399" w:rsidRPr="00256497" w14:paraId="489859B5" w14:textId="77777777">
        <w:trPr>
          <w:trHeight w:val="298"/>
        </w:trPr>
        <w:tc>
          <w:tcPr>
            <w:tcW w:w="1447" w:type="dxa"/>
            <w:shd w:val="clear" w:color="auto" w:fill="A6A6A6"/>
            <w:tcMar>
              <w:top w:w="71" w:type="dxa"/>
              <w:left w:w="0" w:type="dxa"/>
              <w:bottom w:w="0" w:type="dxa"/>
              <w:right w:w="115" w:type="dxa"/>
            </w:tcMar>
          </w:tcPr>
          <w:p w14:paraId="2C4940C2" w14:textId="77777777" w:rsidR="00973399" w:rsidRPr="00256497" w:rsidRDefault="00AD7D51">
            <w:pPr>
              <w:spacing w:after="0" w:line="240" w:lineRule="auto"/>
              <w:ind w:left="29"/>
              <w:rPr>
                <w:rFonts w:asciiTheme="minorHAnsi" w:hAnsiTheme="minorHAnsi" w:cstheme="minorHAnsi"/>
              </w:rPr>
            </w:pPr>
            <w:r w:rsidRPr="00256497">
              <w:rPr>
                <w:rFonts w:asciiTheme="minorHAnsi" w:eastAsia="Palatino Linotype" w:hAnsiTheme="minorHAnsi" w:cstheme="minorHAnsi"/>
                <w:b/>
                <w:color w:val="000000"/>
                <w:lang w:eastAsia="pl-PL"/>
              </w:rPr>
              <w:t xml:space="preserve">Rozdz. 2 </w:t>
            </w:r>
          </w:p>
        </w:tc>
        <w:tc>
          <w:tcPr>
            <w:tcW w:w="7684" w:type="dxa"/>
            <w:shd w:val="clear" w:color="auto" w:fill="A6A6A6"/>
            <w:tcMar>
              <w:top w:w="71" w:type="dxa"/>
              <w:left w:w="0" w:type="dxa"/>
              <w:bottom w:w="0" w:type="dxa"/>
              <w:right w:w="115" w:type="dxa"/>
            </w:tcMar>
          </w:tcPr>
          <w:p w14:paraId="114614CB" w14:textId="77777777" w:rsidR="00973399" w:rsidRPr="00256497" w:rsidRDefault="00AD7D51">
            <w:pPr>
              <w:spacing w:after="0" w:line="240" w:lineRule="auto"/>
              <w:rPr>
                <w:rFonts w:asciiTheme="minorHAnsi" w:hAnsiTheme="minorHAnsi" w:cstheme="minorHAnsi"/>
              </w:rPr>
            </w:pPr>
            <w:r w:rsidRPr="00256497">
              <w:rPr>
                <w:rFonts w:asciiTheme="minorHAnsi" w:eastAsia="Palatino Linotype" w:hAnsiTheme="minorHAnsi" w:cstheme="minorHAnsi"/>
                <w:b/>
                <w:color w:val="000000"/>
                <w:lang w:eastAsia="pl-PL"/>
              </w:rPr>
              <w:t xml:space="preserve">Tryb udzielenia zamówienia. Informacje ogólne </w:t>
            </w:r>
          </w:p>
        </w:tc>
      </w:tr>
    </w:tbl>
    <w:p w14:paraId="27960DD1" w14:textId="247A7A62" w:rsidR="006A292A" w:rsidRPr="00256497" w:rsidRDefault="00AD7D51" w:rsidP="006A292A">
      <w:pPr>
        <w:numPr>
          <w:ilvl w:val="0"/>
          <w:numId w:val="75"/>
        </w:numPr>
        <w:spacing w:after="154" w:line="230" w:lineRule="auto"/>
        <w:ind w:hanging="283"/>
        <w:jc w:val="both"/>
        <w:rPr>
          <w:rFonts w:asciiTheme="minorHAnsi" w:hAnsiTheme="minorHAnsi" w:cstheme="minorHAnsi"/>
        </w:rPr>
      </w:pPr>
      <w:r w:rsidRPr="00256497">
        <w:rPr>
          <w:rFonts w:asciiTheme="minorHAnsi" w:eastAsia="Palatino Linotype" w:hAnsiTheme="minorHAnsi" w:cstheme="minorHAnsi"/>
          <w:color w:val="000000"/>
          <w:lang w:eastAsia="pl-PL"/>
        </w:rPr>
        <w:t xml:space="preserve">Postępowanie prowadzone jest w </w:t>
      </w:r>
      <w:r w:rsidRPr="00256497">
        <w:rPr>
          <w:rFonts w:asciiTheme="minorHAnsi" w:eastAsia="Palatino Linotype" w:hAnsiTheme="minorHAnsi" w:cstheme="minorHAnsi"/>
          <w:b/>
          <w:bCs/>
          <w:color w:val="000000"/>
          <w:lang w:eastAsia="pl-PL"/>
        </w:rPr>
        <w:t xml:space="preserve">trybie </w:t>
      </w:r>
      <w:bookmarkStart w:id="0" w:name="_Hlk67561287"/>
      <w:r w:rsidRPr="00256497">
        <w:rPr>
          <w:rFonts w:asciiTheme="minorHAnsi" w:eastAsia="Palatino Linotype" w:hAnsiTheme="minorHAnsi" w:cstheme="minorHAnsi"/>
          <w:b/>
          <w:bCs/>
          <w:color w:val="000000"/>
          <w:lang w:eastAsia="pl-PL"/>
        </w:rPr>
        <w:t xml:space="preserve">podstawowym, </w:t>
      </w:r>
      <w:bookmarkEnd w:id="0"/>
      <w:r w:rsidRPr="00256497">
        <w:rPr>
          <w:rFonts w:asciiTheme="minorHAnsi" w:eastAsia="Palatino Linotype" w:hAnsiTheme="minorHAnsi" w:cstheme="minorHAnsi"/>
          <w:color w:val="000000"/>
          <w:lang w:eastAsia="pl-PL"/>
        </w:rPr>
        <w:t xml:space="preserve">na podstawie art. 275 pkt </w:t>
      </w:r>
      <w:r w:rsidR="00D3233D" w:rsidRPr="00256497">
        <w:rPr>
          <w:rFonts w:asciiTheme="minorHAnsi" w:eastAsia="Palatino Linotype" w:hAnsiTheme="minorHAnsi" w:cstheme="minorHAnsi"/>
          <w:color w:val="000000"/>
          <w:lang w:eastAsia="pl-PL"/>
        </w:rPr>
        <w:t>1</w:t>
      </w:r>
      <w:r w:rsidRPr="00256497">
        <w:rPr>
          <w:rFonts w:asciiTheme="minorHAnsi" w:eastAsia="Palatino Linotype" w:hAnsiTheme="minorHAnsi" w:cstheme="minorHAnsi"/>
          <w:color w:val="000000"/>
          <w:lang w:eastAsia="pl-PL"/>
        </w:rPr>
        <w:t xml:space="preserve"> ustawy z dnia 11 września 2019 r. – Prawo zamówień </w:t>
      </w:r>
      <w:r w:rsidRPr="002B460D">
        <w:rPr>
          <w:rFonts w:asciiTheme="minorHAnsi" w:eastAsia="Palatino Linotype" w:hAnsiTheme="minorHAnsi" w:cstheme="minorHAnsi"/>
          <w:color w:val="000000"/>
          <w:lang w:eastAsia="pl-PL"/>
        </w:rPr>
        <w:t xml:space="preserve">publicznych (Dz.U. </w:t>
      </w:r>
      <w:r w:rsidR="002B460D" w:rsidRPr="002B460D">
        <w:t xml:space="preserve">2021 poz. 1129 </w:t>
      </w:r>
      <w:r w:rsidRPr="002B460D">
        <w:rPr>
          <w:rFonts w:asciiTheme="minorHAnsi" w:eastAsia="Palatino Linotype" w:hAnsiTheme="minorHAnsi" w:cstheme="minorHAnsi"/>
          <w:color w:val="000000"/>
          <w:lang w:eastAsia="pl-PL"/>
        </w:rPr>
        <w:t>ze zm.),</w:t>
      </w:r>
      <w:r w:rsidRPr="00256497">
        <w:rPr>
          <w:rFonts w:asciiTheme="minorHAnsi" w:eastAsia="Palatino Linotype" w:hAnsiTheme="minorHAnsi" w:cstheme="minorHAnsi"/>
          <w:color w:val="000000"/>
          <w:lang w:eastAsia="pl-PL"/>
        </w:rPr>
        <w:t xml:space="preserve"> zwanej dalej ustawą. </w:t>
      </w:r>
    </w:p>
    <w:p w14:paraId="478F557D" w14:textId="77777777" w:rsidR="006A292A" w:rsidRPr="00256497" w:rsidRDefault="006A292A" w:rsidP="006A292A">
      <w:pPr>
        <w:numPr>
          <w:ilvl w:val="0"/>
          <w:numId w:val="75"/>
        </w:numPr>
        <w:spacing w:after="154" w:line="230" w:lineRule="auto"/>
        <w:ind w:hanging="283"/>
        <w:jc w:val="both"/>
        <w:rPr>
          <w:rFonts w:asciiTheme="minorHAnsi" w:hAnsiTheme="minorHAnsi" w:cstheme="minorHAnsi"/>
        </w:rPr>
      </w:pPr>
      <w:r w:rsidRPr="00256497">
        <w:rPr>
          <w:rFonts w:asciiTheme="minorHAnsi" w:hAnsiTheme="minorHAnsi" w:cstheme="minorHAnsi"/>
        </w:rPr>
        <w:t>Wykonawcą może być osoba fizyczna, osoba prawna albo jednostka organizacyjna nieposiadająca osobowości prawnej, która ubiega się o udzielenie zamówienia publicznego.</w:t>
      </w:r>
    </w:p>
    <w:p w14:paraId="5C4A4933" w14:textId="77777777" w:rsidR="006A292A" w:rsidRPr="00256497" w:rsidRDefault="006A292A" w:rsidP="006A292A">
      <w:pPr>
        <w:numPr>
          <w:ilvl w:val="0"/>
          <w:numId w:val="75"/>
        </w:numPr>
        <w:spacing w:after="154" w:line="230" w:lineRule="auto"/>
        <w:ind w:hanging="283"/>
        <w:jc w:val="both"/>
        <w:rPr>
          <w:rFonts w:asciiTheme="minorHAnsi" w:hAnsiTheme="minorHAnsi" w:cstheme="minorHAnsi"/>
        </w:rPr>
      </w:pPr>
      <w:r w:rsidRPr="00256497">
        <w:rPr>
          <w:rFonts w:asciiTheme="minorHAnsi" w:hAnsiTheme="minorHAnsi" w:cstheme="minorHAnsi"/>
        </w:rPr>
        <w:t>Wykonawcy ubiegający się wspólnie o udzielenie zamówienia mają obowiązek ustanowienia pełnomocnika do reprezentowania ich w postępowaniu o udzielenie zamówienia albo reprezentowania w postępowaniu i zawarcia umowy w sprawie zamówienia publicznego oraz ponoszą solidarną odpowiedzialność za wykonanie umowy i wniesienie należytego jej zabezpieczenia.</w:t>
      </w:r>
    </w:p>
    <w:p w14:paraId="056F5794" w14:textId="2DF88566" w:rsidR="006A292A" w:rsidRPr="00256497" w:rsidRDefault="006A292A" w:rsidP="006A292A">
      <w:pPr>
        <w:numPr>
          <w:ilvl w:val="0"/>
          <w:numId w:val="75"/>
        </w:numPr>
        <w:spacing w:after="154" w:line="230" w:lineRule="auto"/>
        <w:ind w:hanging="283"/>
        <w:jc w:val="both"/>
        <w:rPr>
          <w:rFonts w:asciiTheme="minorHAnsi" w:hAnsiTheme="minorHAnsi" w:cstheme="minorHAnsi"/>
        </w:rPr>
      </w:pPr>
      <w:r w:rsidRPr="00256497">
        <w:rPr>
          <w:rFonts w:asciiTheme="minorHAnsi" w:hAnsiTheme="minorHAnsi" w:cstheme="minorHAnsi"/>
        </w:rPr>
        <w:t>W każdym przypadku gdy wykonawcę reprezentuje pełnomocnik pełnomocnictwo określające jego zakres i podpisane przez osoby uprawnione do reprezentacji wykonawcy.</w:t>
      </w:r>
    </w:p>
    <w:p w14:paraId="46540183" w14:textId="4D608746" w:rsidR="00973399" w:rsidRPr="005A1EEB" w:rsidRDefault="00AD7D51">
      <w:pPr>
        <w:numPr>
          <w:ilvl w:val="0"/>
          <w:numId w:val="75"/>
        </w:numPr>
        <w:spacing w:after="154" w:line="230" w:lineRule="auto"/>
        <w:ind w:hanging="283"/>
        <w:jc w:val="both"/>
        <w:rPr>
          <w:rFonts w:asciiTheme="minorHAnsi" w:hAnsiTheme="minorHAnsi" w:cstheme="minorHAnsi"/>
        </w:rPr>
      </w:pPr>
      <w:r w:rsidRPr="00256497">
        <w:rPr>
          <w:rFonts w:asciiTheme="minorHAnsi" w:eastAsia="Palatino Linotype" w:hAnsiTheme="minorHAnsi" w:cstheme="minorHAnsi"/>
          <w:color w:val="000000"/>
          <w:lang w:eastAsia="pl-PL"/>
        </w:rPr>
        <w:t>Informacje wymagane przepisami rozporządzenia Parlamentu Europejskiego i Rady (UE) 2016/679 z dnia 27 kwietnia 2016 r. w sprawie ochrony osób fizycznych w związku z przetwarzaniem danych osobowych i w sprawie swobodnego przepływu takich danych oraz uchylenia dyrektywy 95/46/WE (</w:t>
      </w:r>
      <w:r w:rsidRPr="00256497">
        <w:rPr>
          <w:rFonts w:asciiTheme="minorHAnsi" w:eastAsia="Palatino Linotype" w:hAnsiTheme="minorHAnsi" w:cstheme="minorHAnsi"/>
          <w:b/>
          <w:bCs/>
          <w:color w:val="000000"/>
          <w:lang w:eastAsia="pl-PL"/>
        </w:rPr>
        <w:t>ogólne rozporządzenie o ochronie danych</w:t>
      </w:r>
      <w:r w:rsidRPr="00256497">
        <w:rPr>
          <w:rFonts w:asciiTheme="minorHAnsi" w:eastAsia="Palatino Linotype" w:hAnsiTheme="minorHAnsi" w:cstheme="minorHAnsi"/>
          <w:color w:val="000000"/>
          <w:lang w:eastAsia="pl-PL"/>
        </w:rPr>
        <w:t xml:space="preserve">) zawiera załącznik nr 3 do SWZ. Wykonawca przystępując do postępowania jest obowiązany do wyrażenia zgody na przetwarzanie informacji zawierających dane osobowe oraz do poinformowania i uzyskania zgody każdej osoby, której dane osobowe będą podane w ofercie, oświadczeniach i dokumentach złożonych w </w:t>
      </w:r>
      <w:r w:rsidR="00D3233D" w:rsidRPr="00256497">
        <w:rPr>
          <w:rFonts w:asciiTheme="minorHAnsi" w:eastAsia="Palatino Linotype" w:hAnsiTheme="minorHAnsi" w:cstheme="minorHAnsi"/>
          <w:color w:val="000000"/>
          <w:lang w:eastAsia="pl-PL"/>
        </w:rPr>
        <w:t xml:space="preserve">niniejszym </w:t>
      </w:r>
      <w:r w:rsidRPr="00256497">
        <w:rPr>
          <w:rFonts w:asciiTheme="minorHAnsi" w:eastAsia="Palatino Linotype" w:hAnsiTheme="minorHAnsi" w:cstheme="minorHAnsi"/>
          <w:color w:val="000000"/>
          <w:lang w:eastAsia="pl-PL"/>
        </w:rPr>
        <w:t xml:space="preserve">postępowaniu. Na tę okoliczność Wykonawca złoży oświadczenie zawarte w </w:t>
      </w:r>
      <w:r w:rsidR="00267DDF" w:rsidRPr="00256497">
        <w:rPr>
          <w:rFonts w:asciiTheme="minorHAnsi" w:eastAsia="Palatino Linotype" w:hAnsiTheme="minorHAnsi" w:cstheme="minorHAnsi"/>
          <w:color w:val="000000"/>
          <w:lang w:eastAsia="pl-PL"/>
        </w:rPr>
        <w:t xml:space="preserve">formularzu </w:t>
      </w:r>
      <w:r w:rsidRPr="00256497">
        <w:rPr>
          <w:rFonts w:asciiTheme="minorHAnsi" w:eastAsia="Palatino Linotype" w:hAnsiTheme="minorHAnsi" w:cstheme="minorHAnsi"/>
          <w:color w:val="000000"/>
          <w:lang w:eastAsia="pl-PL"/>
        </w:rPr>
        <w:t>„</w:t>
      </w:r>
      <w:r w:rsidR="00267DDF" w:rsidRPr="00256497">
        <w:rPr>
          <w:rFonts w:asciiTheme="minorHAnsi" w:eastAsia="Palatino Linotype" w:hAnsiTheme="minorHAnsi" w:cstheme="minorHAnsi"/>
          <w:color w:val="000000"/>
          <w:lang w:eastAsia="pl-PL"/>
        </w:rPr>
        <w:t>OFERTA</w:t>
      </w:r>
      <w:r w:rsidRPr="00256497">
        <w:rPr>
          <w:rFonts w:asciiTheme="minorHAnsi" w:eastAsia="Palatino Linotype" w:hAnsiTheme="minorHAnsi" w:cstheme="minorHAnsi"/>
          <w:color w:val="000000"/>
          <w:lang w:eastAsia="pl-PL"/>
        </w:rPr>
        <w:t xml:space="preserve">”, stanowiącym załącznik </w:t>
      </w:r>
      <w:r w:rsidRPr="005A1EEB">
        <w:rPr>
          <w:rFonts w:asciiTheme="minorHAnsi" w:eastAsia="Palatino Linotype" w:hAnsiTheme="minorHAnsi" w:cstheme="minorHAnsi"/>
          <w:color w:val="000000"/>
          <w:lang w:eastAsia="pl-PL"/>
        </w:rPr>
        <w:t xml:space="preserve">nr 4 do SWZ. </w:t>
      </w:r>
    </w:p>
    <w:p w14:paraId="467E675F" w14:textId="2267D759" w:rsidR="00973399" w:rsidRPr="00256497" w:rsidRDefault="00AD7D51" w:rsidP="00931378">
      <w:pPr>
        <w:numPr>
          <w:ilvl w:val="0"/>
          <w:numId w:val="75"/>
        </w:numPr>
        <w:spacing w:after="154" w:line="230" w:lineRule="auto"/>
        <w:ind w:hanging="283"/>
        <w:jc w:val="both"/>
        <w:rPr>
          <w:rFonts w:asciiTheme="minorHAnsi" w:hAnsiTheme="minorHAnsi" w:cstheme="minorHAnsi"/>
        </w:rPr>
      </w:pPr>
      <w:r w:rsidRPr="00256497">
        <w:rPr>
          <w:rFonts w:asciiTheme="minorHAnsi" w:eastAsia="Palatino Linotype" w:hAnsiTheme="minorHAnsi" w:cstheme="minorHAnsi"/>
          <w:color w:val="000000"/>
          <w:lang w:eastAsia="pl-PL"/>
        </w:rPr>
        <w:t xml:space="preserve">Nie ujawnia się informacji stanowiących </w:t>
      </w:r>
      <w:r w:rsidRPr="00256497">
        <w:rPr>
          <w:rFonts w:asciiTheme="minorHAnsi" w:eastAsia="Palatino Linotype" w:hAnsiTheme="minorHAnsi" w:cstheme="minorHAnsi"/>
          <w:b/>
          <w:bCs/>
          <w:color w:val="000000"/>
          <w:lang w:eastAsia="pl-PL"/>
        </w:rPr>
        <w:t>tajemnicę przedsiębiorstwa</w:t>
      </w:r>
      <w:r w:rsidRPr="00256497">
        <w:rPr>
          <w:rFonts w:asciiTheme="minorHAnsi" w:eastAsia="Palatino Linotype" w:hAnsiTheme="minorHAnsi" w:cstheme="minorHAnsi"/>
          <w:color w:val="000000"/>
          <w:lang w:eastAsia="pl-PL"/>
        </w:rPr>
        <w:t xml:space="preserve">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Jeśli Wykonawca nie dopełni obowiązków wynikających z ustawy, Zamawiający będzie miał podstawę uznania, że zastrzeżenie tajemnicy przedsiębiorstwa jest bezskuteczne i w związku z tym potraktuje daną informację, jako niepodlegającą ochronie i niestanowiącą tajemnicy przedsiębiorstwa w rozumieniu ustawy z dnia 16 kwietnia 1993 r. o zwalczaniu nieuczciwej konkurencji. </w:t>
      </w:r>
    </w:p>
    <w:tbl>
      <w:tblPr>
        <w:tblW w:w="9131" w:type="dxa"/>
        <w:tblInd w:w="48" w:type="dxa"/>
        <w:tblCellMar>
          <w:left w:w="10" w:type="dxa"/>
          <w:right w:w="10" w:type="dxa"/>
        </w:tblCellMar>
        <w:tblLook w:val="04A0" w:firstRow="1" w:lastRow="0" w:firstColumn="1" w:lastColumn="0" w:noHBand="0" w:noVBand="1"/>
      </w:tblPr>
      <w:tblGrid>
        <w:gridCol w:w="1447"/>
        <w:gridCol w:w="7684"/>
      </w:tblGrid>
      <w:tr w:rsidR="00973399" w:rsidRPr="00256497" w14:paraId="55C81EFF" w14:textId="77777777">
        <w:trPr>
          <w:trHeight w:val="295"/>
        </w:trPr>
        <w:tc>
          <w:tcPr>
            <w:tcW w:w="1447" w:type="dxa"/>
            <w:shd w:val="clear" w:color="auto" w:fill="A6A6A6"/>
            <w:tcMar>
              <w:top w:w="69" w:type="dxa"/>
              <w:left w:w="0" w:type="dxa"/>
              <w:bottom w:w="0" w:type="dxa"/>
              <w:right w:w="115" w:type="dxa"/>
            </w:tcMar>
          </w:tcPr>
          <w:p w14:paraId="7A507BA7" w14:textId="77777777" w:rsidR="00973399" w:rsidRPr="00256497" w:rsidRDefault="00AD7D51">
            <w:pPr>
              <w:spacing w:after="0" w:line="240" w:lineRule="auto"/>
              <w:ind w:left="29"/>
              <w:rPr>
                <w:rFonts w:asciiTheme="minorHAnsi" w:hAnsiTheme="minorHAnsi" w:cstheme="minorHAnsi"/>
              </w:rPr>
            </w:pPr>
            <w:r w:rsidRPr="00256497">
              <w:rPr>
                <w:rFonts w:asciiTheme="minorHAnsi" w:eastAsia="Palatino Linotype" w:hAnsiTheme="minorHAnsi" w:cstheme="minorHAnsi"/>
                <w:b/>
                <w:color w:val="000000"/>
                <w:lang w:eastAsia="pl-PL"/>
              </w:rPr>
              <w:t xml:space="preserve">Rozdz. 3 </w:t>
            </w:r>
          </w:p>
        </w:tc>
        <w:tc>
          <w:tcPr>
            <w:tcW w:w="7684" w:type="dxa"/>
            <w:shd w:val="clear" w:color="auto" w:fill="A6A6A6"/>
            <w:tcMar>
              <w:top w:w="69" w:type="dxa"/>
              <w:left w:w="0" w:type="dxa"/>
              <w:bottom w:w="0" w:type="dxa"/>
              <w:right w:w="115" w:type="dxa"/>
            </w:tcMar>
          </w:tcPr>
          <w:p w14:paraId="7CA4B531" w14:textId="77777777" w:rsidR="00973399" w:rsidRPr="00256497" w:rsidRDefault="00AD7D51">
            <w:pPr>
              <w:spacing w:after="0" w:line="240" w:lineRule="auto"/>
              <w:rPr>
                <w:rFonts w:asciiTheme="minorHAnsi" w:hAnsiTheme="minorHAnsi" w:cstheme="minorHAnsi"/>
              </w:rPr>
            </w:pPr>
            <w:r w:rsidRPr="00256497">
              <w:rPr>
                <w:rFonts w:asciiTheme="minorHAnsi" w:eastAsia="Palatino Linotype" w:hAnsiTheme="minorHAnsi" w:cstheme="minorHAnsi"/>
                <w:b/>
                <w:color w:val="000000"/>
                <w:lang w:eastAsia="pl-PL"/>
              </w:rPr>
              <w:t xml:space="preserve">Opis przedmiotu zamówienia </w:t>
            </w:r>
          </w:p>
        </w:tc>
      </w:tr>
    </w:tbl>
    <w:p w14:paraId="70EFEB78" w14:textId="4AB0D804" w:rsidR="00FD6BAA" w:rsidRPr="00256497" w:rsidRDefault="0065623F" w:rsidP="00585E56">
      <w:pPr>
        <w:numPr>
          <w:ilvl w:val="0"/>
          <w:numId w:val="76"/>
        </w:numPr>
        <w:spacing w:before="240" w:after="115" w:line="230" w:lineRule="auto"/>
        <w:ind w:left="426" w:hanging="426"/>
        <w:jc w:val="both"/>
        <w:rPr>
          <w:rFonts w:asciiTheme="minorHAnsi" w:eastAsia="Palatino Linotype" w:hAnsiTheme="minorHAnsi" w:cstheme="minorHAnsi"/>
          <w:color w:val="000000"/>
          <w:lang w:eastAsia="pl-PL"/>
        </w:rPr>
      </w:pPr>
      <w:r w:rsidRPr="00914903">
        <w:rPr>
          <w:rFonts w:asciiTheme="minorHAnsi" w:hAnsiTheme="minorHAnsi" w:cstheme="minorHAnsi"/>
        </w:rPr>
        <w:t xml:space="preserve">Przedmiotem zamówienia jest kompleksowa obsługa podróży na potrzeby Zamawiającego polegająca na świadczeniu usług wyszukiwania połączeń, rezerwacji i sprzedaży biletów lotniczych, kolejowych oraz autokarowych (autokar, autobus, </w:t>
      </w:r>
      <w:proofErr w:type="spellStart"/>
      <w:r w:rsidRPr="00914903">
        <w:rPr>
          <w:rFonts w:asciiTheme="minorHAnsi" w:hAnsiTheme="minorHAnsi" w:cstheme="minorHAnsi"/>
        </w:rPr>
        <w:t>bus</w:t>
      </w:r>
      <w:proofErr w:type="spellEnd"/>
      <w:r w:rsidRPr="00914903">
        <w:rPr>
          <w:rFonts w:asciiTheme="minorHAnsi" w:hAnsiTheme="minorHAnsi" w:cstheme="minorHAnsi"/>
        </w:rPr>
        <w:t xml:space="preserve">) na trasach krajowych i </w:t>
      </w:r>
      <w:r w:rsidRPr="00914903">
        <w:rPr>
          <w:rFonts w:asciiTheme="minorHAnsi" w:hAnsiTheme="minorHAnsi" w:cstheme="minorHAnsi"/>
        </w:rPr>
        <w:lastRenderedPageBreak/>
        <w:t>zagranicznych oraz polegające na świadczeniu usług wyszukiwania noclegów, rezerwacji, sprzedaży i dostarczania voucherów na noclegi w kraju i zagranicą.</w:t>
      </w:r>
    </w:p>
    <w:p w14:paraId="5D608A2A" w14:textId="72E1CA0A" w:rsidR="005F601D" w:rsidRPr="00256497" w:rsidRDefault="00AD7D51" w:rsidP="005F601D">
      <w:pPr>
        <w:numPr>
          <w:ilvl w:val="0"/>
          <w:numId w:val="76"/>
        </w:numPr>
        <w:spacing w:after="154" w:line="230" w:lineRule="auto"/>
        <w:ind w:left="426" w:hanging="426"/>
        <w:jc w:val="both"/>
        <w:rPr>
          <w:rFonts w:asciiTheme="minorHAnsi" w:hAnsiTheme="minorHAnsi" w:cstheme="minorHAnsi"/>
        </w:rPr>
      </w:pPr>
      <w:r w:rsidRPr="00256497">
        <w:rPr>
          <w:rFonts w:asciiTheme="minorHAnsi" w:eastAsia="Palatino Linotype" w:hAnsiTheme="minorHAnsi" w:cstheme="minorHAnsi"/>
          <w:color w:val="000000"/>
          <w:lang w:eastAsia="pl-PL"/>
        </w:rPr>
        <w:t>Projektowan</w:t>
      </w:r>
      <w:r w:rsidR="004723B0" w:rsidRPr="00256497">
        <w:rPr>
          <w:rFonts w:asciiTheme="minorHAnsi" w:eastAsia="Palatino Linotype" w:hAnsiTheme="minorHAnsi" w:cstheme="minorHAnsi"/>
          <w:color w:val="000000"/>
          <w:lang w:eastAsia="pl-PL"/>
        </w:rPr>
        <w:t>e</w:t>
      </w:r>
      <w:r w:rsidRPr="00256497">
        <w:rPr>
          <w:rFonts w:asciiTheme="minorHAnsi" w:eastAsia="Palatino Linotype" w:hAnsiTheme="minorHAnsi" w:cstheme="minorHAnsi"/>
          <w:color w:val="000000"/>
          <w:lang w:eastAsia="pl-PL"/>
        </w:rPr>
        <w:t xml:space="preserve"> postanowienia umowy stanowią </w:t>
      </w:r>
      <w:r w:rsidRPr="00256497">
        <w:rPr>
          <w:rFonts w:asciiTheme="minorHAnsi" w:eastAsia="Palatino Linotype" w:hAnsiTheme="minorHAnsi" w:cstheme="minorHAnsi"/>
          <w:b/>
          <w:color w:val="000000"/>
          <w:lang w:eastAsia="pl-PL"/>
        </w:rPr>
        <w:t>załącznik nr 2 do SWZ.</w:t>
      </w:r>
      <w:r w:rsidRPr="00256497">
        <w:rPr>
          <w:rFonts w:asciiTheme="minorHAnsi" w:eastAsia="Palatino Linotype" w:hAnsiTheme="minorHAnsi" w:cstheme="minorHAnsi"/>
          <w:color w:val="000000"/>
          <w:lang w:eastAsia="pl-PL"/>
        </w:rPr>
        <w:t xml:space="preserve"> </w:t>
      </w:r>
    </w:p>
    <w:p w14:paraId="7D6B3B5F" w14:textId="17792ED3" w:rsidR="00A5335D" w:rsidRPr="00256497" w:rsidRDefault="00AD7D51" w:rsidP="00A5335D">
      <w:pPr>
        <w:numPr>
          <w:ilvl w:val="0"/>
          <w:numId w:val="76"/>
        </w:numPr>
        <w:spacing w:after="154" w:line="230" w:lineRule="auto"/>
        <w:ind w:left="426" w:hanging="426"/>
        <w:jc w:val="both"/>
        <w:rPr>
          <w:rFonts w:asciiTheme="minorHAnsi" w:hAnsiTheme="minorHAnsi" w:cstheme="minorHAnsi"/>
        </w:rPr>
      </w:pPr>
      <w:r w:rsidRPr="00256497">
        <w:rPr>
          <w:rFonts w:asciiTheme="minorHAnsi" w:eastAsia="Palatino Linotype" w:hAnsiTheme="minorHAnsi" w:cstheme="minorHAnsi"/>
          <w:color w:val="000000"/>
          <w:lang w:eastAsia="pl-PL"/>
        </w:rPr>
        <w:t xml:space="preserve">Kody i nazwy Wspólnego Słownika Zamówień (CPV) opisujące przedmiot zamówienia: </w:t>
      </w:r>
    </w:p>
    <w:p w14:paraId="499BAC50" w14:textId="5899B6B0" w:rsidR="00D846BB" w:rsidRPr="00914903" w:rsidRDefault="00D846BB" w:rsidP="00D846BB">
      <w:pPr>
        <w:spacing w:before="240"/>
        <w:rPr>
          <w:rFonts w:asciiTheme="minorHAnsi" w:hAnsiTheme="minorHAnsi" w:cstheme="minorHAnsi"/>
          <w:b/>
          <w:bCs/>
        </w:rPr>
      </w:pPr>
      <w:r w:rsidRPr="00914903">
        <w:rPr>
          <w:rFonts w:asciiTheme="minorHAnsi" w:hAnsiTheme="minorHAnsi" w:cstheme="minorHAnsi"/>
          <w:b/>
          <w:bCs/>
        </w:rPr>
        <w:t>63500000-4 usługi biur podróży, podmiotów turystycznych i pomocy turystycznej</w:t>
      </w:r>
    </w:p>
    <w:p w14:paraId="3C29A32A" w14:textId="473EA70E" w:rsidR="00D846BB" w:rsidRPr="00914903" w:rsidRDefault="00D846BB" w:rsidP="0065623F">
      <w:pPr>
        <w:spacing w:before="240" w:after="154" w:line="230" w:lineRule="auto"/>
        <w:ind w:left="426"/>
        <w:jc w:val="both"/>
        <w:rPr>
          <w:rFonts w:asciiTheme="minorHAnsi" w:hAnsiTheme="minorHAnsi" w:cstheme="minorHAnsi"/>
        </w:rPr>
      </w:pPr>
      <w:r w:rsidRPr="00914903">
        <w:rPr>
          <w:rFonts w:asciiTheme="minorHAnsi" w:hAnsiTheme="minorHAnsi" w:cstheme="minorHAnsi"/>
        </w:rPr>
        <w:t>Część nr 1 –</w:t>
      </w:r>
    </w:p>
    <w:p w14:paraId="4EF48981" w14:textId="2D7BA58A" w:rsidR="00D846BB" w:rsidRPr="00914903" w:rsidRDefault="00D846BB" w:rsidP="00D846BB">
      <w:pPr>
        <w:spacing w:before="240" w:after="154" w:line="230" w:lineRule="auto"/>
        <w:ind w:left="426"/>
        <w:jc w:val="both"/>
        <w:rPr>
          <w:rFonts w:asciiTheme="minorHAnsi" w:hAnsiTheme="minorHAnsi" w:cstheme="minorHAnsi"/>
        </w:rPr>
      </w:pPr>
      <w:r w:rsidRPr="00914903">
        <w:rPr>
          <w:rFonts w:asciiTheme="minorHAnsi" w:hAnsiTheme="minorHAnsi" w:cstheme="minorHAnsi"/>
          <w:noProof/>
        </w:rPr>
        <mc:AlternateContent>
          <mc:Choice Requires="wpi">
            <w:drawing>
              <wp:anchor distT="0" distB="0" distL="114300" distR="114300" simplePos="0" relativeHeight="251659264" behindDoc="0" locked="0" layoutInCell="1" allowOverlap="1" wp14:anchorId="164C0430" wp14:editId="7D49759B">
                <wp:simplePos x="0" y="0"/>
                <wp:positionH relativeFrom="column">
                  <wp:posOffset>-1601255</wp:posOffset>
                </wp:positionH>
                <wp:positionV relativeFrom="paragraph">
                  <wp:posOffset>412110</wp:posOffset>
                </wp:positionV>
                <wp:extent cx="360" cy="3240"/>
                <wp:effectExtent l="95250" t="152400" r="114300" b="168275"/>
                <wp:wrapNone/>
                <wp:docPr id="4" name="Pismo odręczne 4"/>
                <wp:cNvGraphicFramePr/>
                <a:graphic xmlns:a="http://schemas.openxmlformats.org/drawingml/2006/main">
                  <a:graphicData uri="http://schemas.microsoft.com/office/word/2010/wordprocessingInk">
                    <w14:contentPart bwMode="auto" r:id="rId8">
                      <w14:nvContentPartPr>
                        <w14:cNvContentPartPr/>
                      </w14:nvContentPartPr>
                      <w14:xfrm>
                        <a:off x="0" y="0"/>
                        <a:ext cx="360" cy="3240"/>
                      </w14:xfrm>
                    </w14:contentPart>
                  </a:graphicData>
                </a:graphic>
              </wp:anchor>
            </w:drawing>
          </mc:Choice>
          <mc:Fallback>
            <w:pict>
              <v:shapetype w14:anchorId="07DDCD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4" o:spid="_x0000_s1026" type="#_x0000_t75" style="position:absolute;margin-left:-130.35pt;margin-top:24.8pt;width:8.55pt;height:15.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">
                <v:imagedata r:id="rId13" o:title=""/>
              </v:shape>
            </w:pict>
          </mc:Fallback>
        </mc:AlternateContent>
      </w:r>
      <w:r w:rsidRPr="00914903">
        <w:rPr>
          <w:rFonts w:asciiTheme="minorHAnsi" w:hAnsiTheme="minorHAnsi" w:cstheme="minorHAnsi"/>
        </w:rPr>
        <w:t>60400000-2 usługi transportu lotniczego</w:t>
      </w:r>
    </w:p>
    <w:p w14:paraId="7B8A755F" w14:textId="00D04830" w:rsidR="00D846BB" w:rsidRPr="00914903" w:rsidRDefault="00D846BB" w:rsidP="00D846BB">
      <w:pPr>
        <w:spacing w:before="240" w:after="154" w:line="230" w:lineRule="auto"/>
        <w:ind w:left="426"/>
        <w:jc w:val="both"/>
        <w:rPr>
          <w:rFonts w:asciiTheme="minorHAnsi" w:hAnsiTheme="minorHAnsi" w:cstheme="minorHAnsi"/>
        </w:rPr>
      </w:pPr>
      <w:r w:rsidRPr="00914903">
        <w:rPr>
          <w:rFonts w:asciiTheme="minorHAnsi" w:hAnsiTheme="minorHAnsi" w:cstheme="minorHAnsi"/>
        </w:rPr>
        <w:t xml:space="preserve">63512000-1 usługi sprzedaży biletów podróżnych i pakietów wycieczkowych, </w:t>
      </w:r>
    </w:p>
    <w:p w14:paraId="516E06C5" w14:textId="1F9ACEB8" w:rsidR="00D846BB" w:rsidRPr="001B69AB" w:rsidRDefault="00D846BB" w:rsidP="00D846BB">
      <w:pPr>
        <w:spacing w:before="240" w:after="154" w:line="230" w:lineRule="auto"/>
        <w:ind w:left="426"/>
        <w:jc w:val="both"/>
        <w:rPr>
          <w:rFonts w:asciiTheme="minorHAnsi" w:hAnsiTheme="minorHAnsi" w:cstheme="minorHAnsi"/>
        </w:rPr>
      </w:pPr>
      <w:r w:rsidRPr="001B69AB">
        <w:rPr>
          <w:rFonts w:asciiTheme="minorHAnsi" w:hAnsiTheme="minorHAnsi" w:cstheme="minorHAnsi"/>
        </w:rPr>
        <w:t xml:space="preserve">63510000-7 usługi biur podróży i podobne </w:t>
      </w:r>
    </w:p>
    <w:p w14:paraId="4E69A6CE" w14:textId="66CD9307" w:rsidR="00D846BB" w:rsidRPr="00914903" w:rsidRDefault="00D846BB" w:rsidP="0065623F">
      <w:pPr>
        <w:spacing w:before="240" w:after="154" w:line="230" w:lineRule="auto"/>
        <w:ind w:left="426"/>
        <w:jc w:val="both"/>
        <w:rPr>
          <w:rFonts w:asciiTheme="minorHAnsi" w:hAnsiTheme="minorHAnsi" w:cstheme="minorHAnsi"/>
        </w:rPr>
      </w:pPr>
      <w:r w:rsidRPr="00914903">
        <w:rPr>
          <w:rFonts w:asciiTheme="minorHAnsi" w:hAnsiTheme="minorHAnsi" w:cstheme="minorHAnsi"/>
        </w:rPr>
        <w:t>Część nr 2</w:t>
      </w:r>
    </w:p>
    <w:p w14:paraId="778E67C1" w14:textId="5474A8C3" w:rsidR="00D846BB" w:rsidRPr="00914903" w:rsidRDefault="00D846BB" w:rsidP="0065623F">
      <w:pPr>
        <w:spacing w:before="240" w:after="154" w:line="230" w:lineRule="auto"/>
        <w:ind w:left="426"/>
        <w:jc w:val="both"/>
        <w:rPr>
          <w:rFonts w:asciiTheme="minorHAnsi" w:hAnsiTheme="minorHAnsi" w:cstheme="minorHAnsi"/>
          <w:b/>
          <w:bCs/>
        </w:rPr>
      </w:pPr>
      <w:r w:rsidRPr="00914903">
        <w:rPr>
          <w:rFonts w:asciiTheme="minorHAnsi" w:hAnsiTheme="minorHAnsi" w:cstheme="minorHAnsi"/>
        </w:rPr>
        <w:t xml:space="preserve">55110000-4 </w:t>
      </w:r>
      <w:r w:rsidR="006E447D" w:rsidRPr="00914903">
        <w:rPr>
          <w:rFonts w:asciiTheme="minorHAnsi" w:hAnsiTheme="minorHAnsi" w:cstheme="minorHAnsi"/>
        </w:rPr>
        <w:t>h</w:t>
      </w:r>
      <w:r w:rsidRPr="00914903">
        <w:rPr>
          <w:rFonts w:asciiTheme="minorHAnsi" w:hAnsiTheme="minorHAnsi" w:cstheme="minorHAnsi"/>
        </w:rPr>
        <w:t>otelarskie usługi noclegowe</w:t>
      </w:r>
    </w:p>
    <w:p w14:paraId="27A6BCF5" w14:textId="77777777" w:rsidR="0065623F" w:rsidRPr="001B69AB" w:rsidRDefault="0065623F" w:rsidP="0065623F">
      <w:pPr>
        <w:spacing w:before="240" w:after="154" w:line="230" w:lineRule="auto"/>
        <w:ind w:left="426"/>
        <w:jc w:val="both"/>
        <w:rPr>
          <w:rFonts w:asciiTheme="minorHAnsi" w:hAnsiTheme="minorHAnsi" w:cstheme="minorHAnsi"/>
        </w:rPr>
      </w:pPr>
      <w:bookmarkStart w:id="1" w:name="_Hlk85468771"/>
      <w:r w:rsidRPr="001B69AB">
        <w:rPr>
          <w:rFonts w:asciiTheme="minorHAnsi" w:hAnsiTheme="minorHAnsi" w:cstheme="minorHAnsi"/>
        </w:rPr>
        <w:t xml:space="preserve">63512000-1 usługi sprzedaży biletów podróżnych i pakietów wycieczkowych, </w:t>
      </w:r>
    </w:p>
    <w:bookmarkEnd w:id="1"/>
    <w:p w14:paraId="348150F4" w14:textId="77777777" w:rsidR="0065623F" w:rsidRPr="00914903" w:rsidRDefault="0065623F" w:rsidP="0065623F">
      <w:pPr>
        <w:spacing w:before="240" w:after="154" w:line="230" w:lineRule="auto"/>
        <w:ind w:left="426"/>
        <w:jc w:val="both"/>
        <w:rPr>
          <w:rFonts w:asciiTheme="minorHAnsi" w:hAnsiTheme="minorHAnsi" w:cstheme="minorHAnsi"/>
        </w:rPr>
      </w:pPr>
      <w:r w:rsidRPr="00914903">
        <w:rPr>
          <w:rFonts w:asciiTheme="minorHAnsi" w:hAnsiTheme="minorHAnsi" w:cstheme="minorHAnsi"/>
        </w:rPr>
        <w:t xml:space="preserve">63510000-7 usługi biur podróży i podobne </w:t>
      </w:r>
    </w:p>
    <w:p w14:paraId="46589A13" w14:textId="7C12E255" w:rsidR="005F601D" w:rsidRPr="00256497" w:rsidRDefault="00AD7D51" w:rsidP="00863EDF">
      <w:pPr>
        <w:numPr>
          <w:ilvl w:val="0"/>
          <w:numId w:val="76"/>
        </w:numPr>
        <w:spacing w:before="240" w:after="154" w:line="230" w:lineRule="auto"/>
        <w:ind w:left="426" w:hanging="426"/>
        <w:jc w:val="both"/>
        <w:rPr>
          <w:rFonts w:asciiTheme="minorHAnsi" w:hAnsiTheme="minorHAnsi" w:cstheme="minorHAnsi"/>
        </w:rPr>
      </w:pPr>
      <w:r w:rsidRPr="00256497">
        <w:rPr>
          <w:rFonts w:asciiTheme="minorHAnsi" w:eastAsia="Palatino Linotype" w:hAnsiTheme="minorHAnsi" w:cstheme="minorHAnsi"/>
          <w:color w:val="000000"/>
          <w:lang w:eastAsia="pl-PL"/>
        </w:rPr>
        <w:t xml:space="preserve">Zamawiający żąda wskazania przez wykonawcę w </w:t>
      </w:r>
      <w:r w:rsidR="00267DDF" w:rsidRPr="00256497">
        <w:rPr>
          <w:rFonts w:asciiTheme="minorHAnsi" w:eastAsia="Palatino Linotype" w:hAnsiTheme="minorHAnsi" w:cstheme="minorHAnsi"/>
          <w:color w:val="000000"/>
          <w:lang w:eastAsia="pl-PL"/>
        </w:rPr>
        <w:t xml:space="preserve">formularzu </w:t>
      </w:r>
      <w:r w:rsidRPr="00256497">
        <w:rPr>
          <w:rFonts w:asciiTheme="minorHAnsi" w:eastAsia="Palatino Linotype" w:hAnsiTheme="minorHAnsi" w:cstheme="minorHAnsi"/>
          <w:color w:val="000000"/>
          <w:lang w:eastAsia="pl-PL"/>
        </w:rPr>
        <w:t>„</w:t>
      </w:r>
      <w:r w:rsidR="00267DDF" w:rsidRPr="00256497">
        <w:rPr>
          <w:rFonts w:asciiTheme="minorHAnsi" w:eastAsia="Palatino Linotype" w:hAnsiTheme="minorHAnsi" w:cstheme="minorHAnsi"/>
          <w:color w:val="000000"/>
          <w:lang w:eastAsia="pl-PL"/>
        </w:rPr>
        <w:t>OFERTA</w:t>
      </w:r>
      <w:r w:rsidRPr="00256497">
        <w:rPr>
          <w:rFonts w:asciiTheme="minorHAnsi" w:eastAsia="Palatino Linotype" w:hAnsiTheme="minorHAnsi" w:cstheme="minorHAnsi"/>
          <w:color w:val="000000"/>
          <w:lang w:eastAsia="pl-PL"/>
        </w:rPr>
        <w:t>”</w:t>
      </w:r>
      <w:r w:rsidR="00267DDF" w:rsidRPr="00256497">
        <w:rPr>
          <w:rFonts w:asciiTheme="minorHAnsi" w:eastAsia="Palatino Linotype" w:hAnsiTheme="minorHAnsi" w:cstheme="minorHAnsi"/>
          <w:color w:val="000000"/>
          <w:lang w:eastAsia="pl-PL"/>
        </w:rPr>
        <w:t>,</w:t>
      </w:r>
      <w:r w:rsidRPr="00256497">
        <w:rPr>
          <w:rFonts w:asciiTheme="minorHAnsi" w:eastAsia="Palatino Linotype" w:hAnsiTheme="minorHAnsi" w:cstheme="minorHAnsi"/>
          <w:color w:val="000000"/>
          <w:lang w:eastAsia="pl-PL"/>
        </w:rPr>
        <w:t xml:space="preserve"> </w:t>
      </w:r>
      <w:r w:rsidR="00267DDF" w:rsidRPr="00256497">
        <w:rPr>
          <w:rFonts w:asciiTheme="minorHAnsi" w:eastAsia="Palatino Linotype" w:hAnsiTheme="minorHAnsi" w:cstheme="minorHAnsi"/>
          <w:color w:val="000000"/>
          <w:lang w:eastAsia="pl-PL"/>
        </w:rPr>
        <w:t xml:space="preserve">stanowiącym załącznik nr 4, </w:t>
      </w:r>
      <w:r w:rsidRPr="00256497">
        <w:rPr>
          <w:rFonts w:asciiTheme="minorHAnsi" w:eastAsia="Palatino Linotype" w:hAnsiTheme="minorHAnsi" w:cstheme="minorHAnsi"/>
          <w:color w:val="000000"/>
          <w:lang w:eastAsia="pl-PL"/>
        </w:rPr>
        <w:t>części zamówienia, których wykonanie zamierza powierzyć podwykonawcom oraz podania nazw ewentualnych podwykonawców, jeżeli są już znani.</w:t>
      </w:r>
    </w:p>
    <w:p w14:paraId="0B6C3FC8" w14:textId="0F71AD63" w:rsidR="00C31671" w:rsidRPr="00256497" w:rsidRDefault="00C31671" w:rsidP="00C31671">
      <w:pPr>
        <w:numPr>
          <w:ilvl w:val="0"/>
          <w:numId w:val="76"/>
        </w:numPr>
        <w:spacing w:after="154" w:line="230" w:lineRule="auto"/>
        <w:ind w:left="426" w:hanging="426"/>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Zamawiający dopuszcza podwykonawstwo zgodnie z zapisami Projektowanych postanowień umowy stanowiących załącznik nr 2 do SWZ.</w:t>
      </w:r>
    </w:p>
    <w:p w14:paraId="6FD0D3B2" w14:textId="2DB4665F" w:rsidR="00C31671" w:rsidRPr="00256497" w:rsidRDefault="00C31671" w:rsidP="00585E56">
      <w:pPr>
        <w:numPr>
          <w:ilvl w:val="0"/>
          <w:numId w:val="76"/>
        </w:numPr>
        <w:spacing w:after="154" w:line="230" w:lineRule="auto"/>
        <w:ind w:left="426" w:hanging="426"/>
        <w:jc w:val="both"/>
        <w:rPr>
          <w:rFonts w:asciiTheme="minorHAnsi" w:eastAsia="Palatino Linotype" w:hAnsiTheme="minorHAnsi" w:cstheme="minorHAnsi"/>
          <w:color w:val="000000"/>
          <w:lang w:eastAsia="pl-PL"/>
        </w:rPr>
      </w:pPr>
      <w:r w:rsidRPr="00256497">
        <w:rPr>
          <w:rFonts w:asciiTheme="minorHAnsi" w:hAnsiTheme="minorHAnsi" w:cstheme="minorHAnsi"/>
        </w:rPr>
        <w:t xml:space="preserve">Zamawiający nie przewiduje opcji. </w:t>
      </w:r>
    </w:p>
    <w:p w14:paraId="12B1F27C" w14:textId="77777777" w:rsidR="00D846BB" w:rsidRPr="00256497" w:rsidRDefault="00C31671" w:rsidP="00D846BB">
      <w:pPr>
        <w:numPr>
          <w:ilvl w:val="0"/>
          <w:numId w:val="76"/>
        </w:numPr>
        <w:spacing w:after="154" w:line="230" w:lineRule="auto"/>
        <w:ind w:left="426" w:hanging="426"/>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Wizja lokalna: </w:t>
      </w:r>
      <w:r w:rsidRPr="00256497">
        <w:rPr>
          <w:rFonts w:asciiTheme="minorHAnsi" w:hAnsiTheme="minorHAnsi" w:cstheme="minorHAnsi"/>
        </w:rPr>
        <w:t xml:space="preserve">Zamawiający </w:t>
      </w:r>
      <w:r w:rsidR="00442B67" w:rsidRPr="00256497">
        <w:rPr>
          <w:rFonts w:asciiTheme="minorHAnsi" w:hAnsiTheme="minorHAnsi" w:cstheme="minorHAnsi"/>
        </w:rPr>
        <w:t>nie przewiduje przeprowadzenia wizji lokalnej.</w:t>
      </w:r>
    </w:p>
    <w:p w14:paraId="122297B5" w14:textId="3CA8CFB5" w:rsidR="00D846BB" w:rsidRPr="00256497" w:rsidRDefault="00D846BB" w:rsidP="00D846BB">
      <w:pPr>
        <w:spacing w:after="154" w:line="230" w:lineRule="auto"/>
        <w:ind w:left="426"/>
        <w:jc w:val="both"/>
        <w:rPr>
          <w:rFonts w:asciiTheme="minorHAnsi" w:eastAsia="Palatino Linotype" w:hAnsiTheme="minorHAnsi" w:cstheme="minorHAnsi"/>
          <w:color w:val="000000"/>
          <w:lang w:eastAsia="pl-PL"/>
        </w:rPr>
      </w:pPr>
    </w:p>
    <w:tbl>
      <w:tblPr>
        <w:tblW w:w="9131" w:type="dxa"/>
        <w:tblInd w:w="48" w:type="dxa"/>
        <w:tblCellMar>
          <w:left w:w="10" w:type="dxa"/>
          <w:right w:w="10" w:type="dxa"/>
        </w:tblCellMar>
        <w:tblLook w:val="04A0" w:firstRow="1" w:lastRow="0" w:firstColumn="1" w:lastColumn="0" w:noHBand="0" w:noVBand="1"/>
      </w:tblPr>
      <w:tblGrid>
        <w:gridCol w:w="1447"/>
        <w:gridCol w:w="7684"/>
      </w:tblGrid>
      <w:tr w:rsidR="00973399" w:rsidRPr="00256497" w14:paraId="6D727EA9" w14:textId="77777777">
        <w:trPr>
          <w:trHeight w:val="295"/>
        </w:trPr>
        <w:tc>
          <w:tcPr>
            <w:tcW w:w="1447" w:type="dxa"/>
            <w:shd w:val="clear" w:color="auto" w:fill="A6A6A6"/>
            <w:tcMar>
              <w:top w:w="69" w:type="dxa"/>
              <w:left w:w="0" w:type="dxa"/>
              <w:bottom w:w="0" w:type="dxa"/>
              <w:right w:w="115" w:type="dxa"/>
            </w:tcMar>
          </w:tcPr>
          <w:p w14:paraId="21BC58C4" w14:textId="77777777" w:rsidR="00973399" w:rsidRPr="00256497" w:rsidRDefault="00AD7D51">
            <w:pPr>
              <w:spacing w:after="0" w:line="240" w:lineRule="auto"/>
              <w:ind w:left="29"/>
              <w:rPr>
                <w:rFonts w:asciiTheme="minorHAnsi" w:hAnsiTheme="minorHAnsi" w:cstheme="minorHAnsi"/>
              </w:rPr>
            </w:pPr>
            <w:r w:rsidRPr="00256497">
              <w:rPr>
                <w:rFonts w:asciiTheme="minorHAnsi" w:eastAsia="Palatino Linotype" w:hAnsiTheme="minorHAnsi" w:cstheme="minorHAnsi"/>
                <w:b/>
                <w:color w:val="000000"/>
                <w:lang w:eastAsia="pl-PL"/>
              </w:rPr>
              <w:t xml:space="preserve">Rozdz. 4 </w:t>
            </w:r>
          </w:p>
        </w:tc>
        <w:tc>
          <w:tcPr>
            <w:tcW w:w="7684" w:type="dxa"/>
            <w:shd w:val="clear" w:color="auto" w:fill="A6A6A6"/>
            <w:tcMar>
              <w:top w:w="69" w:type="dxa"/>
              <w:left w:w="0" w:type="dxa"/>
              <w:bottom w:w="0" w:type="dxa"/>
              <w:right w:w="115" w:type="dxa"/>
            </w:tcMar>
          </w:tcPr>
          <w:p w14:paraId="51A621FB" w14:textId="77777777" w:rsidR="00973399" w:rsidRPr="00256497" w:rsidRDefault="00AD7D51">
            <w:pPr>
              <w:spacing w:after="0" w:line="240" w:lineRule="auto"/>
              <w:rPr>
                <w:rFonts w:asciiTheme="minorHAnsi" w:hAnsiTheme="minorHAnsi" w:cstheme="minorHAnsi"/>
              </w:rPr>
            </w:pPr>
            <w:r w:rsidRPr="00256497">
              <w:rPr>
                <w:rFonts w:asciiTheme="minorHAnsi" w:eastAsia="Palatino Linotype" w:hAnsiTheme="minorHAnsi" w:cstheme="minorHAnsi"/>
                <w:b/>
                <w:color w:val="000000"/>
                <w:lang w:eastAsia="pl-PL"/>
              </w:rPr>
              <w:t xml:space="preserve">Opis części zamówienia </w:t>
            </w:r>
          </w:p>
        </w:tc>
      </w:tr>
    </w:tbl>
    <w:p w14:paraId="5B655D86" w14:textId="77777777" w:rsidR="00963181" w:rsidRPr="00256497" w:rsidRDefault="00963181" w:rsidP="00CD1D87">
      <w:pPr>
        <w:spacing w:after="154" w:line="230" w:lineRule="auto"/>
        <w:jc w:val="both"/>
        <w:rPr>
          <w:rFonts w:asciiTheme="minorHAnsi" w:eastAsia="Palatino Linotype" w:hAnsiTheme="minorHAnsi" w:cstheme="minorHAnsi"/>
          <w:color w:val="000000"/>
          <w:lang w:eastAsia="pl-PL"/>
        </w:rPr>
      </w:pPr>
      <w:r w:rsidRPr="00914903">
        <w:rPr>
          <w:rFonts w:asciiTheme="minorHAnsi" w:hAnsiTheme="minorHAnsi" w:cstheme="minorHAnsi"/>
        </w:rPr>
        <w:t>Zamawiający dopuszcza składanie ofert częściowych:</w:t>
      </w:r>
    </w:p>
    <w:p w14:paraId="5AC1C2D5" w14:textId="077D0BA3" w:rsidR="00963181" w:rsidRPr="00914903" w:rsidRDefault="00963181" w:rsidP="00795184">
      <w:pPr>
        <w:spacing w:after="154" w:line="230" w:lineRule="auto"/>
        <w:ind w:left="426"/>
        <w:jc w:val="both"/>
        <w:rPr>
          <w:rFonts w:asciiTheme="minorHAnsi" w:hAnsiTheme="minorHAnsi" w:cstheme="minorHAnsi"/>
        </w:rPr>
      </w:pPr>
      <w:r w:rsidRPr="00914903">
        <w:rPr>
          <w:rFonts w:asciiTheme="minorHAnsi" w:hAnsiTheme="minorHAnsi" w:cstheme="minorHAnsi"/>
        </w:rPr>
        <w:t xml:space="preserve">Część nr 1 - świadczenie usług wyszukiwania połączeń, rezerwacji i sprzedaży biletów lotniczych, kolejowych oraz autokarowych (autokar, autobus, </w:t>
      </w:r>
      <w:proofErr w:type="spellStart"/>
      <w:r w:rsidRPr="00914903">
        <w:rPr>
          <w:rFonts w:asciiTheme="minorHAnsi" w:hAnsiTheme="minorHAnsi" w:cstheme="minorHAnsi"/>
        </w:rPr>
        <w:t>bus</w:t>
      </w:r>
      <w:proofErr w:type="spellEnd"/>
      <w:r w:rsidRPr="00914903">
        <w:rPr>
          <w:rFonts w:asciiTheme="minorHAnsi" w:hAnsiTheme="minorHAnsi" w:cstheme="minorHAnsi"/>
        </w:rPr>
        <w:t>) na trasach krajowych i zagranicznych.</w:t>
      </w:r>
      <w:r w:rsidR="00C037DB">
        <w:rPr>
          <w:rFonts w:asciiTheme="minorHAnsi" w:hAnsiTheme="minorHAnsi" w:cstheme="minorHAnsi"/>
        </w:rPr>
        <w:t xml:space="preserve"> </w:t>
      </w:r>
    </w:p>
    <w:p w14:paraId="565C4776" w14:textId="77777777" w:rsidR="00963181" w:rsidRPr="00914903" w:rsidRDefault="00963181" w:rsidP="00795184">
      <w:pPr>
        <w:spacing w:after="154" w:line="230" w:lineRule="auto"/>
        <w:ind w:left="426"/>
        <w:jc w:val="both"/>
        <w:rPr>
          <w:rFonts w:asciiTheme="minorHAnsi" w:hAnsiTheme="minorHAnsi" w:cstheme="minorHAnsi"/>
        </w:rPr>
      </w:pPr>
      <w:bookmarkStart w:id="2" w:name="_Hlk85468731"/>
      <w:r w:rsidRPr="00914903">
        <w:rPr>
          <w:rFonts w:asciiTheme="minorHAnsi" w:hAnsiTheme="minorHAnsi" w:cstheme="minorHAnsi"/>
        </w:rPr>
        <w:t xml:space="preserve">Część nr 2 </w:t>
      </w:r>
      <w:bookmarkEnd w:id="2"/>
      <w:r w:rsidRPr="00914903">
        <w:rPr>
          <w:rFonts w:asciiTheme="minorHAnsi" w:hAnsiTheme="minorHAnsi" w:cstheme="minorHAnsi"/>
        </w:rPr>
        <w:t>- świadczenie usług wyszukiwania noclegów, rezerwacji, sprzedaży i dostarczania voucherów na noclegi w kraju i zagranicą.</w:t>
      </w:r>
    </w:p>
    <w:p w14:paraId="2D2E4ACB" w14:textId="77777777" w:rsidR="00963181" w:rsidRPr="00914903" w:rsidRDefault="00963181" w:rsidP="00963181">
      <w:pPr>
        <w:spacing w:after="154" w:line="230" w:lineRule="auto"/>
        <w:ind w:left="426"/>
        <w:jc w:val="both"/>
        <w:rPr>
          <w:rFonts w:asciiTheme="minorHAnsi" w:hAnsiTheme="minorHAnsi" w:cstheme="minorHAnsi"/>
        </w:rPr>
      </w:pPr>
      <w:r w:rsidRPr="00914903">
        <w:rPr>
          <w:rFonts w:asciiTheme="minorHAnsi" w:hAnsiTheme="minorHAnsi" w:cstheme="minorHAnsi"/>
        </w:rPr>
        <w:t>UWAGA !!! Wykonawca może złożyć ofertę na jedną lub wszystkie części zamówienia.</w:t>
      </w:r>
    </w:p>
    <w:tbl>
      <w:tblPr>
        <w:tblW w:w="9131" w:type="dxa"/>
        <w:tblInd w:w="48" w:type="dxa"/>
        <w:tblCellMar>
          <w:left w:w="10" w:type="dxa"/>
          <w:right w:w="10" w:type="dxa"/>
        </w:tblCellMar>
        <w:tblLook w:val="04A0" w:firstRow="1" w:lastRow="0" w:firstColumn="1" w:lastColumn="0" w:noHBand="0" w:noVBand="1"/>
      </w:tblPr>
      <w:tblGrid>
        <w:gridCol w:w="1447"/>
        <w:gridCol w:w="7684"/>
      </w:tblGrid>
      <w:tr w:rsidR="00973399" w:rsidRPr="00256497" w14:paraId="486AE7FE" w14:textId="77777777">
        <w:trPr>
          <w:trHeight w:val="298"/>
        </w:trPr>
        <w:tc>
          <w:tcPr>
            <w:tcW w:w="1447" w:type="dxa"/>
            <w:shd w:val="clear" w:color="auto" w:fill="A6A6A6"/>
            <w:tcMar>
              <w:top w:w="72" w:type="dxa"/>
              <w:left w:w="0" w:type="dxa"/>
              <w:bottom w:w="0" w:type="dxa"/>
              <w:right w:w="115" w:type="dxa"/>
            </w:tcMar>
          </w:tcPr>
          <w:p w14:paraId="1DE2D010" w14:textId="77777777" w:rsidR="00973399" w:rsidRPr="00256497" w:rsidRDefault="00AD7D51">
            <w:pPr>
              <w:spacing w:after="0" w:line="240" w:lineRule="auto"/>
              <w:ind w:left="29"/>
              <w:rPr>
                <w:rFonts w:asciiTheme="minorHAnsi" w:hAnsiTheme="minorHAnsi" w:cstheme="minorHAnsi"/>
              </w:rPr>
            </w:pPr>
            <w:r w:rsidRPr="00256497">
              <w:rPr>
                <w:rFonts w:asciiTheme="minorHAnsi" w:eastAsia="Palatino Linotype" w:hAnsiTheme="minorHAnsi" w:cstheme="minorHAnsi"/>
                <w:b/>
                <w:color w:val="000000"/>
                <w:lang w:eastAsia="pl-PL"/>
              </w:rPr>
              <w:t xml:space="preserve">Rozdz. 5 </w:t>
            </w:r>
          </w:p>
        </w:tc>
        <w:tc>
          <w:tcPr>
            <w:tcW w:w="7684" w:type="dxa"/>
            <w:shd w:val="clear" w:color="auto" w:fill="A6A6A6"/>
            <w:tcMar>
              <w:top w:w="72" w:type="dxa"/>
              <w:left w:w="0" w:type="dxa"/>
              <w:bottom w:w="0" w:type="dxa"/>
              <w:right w:w="115" w:type="dxa"/>
            </w:tcMar>
          </w:tcPr>
          <w:p w14:paraId="2154AC83" w14:textId="77777777" w:rsidR="00973399" w:rsidRPr="00256497" w:rsidRDefault="00AD7D51">
            <w:pPr>
              <w:spacing w:after="0" w:line="240" w:lineRule="auto"/>
              <w:rPr>
                <w:rFonts w:asciiTheme="minorHAnsi" w:hAnsiTheme="minorHAnsi" w:cstheme="minorHAnsi"/>
              </w:rPr>
            </w:pPr>
            <w:r w:rsidRPr="00256497">
              <w:rPr>
                <w:rFonts w:asciiTheme="minorHAnsi" w:eastAsia="Palatino Linotype" w:hAnsiTheme="minorHAnsi" w:cstheme="minorHAnsi"/>
                <w:b/>
                <w:color w:val="000000"/>
                <w:lang w:eastAsia="pl-PL"/>
              </w:rPr>
              <w:t xml:space="preserve">Informacja o zamówieniach, o których mowa w art. 214 ust. 1 pkt </w:t>
            </w:r>
            <w:r w:rsidRPr="00256497">
              <w:rPr>
                <w:rFonts w:asciiTheme="minorHAnsi" w:eastAsia="Palatino Linotype" w:hAnsiTheme="minorHAnsi" w:cstheme="minorHAnsi"/>
                <w:b/>
                <w:i/>
                <w:iCs/>
                <w:color w:val="000000"/>
                <w:lang w:eastAsia="pl-PL"/>
              </w:rPr>
              <w:t xml:space="preserve">7 </w:t>
            </w:r>
            <w:r w:rsidRPr="00256497">
              <w:rPr>
                <w:rFonts w:asciiTheme="minorHAnsi" w:eastAsia="Palatino Linotype" w:hAnsiTheme="minorHAnsi" w:cstheme="minorHAnsi"/>
                <w:b/>
                <w:color w:val="000000"/>
                <w:lang w:eastAsia="pl-PL"/>
              </w:rPr>
              <w:t xml:space="preserve">ustawy </w:t>
            </w:r>
          </w:p>
        </w:tc>
      </w:tr>
    </w:tbl>
    <w:p w14:paraId="4852E346" w14:textId="7CAC6778" w:rsidR="00973399" w:rsidRPr="00256497" w:rsidRDefault="00AD7D51" w:rsidP="00585E56">
      <w:pPr>
        <w:spacing w:before="240" w:after="25" w:line="230" w:lineRule="auto"/>
        <w:ind w:left="77" w:hanging="10"/>
        <w:jc w:val="both"/>
        <w:rPr>
          <w:rFonts w:asciiTheme="minorHAnsi" w:hAnsiTheme="minorHAnsi" w:cstheme="minorHAnsi"/>
        </w:rPr>
      </w:pPr>
      <w:r w:rsidRPr="00256497">
        <w:rPr>
          <w:rFonts w:asciiTheme="minorHAnsi" w:eastAsia="Palatino Linotype" w:hAnsiTheme="minorHAnsi" w:cstheme="minorHAnsi"/>
          <w:color w:val="000000"/>
          <w:lang w:eastAsia="pl-PL"/>
        </w:rPr>
        <w:t>Zamawiający</w:t>
      </w:r>
      <w:r w:rsidR="00922B14">
        <w:rPr>
          <w:rFonts w:asciiTheme="minorHAnsi" w:eastAsia="Palatino Linotype" w:hAnsiTheme="minorHAnsi" w:cstheme="minorHAnsi"/>
          <w:color w:val="000000"/>
          <w:lang w:eastAsia="pl-PL"/>
        </w:rPr>
        <w:t xml:space="preserve"> nie</w:t>
      </w:r>
      <w:r w:rsidR="00DD7B49" w:rsidRPr="00256497">
        <w:rPr>
          <w:rFonts w:asciiTheme="minorHAnsi" w:eastAsia="Palatino Linotype" w:hAnsiTheme="minorHAnsi" w:cstheme="minorHAnsi"/>
          <w:color w:val="000000"/>
          <w:lang w:eastAsia="pl-PL"/>
        </w:rPr>
        <w:t xml:space="preserve"> </w:t>
      </w:r>
      <w:r w:rsidR="000C335D" w:rsidRPr="00256497">
        <w:rPr>
          <w:rFonts w:asciiTheme="minorHAnsi" w:eastAsia="Palatino Linotype" w:hAnsiTheme="minorHAnsi" w:cstheme="minorHAnsi"/>
          <w:color w:val="000000"/>
          <w:lang w:eastAsia="pl-PL"/>
        </w:rPr>
        <w:t>przewiduje udzielenie</w:t>
      </w:r>
      <w:r w:rsidRPr="00256497">
        <w:rPr>
          <w:rFonts w:asciiTheme="minorHAnsi" w:eastAsia="Palatino Linotype" w:hAnsiTheme="minorHAnsi" w:cstheme="minorHAnsi"/>
          <w:color w:val="000000"/>
          <w:lang w:eastAsia="pl-PL"/>
        </w:rPr>
        <w:t xml:space="preserve"> zamówień, o których mowa w art. 214 ust. 1 pkt </w:t>
      </w:r>
      <w:r w:rsidRPr="00256497">
        <w:rPr>
          <w:rFonts w:asciiTheme="minorHAnsi" w:eastAsia="Palatino Linotype" w:hAnsiTheme="minorHAnsi" w:cstheme="minorHAnsi"/>
          <w:i/>
          <w:iCs/>
          <w:color w:val="000000"/>
          <w:lang w:eastAsia="pl-PL"/>
        </w:rPr>
        <w:t xml:space="preserve">7 </w:t>
      </w:r>
      <w:r w:rsidR="000C335D" w:rsidRPr="00256497">
        <w:rPr>
          <w:rFonts w:asciiTheme="minorHAnsi" w:eastAsia="Palatino Linotype" w:hAnsiTheme="minorHAnsi" w:cstheme="minorHAnsi"/>
          <w:color w:val="000000"/>
          <w:lang w:eastAsia="pl-PL"/>
        </w:rPr>
        <w:t>ustawy</w:t>
      </w:r>
      <w:r w:rsidR="00922B14">
        <w:rPr>
          <w:rFonts w:asciiTheme="minorHAnsi" w:eastAsia="Palatino Linotype" w:hAnsiTheme="minorHAnsi" w:cstheme="minorHAnsi"/>
          <w:color w:val="000000"/>
          <w:lang w:eastAsia="pl-PL"/>
        </w:rPr>
        <w:t>.</w:t>
      </w:r>
    </w:p>
    <w:p w14:paraId="2EE5D2C4" w14:textId="77777777" w:rsidR="00973399" w:rsidRPr="00256497" w:rsidRDefault="00973399">
      <w:pPr>
        <w:spacing w:after="25" w:line="230" w:lineRule="auto"/>
        <w:ind w:left="77" w:hanging="10"/>
        <w:jc w:val="both"/>
        <w:rPr>
          <w:rFonts w:asciiTheme="minorHAnsi" w:eastAsia="Palatino Linotype" w:hAnsiTheme="minorHAnsi" w:cstheme="minorHAnsi"/>
          <w:color w:val="000000"/>
          <w:lang w:eastAsia="pl-PL"/>
        </w:rPr>
      </w:pPr>
    </w:p>
    <w:tbl>
      <w:tblPr>
        <w:tblW w:w="9131" w:type="dxa"/>
        <w:tblInd w:w="48" w:type="dxa"/>
        <w:tblCellMar>
          <w:left w:w="10" w:type="dxa"/>
          <w:right w:w="10" w:type="dxa"/>
        </w:tblCellMar>
        <w:tblLook w:val="04A0" w:firstRow="1" w:lastRow="0" w:firstColumn="1" w:lastColumn="0" w:noHBand="0" w:noVBand="1"/>
      </w:tblPr>
      <w:tblGrid>
        <w:gridCol w:w="1414"/>
        <w:gridCol w:w="7717"/>
      </w:tblGrid>
      <w:tr w:rsidR="00973399" w:rsidRPr="00256497" w14:paraId="4E91F71D" w14:textId="77777777">
        <w:trPr>
          <w:trHeight w:val="298"/>
        </w:trPr>
        <w:tc>
          <w:tcPr>
            <w:tcW w:w="1414" w:type="dxa"/>
            <w:shd w:val="clear" w:color="auto" w:fill="A6A6A6"/>
            <w:tcMar>
              <w:top w:w="71" w:type="dxa"/>
              <w:left w:w="29" w:type="dxa"/>
              <w:bottom w:w="0" w:type="dxa"/>
              <w:right w:w="115" w:type="dxa"/>
            </w:tcMar>
          </w:tcPr>
          <w:p w14:paraId="41D376FB" w14:textId="77777777" w:rsidR="00973399" w:rsidRPr="00256497" w:rsidRDefault="00AD7D51">
            <w:pPr>
              <w:spacing w:after="0" w:line="240" w:lineRule="auto"/>
              <w:rPr>
                <w:rFonts w:asciiTheme="minorHAnsi" w:hAnsiTheme="minorHAnsi" w:cstheme="minorHAnsi"/>
              </w:rPr>
            </w:pPr>
            <w:r w:rsidRPr="00256497">
              <w:rPr>
                <w:rFonts w:asciiTheme="minorHAnsi" w:eastAsia="Palatino Linotype" w:hAnsiTheme="minorHAnsi" w:cstheme="minorHAnsi"/>
                <w:b/>
                <w:color w:val="000000"/>
                <w:lang w:eastAsia="pl-PL"/>
              </w:rPr>
              <w:t xml:space="preserve">Rozdz. 6 </w:t>
            </w:r>
          </w:p>
        </w:tc>
        <w:tc>
          <w:tcPr>
            <w:tcW w:w="7717" w:type="dxa"/>
            <w:shd w:val="clear" w:color="auto" w:fill="A6A6A6"/>
            <w:tcMar>
              <w:top w:w="71" w:type="dxa"/>
              <w:left w:w="29" w:type="dxa"/>
              <w:bottom w:w="0" w:type="dxa"/>
              <w:right w:w="115" w:type="dxa"/>
            </w:tcMar>
          </w:tcPr>
          <w:p w14:paraId="6888437D" w14:textId="77777777" w:rsidR="00973399" w:rsidRPr="00256497" w:rsidRDefault="00AD7D51">
            <w:pPr>
              <w:spacing w:after="0" w:line="240" w:lineRule="auto"/>
              <w:ind w:left="5"/>
              <w:rPr>
                <w:rFonts w:asciiTheme="minorHAnsi" w:hAnsiTheme="minorHAnsi" w:cstheme="minorHAnsi"/>
              </w:rPr>
            </w:pPr>
            <w:r w:rsidRPr="00256497">
              <w:rPr>
                <w:rFonts w:asciiTheme="minorHAnsi" w:eastAsia="Palatino Linotype" w:hAnsiTheme="minorHAnsi" w:cstheme="minorHAnsi"/>
                <w:b/>
                <w:color w:val="000000"/>
                <w:lang w:eastAsia="pl-PL"/>
              </w:rPr>
              <w:t xml:space="preserve">Oferty wariantowe </w:t>
            </w:r>
          </w:p>
        </w:tc>
      </w:tr>
    </w:tbl>
    <w:p w14:paraId="50C1F22B" w14:textId="77777777" w:rsidR="00973399" w:rsidRPr="00256497" w:rsidRDefault="00AD7D51" w:rsidP="00585E56">
      <w:pPr>
        <w:spacing w:before="240" w:after="25" w:line="230" w:lineRule="auto"/>
        <w:ind w:left="77" w:hanging="10"/>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Zamawiający nie dopuszcza składania ofert wariantowych. </w:t>
      </w:r>
    </w:p>
    <w:p w14:paraId="3B744545" w14:textId="77777777" w:rsidR="00973399" w:rsidRPr="00256497" w:rsidRDefault="00973399">
      <w:pPr>
        <w:spacing w:after="25" w:line="230" w:lineRule="auto"/>
        <w:ind w:left="77" w:hanging="10"/>
        <w:jc w:val="both"/>
        <w:rPr>
          <w:rFonts w:asciiTheme="minorHAnsi" w:eastAsia="Palatino Linotype" w:hAnsiTheme="minorHAnsi" w:cstheme="minorHAnsi"/>
          <w:color w:val="000000"/>
          <w:lang w:eastAsia="pl-PL"/>
        </w:rPr>
      </w:pPr>
    </w:p>
    <w:tbl>
      <w:tblPr>
        <w:tblW w:w="9131" w:type="dxa"/>
        <w:tblInd w:w="48" w:type="dxa"/>
        <w:tblCellMar>
          <w:left w:w="10" w:type="dxa"/>
          <w:right w:w="10" w:type="dxa"/>
        </w:tblCellMar>
        <w:tblLook w:val="04A0" w:firstRow="1" w:lastRow="0" w:firstColumn="1" w:lastColumn="0" w:noHBand="0" w:noVBand="1"/>
      </w:tblPr>
      <w:tblGrid>
        <w:gridCol w:w="1447"/>
        <w:gridCol w:w="7684"/>
      </w:tblGrid>
      <w:tr w:rsidR="00973399" w:rsidRPr="00256497" w14:paraId="195E91B1" w14:textId="77777777">
        <w:trPr>
          <w:trHeight w:val="295"/>
        </w:trPr>
        <w:tc>
          <w:tcPr>
            <w:tcW w:w="1447" w:type="dxa"/>
            <w:shd w:val="clear" w:color="auto" w:fill="A6A6A6"/>
            <w:tcMar>
              <w:top w:w="69" w:type="dxa"/>
              <w:left w:w="0" w:type="dxa"/>
              <w:bottom w:w="0" w:type="dxa"/>
              <w:right w:w="115" w:type="dxa"/>
            </w:tcMar>
          </w:tcPr>
          <w:p w14:paraId="76924640" w14:textId="77777777" w:rsidR="00973399" w:rsidRPr="00256497" w:rsidRDefault="00AD7D51">
            <w:pPr>
              <w:spacing w:after="0" w:line="240" w:lineRule="auto"/>
              <w:ind w:left="29"/>
              <w:rPr>
                <w:rFonts w:asciiTheme="minorHAnsi" w:hAnsiTheme="minorHAnsi" w:cstheme="minorHAnsi"/>
              </w:rPr>
            </w:pPr>
            <w:r w:rsidRPr="00256497">
              <w:rPr>
                <w:rFonts w:asciiTheme="minorHAnsi" w:eastAsia="Palatino Linotype" w:hAnsiTheme="minorHAnsi" w:cstheme="minorHAnsi"/>
                <w:b/>
                <w:color w:val="000000"/>
                <w:lang w:eastAsia="pl-PL"/>
              </w:rPr>
              <w:lastRenderedPageBreak/>
              <w:t xml:space="preserve">Rozdz. 7 </w:t>
            </w:r>
          </w:p>
        </w:tc>
        <w:tc>
          <w:tcPr>
            <w:tcW w:w="7684" w:type="dxa"/>
            <w:shd w:val="clear" w:color="auto" w:fill="A6A6A6"/>
            <w:tcMar>
              <w:top w:w="69" w:type="dxa"/>
              <w:left w:w="0" w:type="dxa"/>
              <w:bottom w:w="0" w:type="dxa"/>
              <w:right w:w="115" w:type="dxa"/>
            </w:tcMar>
          </w:tcPr>
          <w:p w14:paraId="649DEB73" w14:textId="77777777" w:rsidR="00973399" w:rsidRPr="00256497" w:rsidRDefault="00AD7D51">
            <w:pPr>
              <w:spacing w:after="0" w:line="240" w:lineRule="auto"/>
              <w:rPr>
                <w:rFonts w:asciiTheme="minorHAnsi" w:hAnsiTheme="minorHAnsi" w:cstheme="minorHAnsi"/>
              </w:rPr>
            </w:pPr>
            <w:r w:rsidRPr="00256497">
              <w:rPr>
                <w:rFonts w:asciiTheme="minorHAnsi" w:eastAsia="Palatino Linotype" w:hAnsiTheme="minorHAnsi" w:cstheme="minorHAnsi"/>
                <w:b/>
                <w:color w:val="000000"/>
                <w:lang w:eastAsia="pl-PL"/>
              </w:rPr>
              <w:t xml:space="preserve">Termin wykonania zamówienia </w:t>
            </w:r>
          </w:p>
        </w:tc>
      </w:tr>
    </w:tbl>
    <w:p w14:paraId="60AE7EEB" w14:textId="1BE0D1B3" w:rsidR="00DD7B49" w:rsidRPr="00256497" w:rsidRDefault="00DD7B49" w:rsidP="0066789A">
      <w:pPr>
        <w:widowControl w:val="0"/>
        <w:suppressAutoHyphens w:val="0"/>
        <w:autoSpaceDN/>
        <w:spacing w:after="0" w:line="276" w:lineRule="auto"/>
        <w:textAlignment w:val="auto"/>
        <w:rPr>
          <w:rFonts w:asciiTheme="minorHAnsi" w:hAnsiTheme="minorHAnsi" w:cstheme="minorHAnsi"/>
        </w:rPr>
      </w:pPr>
    </w:p>
    <w:p w14:paraId="250FC95A" w14:textId="3426565E" w:rsidR="008709CE" w:rsidRDefault="0066789A" w:rsidP="00892566">
      <w:pPr>
        <w:widowControl w:val="0"/>
        <w:suppressAutoHyphens w:val="0"/>
        <w:autoSpaceDN/>
        <w:spacing w:after="0" w:line="276" w:lineRule="auto"/>
        <w:jc w:val="both"/>
        <w:textAlignment w:val="auto"/>
        <w:rPr>
          <w:rFonts w:asciiTheme="minorHAnsi" w:hAnsiTheme="minorHAnsi" w:cstheme="minorHAnsi"/>
        </w:rPr>
      </w:pPr>
      <w:r w:rsidRPr="00914903">
        <w:rPr>
          <w:rFonts w:asciiTheme="minorHAnsi" w:hAnsiTheme="minorHAnsi" w:cstheme="minorHAnsi"/>
        </w:rPr>
        <w:t>Przedmiot zamówienia należy wykonać w terminie od dnia</w:t>
      </w:r>
      <w:r w:rsidR="00437037">
        <w:rPr>
          <w:rFonts w:asciiTheme="minorHAnsi" w:hAnsiTheme="minorHAnsi" w:cstheme="minorHAnsi"/>
        </w:rPr>
        <w:t xml:space="preserve"> </w:t>
      </w:r>
      <w:r w:rsidR="008E70A5">
        <w:rPr>
          <w:rFonts w:asciiTheme="minorHAnsi" w:hAnsiTheme="minorHAnsi" w:cstheme="minorHAnsi"/>
        </w:rPr>
        <w:t>1.01.202</w:t>
      </w:r>
      <w:r w:rsidR="00F82DF9">
        <w:rPr>
          <w:rFonts w:asciiTheme="minorHAnsi" w:hAnsiTheme="minorHAnsi" w:cstheme="minorHAnsi"/>
        </w:rPr>
        <w:t>2</w:t>
      </w:r>
      <w:r w:rsidR="008E70A5">
        <w:rPr>
          <w:rFonts w:asciiTheme="minorHAnsi" w:hAnsiTheme="minorHAnsi" w:cstheme="minorHAnsi"/>
        </w:rPr>
        <w:t>r.</w:t>
      </w:r>
      <w:r w:rsidRPr="00914903">
        <w:rPr>
          <w:rFonts w:asciiTheme="minorHAnsi" w:hAnsiTheme="minorHAnsi" w:cstheme="minorHAnsi"/>
        </w:rPr>
        <w:t xml:space="preserve"> </w:t>
      </w:r>
    </w:p>
    <w:p w14:paraId="1AD96F76" w14:textId="47946CAF" w:rsidR="0066789A" w:rsidRDefault="008709CE" w:rsidP="00892566">
      <w:pPr>
        <w:widowControl w:val="0"/>
        <w:suppressAutoHyphens w:val="0"/>
        <w:autoSpaceDN/>
        <w:spacing w:after="0" w:line="276" w:lineRule="auto"/>
        <w:jc w:val="both"/>
        <w:textAlignment w:val="auto"/>
        <w:rPr>
          <w:rFonts w:asciiTheme="minorHAnsi" w:hAnsiTheme="minorHAnsi" w:cstheme="minorHAnsi"/>
        </w:rPr>
      </w:pPr>
      <w:r w:rsidRPr="00DA643E">
        <w:rPr>
          <w:rFonts w:asciiTheme="minorHAnsi" w:hAnsiTheme="minorHAnsi" w:cstheme="minorHAnsi"/>
        </w:rPr>
        <w:t xml:space="preserve">Dla części I - </w:t>
      </w:r>
      <w:r w:rsidR="0066789A" w:rsidRPr="00DA643E">
        <w:rPr>
          <w:rFonts w:asciiTheme="minorHAnsi" w:hAnsiTheme="minorHAnsi" w:cstheme="minorHAnsi"/>
        </w:rPr>
        <w:t xml:space="preserve">do dnia wyczerpania kwoty określonej w § </w:t>
      </w:r>
      <w:r w:rsidR="00C37010" w:rsidRPr="00DA643E">
        <w:rPr>
          <w:rFonts w:asciiTheme="minorHAnsi" w:hAnsiTheme="minorHAnsi" w:cstheme="minorHAnsi"/>
        </w:rPr>
        <w:t>4</w:t>
      </w:r>
      <w:r w:rsidR="0066789A" w:rsidRPr="00DA643E">
        <w:rPr>
          <w:rFonts w:asciiTheme="minorHAnsi" w:hAnsiTheme="minorHAnsi" w:cstheme="minorHAnsi"/>
        </w:rPr>
        <w:t xml:space="preserve"> ust. </w:t>
      </w:r>
      <w:r w:rsidR="00DA643E" w:rsidRPr="00DA643E">
        <w:rPr>
          <w:rFonts w:asciiTheme="minorHAnsi" w:hAnsiTheme="minorHAnsi" w:cstheme="minorHAnsi"/>
        </w:rPr>
        <w:t>8</w:t>
      </w:r>
      <w:r w:rsidR="0066789A" w:rsidRPr="00DA643E">
        <w:rPr>
          <w:rFonts w:asciiTheme="minorHAnsi" w:hAnsiTheme="minorHAnsi" w:cstheme="minorHAnsi"/>
        </w:rPr>
        <w:t xml:space="preserve"> </w:t>
      </w:r>
      <w:r w:rsidR="007E7614" w:rsidRPr="00DA643E">
        <w:rPr>
          <w:rFonts w:asciiTheme="minorHAnsi" w:eastAsia="Palatino Linotype" w:hAnsiTheme="minorHAnsi" w:cstheme="minorHAnsi"/>
          <w:color w:val="000000"/>
          <w:lang w:eastAsia="pl-PL"/>
        </w:rPr>
        <w:t>projektowanych postanowie</w:t>
      </w:r>
      <w:r w:rsidR="005F0840" w:rsidRPr="00DA643E">
        <w:rPr>
          <w:rFonts w:asciiTheme="minorHAnsi" w:eastAsia="Palatino Linotype" w:hAnsiTheme="minorHAnsi" w:cstheme="minorHAnsi"/>
          <w:color w:val="000000"/>
          <w:lang w:eastAsia="pl-PL"/>
        </w:rPr>
        <w:t>ń</w:t>
      </w:r>
      <w:r w:rsidR="007E7614" w:rsidRPr="00DA643E">
        <w:rPr>
          <w:rFonts w:asciiTheme="minorHAnsi" w:eastAsia="Palatino Linotype" w:hAnsiTheme="minorHAnsi" w:cstheme="minorHAnsi"/>
          <w:color w:val="000000"/>
          <w:lang w:eastAsia="pl-PL"/>
        </w:rPr>
        <w:t xml:space="preserve"> umowy </w:t>
      </w:r>
      <w:r w:rsidR="0066789A" w:rsidRPr="00DA643E">
        <w:rPr>
          <w:rFonts w:asciiTheme="minorHAnsi" w:hAnsiTheme="minorHAnsi" w:cstheme="minorHAnsi"/>
        </w:rPr>
        <w:t xml:space="preserve">(Załącznik nr </w:t>
      </w:r>
      <w:r w:rsidR="00946E90" w:rsidRPr="00DA643E">
        <w:rPr>
          <w:rFonts w:asciiTheme="minorHAnsi" w:hAnsiTheme="minorHAnsi" w:cstheme="minorHAnsi"/>
        </w:rPr>
        <w:t>2</w:t>
      </w:r>
      <w:r w:rsidR="0066789A" w:rsidRPr="00DA643E">
        <w:rPr>
          <w:rFonts w:asciiTheme="minorHAnsi" w:hAnsiTheme="minorHAnsi" w:cstheme="minorHAnsi"/>
        </w:rPr>
        <w:t xml:space="preserve"> do SIWZ</w:t>
      </w:r>
      <w:r w:rsidR="00DA643E" w:rsidRPr="00DA643E">
        <w:rPr>
          <w:rFonts w:asciiTheme="minorHAnsi" w:hAnsiTheme="minorHAnsi" w:cstheme="minorHAnsi"/>
        </w:rPr>
        <w:t xml:space="preserve"> dla części I</w:t>
      </w:r>
      <w:r w:rsidR="0066789A" w:rsidRPr="00DA643E">
        <w:rPr>
          <w:rFonts w:asciiTheme="minorHAnsi" w:hAnsiTheme="minorHAnsi" w:cstheme="minorHAnsi"/>
        </w:rPr>
        <w:t>), ale nie dłużej niż do dnia 31 grudnia 2022 r.</w:t>
      </w:r>
    </w:p>
    <w:p w14:paraId="241A57CF" w14:textId="77777777" w:rsidR="004F7766" w:rsidRPr="00256497" w:rsidRDefault="004F7766" w:rsidP="00892566">
      <w:pPr>
        <w:widowControl w:val="0"/>
        <w:suppressAutoHyphens w:val="0"/>
        <w:autoSpaceDN/>
        <w:spacing w:after="0" w:line="276" w:lineRule="auto"/>
        <w:jc w:val="both"/>
        <w:textAlignment w:val="auto"/>
        <w:rPr>
          <w:rFonts w:asciiTheme="minorHAnsi" w:hAnsiTheme="minorHAnsi" w:cstheme="minorHAnsi"/>
        </w:rPr>
      </w:pPr>
    </w:p>
    <w:p w14:paraId="2C027CDB" w14:textId="7F7CE2EB" w:rsidR="004F7766" w:rsidRDefault="004F7766" w:rsidP="00892566">
      <w:pPr>
        <w:widowControl w:val="0"/>
        <w:suppressAutoHyphens w:val="0"/>
        <w:autoSpaceDN/>
        <w:spacing w:after="0" w:line="276" w:lineRule="auto"/>
        <w:jc w:val="both"/>
        <w:textAlignment w:val="auto"/>
        <w:rPr>
          <w:rFonts w:asciiTheme="minorHAnsi" w:hAnsiTheme="minorHAnsi" w:cstheme="minorHAnsi"/>
        </w:rPr>
      </w:pPr>
      <w:r w:rsidRPr="00DA643E">
        <w:rPr>
          <w:rFonts w:asciiTheme="minorHAnsi" w:hAnsiTheme="minorHAnsi" w:cstheme="minorHAnsi"/>
        </w:rPr>
        <w:t>Dla części I</w:t>
      </w:r>
      <w:r>
        <w:rPr>
          <w:rFonts w:asciiTheme="minorHAnsi" w:hAnsiTheme="minorHAnsi" w:cstheme="minorHAnsi"/>
        </w:rPr>
        <w:t>I</w:t>
      </w:r>
      <w:r w:rsidRPr="00DA643E">
        <w:rPr>
          <w:rFonts w:asciiTheme="minorHAnsi" w:hAnsiTheme="minorHAnsi" w:cstheme="minorHAnsi"/>
        </w:rPr>
        <w:t xml:space="preserve"> - do dnia wyczerpania kwoty określonej w § 4 ust. </w:t>
      </w:r>
      <w:r>
        <w:rPr>
          <w:rFonts w:asciiTheme="minorHAnsi" w:hAnsiTheme="minorHAnsi" w:cstheme="minorHAnsi"/>
        </w:rPr>
        <w:t>6</w:t>
      </w:r>
      <w:r w:rsidRPr="00DA643E">
        <w:rPr>
          <w:rFonts w:asciiTheme="minorHAnsi" w:hAnsiTheme="minorHAnsi" w:cstheme="minorHAnsi"/>
        </w:rPr>
        <w:t xml:space="preserve"> </w:t>
      </w:r>
      <w:r w:rsidRPr="00DA643E">
        <w:rPr>
          <w:rFonts w:asciiTheme="minorHAnsi" w:eastAsia="Palatino Linotype" w:hAnsiTheme="minorHAnsi" w:cstheme="minorHAnsi"/>
          <w:color w:val="000000"/>
          <w:lang w:eastAsia="pl-PL"/>
        </w:rPr>
        <w:t xml:space="preserve">projektowanych postanowień umowy </w:t>
      </w:r>
      <w:r w:rsidRPr="00DA643E">
        <w:rPr>
          <w:rFonts w:asciiTheme="minorHAnsi" w:hAnsiTheme="minorHAnsi" w:cstheme="minorHAnsi"/>
        </w:rPr>
        <w:t xml:space="preserve">(Załącznik nr 2 do SIWZ dla części </w:t>
      </w:r>
      <w:r w:rsidR="00614CD0">
        <w:rPr>
          <w:rFonts w:asciiTheme="minorHAnsi" w:hAnsiTheme="minorHAnsi" w:cstheme="minorHAnsi"/>
        </w:rPr>
        <w:t>I</w:t>
      </w:r>
      <w:r w:rsidRPr="00DA643E">
        <w:rPr>
          <w:rFonts w:asciiTheme="minorHAnsi" w:hAnsiTheme="minorHAnsi" w:cstheme="minorHAnsi"/>
        </w:rPr>
        <w:t>I), ale nie dłużej niż do dnia 31 grudnia 2022 r.</w:t>
      </w:r>
    </w:p>
    <w:p w14:paraId="643B2410" w14:textId="77777777" w:rsidR="0066789A" w:rsidRPr="00256497" w:rsidRDefault="0066789A" w:rsidP="0066789A">
      <w:pPr>
        <w:widowControl w:val="0"/>
        <w:suppressAutoHyphens w:val="0"/>
        <w:autoSpaceDN/>
        <w:spacing w:after="0" w:line="276" w:lineRule="auto"/>
        <w:textAlignment w:val="auto"/>
        <w:rPr>
          <w:rFonts w:asciiTheme="minorHAnsi" w:hAnsiTheme="minorHAnsi" w:cstheme="minorHAnsi"/>
        </w:rPr>
      </w:pPr>
    </w:p>
    <w:tbl>
      <w:tblPr>
        <w:tblW w:w="9131" w:type="dxa"/>
        <w:tblInd w:w="48" w:type="dxa"/>
        <w:tblCellMar>
          <w:left w:w="10" w:type="dxa"/>
          <w:right w:w="10" w:type="dxa"/>
        </w:tblCellMar>
        <w:tblLook w:val="04A0" w:firstRow="1" w:lastRow="0" w:firstColumn="1" w:lastColumn="0" w:noHBand="0" w:noVBand="1"/>
      </w:tblPr>
      <w:tblGrid>
        <w:gridCol w:w="1447"/>
        <w:gridCol w:w="7684"/>
      </w:tblGrid>
      <w:tr w:rsidR="00973399" w:rsidRPr="00256497" w14:paraId="6E56079A" w14:textId="77777777">
        <w:trPr>
          <w:trHeight w:val="298"/>
        </w:trPr>
        <w:tc>
          <w:tcPr>
            <w:tcW w:w="1447" w:type="dxa"/>
            <w:shd w:val="clear" w:color="auto" w:fill="A6A6A6"/>
            <w:tcMar>
              <w:top w:w="71" w:type="dxa"/>
              <w:left w:w="0" w:type="dxa"/>
              <w:bottom w:w="0" w:type="dxa"/>
              <w:right w:w="115" w:type="dxa"/>
            </w:tcMar>
          </w:tcPr>
          <w:p w14:paraId="15E380DD" w14:textId="77777777" w:rsidR="00973399" w:rsidRPr="00256497" w:rsidRDefault="00AD7D51">
            <w:pPr>
              <w:spacing w:after="0" w:line="240" w:lineRule="auto"/>
              <w:ind w:left="29"/>
              <w:rPr>
                <w:rFonts w:asciiTheme="minorHAnsi" w:hAnsiTheme="minorHAnsi" w:cstheme="minorHAnsi"/>
              </w:rPr>
            </w:pPr>
            <w:r w:rsidRPr="00256497">
              <w:rPr>
                <w:rFonts w:asciiTheme="minorHAnsi" w:eastAsia="Palatino Linotype" w:hAnsiTheme="minorHAnsi" w:cstheme="minorHAnsi"/>
                <w:b/>
                <w:color w:val="000000"/>
                <w:lang w:eastAsia="pl-PL"/>
              </w:rPr>
              <w:t xml:space="preserve">Rozdz. 8 </w:t>
            </w:r>
          </w:p>
        </w:tc>
        <w:tc>
          <w:tcPr>
            <w:tcW w:w="7684" w:type="dxa"/>
            <w:shd w:val="clear" w:color="auto" w:fill="A6A6A6"/>
            <w:tcMar>
              <w:top w:w="71" w:type="dxa"/>
              <w:left w:w="0" w:type="dxa"/>
              <w:bottom w:w="0" w:type="dxa"/>
              <w:right w:w="115" w:type="dxa"/>
            </w:tcMar>
          </w:tcPr>
          <w:p w14:paraId="53D35AFA" w14:textId="77777777" w:rsidR="00973399" w:rsidRPr="00256497" w:rsidRDefault="00AD7D51">
            <w:pPr>
              <w:spacing w:after="0" w:line="240" w:lineRule="auto"/>
              <w:rPr>
                <w:rFonts w:asciiTheme="minorHAnsi" w:hAnsiTheme="minorHAnsi" w:cstheme="minorHAnsi"/>
              </w:rPr>
            </w:pPr>
            <w:r w:rsidRPr="00256497">
              <w:rPr>
                <w:rFonts w:asciiTheme="minorHAnsi" w:eastAsia="Palatino Linotype" w:hAnsiTheme="minorHAnsi" w:cstheme="minorHAnsi"/>
                <w:b/>
                <w:color w:val="000000"/>
                <w:lang w:eastAsia="pl-PL"/>
              </w:rPr>
              <w:t xml:space="preserve">Informacja o warunkach udziału w postępowaniu </w:t>
            </w:r>
          </w:p>
        </w:tc>
      </w:tr>
    </w:tbl>
    <w:p w14:paraId="6559B446" w14:textId="5327304E" w:rsidR="00AA040D" w:rsidRPr="00256497" w:rsidRDefault="00AD7D51" w:rsidP="00585E56">
      <w:pPr>
        <w:numPr>
          <w:ilvl w:val="0"/>
          <w:numId w:val="77"/>
        </w:numPr>
        <w:spacing w:before="240" w:after="154" w:line="230" w:lineRule="auto"/>
        <w:ind w:hanging="360"/>
        <w:jc w:val="both"/>
        <w:rPr>
          <w:rFonts w:asciiTheme="minorHAnsi" w:hAnsiTheme="minorHAnsi" w:cstheme="minorHAnsi"/>
        </w:rPr>
      </w:pPr>
      <w:r w:rsidRPr="00256497">
        <w:rPr>
          <w:rFonts w:asciiTheme="minorHAnsi" w:eastAsia="Palatino Linotype" w:hAnsiTheme="minorHAnsi" w:cstheme="minorHAnsi"/>
          <w:color w:val="000000"/>
          <w:lang w:eastAsia="pl-PL"/>
        </w:rPr>
        <w:t xml:space="preserve">O udzielenie zamówienia mogą się ubiegać wykonawcy, którzy spełniają warunki udziału </w:t>
      </w:r>
      <w:r w:rsidR="009626C7" w:rsidRPr="00256497">
        <w:rPr>
          <w:rFonts w:asciiTheme="minorHAnsi" w:eastAsia="Palatino Linotype" w:hAnsiTheme="minorHAnsi" w:cstheme="minorHAnsi"/>
          <w:color w:val="000000"/>
          <w:lang w:eastAsia="pl-PL"/>
        </w:rPr>
        <w:br/>
      </w:r>
      <w:r w:rsidRPr="00256497">
        <w:rPr>
          <w:rFonts w:asciiTheme="minorHAnsi" w:eastAsia="Palatino Linotype" w:hAnsiTheme="minorHAnsi" w:cstheme="minorHAnsi"/>
          <w:color w:val="000000"/>
          <w:lang w:eastAsia="pl-PL"/>
        </w:rPr>
        <w:t>w postępowaniu dotyczące:</w:t>
      </w:r>
    </w:p>
    <w:p w14:paraId="63F2E836" w14:textId="05E44DFF" w:rsidR="00DD7B49" w:rsidRPr="00256497" w:rsidRDefault="00AD7D51" w:rsidP="00BC42E0">
      <w:pPr>
        <w:numPr>
          <w:ilvl w:val="1"/>
          <w:numId w:val="77"/>
        </w:numPr>
        <w:spacing w:after="154" w:line="230" w:lineRule="auto"/>
        <w:ind w:hanging="283"/>
        <w:jc w:val="both"/>
        <w:rPr>
          <w:rFonts w:asciiTheme="minorHAnsi" w:hAnsiTheme="minorHAnsi" w:cstheme="minorHAnsi"/>
        </w:rPr>
      </w:pPr>
      <w:r w:rsidRPr="00256497">
        <w:rPr>
          <w:rFonts w:asciiTheme="minorHAnsi" w:eastAsia="Palatino Linotype" w:hAnsiTheme="minorHAnsi" w:cstheme="minorHAnsi"/>
          <w:b/>
          <w:color w:val="000000"/>
          <w:lang w:eastAsia="pl-PL"/>
        </w:rPr>
        <w:t xml:space="preserve">zdolności technicznej </w:t>
      </w:r>
      <w:r w:rsidRPr="00256497">
        <w:rPr>
          <w:rFonts w:asciiTheme="minorHAnsi" w:eastAsia="Palatino Linotype" w:hAnsiTheme="minorHAnsi" w:cstheme="minorHAnsi"/>
          <w:color w:val="000000"/>
          <w:lang w:eastAsia="pl-PL"/>
        </w:rPr>
        <w:t xml:space="preserve">tj. </w:t>
      </w:r>
      <w:bookmarkStart w:id="3" w:name="_Hlk64284006"/>
      <w:r w:rsidR="00DD7B49" w:rsidRPr="00256497">
        <w:rPr>
          <w:rFonts w:asciiTheme="minorHAnsi" w:hAnsiTheme="minorHAnsi" w:cstheme="minorHAnsi"/>
          <w:b/>
        </w:rPr>
        <w:t>o wykonanie zamówienia mogą się ubiegać Wykonawcy</w:t>
      </w:r>
      <w:r w:rsidR="00A10C78" w:rsidRPr="00256497">
        <w:rPr>
          <w:rFonts w:asciiTheme="minorHAnsi" w:hAnsiTheme="minorHAnsi" w:cstheme="minorHAnsi"/>
          <w:b/>
        </w:rPr>
        <w:t>,</w:t>
      </w:r>
      <w:r w:rsidR="00DD7B49" w:rsidRPr="00256497">
        <w:rPr>
          <w:rFonts w:asciiTheme="minorHAnsi" w:hAnsiTheme="minorHAnsi" w:cstheme="minorHAnsi"/>
          <w:b/>
        </w:rPr>
        <w:t xml:space="preserve"> którzy:</w:t>
      </w:r>
    </w:p>
    <w:p w14:paraId="2792CC0E" w14:textId="472169B4" w:rsidR="006C50F2" w:rsidRPr="00914903" w:rsidRDefault="006C50F2" w:rsidP="00A30F34">
      <w:pPr>
        <w:spacing w:line="276" w:lineRule="auto"/>
        <w:rPr>
          <w:rFonts w:asciiTheme="minorHAnsi" w:eastAsia="Palatino Linotype" w:hAnsiTheme="minorHAnsi" w:cstheme="minorHAnsi"/>
          <w:color w:val="000000"/>
          <w:lang w:eastAsia="pl-PL"/>
        </w:rPr>
      </w:pPr>
      <w:r w:rsidRPr="00914903">
        <w:rPr>
          <w:rFonts w:asciiTheme="minorHAnsi" w:eastAsia="Palatino Linotype" w:hAnsiTheme="minorHAnsi" w:cstheme="minorHAnsi"/>
          <w:color w:val="000000"/>
          <w:lang w:eastAsia="pl-PL"/>
        </w:rPr>
        <w:t xml:space="preserve">Dla części nr 1: </w:t>
      </w:r>
      <w:r w:rsidR="00862F00">
        <w:t>Wykonawca wykaże, że w okresie ostatnich 3 (trzech) lat przed upływem terminu składania ofert, a jeżeli okres prowadzenia działalności jest krótszy – w tym okresie, należycie wykonał, a w przypadku świadczeń okresowych lub ciągłych wykonuj</w:t>
      </w:r>
      <w:r w:rsidR="00862F00">
        <w:t>e</w:t>
      </w:r>
      <w:r w:rsidR="00862F00">
        <w:rPr>
          <w:rFonts w:asciiTheme="minorHAnsi" w:eastAsia="Palatino Linotype" w:hAnsiTheme="minorHAnsi" w:cstheme="minorHAnsi"/>
          <w:color w:val="000000"/>
          <w:lang w:eastAsia="pl-PL"/>
        </w:rPr>
        <w:t xml:space="preserve"> </w:t>
      </w:r>
      <w:r w:rsidRPr="00914903">
        <w:rPr>
          <w:rFonts w:asciiTheme="minorHAnsi" w:eastAsia="Palatino Linotype" w:hAnsiTheme="minorHAnsi" w:cstheme="minorHAnsi"/>
          <w:color w:val="000000"/>
          <w:lang w:eastAsia="pl-PL"/>
        </w:rPr>
        <w:t xml:space="preserve">1 (jedną) usługę odpowiadającą swoim rodzajem przedmiotowi zamówienia, tj. usługa pośrednictwa w zakupie usług transportu lotniczego </w:t>
      </w:r>
      <w:r w:rsidRPr="00D24DD3">
        <w:rPr>
          <w:rFonts w:asciiTheme="minorHAnsi" w:eastAsia="Palatino Linotype" w:hAnsiTheme="minorHAnsi" w:cstheme="minorHAnsi"/>
          <w:color w:val="000000"/>
          <w:lang w:eastAsia="pl-PL"/>
        </w:rPr>
        <w:t>krajowego i międzynarodowego</w:t>
      </w:r>
      <w:r w:rsidRPr="00914903">
        <w:rPr>
          <w:rFonts w:asciiTheme="minorHAnsi" w:eastAsia="Palatino Linotype" w:hAnsiTheme="minorHAnsi" w:cstheme="minorHAnsi"/>
          <w:color w:val="000000"/>
          <w:lang w:eastAsia="pl-PL"/>
        </w:rPr>
        <w:t xml:space="preserve"> przy uwzględnieniu, że całkowita wartość wynosiła co najmniej </w:t>
      </w:r>
      <w:r w:rsidR="005F0840" w:rsidRPr="00914903">
        <w:rPr>
          <w:rFonts w:asciiTheme="minorHAnsi" w:eastAsia="Palatino Linotype" w:hAnsiTheme="minorHAnsi" w:cstheme="minorHAnsi"/>
          <w:color w:val="000000"/>
          <w:lang w:eastAsia="pl-PL"/>
        </w:rPr>
        <w:t xml:space="preserve">100 </w:t>
      </w:r>
      <w:r w:rsidRPr="00914903">
        <w:rPr>
          <w:rFonts w:asciiTheme="minorHAnsi" w:eastAsia="Palatino Linotype" w:hAnsiTheme="minorHAnsi" w:cstheme="minorHAnsi"/>
          <w:color w:val="000000"/>
          <w:lang w:eastAsia="pl-PL"/>
        </w:rPr>
        <w:t xml:space="preserve">000,00 PLN brutto (słownie: </w:t>
      </w:r>
      <w:r w:rsidR="005F0840" w:rsidRPr="00914903">
        <w:rPr>
          <w:rFonts w:asciiTheme="minorHAnsi" w:eastAsia="Palatino Linotype" w:hAnsiTheme="minorHAnsi" w:cstheme="minorHAnsi"/>
          <w:color w:val="000000"/>
          <w:lang w:eastAsia="pl-PL"/>
        </w:rPr>
        <w:t xml:space="preserve">sto </w:t>
      </w:r>
      <w:r w:rsidRPr="00914903">
        <w:rPr>
          <w:rFonts w:asciiTheme="minorHAnsi" w:eastAsia="Palatino Linotype" w:hAnsiTheme="minorHAnsi" w:cstheme="minorHAnsi"/>
          <w:color w:val="000000"/>
          <w:lang w:eastAsia="pl-PL"/>
        </w:rPr>
        <w:t>tysięcy złotych).</w:t>
      </w:r>
    </w:p>
    <w:p w14:paraId="5C218EFF" w14:textId="2ECE0E71" w:rsidR="006C50F2" w:rsidRPr="00914903" w:rsidRDefault="006C50F2" w:rsidP="00A30F34">
      <w:pPr>
        <w:spacing w:line="276" w:lineRule="auto"/>
        <w:rPr>
          <w:rFonts w:asciiTheme="minorHAnsi" w:eastAsia="Palatino Linotype" w:hAnsiTheme="minorHAnsi" w:cstheme="minorHAnsi"/>
          <w:color w:val="000000"/>
          <w:lang w:eastAsia="pl-PL"/>
        </w:rPr>
      </w:pPr>
      <w:r w:rsidRPr="00914903">
        <w:rPr>
          <w:rFonts w:asciiTheme="minorHAnsi" w:eastAsia="Palatino Linotype" w:hAnsiTheme="minorHAnsi" w:cstheme="minorHAnsi"/>
          <w:color w:val="000000"/>
          <w:lang w:eastAsia="pl-PL"/>
        </w:rPr>
        <w:t xml:space="preserve"> Dla części nr 2: </w:t>
      </w:r>
      <w:r w:rsidR="00862F00">
        <w:t>Wykonawca wykaże, że w okresie ostatnich 3 (trzech) lat przed upływem terminu składania ofert, a jeżeli okres prowadzenia działalności jest krótszy – w tym okresie, należycie wykonał, a w przypadku świadczeń okresowych lub ciągłych wykonuje</w:t>
      </w:r>
      <w:r w:rsidR="00862F00">
        <w:t xml:space="preserve"> </w:t>
      </w:r>
      <w:r w:rsidR="001C4990" w:rsidRPr="00914903">
        <w:rPr>
          <w:rFonts w:asciiTheme="minorHAnsi" w:eastAsia="Palatino Linotype" w:hAnsiTheme="minorHAnsi" w:cstheme="minorHAnsi"/>
          <w:color w:val="000000"/>
          <w:lang w:eastAsia="pl-PL"/>
        </w:rPr>
        <w:t>1</w:t>
      </w:r>
      <w:r w:rsidRPr="00914903">
        <w:rPr>
          <w:rFonts w:asciiTheme="minorHAnsi" w:eastAsia="Palatino Linotype" w:hAnsiTheme="minorHAnsi" w:cstheme="minorHAnsi"/>
          <w:color w:val="000000"/>
          <w:lang w:eastAsia="pl-PL"/>
        </w:rPr>
        <w:t xml:space="preserve"> (</w:t>
      </w:r>
      <w:r w:rsidR="001C4990" w:rsidRPr="00914903">
        <w:rPr>
          <w:rFonts w:asciiTheme="minorHAnsi" w:eastAsia="Palatino Linotype" w:hAnsiTheme="minorHAnsi" w:cstheme="minorHAnsi"/>
          <w:color w:val="000000"/>
          <w:lang w:eastAsia="pl-PL"/>
        </w:rPr>
        <w:t>jedn</w:t>
      </w:r>
      <w:r w:rsidR="005F0840" w:rsidRPr="00914903">
        <w:rPr>
          <w:rFonts w:asciiTheme="minorHAnsi" w:eastAsia="Palatino Linotype" w:hAnsiTheme="minorHAnsi" w:cstheme="minorHAnsi"/>
          <w:color w:val="000000"/>
          <w:lang w:eastAsia="pl-PL"/>
        </w:rPr>
        <w:t>ą</w:t>
      </w:r>
      <w:r w:rsidRPr="00914903">
        <w:rPr>
          <w:rFonts w:asciiTheme="minorHAnsi" w:eastAsia="Palatino Linotype" w:hAnsiTheme="minorHAnsi" w:cstheme="minorHAnsi"/>
          <w:color w:val="000000"/>
          <w:lang w:eastAsia="pl-PL"/>
        </w:rPr>
        <w:t>) usług</w:t>
      </w:r>
      <w:r w:rsidR="001C4990" w:rsidRPr="00914903">
        <w:rPr>
          <w:rFonts w:asciiTheme="minorHAnsi" w:eastAsia="Palatino Linotype" w:hAnsiTheme="minorHAnsi" w:cstheme="minorHAnsi"/>
          <w:color w:val="000000"/>
          <w:lang w:eastAsia="pl-PL"/>
        </w:rPr>
        <w:t xml:space="preserve">ę </w:t>
      </w:r>
      <w:r w:rsidRPr="00914903">
        <w:rPr>
          <w:rFonts w:asciiTheme="minorHAnsi" w:eastAsia="Palatino Linotype" w:hAnsiTheme="minorHAnsi" w:cstheme="minorHAnsi"/>
          <w:color w:val="000000"/>
          <w:lang w:eastAsia="pl-PL"/>
        </w:rPr>
        <w:t>odpowiadając</w:t>
      </w:r>
      <w:r w:rsidR="001C4990" w:rsidRPr="00914903">
        <w:rPr>
          <w:rFonts w:asciiTheme="minorHAnsi" w:eastAsia="Palatino Linotype" w:hAnsiTheme="minorHAnsi" w:cstheme="minorHAnsi"/>
          <w:color w:val="000000"/>
          <w:lang w:eastAsia="pl-PL"/>
        </w:rPr>
        <w:t>ą</w:t>
      </w:r>
      <w:r w:rsidRPr="00914903">
        <w:rPr>
          <w:rFonts w:asciiTheme="minorHAnsi" w:eastAsia="Palatino Linotype" w:hAnsiTheme="minorHAnsi" w:cstheme="minorHAnsi"/>
          <w:color w:val="000000"/>
          <w:lang w:eastAsia="pl-PL"/>
        </w:rPr>
        <w:t xml:space="preserve"> przedmiotowi zamówienia, tj. usług</w:t>
      </w:r>
      <w:r w:rsidR="001C4990" w:rsidRPr="00914903">
        <w:rPr>
          <w:rFonts w:asciiTheme="minorHAnsi" w:eastAsia="Palatino Linotype" w:hAnsiTheme="minorHAnsi" w:cstheme="minorHAnsi"/>
          <w:color w:val="000000"/>
          <w:lang w:eastAsia="pl-PL"/>
        </w:rPr>
        <w:t>a</w:t>
      </w:r>
      <w:r w:rsidRPr="00914903">
        <w:rPr>
          <w:rFonts w:asciiTheme="minorHAnsi" w:eastAsia="Palatino Linotype" w:hAnsiTheme="minorHAnsi" w:cstheme="minorHAnsi"/>
          <w:color w:val="000000"/>
          <w:lang w:eastAsia="pl-PL"/>
        </w:rPr>
        <w:t xml:space="preserve"> pośrednictwa w zakupie noclegów co najmniej </w:t>
      </w:r>
      <w:r w:rsidR="001C4990" w:rsidRPr="00914903">
        <w:rPr>
          <w:rFonts w:asciiTheme="minorHAnsi" w:eastAsia="Palatino Linotype" w:hAnsiTheme="minorHAnsi" w:cstheme="minorHAnsi"/>
          <w:color w:val="000000"/>
          <w:lang w:eastAsia="pl-PL"/>
        </w:rPr>
        <w:t xml:space="preserve">na kwotę </w:t>
      </w:r>
      <w:r w:rsidR="005F0840" w:rsidRPr="00914903">
        <w:rPr>
          <w:rFonts w:asciiTheme="minorHAnsi" w:eastAsia="Palatino Linotype" w:hAnsiTheme="minorHAnsi" w:cstheme="minorHAnsi"/>
          <w:color w:val="000000"/>
          <w:lang w:eastAsia="pl-PL"/>
        </w:rPr>
        <w:t>1</w:t>
      </w:r>
      <w:r w:rsidRPr="00914903">
        <w:rPr>
          <w:rFonts w:asciiTheme="minorHAnsi" w:eastAsia="Palatino Linotype" w:hAnsiTheme="minorHAnsi" w:cstheme="minorHAnsi"/>
          <w:color w:val="000000"/>
          <w:lang w:eastAsia="pl-PL"/>
        </w:rPr>
        <w:t xml:space="preserve">00 000,00 PLN brutto (słownie: </w:t>
      </w:r>
      <w:r w:rsidR="005F0840" w:rsidRPr="00914903">
        <w:rPr>
          <w:rFonts w:asciiTheme="minorHAnsi" w:eastAsia="Palatino Linotype" w:hAnsiTheme="minorHAnsi" w:cstheme="minorHAnsi"/>
          <w:color w:val="000000"/>
          <w:lang w:eastAsia="pl-PL"/>
        </w:rPr>
        <w:t xml:space="preserve">sto </w:t>
      </w:r>
      <w:r w:rsidRPr="00914903">
        <w:rPr>
          <w:rFonts w:asciiTheme="minorHAnsi" w:eastAsia="Palatino Linotype" w:hAnsiTheme="minorHAnsi" w:cstheme="minorHAnsi"/>
          <w:color w:val="000000"/>
          <w:lang w:eastAsia="pl-PL"/>
        </w:rPr>
        <w:t>tysięcy złotych).</w:t>
      </w:r>
    </w:p>
    <w:p w14:paraId="67801E5E" w14:textId="71FCBFB0" w:rsidR="00A30F34" w:rsidRPr="00256497" w:rsidRDefault="00A30F34" w:rsidP="00A30F34">
      <w:pPr>
        <w:spacing w:after="154" w:line="230" w:lineRule="auto"/>
        <w:ind w:left="427"/>
        <w:jc w:val="both"/>
        <w:rPr>
          <w:rFonts w:asciiTheme="minorHAnsi" w:hAnsiTheme="minorHAnsi" w:cstheme="minorHAnsi"/>
        </w:rPr>
      </w:pPr>
    </w:p>
    <w:p w14:paraId="20D57526" w14:textId="43F534F3" w:rsidR="00973399" w:rsidRPr="00256497" w:rsidRDefault="00AD7D51" w:rsidP="00921E2E">
      <w:pPr>
        <w:numPr>
          <w:ilvl w:val="0"/>
          <w:numId w:val="77"/>
        </w:numPr>
        <w:spacing w:after="154" w:line="230" w:lineRule="auto"/>
        <w:ind w:hanging="360"/>
        <w:jc w:val="both"/>
        <w:rPr>
          <w:rFonts w:asciiTheme="minorHAnsi" w:hAnsiTheme="minorHAnsi" w:cstheme="minorHAnsi"/>
        </w:rPr>
      </w:pPr>
      <w:r w:rsidRPr="00256497">
        <w:rPr>
          <w:rFonts w:asciiTheme="minorHAnsi" w:eastAsia="Palatino Linotype" w:hAnsiTheme="minorHAnsi" w:cstheme="minorHAnsi"/>
          <w:color w:val="000000"/>
          <w:lang w:eastAsia="pl-PL"/>
        </w:rPr>
        <w:t xml:space="preserve">Wykonawcy mogą </w:t>
      </w:r>
      <w:r w:rsidRPr="00256497">
        <w:rPr>
          <w:rFonts w:asciiTheme="minorHAnsi" w:eastAsia="Palatino Linotype" w:hAnsiTheme="minorHAnsi" w:cstheme="minorHAnsi"/>
          <w:b/>
          <w:bCs/>
          <w:color w:val="000000"/>
          <w:lang w:eastAsia="pl-PL"/>
        </w:rPr>
        <w:t>wspólnie ubiegać się o udzielenie zamówienia</w:t>
      </w:r>
      <w:r w:rsidRPr="00256497">
        <w:rPr>
          <w:rFonts w:asciiTheme="minorHAnsi" w:eastAsia="Palatino Linotype" w:hAnsiTheme="minorHAnsi" w:cstheme="minorHAnsi"/>
          <w:color w:val="000000"/>
          <w:lang w:eastAsia="pl-PL"/>
        </w:rPr>
        <w:t xml:space="preserve"> </w:t>
      </w:r>
      <w:bookmarkEnd w:id="3"/>
      <w:r w:rsidRPr="00256497">
        <w:rPr>
          <w:rFonts w:asciiTheme="minorHAnsi" w:eastAsia="Palatino Linotype" w:hAnsiTheme="minorHAnsi" w:cstheme="minorHAnsi"/>
          <w:color w:val="000000"/>
          <w:lang w:eastAsia="pl-PL"/>
        </w:rPr>
        <w:t xml:space="preserve">na zasadach określonych w art. 58 ustawy. Zgodnie z art. 117 ust. 1 ustawy, warunek określony w ust. 1 pkt 1 niniejszego Rozdziału </w:t>
      </w:r>
      <w:r w:rsidR="006A292A" w:rsidRPr="00256497">
        <w:rPr>
          <w:rFonts w:asciiTheme="minorHAnsi" w:eastAsia="Palatino Linotype" w:hAnsiTheme="minorHAnsi" w:cstheme="minorHAnsi"/>
          <w:color w:val="000000"/>
          <w:lang w:eastAsia="pl-PL"/>
        </w:rPr>
        <w:t>może</w:t>
      </w:r>
      <w:r w:rsidRPr="00256497">
        <w:rPr>
          <w:rFonts w:asciiTheme="minorHAnsi" w:eastAsia="Palatino Linotype" w:hAnsiTheme="minorHAnsi" w:cstheme="minorHAnsi"/>
          <w:color w:val="000000"/>
          <w:lang w:eastAsia="pl-PL"/>
        </w:rPr>
        <w:t xml:space="preserve"> zostać spełniony przez </w:t>
      </w:r>
      <w:r w:rsidR="006A292A" w:rsidRPr="00256497">
        <w:rPr>
          <w:rFonts w:asciiTheme="minorHAnsi" w:eastAsia="Palatino Linotype" w:hAnsiTheme="minorHAnsi" w:cstheme="minorHAnsi"/>
          <w:color w:val="000000"/>
          <w:lang w:eastAsia="pl-PL"/>
        </w:rPr>
        <w:t>jednego z</w:t>
      </w:r>
      <w:r w:rsidRPr="00256497">
        <w:rPr>
          <w:rFonts w:asciiTheme="minorHAnsi" w:eastAsia="Palatino Linotype" w:hAnsiTheme="minorHAnsi" w:cstheme="minorHAnsi"/>
          <w:color w:val="000000"/>
          <w:lang w:eastAsia="pl-PL"/>
        </w:rPr>
        <w:t xml:space="preserve"> Wykonawców wspólnie ubiegających się o udzielenie zamówienia; warunek określony w ust. 1 pkt 2 niniejszego Rozdziału może zostać spełniony przez jednego z Wykonawców wspólnie ubiegających się o udzielenie zamówienia.  W przypadku, o którym mowa w art. 117 ust. 3 ustawy wykonawcy wspólnie ubiegający się o udzielenie zamówienia </w:t>
      </w:r>
      <w:r w:rsidRPr="00256497">
        <w:rPr>
          <w:rFonts w:asciiTheme="minorHAnsi" w:eastAsia="Palatino Linotype" w:hAnsiTheme="minorHAnsi" w:cstheme="minorHAnsi"/>
          <w:color w:val="000000"/>
          <w:u w:val="single"/>
          <w:lang w:eastAsia="pl-PL"/>
        </w:rPr>
        <w:t>dołączają do oferty</w:t>
      </w:r>
      <w:r w:rsidRPr="00256497">
        <w:rPr>
          <w:rFonts w:asciiTheme="minorHAnsi" w:eastAsia="Palatino Linotype" w:hAnsiTheme="minorHAnsi" w:cstheme="minorHAnsi"/>
          <w:color w:val="000000"/>
          <w:lang w:eastAsia="pl-PL"/>
        </w:rPr>
        <w:t xml:space="preserve"> oświadczenie, z którego wynika, które usługi</w:t>
      </w:r>
      <w:r w:rsidR="006A292A" w:rsidRPr="00256497">
        <w:rPr>
          <w:rFonts w:asciiTheme="minorHAnsi" w:eastAsia="Palatino Linotype" w:hAnsiTheme="minorHAnsi" w:cstheme="minorHAnsi"/>
          <w:color w:val="000000"/>
          <w:lang w:eastAsia="pl-PL"/>
        </w:rPr>
        <w:t xml:space="preserve"> objęte przedmiotem zamówienia</w:t>
      </w:r>
      <w:r w:rsidRPr="00256497">
        <w:rPr>
          <w:rFonts w:asciiTheme="minorHAnsi" w:eastAsia="Palatino Linotype" w:hAnsiTheme="minorHAnsi" w:cstheme="minorHAnsi"/>
          <w:color w:val="000000"/>
          <w:lang w:eastAsia="pl-PL"/>
        </w:rPr>
        <w:t xml:space="preserve"> wykonają poszczególni wykonawcy. </w:t>
      </w:r>
    </w:p>
    <w:p w14:paraId="37FBF890" w14:textId="77777777" w:rsidR="00973399" w:rsidRPr="00256497" w:rsidRDefault="00AD7D51" w:rsidP="00921E2E">
      <w:pPr>
        <w:numPr>
          <w:ilvl w:val="0"/>
          <w:numId w:val="77"/>
        </w:numPr>
        <w:spacing w:after="30" w:line="230" w:lineRule="auto"/>
        <w:ind w:hanging="360"/>
        <w:jc w:val="both"/>
        <w:rPr>
          <w:rFonts w:asciiTheme="minorHAnsi" w:hAnsiTheme="minorHAnsi" w:cstheme="minorHAnsi"/>
        </w:rPr>
      </w:pPr>
      <w:r w:rsidRPr="00256497">
        <w:rPr>
          <w:rFonts w:asciiTheme="minorHAnsi" w:eastAsia="Palatino Linotype" w:hAnsiTheme="minorHAnsi" w:cstheme="minorHAnsi"/>
          <w:color w:val="000000"/>
          <w:lang w:eastAsia="pl-PL"/>
        </w:rPr>
        <w:t xml:space="preserve">Wykonawca w celu potwierdzenia spełniania warunków udziału w postępowaniu, w odniesieniu do konkretnego zamówienia lub jego części, może polegać na zdolnościach technicznych lub zawodowych podmiotów udostępniających zasoby, niezależnie od charakteru prawnego łączących go z nimi stosunków prawnych. W takim przypadku Wykonawca </w:t>
      </w:r>
      <w:r w:rsidRPr="00256497">
        <w:rPr>
          <w:rFonts w:asciiTheme="minorHAnsi" w:eastAsia="Palatino Linotype" w:hAnsiTheme="minorHAnsi" w:cstheme="minorHAnsi"/>
          <w:color w:val="000000"/>
          <w:u w:val="single"/>
          <w:lang w:eastAsia="pl-PL"/>
        </w:rPr>
        <w:t>składa wraz z ofertą</w:t>
      </w:r>
      <w:r w:rsidRPr="00256497">
        <w:rPr>
          <w:rFonts w:asciiTheme="minorHAnsi" w:eastAsia="Palatino Linotype" w:hAnsiTheme="minorHAnsi" w:cstheme="minorHAnsi"/>
          <w:color w:val="000000"/>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67470BB" w14:textId="36380355" w:rsidR="00973399" w:rsidRPr="00256497" w:rsidRDefault="00AD7D51" w:rsidP="00585E56">
      <w:pPr>
        <w:numPr>
          <w:ilvl w:val="0"/>
          <w:numId w:val="77"/>
        </w:numPr>
        <w:spacing w:after="154" w:line="230" w:lineRule="auto"/>
        <w:ind w:left="426" w:hanging="359"/>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Zamawiający odrzuci ofertę złożoną przez Wykonawcę niespełniającego warunków udziału w postępowaniu lub który nie złożył w przewidzianym terminie oświadczenia, o którym mowa w art. 125 ust. 1 ustawy, lub podmiotowego środka dowodowego, potwierdzających brak podstaw </w:t>
      </w:r>
      <w:r w:rsidRPr="00256497">
        <w:rPr>
          <w:rFonts w:asciiTheme="minorHAnsi" w:eastAsia="Palatino Linotype" w:hAnsiTheme="minorHAnsi" w:cstheme="minorHAnsi"/>
          <w:color w:val="000000"/>
          <w:lang w:eastAsia="pl-PL"/>
        </w:rPr>
        <w:lastRenderedPageBreak/>
        <w:t>wykluczenia lub spełnianie warunków udziału w postępowaniu, lub innych dokumentów lub oświadczeń.</w:t>
      </w:r>
    </w:p>
    <w:tbl>
      <w:tblPr>
        <w:tblW w:w="9131" w:type="dxa"/>
        <w:tblInd w:w="48" w:type="dxa"/>
        <w:tblCellMar>
          <w:left w:w="10" w:type="dxa"/>
          <w:right w:w="10" w:type="dxa"/>
        </w:tblCellMar>
        <w:tblLook w:val="04A0" w:firstRow="1" w:lastRow="0" w:firstColumn="1" w:lastColumn="0" w:noHBand="0" w:noVBand="1"/>
      </w:tblPr>
      <w:tblGrid>
        <w:gridCol w:w="1162"/>
        <w:gridCol w:w="7969"/>
      </w:tblGrid>
      <w:tr w:rsidR="00973399" w:rsidRPr="00256497" w14:paraId="7D14CAD4" w14:textId="77777777">
        <w:trPr>
          <w:trHeight w:val="298"/>
        </w:trPr>
        <w:tc>
          <w:tcPr>
            <w:tcW w:w="1162" w:type="dxa"/>
            <w:shd w:val="clear" w:color="auto" w:fill="A6A6A6"/>
            <w:tcMar>
              <w:top w:w="71" w:type="dxa"/>
              <w:left w:w="0" w:type="dxa"/>
              <w:bottom w:w="0" w:type="dxa"/>
              <w:right w:w="115" w:type="dxa"/>
            </w:tcMar>
          </w:tcPr>
          <w:p w14:paraId="0C156C7C" w14:textId="77777777" w:rsidR="00973399" w:rsidRPr="00256497" w:rsidRDefault="00AD7D51">
            <w:pPr>
              <w:spacing w:after="0" w:line="240" w:lineRule="auto"/>
              <w:ind w:left="29"/>
              <w:rPr>
                <w:rFonts w:asciiTheme="minorHAnsi" w:hAnsiTheme="minorHAnsi" w:cstheme="minorHAnsi"/>
              </w:rPr>
            </w:pPr>
            <w:r w:rsidRPr="00256497">
              <w:rPr>
                <w:rFonts w:asciiTheme="minorHAnsi" w:eastAsia="Palatino Linotype" w:hAnsiTheme="minorHAnsi" w:cstheme="minorHAnsi"/>
                <w:b/>
                <w:color w:val="000000"/>
                <w:lang w:eastAsia="pl-PL"/>
              </w:rPr>
              <w:t xml:space="preserve">Rozdz. 9 </w:t>
            </w:r>
          </w:p>
        </w:tc>
        <w:tc>
          <w:tcPr>
            <w:tcW w:w="7969" w:type="dxa"/>
            <w:shd w:val="clear" w:color="auto" w:fill="A6A6A6"/>
            <w:tcMar>
              <w:top w:w="71" w:type="dxa"/>
              <w:left w:w="0" w:type="dxa"/>
              <w:bottom w:w="0" w:type="dxa"/>
              <w:right w:w="115" w:type="dxa"/>
            </w:tcMar>
          </w:tcPr>
          <w:p w14:paraId="2CEF8D84" w14:textId="77777777" w:rsidR="00973399" w:rsidRPr="00256497" w:rsidRDefault="00AD7D51">
            <w:pPr>
              <w:spacing w:after="0" w:line="240" w:lineRule="auto"/>
              <w:rPr>
                <w:rFonts w:asciiTheme="minorHAnsi" w:hAnsiTheme="minorHAnsi" w:cstheme="minorHAnsi"/>
              </w:rPr>
            </w:pPr>
            <w:r w:rsidRPr="00256497">
              <w:rPr>
                <w:rFonts w:asciiTheme="minorHAnsi" w:eastAsia="Palatino Linotype" w:hAnsiTheme="minorHAnsi" w:cstheme="minorHAnsi"/>
                <w:b/>
                <w:color w:val="000000"/>
                <w:lang w:eastAsia="pl-PL"/>
              </w:rPr>
              <w:t xml:space="preserve">Podstawy wykluczenia Wykonawcy z postępowania </w:t>
            </w:r>
          </w:p>
        </w:tc>
      </w:tr>
    </w:tbl>
    <w:p w14:paraId="21B62AF7" w14:textId="77777777" w:rsidR="00973399" w:rsidRPr="00256497" w:rsidRDefault="00AD7D51" w:rsidP="00585E56">
      <w:pPr>
        <w:numPr>
          <w:ilvl w:val="0"/>
          <w:numId w:val="78"/>
        </w:numPr>
        <w:spacing w:before="240" w:after="154" w:line="230" w:lineRule="auto"/>
        <w:ind w:hanging="283"/>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O udzielenie zamówienia mogą się ubiegać Wykonawcy, którzy nie podlegają wykluczeniu z postępowania na podstawie art. 108 ust. 1 ustawy.</w:t>
      </w:r>
    </w:p>
    <w:p w14:paraId="649B1A9F" w14:textId="77777777" w:rsidR="00973399" w:rsidRPr="00256497" w:rsidRDefault="00AD7D51" w:rsidP="00921E2E">
      <w:pPr>
        <w:numPr>
          <w:ilvl w:val="0"/>
          <w:numId w:val="78"/>
        </w:numPr>
        <w:spacing w:after="154" w:line="230" w:lineRule="auto"/>
        <w:ind w:hanging="283"/>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Wykonawca jest zobowiązany wykazać, że nie podlega wykluczeniu z postępowania.</w:t>
      </w:r>
    </w:p>
    <w:p w14:paraId="53B5D3B9" w14:textId="61C3E631" w:rsidR="00973399" w:rsidRPr="00256497" w:rsidRDefault="00AD7D51" w:rsidP="00585E56">
      <w:pPr>
        <w:numPr>
          <w:ilvl w:val="0"/>
          <w:numId w:val="78"/>
        </w:numPr>
        <w:spacing w:after="0" w:line="230" w:lineRule="auto"/>
        <w:ind w:hanging="283"/>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W przypadku, gdy Wykonawca polega na zdolnościach technicznych lub zawodowych</w:t>
      </w:r>
      <w:r w:rsidR="006A292A" w:rsidRPr="00256497">
        <w:rPr>
          <w:rFonts w:asciiTheme="minorHAnsi" w:eastAsia="Palatino Linotype" w:hAnsiTheme="minorHAnsi" w:cstheme="minorHAnsi"/>
          <w:color w:val="000000"/>
          <w:lang w:eastAsia="pl-PL"/>
        </w:rPr>
        <w:t xml:space="preserve"> innego podmiotu</w:t>
      </w:r>
      <w:r w:rsidRPr="00256497">
        <w:rPr>
          <w:rFonts w:asciiTheme="minorHAnsi" w:eastAsia="Palatino Linotype" w:hAnsiTheme="minorHAnsi" w:cstheme="minorHAnsi"/>
          <w:color w:val="000000"/>
          <w:lang w:eastAsia="pl-PL"/>
        </w:rPr>
        <w:t xml:space="preserve">, Zamawiający zbada, czy nie zachodzą wobec podmiotów udostępniających te zasoby podstawy wykluczenia, o których mowa w art. 108 ust. 1. </w:t>
      </w:r>
    </w:p>
    <w:tbl>
      <w:tblPr>
        <w:tblW w:w="9161" w:type="dxa"/>
        <w:tblInd w:w="48" w:type="dxa"/>
        <w:tblCellMar>
          <w:left w:w="10" w:type="dxa"/>
          <w:right w:w="10" w:type="dxa"/>
        </w:tblCellMar>
        <w:tblLook w:val="04A0" w:firstRow="1" w:lastRow="0" w:firstColumn="1" w:lastColumn="0" w:noHBand="0" w:noVBand="1"/>
      </w:tblPr>
      <w:tblGrid>
        <w:gridCol w:w="9161"/>
      </w:tblGrid>
      <w:tr w:rsidR="00973399" w:rsidRPr="00256497" w14:paraId="62754C8A" w14:textId="77777777" w:rsidTr="00585E56">
        <w:trPr>
          <w:trHeight w:val="311"/>
        </w:trPr>
        <w:tc>
          <w:tcPr>
            <w:tcW w:w="9161" w:type="dxa"/>
            <w:shd w:val="clear" w:color="auto" w:fill="A6A6A6"/>
            <w:tcMar>
              <w:top w:w="72" w:type="dxa"/>
              <w:left w:w="29" w:type="dxa"/>
              <w:bottom w:w="0" w:type="dxa"/>
              <w:right w:w="0" w:type="dxa"/>
            </w:tcMar>
          </w:tcPr>
          <w:p w14:paraId="01883C13" w14:textId="77777777" w:rsidR="00973399" w:rsidRPr="00256497" w:rsidRDefault="00AD7D51">
            <w:pPr>
              <w:spacing w:after="0" w:line="240" w:lineRule="auto"/>
              <w:ind w:left="1277" w:hanging="1277"/>
              <w:rPr>
                <w:rFonts w:asciiTheme="minorHAnsi" w:hAnsiTheme="minorHAnsi" w:cstheme="minorHAnsi"/>
              </w:rPr>
            </w:pPr>
            <w:r w:rsidRPr="00256497">
              <w:rPr>
                <w:rFonts w:asciiTheme="minorHAnsi" w:eastAsia="Palatino Linotype" w:hAnsiTheme="minorHAnsi" w:cstheme="minorHAnsi"/>
                <w:b/>
                <w:bCs/>
                <w:color w:val="000000"/>
                <w:lang w:eastAsia="pl-PL"/>
              </w:rPr>
              <w:t xml:space="preserve">Rozdz. 10 </w:t>
            </w:r>
            <w:r w:rsidRPr="00256497">
              <w:rPr>
                <w:rFonts w:asciiTheme="minorHAnsi" w:eastAsia="Palatino Linotype" w:hAnsiTheme="minorHAnsi" w:cstheme="minorHAnsi"/>
                <w:b/>
                <w:color w:val="000000"/>
                <w:lang w:eastAsia="pl-PL"/>
              </w:rPr>
              <w:tab/>
            </w:r>
            <w:r w:rsidRPr="00256497">
              <w:rPr>
                <w:rFonts w:asciiTheme="minorHAnsi" w:eastAsia="Palatino Linotype" w:hAnsiTheme="minorHAnsi" w:cstheme="minorHAnsi"/>
                <w:b/>
                <w:bCs/>
                <w:color w:val="000000"/>
                <w:lang w:eastAsia="pl-PL"/>
              </w:rPr>
              <w:t xml:space="preserve">Podmiotowe środki dowodowe - składane na wezwanie Zamawiającego </w:t>
            </w:r>
          </w:p>
        </w:tc>
      </w:tr>
    </w:tbl>
    <w:p w14:paraId="0C203EC7" w14:textId="29FA7271" w:rsidR="00973399" w:rsidRPr="00256497" w:rsidRDefault="00AD7D51" w:rsidP="00585E56">
      <w:pPr>
        <w:numPr>
          <w:ilvl w:val="0"/>
          <w:numId w:val="79"/>
        </w:numPr>
        <w:spacing w:before="240" w:after="33" w:line="230" w:lineRule="auto"/>
        <w:ind w:left="353" w:hanging="286"/>
        <w:jc w:val="both"/>
        <w:rPr>
          <w:rFonts w:asciiTheme="minorHAnsi" w:hAnsiTheme="minorHAnsi" w:cstheme="minorHAnsi"/>
        </w:rPr>
      </w:pPr>
      <w:r w:rsidRPr="00256497">
        <w:rPr>
          <w:rFonts w:asciiTheme="minorHAnsi" w:eastAsia="Palatino Linotype" w:hAnsiTheme="minorHAnsi" w:cstheme="minorHAnsi"/>
          <w:lang w:eastAsia="pl-PL"/>
        </w:rPr>
        <w:t xml:space="preserve">Zamawiający - przed wyborem najkorzystniejszej oferty – z zastrzeżeniem art. 274 ust. 4 ustawy, wezwie Wykonawcę, którego oferta została najwyżej oceniona, do złożenia w wyznaczonym terminie, </w:t>
      </w:r>
      <w:r w:rsidRPr="00256497">
        <w:rPr>
          <w:rFonts w:asciiTheme="minorHAnsi" w:eastAsia="Palatino Linotype" w:hAnsiTheme="minorHAnsi" w:cstheme="minorHAnsi"/>
          <w:u w:val="single" w:color="000000"/>
          <w:lang w:eastAsia="pl-PL"/>
        </w:rPr>
        <w:t>nie krótszym niż 5 dni</w:t>
      </w:r>
      <w:r w:rsidRPr="00256497">
        <w:rPr>
          <w:rFonts w:asciiTheme="minorHAnsi" w:eastAsia="Palatino Linotype" w:hAnsiTheme="minorHAnsi" w:cstheme="minorHAnsi"/>
          <w:lang w:eastAsia="pl-PL"/>
        </w:rPr>
        <w:t xml:space="preserve"> aktualnych na dzień złożenia podmiotowych środków dowodowych </w:t>
      </w:r>
      <w:r w:rsidR="00ED3E19" w:rsidRPr="00256497">
        <w:rPr>
          <w:rFonts w:asciiTheme="minorHAnsi" w:eastAsia="Palatino Linotype" w:hAnsiTheme="minorHAnsi" w:cstheme="minorHAnsi"/>
          <w:lang w:eastAsia="pl-PL"/>
        </w:rPr>
        <w:t>zgodnie z</w:t>
      </w:r>
      <w:r w:rsidRPr="00256497">
        <w:rPr>
          <w:rFonts w:asciiTheme="minorHAnsi" w:eastAsia="Palatino Linotype" w:hAnsiTheme="minorHAnsi" w:cstheme="minorHAnsi"/>
          <w:lang w:eastAsia="pl-PL"/>
        </w:rPr>
        <w:t xml:space="preserve"> załącznik</w:t>
      </w:r>
      <w:r w:rsidR="00ED3E19" w:rsidRPr="00256497">
        <w:rPr>
          <w:rFonts w:asciiTheme="minorHAnsi" w:eastAsia="Palatino Linotype" w:hAnsiTheme="minorHAnsi" w:cstheme="minorHAnsi"/>
          <w:lang w:eastAsia="pl-PL"/>
        </w:rPr>
        <w:t>ami</w:t>
      </w:r>
      <w:r w:rsidRPr="00256497">
        <w:rPr>
          <w:rFonts w:asciiTheme="minorHAnsi" w:eastAsia="Palatino Linotype" w:hAnsiTheme="minorHAnsi" w:cstheme="minorHAnsi"/>
          <w:lang w:eastAsia="pl-PL"/>
        </w:rPr>
        <w:t xml:space="preserve"> nr </w:t>
      </w:r>
      <w:r w:rsidR="00EA654E" w:rsidRPr="0005333D">
        <w:rPr>
          <w:rFonts w:asciiTheme="minorHAnsi" w:eastAsia="Palatino Linotype" w:hAnsiTheme="minorHAnsi" w:cstheme="minorHAnsi"/>
          <w:lang w:eastAsia="pl-PL"/>
        </w:rPr>
        <w:t>6</w:t>
      </w:r>
      <w:r w:rsidR="00146577">
        <w:rPr>
          <w:rFonts w:asciiTheme="minorHAnsi" w:eastAsia="Palatino Linotype" w:hAnsiTheme="minorHAnsi" w:cstheme="minorHAnsi"/>
          <w:lang w:eastAsia="pl-PL"/>
        </w:rPr>
        <w:t xml:space="preserve"> </w:t>
      </w:r>
      <w:r w:rsidRPr="00256497">
        <w:rPr>
          <w:rFonts w:asciiTheme="minorHAnsi" w:eastAsia="Palatino Linotype" w:hAnsiTheme="minorHAnsi" w:cstheme="minorHAnsi"/>
          <w:lang w:eastAsia="pl-PL"/>
        </w:rPr>
        <w:t>do SWZ</w:t>
      </w:r>
      <w:r w:rsidR="00ED3E19" w:rsidRPr="00256497">
        <w:rPr>
          <w:rFonts w:asciiTheme="minorHAnsi" w:eastAsia="Palatino Linotype" w:hAnsiTheme="minorHAnsi" w:cstheme="minorHAnsi"/>
          <w:lang w:eastAsia="pl-PL"/>
        </w:rPr>
        <w:t xml:space="preserve">: </w:t>
      </w:r>
      <w:r w:rsidRPr="00256497">
        <w:rPr>
          <w:rFonts w:asciiTheme="minorHAnsi" w:eastAsia="Palatino Linotype" w:hAnsiTheme="minorHAnsi" w:cstheme="minorHAnsi"/>
          <w:lang w:eastAsia="pl-PL"/>
        </w:rPr>
        <w:t>potwierdzających spełnianie warunków udziału w postępowaniu</w:t>
      </w:r>
      <w:r w:rsidR="00ED3E19" w:rsidRPr="00256497">
        <w:rPr>
          <w:rFonts w:asciiTheme="minorHAnsi" w:eastAsia="Palatino Linotype" w:hAnsiTheme="minorHAnsi" w:cstheme="minorHAnsi"/>
          <w:lang w:eastAsia="pl-PL"/>
        </w:rPr>
        <w:t>.</w:t>
      </w:r>
    </w:p>
    <w:p w14:paraId="2D52A69D" w14:textId="3220B77F" w:rsidR="00973399" w:rsidRPr="00256497" w:rsidRDefault="00AD7D51" w:rsidP="00585E56">
      <w:pPr>
        <w:numPr>
          <w:ilvl w:val="0"/>
          <w:numId w:val="79"/>
        </w:numPr>
        <w:spacing w:before="240" w:after="115" w:line="230" w:lineRule="auto"/>
        <w:ind w:left="353" w:hanging="286"/>
        <w:jc w:val="both"/>
        <w:rPr>
          <w:rFonts w:asciiTheme="minorHAnsi" w:hAnsiTheme="minorHAnsi" w:cstheme="minorHAnsi"/>
        </w:rPr>
      </w:pPr>
      <w:r w:rsidRPr="00256497">
        <w:rPr>
          <w:rFonts w:asciiTheme="minorHAnsi" w:eastAsia="Palatino Linotype" w:hAnsiTheme="minorHAnsi" w:cstheme="minorHAnsi"/>
          <w:color w:val="000000"/>
          <w:lang w:eastAsia="pl-PL"/>
        </w:rPr>
        <w:t xml:space="preserve">Oświadczenia i dokumenty, o których mowa w niniejszym rozdziale oraz w rozdziale 14 ust. </w:t>
      </w:r>
      <w:r w:rsidR="00ED5536" w:rsidRPr="00256497">
        <w:rPr>
          <w:rFonts w:asciiTheme="minorHAnsi" w:eastAsia="Palatino Linotype" w:hAnsiTheme="minorHAnsi" w:cstheme="minorHAnsi"/>
          <w:color w:val="000000"/>
          <w:lang w:eastAsia="pl-PL"/>
        </w:rPr>
        <w:t>6</w:t>
      </w:r>
      <w:r w:rsidRPr="00256497">
        <w:rPr>
          <w:rFonts w:asciiTheme="minorHAnsi" w:eastAsia="Palatino Linotype" w:hAnsiTheme="minorHAnsi" w:cstheme="minorHAnsi"/>
          <w:color w:val="000000"/>
          <w:lang w:eastAsia="pl-PL"/>
        </w:rPr>
        <w:t xml:space="preserve">, muszą spełniać wymagania określone w ustawie i w </w:t>
      </w:r>
      <w:r w:rsidRPr="00256497">
        <w:rPr>
          <w:rFonts w:asciiTheme="minorHAnsi" w:eastAsia="Palatino Linotype" w:hAnsiTheme="minorHAnsi" w:cstheme="minorHAnsi"/>
          <w:lang w:eastAsia="pl-PL"/>
        </w:rPr>
        <w:t xml:space="preserve">przepisach rozporządzenia Ministra Rozwoju, Pracy i Technologii z dnia 23.12.2020 r. </w:t>
      </w:r>
      <w:proofErr w:type="spellStart"/>
      <w:r w:rsidRPr="00256497">
        <w:rPr>
          <w:rFonts w:asciiTheme="minorHAnsi" w:eastAsia="Palatino Linotype" w:hAnsiTheme="minorHAnsi" w:cstheme="minorHAnsi"/>
          <w:lang w:eastAsia="pl-PL"/>
        </w:rPr>
        <w:t>ws</w:t>
      </w:r>
      <w:proofErr w:type="spellEnd"/>
      <w:r w:rsidRPr="00256497">
        <w:rPr>
          <w:rFonts w:asciiTheme="minorHAnsi" w:eastAsia="Palatino Linotype" w:hAnsiTheme="minorHAnsi" w:cstheme="minorHAnsi"/>
          <w:lang w:eastAsia="pl-PL"/>
        </w:rPr>
        <w:t xml:space="preserve">. podmiotowych środków dowodowych oraz innych dokumentów lub oświadczeń, jakich może żądać zamawiający od wykonawcy, a </w:t>
      </w:r>
      <w:r w:rsidRPr="00256497">
        <w:rPr>
          <w:rFonts w:asciiTheme="minorHAnsi" w:eastAsia="Palatino Linotype" w:hAnsiTheme="minorHAnsi" w:cstheme="minorHAnsi"/>
          <w:color w:val="000000"/>
          <w:lang w:eastAsia="pl-PL"/>
        </w:rPr>
        <w:t>także wymagania określone</w:t>
      </w:r>
      <w:r w:rsidRPr="00256497">
        <w:rPr>
          <w:rFonts w:asciiTheme="minorHAnsi" w:eastAsia="Palatino Linotype" w:hAnsiTheme="minorHAnsi" w:cstheme="minorHAnsi"/>
          <w:lang w:eastAsia="pl-PL"/>
        </w:rPr>
        <w:t xml:space="preserve"> w </w:t>
      </w:r>
      <w:bookmarkStart w:id="4" w:name="_Hlk51850977"/>
      <w:r w:rsidRPr="00256497">
        <w:rPr>
          <w:rFonts w:asciiTheme="minorHAnsi" w:eastAsia="Palatino Linotype" w:hAnsiTheme="minorHAnsi" w:cstheme="minorHAnsi"/>
          <w:lang w:eastAsia="pl-PL"/>
        </w:rPr>
        <w:t xml:space="preserve">rozporządzeniu Prezesa Rady Ministrów z dnia 30.12. 2020 r. </w:t>
      </w:r>
      <w:proofErr w:type="spellStart"/>
      <w:r w:rsidRPr="00256497">
        <w:rPr>
          <w:rFonts w:asciiTheme="minorHAnsi" w:eastAsia="Palatino Linotype" w:hAnsiTheme="minorHAnsi" w:cstheme="minorHAnsi"/>
          <w:lang w:eastAsia="pl-PL"/>
        </w:rPr>
        <w:t>ws</w:t>
      </w:r>
      <w:proofErr w:type="spellEnd"/>
      <w:r w:rsidRPr="00256497">
        <w:rPr>
          <w:rFonts w:asciiTheme="minorHAnsi" w:eastAsia="Palatino Linotype" w:hAnsiTheme="minorHAnsi" w:cstheme="minorHAnsi"/>
          <w:lang w:eastAsia="pl-PL"/>
        </w:rPr>
        <w:t>. sposobu sporządzania i przekazywania informacji oraz wymagań technicznych dla dokumentów elektronicznych oraz środków komunikacji elektronicznej w postępowaniu o udzielenie zamówienia publicznego lub konkursie</w:t>
      </w:r>
      <w:bookmarkEnd w:id="4"/>
      <w:r w:rsidRPr="00256497">
        <w:rPr>
          <w:rFonts w:asciiTheme="minorHAnsi" w:eastAsia="Palatino Linotype" w:hAnsiTheme="minorHAnsi" w:cstheme="minorHAnsi"/>
          <w:lang w:eastAsia="pl-PL"/>
        </w:rPr>
        <w:t>.</w:t>
      </w:r>
      <w:r w:rsidRPr="00256497">
        <w:rPr>
          <w:rFonts w:asciiTheme="minorHAnsi" w:eastAsia="Palatino Linotype" w:hAnsiTheme="minorHAnsi" w:cstheme="minorHAnsi"/>
          <w:color w:val="000000"/>
          <w:lang w:eastAsia="pl-PL"/>
        </w:rPr>
        <w:t xml:space="preserve"> </w:t>
      </w:r>
    </w:p>
    <w:tbl>
      <w:tblPr>
        <w:tblW w:w="9131" w:type="dxa"/>
        <w:tblInd w:w="48" w:type="dxa"/>
        <w:tblCellMar>
          <w:left w:w="10" w:type="dxa"/>
          <w:right w:w="10" w:type="dxa"/>
        </w:tblCellMar>
        <w:tblLook w:val="04A0" w:firstRow="1" w:lastRow="0" w:firstColumn="1" w:lastColumn="0" w:noHBand="0" w:noVBand="1"/>
      </w:tblPr>
      <w:tblGrid>
        <w:gridCol w:w="1306"/>
        <w:gridCol w:w="7825"/>
      </w:tblGrid>
      <w:tr w:rsidR="00973399" w:rsidRPr="00256497" w14:paraId="5B333500" w14:textId="77777777">
        <w:trPr>
          <w:trHeight w:val="559"/>
        </w:trPr>
        <w:tc>
          <w:tcPr>
            <w:tcW w:w="1306" w:type="dxa"/>
            <w:shd w:val="clear" w:color="auto" w:fill="A6A6A6"/>
            <w:tcMar>
              <w:top w:w="64" w:type="dxa"/>
              <w:left w:w="0" w:type="dxa"/>
              <w:bottom w:w="0" w:type="dxa"/>
              <w:right w:w="0" w:type="dxa"/>
            </w:tcMar>
          </w:tcPr>
          <w:p w14:paraId="56CE98C5" w14:textId="77777777" w:rsidR="00973399" w:rsidRPr="00256497" w:rsidRDefault="00AD7D51">
            <w:pPr>
              <w:spacing w:after="0" w:line="240" w:lineRule="auto"/>
              <w:ind w:left="29"/>
              <w:rPr>
                <w:rFonts w:asciiTheme="minorHAnsi" w:hAnsiTheme="minorHAnsi" w:cstheme="minorHAnsi"/>
              </w:rPr>
            </w:pPr>
            <w:r w:rsidRPr="00256497">
              <w:rPr>
                <w:rFonts w:asciiTheme="minorHAnsi" w:eastAsia="Palatino Linotype" w:hAnsiTheme="minorHAnsi" w:cstheme="minorHAnsi"/>
                <w:b/>
                <w:color w:val="000000"/>
                <w:lang w:eastAsia="pl-PL"/>
              </w:rPr>
              <w:t xml:space="preserve">Rozdz. 11 </w:t>
            </w:r>
          </w:p>
        </w:tc>
        <w:tc>
          <w:tcPr>
            <w:tcW w:w="7825" w:type="dxa"/>
            <w:shd w:val="clear" w:color="auto" w:fill="A6A6A6"/>
            <w:tcMar>
              <w:top w:w="64" w:type="dxa"/>
              <w:left w:w="0" w:type="dxa"/>
              <w:bottom w:w="0" w:type="dxa"/>
              <w:right w:w="0" w:type="dxa"/>
            </w:tcMar>
          </w:tcPr>
          <w:p w14:paraId="4EC79F33" w14:textId="61228799" w:rsidR="00973399" w:rsidRPr="00256497" w:rsidRDefault="00AD7D51">
            <w:pPr>
              <w:spacing w:after="0" w:line="240" w:lineRule="auto"/>
              <w:jc w:val="both"/>
              <w:rPr>
                <w:rFonts w:asciiTheme="minorHAnsi" w:hAnsiTheme="minorHAnsi" w:cstheme="minorHAnsi"/>
              </w:rPr>
            </w:pPr>
            <w:r w:rsidRPr="00256497">
              <w:rPr>
                <w:rFonts w:asciiTheme="minorHAnsi" w:eastAsia="Palatino Linotype" w:hAnsiTheme="minorHAnsi" w:cstheme="minorHAnsi"/>
                <w:b/>
                <w:color w:val="000000"/>
                <w:lang w:eastAsia="pl-PL"/>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r w:rsidR="006C3CD0" w:rsidRPr="00256497">
              <w:rPr>
                <w:rFonts w:asciiTheme="minorHAnsi" w:eastAsia="Palatino Linotype" w:hAnsiTheme="minorHAnsi" w:cstheme="minorHAnsi"/>
                <w:b/>
                <w:color w:val="000000"/>
                <w:lang w:eastAsia="pl-PL"/>
              </w:rPr>
              <w:t>i informacja o osobach wyznaczonych do kontaktu</w:t>
            </w:r>
          </w:p>
        </w:tc>
      </w:tr>
    </w:tbl>
    <w:p w14:paraId="02265E42" w14:textId="0D510506" w:rsidR="006A292A" w:rsidRPr="00256497" w:rsidRDefault="006A292A" w:rsidP="00585E56">
      <w:pPr>
        <w:numPr>
          <w:ilvl w:val="0"/>
          <w:numId w:val="80"/>
        </w:numPr>
        <w:spacing w:before="240" w:after="0" w:line="240" w:lineRule="auto"/>
        <w:ind w:hanging="338"/>
        <w:jc w:val="both"/>
        <w:rPr>
          <w:rFonts w:asciiTheme="minorHAnsi" w:hAnsiTheme="minorHAnsi" w:cstheme="minorHAnsi"/>
        </w:rPr>
      </w:pPr>
      <w:r w:rsidRPr="00256497">
        <w:rPr>
          <w:rFonts w:asciiTheme="minorHAnsi" w:hAnsiTheme="minorHAnsi" w:cstheme="minorHAnsi"/>
        </w:rPr>
        <w:t>W niniejszym postępowaniu komunikacja między Zamawiającym a Wykonawcami odbywa się przy użyciu środków komunikacji elektronicznej.</w:t>
      </w:r>
    </w:p>
    <w:p w14:paraId="5597E202" w14:textId="03A67167" w:rsidR="005916C6" w:rsidRPr="00755520" w:rsidRDefault="00AD7D51" w:rsidP="00F41D5E">
      <w:pPr>
        <w:numPr>
          <w:ilvl w:val="0"/>
          <w:numId w:val="80"/>
        </w:numPr>
        <w:spacing w:before="240" w:after="0" w:line="240" w:lineRule="auto"/>
        <w:ind w:hanging="338"/>
        <w:jc w:val="both"/>
        <w:rPr>
          <w:rFonts w:asciiTheme="minorHAnsi" w:hAnsiTheme="minorHAnsi" w:cstheme="minorHAnsi"/>
        </w:rPr>
      </w:pPr>
      <w:r w:rsidRPr="00256497">
        <w:rPr>
          <w:rFonts w:asciiTheme="minorHAnsi" w:eastAsia="Palatino Linotype" w:hAnsiTheme="minorHAnsi" w:cstheme="minorHAnsi"/>
          <w:color w:val="000000"/>
          <w:lang w:eastAsia="pl-PL"/>
        </w:rPr>
        <w:t xml:space="preserve">Adres strony internetowej prowadzonego postępowania, na której udostępniane będą zmiany i wyjaśnienia treści SWZ oraz inne </w:t>
      </w:r>
      <w:r w:rsidRPr="00755520">
        <w:rPr>
          <w:rFonts w:asciiTheme="minorHAnsi" w:eastAsia="Palatino Linotype" w:hAnsiTheme="minorHAnsi" w:cstheme="minorHAnsi"/>
          <w:color w:val="000000"/>
          <w:lang w:eastAsia="pl-PL"/>
        </w:rPr>
        <w:t xml:space="preserve">dokumenty zamówienia bezpośrednio związane z postępowaniem o udzielenie zamówienia - </w:t>
      </w:r>
      <w:hyperlink r:id="rId14" w:history="1">
        <w:r w:rsidR="005916C6" w:rsidRPr="00755520">
          <w:rPr>
            <w:rStyle w:val="Hipercze"/>
            <w:rFonts w:asciiTheme="minorHAnsi" w:hAnsiTheme="minorHAnsi" w:cstheme="minorHAnsi"/>
          </w:rPr>
          <w:t>https://enrs.nowybip.pl/przetargi</w:t>
        </w:r>
      </w:hyperlink>
    </w:p>
    <w:p w14:paraId="72CD0FB4" w14:textId="79452874" w:rsidR="006A292A" w:rsidRPr="00256497" w:rsidRDefault="006A292A" w:rsidP="00F41D5E">
      <w:pPr>
        <w:numPr>
          <w:ilvl w:val="0"/>
          <w:numId w:val="80"/>
        </w:numPr>
        <w:spacing w:before="240" w:after="0" w:line="240" w:lineRule="auto"/>
        <w:ind w:hanging="338"/>
        <w:jc w:val="both"/>
        <w:rPr>
          <w:rFonts w:asciiTheme="minorHAnsi" w:hAnsiTheme="minorHAnsi" w:cstheme="minorHAnsi"/>
        </w:rPr>
      </w:pPr>
      <w:r w:rsidRPr="00755520">
        <w:rPr>
          <w:rFonts w:asciiTheme="minorHAnsi" w:hAnsiTheme="minorHAnsi" w:cstheme="minorHAnsi"/>
        </w:rPr>
        <w:t xml:space="preserve">Pytania do SWZ należy zadawać drogą mailową, na adres </w:t>
      </w:r>
      <w:r w:rsidR="0026245E" w:rsidRPr="00755520">
        <w:rPr>
          <w:rFonts w:asciiTheme="minorHAnsi" w:hAnsiTheme="minorHAnsi" w:cstheme="minorHAnsi"/>
        </w:rPr>
        <w:t>office@enrs.eu</w:t>
      </w:r>
      <w:r w:rsidR="0026245E" w:rsidRPr="00914903">
        <w:rPr>
          <w:rFonts w:asciiTheme="minorHAnsi" w:hAnsiTheme="minorHAnsi" w:cstheme="minorHAnsi"/>
        </w:rPr>
        <w:t xml:space="preserve"> </w:t>
      </w:r>
      <w:r w:rsidRPr="00256497">
        <w:rPr>
          <w:rFonts w:asciiTheme="minorHAnsi" w:hAnsiTheme="minorHAnsi" w:cstheme="minorHAnsi"/>
        </w:rPr>
        <w:t>(ze wskazaniem w tytule wiadomości numeru postępowania). Wielkość załączonego do pojedynczej wiadomości pliku nie może przekraczać rozmiaru 10MB.</w:t>
      </w:r>
    </w:p>
    <w:p w14:paraId="501505B8" w14:textId="77777777" w:rsidR="00973399" w:rsidRPr="00256497" w:rsidRDefault="00AD7D51" w:rsidP="00921E2E">
      <w:pPr>
        <w:numPr>
          <w:ilvl w:val="0"/>
          <w:numId w:val="80"/>
        </w:numPr>
        <w:spacing w:after="0" w:line="240" w:lineRule="auto"/>
        <w:ind w:hanging="338"/>
        <w:jc w:val="both"/>
        <w:rPr>
          <w:rFonts w:asciiTheme="minorHAnsi" w:hAnsiTheme="minorHAnsi" w:cstheme="minorHAnsi"/>
        </w:rPr>
      </w:pPr>
      <w:r w:rsidRPr="00256497">
        <w:rPr>
          <w:rFonts w:asciiTheme="minorHAnsi" w:eastAsia="Palatino Linotype" w:hAnsiTheme="minorHAnsi" w:cstheme="minorHAnsi"/>
          <w:b/>
          <w:bCs/>
          <w:color w:val="000000"/>
          <w:lang w:eastAsia="pl-PL"/>
        </w:rPr>
        <w:t>Komunikacja w postępowaniu o udzielenie zamówienia</w:t>
      </w:r>
      <w:r w:rsidRPr="00256497">
        <w:rPr>
          <w:rFonts w:asciiTheme="minorHAnsi" w:eastAsia="Palatino Linotype" w:hAnsiTheme="minorHAnsi" w:cstheme="minorHAnsi"/>
          <w:color w:val="000000"/>
          <w:lang w:eastAsia="pl-PL"/>
        </w:rPr>
        <w:t xml:space="preserve">, a w szczególności: </w:t>
      </w:r>
    </w:p>
    <w:p w14:paraId="11CB6178" w14:textId="77777777" w:rsidR="00973399" w:rsidRPr="00256497" w:rsidRDefault="00AD7D51" w:rsidP="00921E2E">
      <w:pPr>
        <w:numPr>
          <w:ilvl w:val="1"/>
          <w:numId w:val="80"/>
        </w:numPr>
        <w:spacing w:after="0" w:line="240" w:lineRule="auto"/>
        <w:ind w:hanging="360"/>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wymiana informacji, </w:t>
      </w:r>
    </w:p>
    <w:p w14:paraId="4266F0F1" w14:textId="77777777" w:rsidR="00973399" w:rsidRPr="00256497" w:rsidRDefault="00AD7D51" w:rsidP="00921E2E">
      <w:pPr>
        <w:numPr>
          <w:ilvl w:val="1"/>
          <w:numId w:val="80"/>
        </w:numPr>
        <w:spacing w:after="0" w:line="240" w:lineRule="auto"/>
        <w:ind w:hanging="360"/>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przekazywanie dokumentów lub oświadczeń pomiędzy Wykonawcą a Zamawiającym, </w:t>
      </w:r>
    </w:p>
    <w:p w14:paraId="023617CF" w14:textId="77777777" w:rsidR="00973399" w:rsidRPr="00256497" w:rsidRDefault="00AD7D51">
      <w:pPr>
        <w:spacing w:after="0" w:line="240" w:lineRule="auto"/>
        <w:ind w:left="439"/>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odbywa się przy użyciu środków komunikacji elektronicznej, w rozumieniu ustawy z dnia 18 lipca 2002 r. o świadczeniu usług drogą elektroniczną. Komunikacja między Zamawiającym a Wykonawcami odbywa się przy użyciu:</w:t>
      </w:r>
    </w:p>
    <w:p w14:paraId="703C13E6" w14:textId="77777777" w:rsidR="00973399" w:rsidRPr="00256497" w:rsidRDefault="00AD7D51" w:rsidP="00921E2E">
      <w:pPr>
        <w:widowControl w:val="0"/>
        <w:numPr>
          <w:ilvl w:val="0"/>
          <w:numId w:val="81"/>
        </w:numPr>
        <w:spacing w:before="60" w:after="60" w:line="240" w:lineRule="auto"/>
        <w:ind w:left="709" w:hanging="283"/>
        <w:jc w:val="both"/>
        <w:rPr>
          <w:rFonts w:asciiTheme="minorHAnsi" w:hAnsiTheme="minorHAnsi" w:cstheme="minorHAnsi"/>
        </w:rPr>
      </w:pPr>
      <w:proofErr w:type="spellStart"/>
      <w:r w:rsidRPr="00256497">
        <w:rPr>
          <w:rFonts w:asciiTheme="minorHAnsi" w:eastAsia="Palatino Linotype" w:hAnsiTheme="minorHAnsi" w:cstheme="minorHAnsi"/>
          <w:color w:val="000000"/>
          <w:lang w:eastAsia="pl-PL"/>
        </w:rPr>
        <w:t>miniPortalu</w:t>
      </w:r>
      <w:proofErr w:type="spellEnd"/>
      <w:r w:rsidRPr="00256497">
        <w:rPr>
          <w:rFonts w:asciiTheme="minorHAnsi" w:eastAsia="Palatino Linotype" w:hAnsiTheme="minorHAnsi" w:cstheme="minorHAnsi"/>
          <w:color w:val="000000"/>
          <w:lang w:eastAsia="pl-PL"/>
        </w:rPr>
        <w:t xml:space="preserve">, który dostępny jest pod adresem: </w:t>
      </w:r>
      <w:hyperlink r:id="rId15" w:history="1">
        <w:r w:rsidRPr="00256497">
          <w:rPr>
            <w:rFonts w:asciiTheme="minorHAnsi" w:eastAsia="Palatino Linotype" w:hAnsiTheme="minorHAnsi" w:cstheme="minorHAnsi"/>
            <w:color w:val="000000"/>
            <w:lang w:eastAsia="pl-PL"/>
          </w:rPr>
          <w:t>https://miniportal.uzp.gov.pl/</w:t>
        </w:r>
      </w:hyperlink>
      <w:r w:rsidRPr="00256497">
        <w:rPr>
          <w:rFonts w:asciiTheme="minorHAnsi" w:eastAsia="Palatino Linotype" w:hAnsiTheme="minorHAnsi" w:cstheme="minorHAnsi"/>
          <w:color w:val="000000"/>
          <w:lang w:eastAsia="pl-PL"/>
        </w:rPr>
        <w:t xml:space="preserve">, </w:t>
      </w:r>
    </w:p>
    <w:p w14:paraId="4BD44522" w14:textId="438E0094" w:rsidR="00973399" w:rsidRPr="00256497" w:rsidRDefault="00AD7D51" w:rsidP="00921E2E">
      <w:pPr>
        <w:widowControl w:val="0"/>
        <w:numPr>
          <w:ilvl w:val="0"/>
          <w:numId w:val="81"/>
        </w:numPr>
        <w:spacing w:before="60" w:after="60" w:line="240" w:lineRule="auto"/>
        <w:ind w:left="709" w:hanging="283"/>
        <w:jc w:val="both"/>
        <w:rPr>
          <w:rFonts w:asciiTheme="minorHAnsi" w:hAnsiTheme="minorHAnsi" w:cstheme="minorHAnsi"/>
        </w:rPr>
      </w:pPr>
      <w:proofErr w:type="spellStart"/>
      <w:r w:rsidRPr="00256497">
        <w:rPr>
          <w:rFonts w:asciiTheme="minorHAnsi" w:eastAsia="Palatino Linotype" w:hAnsiTheme="minorHAnsi" w:cstheme="minorHAnsi"/>
          <w:color w:val="000000"/>
          <w:lang w:eastAsia="pl-PL"/>
        </w:rPr>
        <w:t>ePUAPu</w:t>
      </w:r>
      <w:proofErr w:type="spellEnd"/>
      <w:r w:rsidRPr="00256497">
        <w:rPr>
          <w:rFonts w:asciiTheme="minorHAnsi" w:eastAsia="Palatino Linotype" w:hAnsiTheme="minorHAnsi" w:cstheme="minorHAnsi"/>
          <w:color w:val="000000"/>
          <w:lang w:eastAsia="pl-PL"/>
        </w:rPr>
        <w:t xml:space="preserve"> dostępnego pod adresem</w:t>
      </w:r>
      <w:r w:rsidR="00755520">
        <w:rPr>
          <w:rFonts w:asciiTheme="minorHAnsi" w:eastAsia="Palatino Linotype" w:hAnsiTheme="minorHAnsi" w:cstheme="minorHAnsi"/>
          <w:strike/>
          <w:color w:val="FF0000"/>
          <w:lang w:eastAsia="pl-PL"/>
        </w:rPr>
        <w:t xml:space="preserve"> </w:t>
      </w:r>
      <w:r w:rsidRPr="00256497">
        <w:rPr>
          <w:rFonts w:asciiTheme="minorHAnsi" w:eastAsia="Palatino Linotype" w:hAnsiTheme="minorHAnsi" w:cstheme="minorHAnsi"/>
          <w:color w:val="000000"/>
          <w:lang w:eastAsia="pl-PL"/>
        </w:rPr>
        <w:t xml:space="preserve">skrzynki </w:t>
      </w:r>
      <w:r w:rsidR="009F5B30" w:rsidRPr="00256497">
        <w:rPr>
          <w:rFonts w:asciiTheme="minorHAnsi" w:eastAsia="Palatino Linotype" w:hAnsiTheme="minorHAnsi" w:cstheme="minorHAnsi"/>
          <w:color w:val="000000"/>
          <w:lang w:eastAsia="pl-PL"/>
        </w:rPr>
        <w:t>Instytut Europejskiej Sieci Pamięć i Solidarność</w:t>
      </w:r>
    </w:p>
    <w:p w14:paraId="296D0D62" w14:textId="77777777" w:rsidR="00973399" w:rsidRPr="00256497" w:rsidRDefault="00AD7D51" w:rsidP="00921E2E">
      <w:pPr>
        <w:widowControl w:val="0"/>
        <w:numPr>
          <w:ilvl w:val="0"/>
          <w:numId w:val="81"/>
        </w:numPr>
        <w:spacing w:after="120" w:line="240" w:lineRule="auto"/>
        <w:ind w:left="709" w:hanging="284"/>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lastRenderedPageBreak/>
        <w:t>poczty elektronicznej.</w:t>
      </w:r>
    </w:p>
    <w:p w14:paraId="1DDB1271" w14:textId="3319788F" w:rsidR="005F601D" w:rsidRPr="00256497" w:rsidRDefault="00AD7D51" w:rsidP="00921E2E">
      <w:pPr>
        <w:numPr>
          <w:ilvl w:val="0"/>
          <w:numId w:val="80"/>
        </w:numPr>
        <w:spacing w:after="0" w:line="240" w:lineRule="auto"/>
        <w:ind w:hanging="338"/>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Maksymalny rozmiar plików przesyłanych za pośrednictwem dedykowanych formularzy: „Formularz złożenia, zmiany, wycofania oferty lub wniosku” i „Formularza do komunikacji” wynosi 10 MB.</w:t>
      </w:r>
    </w:p>
    <w:p w14:paraId="43BE7C7A" w14:textId="7EE31FC1" w:rsidR="00973399" w:rsidRPr="00AB7702" w:rsidRDefault="00AD7D51" w:rsidP="00921E2E">
      <w:pPr>
        <w:numPr>
          <w:ilvl w:val="0"/>
          <w:numId w:val="80"/>
        </w:numPr>
        <w:spacing w:after="0" w:line="240" w:lineRule="auto"/>
        <w:ind w:hanging="338"/>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W postępowaniu o udzielenie zamówienia komunikacja pomiędzy Zamawiającym a Wykonawcami w szczególności składanie oświadczeń, wniosków, zawiadomień oraz przekazywanie informacji odbywa się elektronicznie za pośrednictwem dedykowanego formularza dostępnego na </w:t>
      </w:r>
      <w:proofErr w:type="spellStart"/>
      <w:r w:rsidRPr="00256497">
        <w:rPr>
          <w:rFonts w:asciiTheme="minorHAnsi" w:eastAsia="Palatino Linotype" w:hAnsiTheme="minorHAnsi" w:cstheme="minorHAnsi"/>
          <w:color w:val="000000"/>
          <w:lang w:eastAsia="pl-PL"/>
        </w:rPr>
        <w:t>ePUAP</w:t>
      </w:r>
      <w:proofErr w:type="spellEnd"/>
      <w:r w:rsidRPr="00256497">
        <w:rPr>
          <w:rFonts w:asciiTheme="minorHAnsi" w:eastAsia="Palatino Linotype" w:hAnsiTheme="minorHAnsi" w:cstheme="minorHAnsi"/>
          <w:color w:val="000000"/>
          <w:lang w:eastAsia="pl-PL"/>
        </w:rPr>
        <w:t xml:space="preserve"> oraz udostępnionego przez </w:t>
      </w:r>
      <w:proofErr w:type="spellStart"/>
      <w:r w:rsidRPr="00256497">
        <w:rPr>
          <w:rFonts w:asciiTheme="minorHAnsi" w:eastAsia="Palatino Linotype" w:hAnsiTheme="minorHAnsi" w:cstheme="minorHAnsi"/>
          <w:color w:val="000000"/>
          <w:lang w:eastAsia="pl-PL"/>
        </w:rPr>
        <w:t>miniPortal</w:t>
      </w:r>
      <w:proofErr w:type="spellEnd"/>
      <w:r w:rsidRPr="00256497">
        <w:rPr>
          <w:rFonts w:asciiTheme="minorHAnsi" w:eastAsia="Palatino Linotype" w:hAnsiTheme="minorHAnsi" w:cstheme="minorHAnsi"/>
          <w:color w:val="000000"/>
          <w:lang w:eastAsia="pl-PL"/>
        </w:rPr>
        <w:t xml:space="preserve">: „Formularz do komunikacji”. We wszelkiej korespondencji związanej z niniejszym postępowaniem Zamawiający i Wykonawcy posługują się numerem ogłoszenia </w:t>
      </w:r>
      <w:r w:rsidRPr="00AB7702">
        <w:rPr>
          <w:rFonts w:asciiTheme="minorHAnsi" w:eastAsia="Palatino Linotype" w:hAnsiTheme="minorHAnsi" w:cstheme="minorHAnsi"/>
          <w:color w:val="000000"/>
          <w:lang w:eastAsia="pl-PL"/>
        </w:rPr>
        <w:t>(</w:t>
      </w:r>
      <w:r w:rsidR="001B55E0" w:rsidRPr="00AB7702">
        <w:rPr>
          <w:rFonts w:asciiTheme="minorHAnsi" w:eastAsia="Palatino Linotype" w:hAnsiTheme="minorHAnsi" w:cstheme="minorHAnsi"/>
          <w:lang w:eastAsia="pl-PL"/>
        </w:rPr>
        <w:t>DA.261.01.21</w:t>
      </w:r>
      <w:r w:rsidRPr="00AB7702">
        <w:rPr>
          <w:rFonts w:asciiTheme="minorHAnsi" w:eastAsia="Palatino Linotype" w:hAnsiTheme="minorHAnsi" w:cstheme="minorHAnsi"/>
          <w:lang w:eastAsia="pl-PL"/>
        </w:rPr>
        <w:t>).</w:t>
      </w:r>
    </w:p>
    <w:p w14:paraId="7DBA2F21" w14:textId="77777777" w:rsidR="00973399" w:rsidRPr="00256497" w:rsidRDefault="00AD7D51" w:rsidP="00921E2E">
      <w:pPr>
        <w:numPr>
          <w:ilvl w:val="0"/>
          <w:numId w:val="80"/>
        </w:numPr>
        <w:spacing w:after="0" w:line="240" w:lineRule="auto"/>
        <w:ind w:hanging="338"/>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Zamawiający może również komunikować się z Wykonawcami za pomocą poczty elektronicznej.</w:t>
      </w:r>
    </w:p>
    <w:p w14:paraId="6AAF0AE2" w14:textId="77777777" w:rsidR="00973399" w:rsidRPr="00256497" w:rsidRDefault="00AD7D51" w:rsidP="00921E2E">
      <w:pPr>
        <w:numPr>
          <w:ilvl w:val="0"/>
          <w:numId w:val="80"/>
        </w:numPr>
        <w:spacing w:after="0" w:line="240" w:lineRule="auto"/>
        <w:ind w:hanging="338"/>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Wykonawca zamierzający wziąć udział w postępowaniu o udzielenie zamówienia publicznego, </w:t>
      </w:r>
      <w:r w:rsidRPr="00256497">
        <w:rPr>
          <w:rFonts w:asciiTheme="minorHAnsi" w:eastAsia="Palatino Linotype" w:hAnsiTheme="minorHAnsi" w:cstheme="minorHAnsi"/>
          <w:color w:val="000000"/>
          <w:lang w:eastAsia="pl-PL"/>
        </w:rPr>
        <w:br/>
        <w:t xml:space="preserve">musi posiadać konto na </w:t>
      </w:r>
      <w:proofErr w:type="spellStart"/>
      <w:r w:rsidRPr="00256497">
        <w:rPr>
          <w:rFonts w:asciiTheme="minorHAnsi" w:eastAsia="Palatino Linotype" w:hAnsiTheme="minorHAnsi" w:cstheme="minorHAnsi"/>
          <w:color w:val="000000"/>
          <w:lang w:eastAsia="pl-PL"/>
        </w:rPr>
        <w:t>ePUAP</w:t>
      </w:r>
      <w:proofErr w:type="spellEnd"/>
      <w:r w:rsidRPr="00256497">
        <w:rPr>
          <w:rFonts w:asciiTheme="minorHAnsi" w:eastAsia="Palatino Linotype" w:hAnsiTheme="minorHAnsi" w:cstheme="minorHAnsi"/>
          <w:color w:val="000000"/>
          <w:lang w:eastAsia="pl-PL"/>
        </w:rPr>
        <w:t xml:space="preserve">. </w:t>
      </w:r>
    </w:p>
    <w:p w14:paraId="584170B8" w14:textId="77777777" w:rsidR="00973399" w:rsidRPr="00256497" w:rsidRDefault="00AD7D51">
      <w:pPr>
        <w:widowControl w:val="0"/>
        <w:tabs>
          <w:tab w:val="left" w:pos="425"/>
        </w:tabs>
        <w:spacing w:before="60" w:after="120" w:line="240" w:lineRule="auto"/>
        <w:ind w:left="425"/>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Wykonawca posiadający konto na </w:t>
      </w:r>
      <w:proofErr w:type="spellStart"/>
      <w:r w:rsidRPr="00256497">
        <w:rPr>
          <w:rFonts w:asciiTheme="minorHAnsi" w:eastAsia="Palatino Linotype" w:hAnsiTheme="minorHAnsi" w:cstheme="minorHAnsi"/>
          <w:color w:val="000000"/>
          <w:lang w:eastAsia="pl-PL"/>
        </w:rPr>
        <w:t>ePUAP</w:t>
      </w:r>
      <w:proofErr w:type="spellEnd"/>
      <w:r w:rsidRPr="00256497">
        <w:rPr>
          <w:rFonts w:asciiTheme="minorHAnsi" w:eastAsia="Palatino Linotype" w:hAnsiTheme="minorHAnsi" w:cstheme="minorHAnsi"/>
          <w:color w:val="000000"/>
          <w:lang w:eastAsia="pl-PL"/>
        </w:rPr>
        <w:t xml:space="preserve"> ma dostęp do formularzy: „Formularz do złożenia, zmiany, wycofania oferty lub wniosku” oraz do „Formularza do komunikacji”.</w:t>
      </w:r>
    </w:p>
    <w:p w14:paraId="618E1CE8" w14:textId="3C166978" w:rsidR="00973399" w:rsidRPr="00256497" w:rsidRDefault="00AD7D51" w:rsidP="00921E2E">
      <w:pPr>
        <w:numPr>
          <w:ilvl w:val="0"/>
          <w:numId w:val="80"/>
        </w:numPr>
        <w:spacing w:after="0" w:line="240" w:lineRule="auto"/>
        <w:ind w:hanging="338"/>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Dokumenty elektroniczne, oświadczenia lub elektroniczne kopie dokumentów lub oświadczeń składane są przez Wykonawcę za pośrednictwem „Formularza do komunikacji” jako załączniki. </w:t>
      </w:r>
    </w:p>
    <w:p w14:paraId="23F7D6DC" w14:textId="77777777" w:rsidR="00973399" w:rsidRPr="00256497" w:rsidRDefault="00AD7D51" w:rsidP="00E70716">
      <w:pPr>
        <w:widowControl w:val="0"/>
        <w:tabs>
          <w:tab w:val="left" w:pos="425"/>
        </w:tabs>
        <w:spacing w:after="0" w:line="240" w:lineRule="auto"/>
        <w:ind w:left="425"/>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Zamawiający dopuszcza również możliwość składania dokumentów elektronicznych, oświadczeń lub elektronicznych kopii dokumentów lub oświadczeń za pomocą poczty elektronicznej.</w:t>
      </w:r>
    </w:p>
    <w:p w14:paraId="75FA82F2" w14:textId="77777777" w:rsidR="00973399" w:rsidRPr="00256497" w:rsidRDefault="00AD7D51" w:rsidP="00E70716">
      <w:pPr>
        <w:widowControl w:val="0"/>
        <w:tabs>
          <w:tab w:val="left" w:pos="425"/>
        </w:tabs>
        <w:spacing w:after="120" w:line="240" w:lineRule="auto"/>
        <w:ind w:left="425" w:right="-1"/>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67E73A1" w14:textId="77777777" w:rsidR="00973399" w:rsidRPr="00256497" w:rsidRDefault="00AD7D51" w:rsidP="00921E2E">
      <w:pPr>
        <w:numPr>
          <w:ilvl w:val="0"/>
          <w:numId w:val="80"/>
        </w:numPr>
        <w:spacing w:after="0" w:line="240" w:lineRule="auto"/>
        <w:ind w:hanging="338"/>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256497">
        <w:rPr>
          <w:rFonts w:asciiTheme="minorHAnsi" w:eastAsia="Palatino Linotype" w:hAnsiTheme="minorHAnsi" w:cstheme="minorHAnsi"/>
          <w:color w:val="000000"/>
          <w:lang w:eastAsia="pl-PL"/>
        </w:rPr>
        <w:t>miniPortal</w:t>
      </w:r>
      <w:proofErr w:type="spellEnd"/>
      <w:r w:rsidRPr="00256497">
        <w:rPr>
          <w:rFonts w:asciiTheme="minorHAnsi" w:eastAsia="Palatino Linotype" w:hAnsiTheme="minorHAnsi" w:cstheme="minorHAnsi"/>
          <w:color w:val="000000"/>
          <w:lang w:eastAsia="pl-PL"/>
        </w:rPr>
        <w:t xml:space="preserve"> oraz Warunkach korzystania z elektronicznej platformy usług administracji publicznej (</w:t>
      </w:r>
      <w:proofErr w:type="spellStart"/>
      <w:r w:rsidRPr="00256497">
        <w:rPr>
          <w:rFonts w:asciiTheme="minorHAnsi" w:eastAsia="Palatino Linotype" w:hAnsiTheme="minorHAnsi" w:cstheme="minorHAnsi"/>
          <w:color w:val="000000"/>
          <w:lang w:eastAsia="pl-PL"/>
        </w:rPr>
        <w:t>ePUAP</w:t>
      </w:r>
      <w:proofErr w:type="spellEnd"/>
      <w:r w:rsidRPr="00256497">
        <w:rPr>
          <w:rFonts w:asciiTheme="minorHAnsi" w:eastAsia="Palatino Linotype" w:hAnsiTheme="minorHAnsi" w:cstheme="minorHAnsi"/>
          <w:color w:val="000000"/>
          <w:lang w:eastAsia="pl-PL"/>
        </w:rPr>
        <w:t>).</w:t>
      </w:r>
    </w:p>
    <w:p w14:paraId="5C26A8C0" w14:textId="77777777" w:rsidR="00973399" w:rsidRPr="00256497" w:rsidRDefault="00AD7D51" w:rsidP="00921E2E">
      <w:pPr>
        <w:numPr>
          <w:ilvl w:val="0"/>
          <w:numId w:val="80"/>
        </w:numPr>
        <w:spacing w:after="0" w:line="240" w:lineRule="auto"/>
        <w:ind w:hanging="338"/>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Jeżeli Zamawiający lub Wykonawca przekazują oświadczenia, wnioski, zawiadomienia oraz informacje przy użyciu środków komunikacji elektronicznej, każda ze stron na żądanie drugiej strony niezwłocznie potwierdza fakt ich otrzymania. </w:t>
      </w:r>
    </w:p>
    <w:p w14:paraId="5224AF9B" w14:textId="77777777" w:rsidR="00973399" w:rsidRPr="00256497" w:rsidRDefault="00AD7D51" w:rsidP="00921E2E">
      <w:pPr>
        <w:numPr>
          <w:ilvl w:val="0"/>
          <w:numId w:val="80"/>
        </w:numPr>
        <w:spacing w:after="0" w:line="240" w:lineRule="auto"/>
        <w:ind w:hanging="338"/>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Korespondencja w postępowaniu prowadzona jest w języku polskim. Oznacza to, że wszelka korespondencja w języku obcym winna być złożona wraz z tłumaczeniem na język polski. </w:t>
      </w:r>
    </w:p>
    <w:p w14:paraId="71BC8723" w14:textId="77777777" w:rsidR="005F601D" w:rsidRPr="00256497" w:rsidRDefault="00AD7D51" w:rsidP="00921E2E">
      <w:pPr>
        <w:numPr>
          <w:ilvl w:val="0"/>
          <w:numId w:val="80"/>
        </w:numPr>
        <w:spacing w:after="0" w:line="240" w:lineRule="auto"/>
        <w:ind w:hanging="338"/>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Zamawiający w niniejszym postępowaniu nie przewiduje innego sposobu komunikowania się z Wykonawcami niż przy użyciu środków komunikacji elektronicznej</w:t>
      </w:r>
      <w:r w:rsidR="005F601D" w:rsidRPr="00256497">
        <w:rPr>
          <w:rFonts w:asciiTheme="minorHAnsi" w:eastAsia="Palatino Linotype" w:hAnsiTheme="minorHAnsi" w:cstheme="minorHAnsi"/>
          <w:color w:val="000000"/>
          <w:lang w:eastAsia="pl-PL"/>
        </w:rPr>
        <w:t>.</w:t>
      </w:r>
    </w:p>
    <w:p w14:paraId="786DDFBB" w14:textId="39364331" w:rsidR="00973399" w:rsidRPr="00256497" w:rsidRDefault="00AD7D51" w:rsidP="00921E2E">
      <w:pPr>
        <w:numPr>
          <w:ilvl w:val="0"/>
          <w:numId w:val="80"/>
        </w:numPr>
        <w:spacing w:after="0" w:line="240" w:lineRule="auto"/>
        <w:ind w:hanging="338"/>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Język postępowania i wymagania w tym zakresie: </w:t>
      </w:r>
    </w:p>
    <w:p w14:paraId="2A2CFF3F" w14:textId="77777777" w:rsidR="00973399" w:rsidRPr="00256497" w:rsidRDefault="00AD7D51" w:rsidP="00921E2E">
      <w:pPr>
        <w:numPr>
          <w:ilvl w:val="1"/>
          <w:numId w:val="82"/>
        </w:numPr>
        <w:spacing w:after="154" w:line="230" w:lineRule="auto"/>
        <w:ind w:left="709"/>
        <w:jc w:val="both"/>
        <w:rPr>
          <w:rFonts w:asciiTheme="minorHAnsi" w:eastAsia="Palatino Linotype" w:hAnsiTheme="minorHAnsi" w:cstheme="minorHAnsi"/>
          <w:lang w:eastAsia="pl-PL"/>
        </w:rPr>
      </w:pPr>
      <w:r w:rsidRPr="00256497">
        <w:rPr>
          <w:rFonts w:asciiTheme="minorHAnsi" w:eastAsia="Palatino Linotype" w:hAnsiTheme="minorHAnsi" w:cstheme="minorHAnsi"/>
          <w:lang w:eastAsia="pl-PL"/>
        </w:rPr>
        <w:t xml:space="preserve">postępowanie o udzielenie zamówienia prowadzi się w języku polskim. </w:t>
      </w:r>
    </w:p>
    <w:p w14:paraId="1B48E689" w14:textId="77777777" w:rsidR="00973399" w:rsidRPr="00256497" w:rsidRDefault="00AD7D51" w:rsidP="00921E2E">
      <w:pPr>
        <w:numPr>
          <w:ilvl w:val="1"/>
          <w:numId w:val="82"/>
        </w:numPr>
        <w:spacing w:after="154" w:line="230" w:lineRule="auto"/>
        <w:ind w:left="709"/>
        <w:jc w:val="both"/>
        <w:rPr>
          <w:rFonts w:asciiTheme="minorHAnsi" w:hAnsiTheme="minorHAnsi" w:cstheme="minorHAnsi"/>
        </w:rPr>
      </w:pPr>
      <w:r w:rsidRPr="00256497">
        <w:rPr>
          <w:rFonts w:asciiTheme="minorHAnsi" w:eastAsia="Palatino Linotype" w:hAnsiTheme="minorHAnsi" w:cstheme="minorHAnsi"/>
          <w:color w:val="000000"/>
          <w:lang w:eastAsia="pl-PL"/>
        </w:rPr>
        <w:t xml:space="preserve">dopuszcza się używanie w ofercie, oświadczeniach i dokumentach określeń </w:t>
      </w:r>
      <w:r w:rsidRPr="00256497">
        <w:rPr>
          <w:rFonts w:asciiTheme="minorHAnsi" w:eastAsia="Palatino Linotype" w:hAnsiTheme="minorHAnsi" w:cstheme="minorHAnsi"/>
          <w:lang w:eastAsia="pl-PL"/>
        </w:rPr>
        <w:t>obcojęzycznych w zakresie określonym w art. 11 ustawy z dnia 7 października 1999 r. o języku polskim.</w:t>
      </w:r>
    </w:p>
    <w:p w14:paraId="56C0D6A8" w14:textId="77777777" w:rsidR="00973399" w:rsidRPr="00256497" w:rsidRDefault="00AD7D51" w:rsidP="00921E2E">
      <w:pPr>
        <w:numPr>
          <w:ilvl w:val="1"/>
          <w:numId w:val="82"/>
        </w:numPr>
        <w:spacing w:after="154" w:line="230" w:lineRule="auto"/>
        <w:ind w:left="709"/>
        <w:jc w:val="both"/>
        <w:rPr>
          <w:rFonts w:asciiTheme="minorHAnsi" w:hAnsiTheme="minorHAnsi" w:cstheme="minorHAnsi"/>
        </w:rPr>
      </w:pPr>
      <w:r w:rsidRPr="00256497">
        <w:rPr>
          <w:rFonts w:asciiTheme="minorHAnsi" w:eastAsia="Palatino Linotype" w:hAnsiTheme="minorHAnsi" w:cstheme="minorHAnsi"/>
          <w:lang w:eastAsia="pl-PL"/>
        </w:rPr>
        <w:t xml:space="preserve">podmiotowe środki dowodowe oraz inne dokumenty lub oświadczenia, sporządzone w języku obcym przekazuje się wraz z </w:t>
      </w:r>
      <w:r w:rsidRPr="00256497">
        <w:rPr>
          <w:rFonts w:asciiTheme="minorHAnsi" w:eastAsia="Palatino Linotype" w:hAnsiTheme="minorHAnsi" w:cstheme="minorHAnsi"/>
          <w:color w:val="000000"/>
          <w:lang w:eastAsia="pl-PL"/>
        </w:rPr>
        <w:t xml:space="preserve">tłumaczeniem na język polski. </w:t>
      </w:r>
    </w:p>
    <w:p w14:paraId="3EF7D069" w14:textId="7DCDC4C1" w:rsidR="00973399" w:rsidRPr="00256497" w:rsidRDefault="00AD7D51" w:rsidP="00921E2E">
      <w:pPr>
        <w:numPr>
          <w:ilvl w:val="0"/>
          <w:numId w:val="80"/>
        </w:numPr>
        <w:spacing w:after="0" w:line="240" w:lineRule="auto"/>
        <w:ind w:hanging="338"/>
        <w:jc w:val="both"/>
        <w:rPr>
          <w:rFonts w:asciiTheme="minorHAnsi" w:hAnsiTheme="minorHAnsi" w:cstheme="minorHAnsi"/>
        </w:rPr>
      </w:pPr>
      <w:r w:rsidRPr="00256497">
        <w:rPr>
          <w:rFonts w:asciiTheme="minorHAnsi" w:eastAsia="Palatino Linotype" w:hAnsiTheme="minorHAnsi" w:cstheme="minorHAnsi"/>
          <w:color w:val="000000"/>
          <w:lang w:eastAsia="pl-PL"/>
        </w:rPr>
        <w:t xml:space="preserve">Wykonawca może zwrócić się do Zamawiającego z wnioskiem o wyjaśnienie treści SWZ. Zamawiający udzieli wyjaśnień niezwłocznie, jednak nie później niż na </w:t>
      </w:r>
      <w:r w:rsidRPr="00256497">
        <w:rPr>
          <w:rFonts w:asciiTheme="minorHAnsi" w:eastAsia="Palatino Linotype" w:hAnsiTheme="minorHAnsi" w:cstheme="minorHAnsi"/>
          <w:b/>
          <w:bCs/>
          <w:color w:val="000000"/>
          <w:lang w:eastAsia="pl-PL"/>
        </w:rPr>
        <w:t>2 dni</w:t>
      </w:r>
      <w:r w:rsidRPr="00256497">
        <w:rPr>
          <w:rFonts w:asciiTheme="minorHAnsi" w:eastAsia="Palatino Linotype" w:hAnsiTheme="minorHAnsi" w:cstheme="minorHAnsi"/>
          <w:color w:val="000000"/>
          <w:lang w:eastAsia="pl-PL"/>
        </w:rPr>
        <w:t xml:space="preserve"> przed upływem terminu składania ofert, pod warunkiem, że wniosek o wyjaśnienie treści SWZ wpłynie do </w:t>
      </w:r>
      <w:r w:rsidRPr="00256497">
        <w:rPr>
          <w:rFonts w:asciiTheme="minorHAnsi" w:eastAsia="Palatino Linotype" w:hAnsiTheme="minorHAnsi" w:cstheme="minorHAnsi"/>
          <w:color w:val="000000"/>
          <w:lang w:eastAsia="pl-PL"/>
        </w:rPr>
        <w:lastRenderedPageBreak/>
        <w:t xml:space="preserve">Zamawiającego nie później niż na 4 dni przez upływem terminu składania ofert, z zastrzeżeniem art. 284 ust. 5 ustawy. </w:t>
      </w:r>
    </w:p>
    <w:p w14:paraId="19D8F533" w14:textId="77777777" w:rsidR="00A859BA" w:rsidRPr="00256497" w:rsidRDefault="00A859BA" w:rsidP="00921E2E">
      <w:pPr>
        <w:numPr>
          <w:ilvl w:val="0"/>
          <w:numId w:val="80"/>
        </w:numPr>
        <w:spacing w:after="0" w:line="240" w:lineRule="auto"/>
        <w:ind w:hanging="338"/>
        <w:jc w:val="both"/>
        <w:rPr>
          <w:rFonts w:asciiTheme="minorHAnsi" w:hAnsiTheme="minorHAnsi" w:cstheme="minorHAnsi"/>
        </w:rPr>
      </w:pPr>
      <w:r w:rsidRPr="00256497">
        <w:rPr>
          <w:rFonts w:asciiTheme="minorHAnsi" w:hAnsiTheme="minorHAnsi" w:cstheme="minorHAnsi"/>
        </w:rPr>
        <w:t xml:space="preserve">Osoby </w:t>
      </w:r>
      <w:r w:rsidRPr="00256497">
        <w:rPr>
          <w:rFonts w:asciiTheme="minorHAnsi" w:eastAsia="Palatino Linotype" w:hAnsiTheme="minorHAnsi" w:cstheme="minorHAnsi"/>
          <w:color w:val="000000"/>
          <w:lang w:eastAsia="pl-PL"/>
        </w:rPr>
        <w:t>wyznaczone</w:t>
      </w:r>
      <w:r w:rsidRPr="00256497">
        <w:rPr>
          <w:rFonts w:asciiTheme="minorHAnsi" w:hAnsiTheme="minorHAnsi" w:cstheme="minorHAnsi"/>
        </w:rPr>
        <w:t xml:space="preserve"> do kontaktu z wykonawcą:</w:t>
      </w:r>
    </w:p>
    <w:p w14:paraId="33436CB6" w14:textId="7BEEC020" w:rsidR="00A859BA" w:rsidRPr="00256497" w:rsidRDefault="00A859BA" w:rsidP="00A859BA">
      <w:pPr>
        <w:spacing w:after="0" w:line="240" w:lineRule="auto"/>
        <w:ind w:left="405"/>
        <w:jc w:val="both"/>
        <w:rPr>
          <w:rFonts w:asciiTheme="minorHAnsi" w:hAnsiTheme="minorHAnsi" w:cstheme="minorHAnsi"/>
        </w:rPr>
      </w:pPr>
      <w:r w:rsidRPr="00256497">
        <w:rPr>
          <w:rFonts w:asciiTheme="minorHAnsi" w:hAnsiTheme="minorHAnsi" w:cstheme="minorHAnsi"/>
        </w:rPr>
        <w:t xml:space="preserve">w sprawach merytorycznych –  </w:t>
      </w:r>
      <w:r w:rsidR="00F37ADF" w:rsidRPr="00256497">
        <w:rPr>
          <w:rFonts w:asciiTheme="minorHAnsi" w:hAnsiTheme="minorHAnsi" w:cstheme="minorHAnsi"/>
        </w:rPr>
        <w:t>dr Wojciech Pazik tel.:  </w:t>
      </w:r>
      <w:r w:rsidR="00ED076C" w:rsidRPr="00256497">
        <w:rPr>
          <w:rFonts w:asciiTheme="minorHAnsi" w:hAnsiTheme="minorHAnsi" w:cstheme="minorHAnsi"/>
        </w:rPr>
        <w:t>72</w:t>
      </w:r>
      <w:r w:rsidR="00E7430E">
        <w:rPr>
          <w:rFonts w:asciiTheme="minorHAnsi" w:hAnsiTheme="minorHAnsi" w:cstheme="minorHAnsi"/>
        </w:rPr>
        <w:t>4</w:t>
      </w:r>
      <w:r w:rsidR="00ED076C" w:rsidRPr="00256497">
        <w:rPr>
          <w:rFonts w:asciiTheme="minorHAnsi" w:hAnsiTheme="minorHAnsi" w:cstheme="minorHAnsi"/>
        </w:rPr>
        <w:t> 718 252</w:t>
      </w:r>
      <w:r w:rsidR="00FC3FC4" w:rsidRPr="00256497">
        <w:rPr>
          <w:rFonts w:asciiTheme="minorHAnsi" w:hAnsiTheme="minorHAnsi" w:cstheme="minorHAnsi"/>
        </w:rPr>
        <w:t xml:space="preserve"> </w:t>
      </w:r>
    </w:p>
    <w:p w14:paraId="3CAE4B06" w14:textId="30CB6174" w:rsidR="00A859BA" w:rsidRPr="00256497" w:rsidRDefault="00A859BA" w:rsidP="00A859BA">
      <w:pPr>
        <w:spacing w:after="0" w:line="240" w:lineRule="auto"/>
        <w:ind w:left="405"/>
        <w:jc w:val="both"/>
        <w:rPr>
          <w:rFonts w:asciiTheme="minorHAnsi" w:hAnsiTheme="minorHAnsi" w:cstheme="minorHAnsi"/>
        </w:rPr>
      </w:pPr>
      <w:r w:rsidRPr="00256497">
        <w:rPr>
          <w:rFonts w:asciiTheme="minorHAnsi" w:hAnsiTheme="minorHAnsi" w:cstheme="minorHAnsi"/>
        </w:rPr>
        <w:t>w sprawach proceduralnych – Anna Suska</w:t>
      </w:r>
      <w:r w:rsidRPr="00256497">
        <w:rPr>
          <w:rFonts w:asciiTheme="minorHAnsi" w:hAnsiTheme="minorHAnsi" w:cstheme="minorHAnsi"/>
        </w:rPr>
        <w:tab/>
      </w:r>
      <w:r w:rsidR="00F37ADF" w:rsidRPr="00256497">
        <w:rPr>
          <w:rFonts w:asciiTheme="minorHAnsi" w:hAnsiTheme="minorHAnsi" w:cstheme="minorHAnsi"/>
        </w:rPr>
        <w:t>tel. 511 518 246</w:t>
      </w:r>
    </w:p>
    <w:p w14:paraId="3558B22F" w14:textId="77777777" w:rsidR="00F76E7D" w:rsidRPr="00256497" w:rsidRDefault="00F76E7D" w:rsidP="00A859BA">
      <w:pPr>
        <w:spacing w:after="0" w:line="240" w:lineRule="auto"/>
        <w:ind w:left="405"/>
        <w:jc w:val="both"/>
        <w:rPr>
          <w:rFonts w:asciiTheme="minorHAnsi" w:hAnsiTheme="minorHAnsi" w:cstheme="minorHAnsi"/>
        </w:rPr>
      </w:pPr>
    </w:p>
    <w:p w14:paraId="6FFE403A" w14:textId="488C16D6" w:rsidR="006C053C" w:rsidRPr="00256497" w:rsidRDefault="00A859BA" w:rsidP="006C053C">
      <w:pPr>
        <w:spacing w:after="0" w:line="240" w:lineRule="auto"/>
        <w:ind w:left="405"/>
        <w:jc w:val="both"/>
        <w:rPr>
          <w:rFonts w:asciiTheme="minorHAnsi" w:hAnsiTheme="minorHAnsi" w:cstheme="minorHAnsi"/>
        </w:rPr>
      </w:pPr>
      <w:r w:rsidRPr="00256497">
        <w:rPr>
          <w:rFonts w:asciiTheme="minorHAnsi" w:hAnsiTheme="minorHAnsi" w:cstheme="minorHAnsi"/>
        </w:rPr>
        <w:t xml:space="preserve">email: </w:t>
      </w:r>
      <w:hyperlink r:id="rId16" w:history="1">
        <w:r w:rsidR="006C053C" w:rsidRPr="00256497">
          <w:rPr>
            <w:rStyle w:val="Hipercze"/>
            <w:rFonts w:asciiTheme="minorHAnsi" w:hAnsiTheme="minorHAnsi" w:cstheme="minorHAnsi"/>
          </w:rPr>
          <w:t>office@enrs.eu</w:t>
        </w:r>
      </w:hyperlink>
      <w:r w:rsidR="006C053C" w:rsidRPr="00256497">
        <w:rPr>
          <w:rFonts w:asciiTheme="minorHAnsi" w:hAnsiTheme="minorHAnsi" w:cstheme="minorHAnsi"/>
        </w:rPr>
        <w:t xml:space="preserve">, +48 22 39 57 600 </w:t>
      </w:r>
    </w:p>
    <w:p w14:paraId="09588863" w14:textId="07F2E9A2" w:rsidR="00A859BA" w:rsidRPr="00256497" w:rsidRDefault="00A859BA" w:rsidP="00585E56">
      <w:pPr>
        <w:spacing w:line="240" w:lineRule="auto"/>
        <w:ind w:left="405"/>
        <w:jc w:val="both"/>
        <w:rPr>
          <w:rFonts w:asciiTheme="minorHAnsi" w:hAnsiTheme="minorHAnsi" w:cstheme="minorHAnsi"/>
        </w:rPr>
      </w:pPr>
    </w:p>
    <w:tbl>
      <w:tblPr>
        <w:tblW w:w="9131" w:type="dxa"/>
        <w:tblInd w:w="48" w:type="dxa"/>
        <w:tblCellMar>
          <w:left w:w="10" w:type="dxa"/>
          <w:right w:w="10" w:type="dxa"/>
        </w:tblCellMar>
        <w:tblLook w:val="04A0" w:firstRow="1" w:lastRow="0" w:firstColumn="1" w:lastColumn="0" w:noHBand="0" w:noVBand="1"/>
      </w:tblPr>
      <w:tblGrid>
        <w:gridCol w:w="1447"/>
        <w:gridCol w:w="7684"/>
      </w:tblGrid>
      <w:tr w:rsidR="00A859BA" w:rsidRPr="00256497" w14:paraId="1BB8B5DF" w14:textId="77777777" w:rsidTr="00F72163">
        <w:trPr>
          <w:trHeight w:val="298"/>
        </w:trPr>
        <w:tc>
          <w:tcPr>
            <w:tcW w:w="1447" w:type="dxa"/>
            <w:shd w:val="clear" w:color="auto" w:fill="A6A6A6"/>
            <w:tcMar>
              <w:top w:w="71" w:type="dxa"/>
              <w:left w:w="0" w:type="dxa"/>
              <w:bottom w:w="0" w:type="dxa"/>
              <w:right w:w="115" w:type="dxa"/>
            </w:tcMar>
          </w:tcPr>
          <w:p w14:paraId="4CFA831C" w14:textId="77777777" w:rsidR="00A859BA" w:rsidRPr="00256497" w:rsidRDefault="00A859BA" w:rsidP="00F72163">
            <w:pPr>
              <w:spacing w:after="0" w:line="240" w:lineRule="auto"/>
              <w:ind w:left="29"/>
              <w:rPr>
                <w:rFonts w:asciiTheme="minorHAnsi" w:hAnsiTheme="minorHAnsi" w:cstheme="minorHAnsi"/>
              </w:rPr>
            </w:pPr>
            <w:r w:rsidRPr="00256497">
              <w:rPr>
                <w:rFonts w:asciiTheme="minorHAnsi" w:eastAsia="Palatino Linotype" w:hAnsiTheme="minorHAnsi" w:cstheme="minorHAnsi"/>
                <w:b/>
                <w:color w:val="000000"/>
                <w:lang w:eastAsia="pl-PL"/>
              </w:rPr>
              <w:t xml:space="preserve">Rozdz. 12  </w:t>
            </w:r>
          </w:p>
        </w:tc>
        <w:tc>
          <w:tcPr>
            <w:tcW w:w="7684" w:type="dxa"/>
            <w:shd w:val="clear" w:color="auto" w:fill="A6A6A6"/>
            <w:tcMar>
              <w:top w:w="71" w:type="dxa"/>
              <w:left w:w="0" w:type="dxa"/>
              <w:bottom w:w="0" w:type="dxa"/>
              <w:right w:w="115" w:type="dxa"/>
            </w:tcMar>
          </w:tcPr>
          <w:p w14:paraId="4184B8F7" w14:textId="3F8D2DC8" w:rsidR="00A859BA" w:rsidRPr="00256497" w:rsidRDefault="00A859BA" w:rsidP="00F72163">
            <w:pPr>
              <w:spacing w:after="0" w:line="240" w:lineRule="auto"/>
              <w:rPr>
                <w:rFonts w:asciiTheme="minorHAnsi" w:hAnsiTheme="minorHAnsi" w:cstheme="minorHAnsi"/>
              </w:rPr>
            </w:pPr>
            <w:r w:rsidRPr="00256497">
              <w:rPr>
                <w:rFonts w:asciiTheme="minorHAnsi" w:eastAsia="Palatino Linotype" w:hAnsiTheme="minorHAnsi" w:cstheme="minorHAnsi"/>
                <w:b/>
                <w:color w:val="000000"/>
                <w:lang w:eastAsia="pl-PL"/>
              </w:rPr>
              <w:t xml:space="preserve">Forma dokumentów </w:t>
            </w:r>
          </w:p>
        </w:tc>
      </w:tr>
    </w:tbl>
    <w:p w14:paraId="58ACB780" w14:textId="6815E7D2" w:rsidR="00A859BA" w:rsidRPr="00256497" w:rsidRDefault="00A859BA" w:rsidP="00A51453">
      <w:pPr>
        <w:pStyle w:val="Akapitzlist"/>
        <w:numPr>
          <w:ilvl w:val="3"/>
          <w:numId w:val="82"/>
        </w:numPr>
        <w:spacing w:before="240" w:after="0" w:line="240" w:lineRule="auto"/>
        <w:ind w:left="426"/>
        <w:rPr>
          <w:rFonts w:asciiTheme="minorHAnsi" w:hAnsiTheme="minorHAnsi" w:cstheme="minorHAnsi"/>
        </w:rPr>
      </w:pPr>
      <w:r w:rsidRPr="00256497">
        <w:rPr>
          <w:rFonts w:asciiTheme="minorHAnsi" w:hAnsiTheme="minorHAnsi" w:cstheme="minorHAnsi"/>
        </w:rPr>
        <w:t>Wnioski, oferty, oświadczenia i inne dokumenty składane w postępowaniu muszą być zgodne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5087F71" w14:textId="30D1344D" w:rsidR="00A859BA" w:rsidRPr="00256497" w:rsidRDefault="00A859BA" w:rsidP="00921E2E">
      <w:pPr>
        <w:pStyle w:val="Akapitzlist"/>
        <w:numPr>
          <w:ilvl w:val="3"/>
          <w:numId w:val="82"/>
        </w:numPr>
        <w:spacing w:after="0" w:line="240" w:lineRule="auto"/>
        <w:ind w:left="426"/>
        <w:rPr>
          <w:rFonts w:asciiTheme="minorHAnsi" w:hAnsiTheme="minorHAnsi" w:cstheme="minorHAnsi"/>
        </w:rPr>
      </w:pPr>
      <w:r w:rsidRPr="00256497">
        <w:rPr>
          <w:rFonts w:asciiTheme="minorHAnsi" w:hAnsiTheme="minorHAnsi" w:cstheme="minorHAnsi"/>
        </w:rPr>
        <w:t>Zamawiający dopuszcza następujące formaty składanych dokumentów elektronicznych: .pdf, .</w:t>
      </w:r>
      <w:proofErr w:type="spellStart"/>
      <w:r w:rsidRPr="00256497">
        <w:rPr>
          <w:rFonts w:asciiTheme="minorHAnsi" w:hAnsiTheme="minorHAnsi" w:cstheme="minorHAnsi"/>
        </w:rPr>
        <w:t>doc</w:t>
      </w:r>
      <w:proofErr w:type="spellEnd"/>
      <w:r w:rsidRPr="00256497">
        <w:rPr>
          <w:rFonts w:asciiTheme="minorHAnsi" w:hAnsiTheme="minorHAnsi" w:cstheme="minorHAnsi"/>
        </w:rPr>
        <w:t>, .</w:t>
      </w:r>
      <w:proofErr w:type="spellStart"/>
      <w:r w:rsidRPr="00256497">
        <w:rPr>
          <w:rFonts w:asciiTheme="minorHAnsi" w:hAnsiTheme="minorHAnsi" w:cstheme="minorHAnsi"/>
        </w:rPr>
        <w:t>docx</w:t>
      </w:r>
      <w:proofErr w:type="spellEnd"/>
      <w:r w:rsidRPr="00256497">
        <w:rPr>
          <w:rFonts w:asciiTheme="minorHAnsi" w:hAnsiTheme="minorHAnsi" w:cstheme="minorHAnsi"/>
        </w:rPr>
        <w:t>, .rtf, .</w:t>
      </w:r>
      <w:proofErr w:type="spellStart"/>
      <w:r w:rsidRPr="00256497">
        <w:rPr>
          <w:rFonts w:asciiTheme="minorHAnsi" w:hAnsiTheme="minorHAnsi" w:cstheme="minorHAnsi"/>
        </w:rPr>
        <w:t>odt</w:t>
      </w:r>
      <w:proofErr w:type="spellEnd"/>
      <w:r w:rsidRPr="00256497">
        <w:rPr>
          <w:rFonts w:asciiTheme="minorHAnsi" w:hAnsiTheme="minorHAnsi" w:cstheme="minorHAnsi"/>
        </w:rPr>
        <w:t>, .xls, .</w:t>
      </w:r>
      <w:proofErr w:type="spellStart"/>
      <w:r w:rsidRPr="00256497">
        <w:rPr>
          <w:rFonts w:asciiTheme="minorHAnsi" w:hAnsiTheme="minorHAnsi" w:cstheme="minorHAnsi"/>
        </w:rPr>
        <w:t>xlsx</w:t>
      </w:r>
      <w:proofErr w:type="spellEnd"/>
      <w:r w:rsidRPr="00256497">
        <w:rPr>
          <w:rFonts w:asciiTheme="minorHAnsi" w:hAnsiTheme="minorHAnsi" w:cstheme="minorHAnsi"/>
        </w:rPr>
        <w:t>, .jpg, .</w:t>
      </w:r>
      <w:proofErr w:type="spellStart"/>
      <w:r w:rsidRPr="00256497">
        <w:rPr>
          <w:rFonts w:asciiTheme="minorHAnsi" w:hAnsiTheme="minorHAnsi" w:cstheme="minorHAnsi"/>
        </w:rPr>
        <w:t>tiff</w:t>
      </w:r>
      <w:proofErr w:type="spellEnd"/>
      <w:r w:rsidRPr="00256497">
        <w:rPr>
          <w:rFonts w:asciiTheme="minorHAnsi" w:hAnsiTheme="minorHAnsi" w:cstheme="minorHAnsi"/>
        </w:rPr>
        <w:t xml:space="preserve">, </w:t>
      </w:r>
      <w:proofErr w:type="spellStart"/>
      <w:r w:rsidRPr="00256497">
        <w:rPr>
          <w:rFonts w:asciiTheme="minorHAnsi" w:hAnsiTheme="minorHAnsi" w:cstheme="minorHAnsi"/>
        </w:rPr>
        <w:t>XAdES</w:t>
      </w:r>
      <w:proofErr w:type="spellEnd"/>
      <w:r w:rsidRPr="00256497">
        <w:rPr>
          <w:rFonts w:asciiTheme="minorHAnsi" w:hAnsiTheme="minorHAnsi" w:cstheme="minorHAnsi"/>
        </w:rPr>
        <w:t>.</w:t>
      </w:r>
    </w:p>
    <w:p w14:paraId="620DF900" w14:textId="0D09FC85" w:rsidR="00A859BA" w:rsidRPr="00256497" w:rsidRDefault="00A859BA" w:rsidP="00A859BA">
      <w:pPr>
        <w:spacing w:after="0" w:line="240" w:lineRule="auto"/>
        <w:ind w:left="851"/>
        <w:jc w:val="both"/>
        <w:rPr>
          <w:rFonts w:asciiTheme="minorHAnsi" w:hAnsiTheme="minorHAnsi" w:cstheme="minorHAnsi"/>
        </w:rPr>
      </w:pPr>
      <w:r w:rsidRPr="00256497">
        <w:rPr>
          <w:rFonts w:asciiTheme="minorHAnsi" w:hAnsiTheme="minorHAnsi" w:cstheme="minorHAnsi"/>
        </w:rPr>
        <w:t xml:space="preserve">Zamawiający, określając dopuszczalne formaty danych w jakich Wykonawca może przedłożyć dokumenty lub oświadczenia, korzysta z katalogu formatów wskazanych w załączniku nr 2 do Rozporządzenia Rady Ministrów z dnia 12 kwietnia 2012 r. w sprawie Krajowych Ram </w:t>
      </w:r>
      <w:proofErr w:type="spellStart"/>
      <w:r w:rsidRPr="00256497">
        <w:rPr>
          <w:rFonts w:asciiTheme="minorHAnsi" w:hAnsiTheme="minorHAnsi" w:cstheme="minorHAnsi"/>
        </w:rPr>
        <w:t>lnteroperacyjności</w:t>
      </w:r>
      <w:proofErr w:type="spellEnd"/>
      <w:r w:rsidRPr="00256497">
        <w:rPr>
          <w:rFonts w:asciiTheme="minorHAnsi" w:hAnsiTheme="minorHAnsi" w:cstheme="minorHAnsi"/>
        </w:rPr>
        <w:t xml:space="preserve">, minimalnych wymagań dla rejestrów publicznych i wymiany informacji w postaci elektronicznej oraz minimalnych wymagań dla systemów teleinformatycznych </w:t>
      </w:r>
      <w:r w:rsidRPr="00256497">
        <w:rPr>
          <w:rFonts w:asciiTheme="minorHAnsi" w:hAnsiTheme="minorHAnsi" w:cstheme="minorHAnsi"/>
        </w:rPr>
        <w:br/>
        <w:t>(Dz. U. z 2017 r., poz. 2247).</w:t>
      </w:r>
    </w:p>
    <w:p w14:paraId="4D166504" w14:textId="7304D5F4" w:rsidR="00A859BA" w:rsidRPr="00256497" w:rsidRDefault="00A859BA" w:rsidP="00921E2E">
      <w:pPr>
        <w:pStyle w:val="Akapitzlist"/>
        <w:numPr>
          <w:ilvl w:val="3"/>
          <w:numId w:val="82"/>
        </w:numPr>
        <w:spacing w:after="0" w:line="240" w:lineRule="auto"/>
        <w:ind w:left="426"/>
        <w:rPr>
          <w:rFonts w:asciiTheme="minorHAnsi" w:hAnsiTheme="minorHAnsi" w:cstheme="minorHAnsi"/>
        </w:rPr>
      </w:pPr>
      <w:r w:rsidRPr="00256497">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19F1252" w14:textId="2B72DEC8" w:rsidR="00A859BA" w:rsidRPr="00256497" w:rsidRDefault="00A859BA" w:rsidP="00585E56">
      <w:pPr>
        <w:spacing w:after="0" w:line="240" w:lineRule="auto"/>
        <w:ind w:left="993"/>
        <w:jc w:val="both"/>
        <w:rPr>
          <w:rFonts w:asciiTheme="minorHAnsi" w:hAnsiTheme="minorHAnsi" w:cstheme="minorHAnsi"/>
        </w:rPr>
      </w:pPr>
      <w:r w:rsidRPr="00256497">
        <w:rPr>
          <w:rFonts w:asciiTheme="minorHAnsi" w:hAnsiTheme="minorHAnsi" w:cstheme="minorHAnsi"/>
        </w:rPr>
        <w:t>Zamawiający dopuszcza następujące formaty plików zawierających skompresowane dane: .</w:t>
      </w:r>
      <w:proofErr w:type="spellStart"/>
      <w:r w:rsidRPr="00256497">
        <w:rPr>
          <w:rFonts w:asciiTheme="minorHAnsi" w:hAnsiTheme="minorHAnsi" w:cstheme="minorHAnsi"/>
        </w:rPr>
        <w:t>rar</w:t>
      </w:r>
      <w:proofErr w:type="spellEnd"/>
      <w:r w:rsidRPr="00256497">
        <w:rPr>
          <w:rFonts w:asciiTheme="minorHAnsi" w:hAnsiTheme="minorHAnsi" w:cstheme="minorHAnsi"/>
        </w:rPr>
        <w:t>, .zip, .7z</w:t>
      </w:r>
    </w:p>
    <w:p w14:paraId="6E8E9C3E" w14:textId="77777777" w:rsidR="00A859BA" w:rsidRPr="00256497" w:rsidRDefault="00A859BA" w:rsidP="00921E2E">
      <w:pPr>
        <w:pStyle w:val="Akapitzlist"/>
        <w:numPr>
          <w:ilvl w:val="3"/>
          <w:numId w:val="82"/>
        </w:numPr>
        <w:spacing w:after="0" w:line="240" w:lineRule="auto"/>
        <w:ind w:left="426"/>
        <w:rPr>
          <w:rFonts w:asciiTheme="minorHAnsi" w:hAnsiTheme="minorHAnsi" w:cstheme="minorHAnsi"/>
        </w:rPr>
      </w:pPr>
      <w:r w:rsidRPr="00256497">
        <w:rPr>
          <w:rFonts w:asciiTheme="minorHAnsi" w:hAnsiTheme="minorHAnsi" w:cstheme="minorHAnsi"/>
        </w:rPr>
        <w:t>Zalecenia Zamawiającego odnośnie kwalifikowanego podpisu elektronicznego:</w:t>
      </w:r>
    </w:p>
    <w:p w14:paraId="700CE929" w14:textId="77777777" w:rsidR="00A859BA" w:rsidRPr="00256497" w:rsidRDefault="00A859BA" w:rsidP="00A859BA">
      <w:pPr>
        <w:spacing w:after="0" w:line="240" w:lineRule="auto"/>
        <w:ind w:left="709"/>
        <w:jc w:val="both"/>
        <w:rPr>
          <w:rFonts w:asciiTheme="minorHAnsi" w:hAnsiTheme="minorHAnsi" w:cstheme="minorHAnsi"/>
        </w:rPr>
      </w:pPr>
      <w:r w:rsidRPr="00256497">
        <w:rPr>
          <w:rFonts w:asciiTheme="minorHAnsi" w:hAnsiTheme="minorHAnsi" w:cstheme="minorHAnsi"/>
        </w:rPr>
        <w:t>•</w:t>
      </w:r>
      <w:r w:rsidRPr="00256497">
        <w:rPr>
          <w:rFonts w:asciiTheme="minorHAnsi" w:hAnsiTheme="minorHAnsi" w:cstheme="minorHAnsi"/>
        </w:rPr>
        <w:tab/>
        <w:t xml:space="preserve">dla dokumentów w formacie „pdf” zaleca się podpisywać formatem </w:t>
      </w:r>
      <w:proofErr w:type="spellStart"/>
      <w:r w:rsidRPr="00256497">
        <w:rPr>
          <w:rFonts w:asciiTheme="minorHAnsi" w:hAnsiTheme="minorHAnsi" w:cstheme="minorHAnsi"/>
        </w:rPr>
        <w:t>PAdES</w:t>
      </w:r>
      <w:proofErr w:type="spellEnd"/>
      <w:r w:rsidRPr="00256497">
        <w:rPr>
          <w:rFonts w:asciiTheme="minorHAnsi" w:hAnsiTheme="minorHAnsi" w:cstheme="minorHAnsi"/>
        </w:rPr>
        <w:t>,</w:t>
      </w:r>
    </w:p>
    <w:p w14:paraId="3A59C6CD" w14:textId="77777777" w:rsidR="00A859BA" w:rsidRPr="00256497" w:rsidRDefault="00A859BA" w:rsidP="00A859BA">
      <w:pPr>
        <w:spacing w:after="0" w:line="240" w:lineRule="auto"/>
        <w:ind w:left="709"/>
        <w:jc w:val="both"/>
        <w:rPr>
          <w:rFonts w:asciiTheme="minorHAnsi" w:hAnsiTheme="minorHAnsi" w:cstheme="minorHAnsi"/>
        </w:rPr>
      </w:pPr>
      <w:r w:rsidRPr="00256497">
        <w:rPr>
          <w:rFonts w:asciiTheme="minorHAnsi" w:hAnsiTheme="minorHAnsi" w:cstheme="minorHAnsi"/>
        </w:rPr>
        <w:t>•</w:t>
      </w:r>
      <w:r w:rsidRPr="00256497">
        <w:rPr>
          <w:rFonts w:asciiTheme="minorHAnsi" w:hAnsiTheme="minorHAnsi" w:cstheme="minorHAnsi"/>
        </w:rPr>
        <w:tab/>
        <w:t xml:space="preserve">dokumenty w formacie innym niż „pdf” zaleca się podpisywać formatem </w:t>
      </w:r>
      <w:proofErr w:type="spellStart"/>
      <w:r w:rsidRPr="00256497">
        <w:rPr>
          <w:rFonts w:asciiTheme="minorHAnsi" w:hAnsiTheme="minorHAnsi" w:cstheme="minorHAnsi"/>
        </w:rPr>
        <w:t>XAdES</w:t>
      </w:r>
      <w:proofErr w:type="spellEnd"/>
      <w:r w:rsidRPr="00256497">
        <w:rPr>
          <w:rFonts w:asciiTheme="minorHAnsi" w:hAnsiTheme="minorHAnsi" w:cstheme="minorHAnsi"/>
        </w:rPr>
        <w:t>.</w:t>
      </w:r>
    </w:p>
    <w:p w14:paraId="212C7885" w14:textId="77777777" w:rsidR="00A859BA" w:rsidRPr="00256497" w:rsidRDefault="00A859BA" w:rsidP="00A859BA">
      <w:pPr>
        <w:spacing w:after="0" w:line="240" w:lineRule="auto"/>
        <w:ind w:left="709"/>
        <w:jc w:val="both"/>
        <w:rPr>
          <w:rFonts w:asciiTheme="minorHAnsi" w:hAnsiTheme="minorHAnsi" w:cstheme="minorHAnsi"/>
        </w:rPr>
      </w:pPr>
      <w:r w:rsidRPr="00256497">
        <w:rPr>
          <w:rFonts w:asciiTheme="minorHAnsi" w:hAnsiTheme="minorHAnsi" w:cstheme="minorHAnsi"/>
        </w:rPr>
        <w:t>Zalecamy stosowanie podpisu otaczającego (wewnętrznego), który polega na tym, że jest zapisany łącznie z podpisywanym dokumentem (tworzą jeden plik), a nie oddzielnie (plik podpisywany i plik podpisu). Jeżeli w wyniku podpisywania pliku kwalifikowanym podpisem elektronicznym zostanie utworzony dodatkowy plik z podpisem, Wykonawca jest zobowiązany przekazać Zamawiającemu oba pliki (plik podpisywany i plik z podpisem).</w:t>
      </w:r>
    </w:p>
    <w:p w14:paraId="42185C2F" w14:textId="77777777" w:rsidR="00A859BA" w:rsidRPr="00256497" w:rsidRDefault="00A859BA" w:rsidP="00A859BA">
      <w:pPr>
        <w:spacing w:after="0" w:line="240" w:lineRule="auto"/>
        <w:ind w:left="709"/>
        <w:jc w:val="both"/>
        <w:rPr>
          <w:rFonts w:asciiTheme="minorHAnsi" w:hAnsiTheme="minorHAnsi" w:cstheme="minorHAnsi"/>
        </w:rPr>
      </w:pPr>
      <w:r w:rsidRPr="00256497">
        <w:rPr>
          <w:rFonts w:asciiTheme="minorHAnsi" w:hAnsiTheme="minorHAnsi" w:cstheme="minorHAnsi"/>
        </w:rPr>
        <w:t xml:space="preserve">Szczegółowy sposób utworzenia podpisu otaczającego (wewnętrznego) zawarty jest w instrukcji użytkownika programu, za pomocą którego składany jest kwalifikowany podpis elektroniczny. W przypadku programów </w:t>
      </w:r>
      <w:proofErr w:type="spellStart"/>
      <w:r w:rsidRPr="00256497">
        <w:rPr>
          <w:rFonts w:asciiTheme="minorHAnsi" w:hAnsiTheme="minorHAnsi" w:cstheme="minorHAnsi"/>
        </w:rPr>
        <w:t>Sigillum</w:t>
      </w:r>
      <w:proofErr w:type="spellEnd"/>
      <w:r w:rsidRPr="00256497">
        <w:rPr>
          <w:rFonts w:asciiTheme="minorHAnsi" w:hAnsiTheme="minorHAnsi" w:cstheme="minorHAnsi"/>
        </w:rPr>
        <w:t xml:space="preserve"> </w:t>
      </w:r>
      <w:proofErr w:type="spellStart"/>
      <w:r w:rsidRPr="00256497">
        <w:rPr>
          <w:rFonts w:asciiTheme="minorHAnsi" w:hAnsiTheme="minorHAnsi" w:cstheme="minorHAnsi"/>
        </w:rPr>
        <w:t>Sign</w:t>
      </w:r>
      <w:proofErr w:type="spellEnd"/>
      <w:r w:rsidRPr="00256497">
        <w:rPr>
          <w:rFonts w:asciiTheme="minorHAnsi" w:hAnsiTheme="minorHAnsi" w:cstheme="minorHAnsi"/>
        </w:rPr>
        <w:t xml:space="preserve"> 4, </w:t>
      </w:r>
      <w:proofErr w:type="spellStart"/>
      <w:r w:rsidRPr="00256497">
        <w:rPr>
          <w:rFonts w:asciiTheme="minorHAnsi" w:hAnsiTheme="minorHAnsi" w:cstheme="minorHAnsi"/>
        </w:rPr>
        <w:t>Sigillum</w:t>
      </w:r>
      <w:proofErr w:type="spellEnd"/>
      <w:r w:rsidRPr="00256497">
        <w:rPr>
          <w:rFonts w:asciiTheme="minorHAnsi" w:hAnsiTheme="minorHAnsi" w:cstheme="minorHAnsi"/>
        </w:rPr>
        <w:t xml:space="preserve"> </w:t>
      </w:r>
      <w:proofErr w:type="spellStart"/>
      <w:r w:rsidRPr="00256497">
        <w:rPr>
          <w:rFonts w:asciiTheme="minorHAnsi" w:hAnsiTheme="minorHAnsi" w:cstheme="minorHAnsi"/>
        </w:rPr>
        <w:t>Sign</w:t>
      </w:r>
      <w:proofErr w:type="spellEnd"/>
      <w:r w:rsidRPr="00256497">
        <w:rPr>
          <w:rFonts w:asciiTheme="minorHAnsi" w:hAnsiTheme="minorHAnsi" w:cstheme="minorHAnsi"/>
        </w:rPr>
        <w:t xml:space="preserve"> 5, Szafir 2.0, </w:t>
      </w:r>
      <w:proofErr w:type="spellStart"/>
      <w:r w:rsidRPr="00256497">
        <w:rPr>
          <w:rFonts w:asciiTheme="minorHAnsi" w:hAnsiTheme="minorHAnsi" w:cstheme="minorHAnsi"/>
        </w:rPr>
        <w:t>proCertum</w:t>
      </w:r>
      <w:proofErr w:type="spellEnd"/>
      <w:r w:rsidRPr="00256497">
        <w:rPr>
          <w:rFonts w:asciiTheme="minorHAnsi" w:hAnsiTheme="minorHAnsi" w:cstheme="minorHAnsi"/>
        </w:rPr>
        <w:t xml:space="preserve"> </w:t>
      </w:r>
      <w:proofErr w:type="spellStart"/>
      <w:r w:rsidRPr="00256497">
        <w:rPr>
          <w:rFonts w:asciiTheme="minorHAnsi" w:hAnsiTheme="minorHAnsi" w:cstheme="minorHAnsi"/>
        </w:rPr>
        <w:t>SmartSign</w:t>
      </w:r>
      <w:proofErr w:type="spellEnd"/>
      <w:r w:rsidRPr="00256497">
        <w:rPr>
          <w:rFonts w:asciiTheme="minorHAnsi" w:hAnsiTheme="minorHAnsi" w:cstheme="minorHAnsi"/>
        </w:rPr>
        <w:t xml:space="preserve"> oraz PEM-HEART 3.9 można również skorzystać ze wskazówek zawartych na stronie internetowej:</w:t>
      </w:r>
    </w:p>
    <w:p w14:paraId="296089A5" w14:textId="20408521" w:rsidR="00A859BA" w:rsidRPr="00256497" w:rsidRDefault="00386444" w:rsidP="00A859BA">
      <w:pPr>
        <w:pStyle w:val="Akapitzlist"/>
        <w:tabs>
          <w:tab w:val="left" w:pos="1416"/>
        </w:tabs>
        <w:spacing w:before="120"/>
        <w:ind w:left="794"/>
        <w:rPr>
          <w:rFonts w:asciiTheme="minorHAnsi" w:hAnsiTheme="minorHAnsi" w:cstheme="minorHAnsi"/>
        </w:rPr>
      </w:pPr>
      <w:hyperlink r:id="rId17" w:history="1">
        <w:r w:rsidR="00A859BA" w:rsidRPr="00256497">
          <w:rPr>
            <w:rStyle w:val="Hipercze"/>
            <w:rFonts w:asciiTheme="minorHAnsi" w:hAnsiTheme="minorHAnsi" w:cstheme="minorHAnsi"/>
          </w:rPr>
          <w:t>https://www.biznes.gov.pl/pl/firma/sprawy-urzedowe/chce-zalatwic-sprawe-w-urzedzie/dlaczego-warto-zalatwiac-sprawy-urzedowe-przez-biznes-gov-pl-i-jak-to-zrobic/jak-zlozyc-podpis-kwalifikowany</w:t>
        </w:r>
      </w:hyperlink>
    </w:p>
    <w:p w14:paraId="778D37F5" w14:textId="77777777" w:rsidR="00A859BA" w:rsidRPr="00256497" w:rsidRDefault="00A859BA" w:rsidP="00A859BA">
      <w:pPr>
        <w:pStyle w:val="Akapitzlist"/>
        <w:tabs>
          <w:tab w:val="left" w:pos="1416"/>
        </w:tabs>
        <w:spacing w:before="120"/>
        <w:ind w:left="794"/>
        <w:rPr>
          <w:rFonts w:asciiTheme="minorHAnsi" w:hAnsiTheme="minorHAnsi" w:cstheme="minorHAnsi"/>
          <w:b/>
          <w:bCs/>
        </w:rPr>
      </w:pPr>
      <w:r w:rsidRPr="00256497">
        <w:rPr>
          <w:rFonts w:asciiTheme="minorHAnsi" w:hAnsiTheme="minorHAnsi" w:cstheme="minorHAnsi"/>
          <w:b/>
          <w:bCs/>
        </w:rPr>
        <w:t>UWAGA</w:t>
      </w:r>
    </w:p>
    <w:p w14:paraId="6ED583E8" w14:textId="63BC9478" w:rsidR="008521B5" w:rsidRPr="00256497" w:rsidRDefault="00A859BA" w:rsidP="00A04952">
      <w:pPr>
        <w:pStyle w:val="Akapitzlist"/>
        <w:tabs>
          <w:tab w:val="left" w:pos="1416"/>
        </w:tabs>
        <w:ind w:left="567"/>
        <w:rPr>
          <w:rFonts w:asciiTheme="minorHAnsi" w:hAnsiTheme="minorHAnsi" w:cstheme="minorHAnsi"/>
          <w:b/>
          <w:bCs/>
        </w:rPr>
      </w:pPr>
      <w:r w:rsidRPr="00256497">
        <w:rPr>
          <w:rFonts w:asciiTheme="minorHAnsi" w:hAnsiTheme="minorHAnsi" w:cstheme="minorHAnsi"/>
        </w:rPr>
        <w:t>Zgodnie z art. 137 ust. 1 ustawy z dnia 5 września 2016 r. o usługach zaufania oraz identyfikacji elektronicznej (</w:t>
      </w:r>
      <w:r w:rsidR="00972868">
        <w:rPr>
          <w:rFonts w:asciiTheme="minorHAnsi" w:hAnsiTheme="minorHAnsi" w:cstheme="minorHAnsi"/>
        </w:rPr>
        <w:t xml:space="preserve">tekst </w:t>
      </w:r>
      <w:proofErr w:type="spellStart"/>
      <w:r w:rsidR="00972868">
        <w:rPr>
          <w:rFonts w:asciiTheme="minorHAnsi" w:hAnsiTheme="minorHAnsi" w:cstheme="minorHAnsi"/>
        </w:rPr>
        <w:t>jed</w:t>
      </w:r>
      <w:proofErr w:type="spellEnd"/>
      <w:r w:rsidR="00972868">
        <w:rPr>
          <w:rFonts w:asciiTheme="minorHAnsi" w:hAnsiTheme="minorHAnsi" w:cstheme="minorHAnsi"/>
        </w:rPr>
        <w:t xml:space="preserve">.: </w:t>
      </w:r>
      <w:r w:rsidRPr="00256497">
        <w:rPr>
          <w:rFonts w:asciiTheme="minorHAnsi" w:hAnsiTheme="minorHAnsi" w:cstheme="minorHAnsi"/>
        </w:rPr>
        <w:t>Dz. U. z 202</w:t>
      </w:r>
      <w:r w:rsidR="00972868">
        <w:rPr>
          <w:rFonts w:asciiTheme="minorHAnsi" w:hAnsiTheme="minorHAnsi" w:cstheme="minorHAnsi"/>
        </w:rPr>
        <w:t>1</w:t>
      </w:r>
      <w:r w:rsidRPr="00256497">
        <w:rPr>
          <w:rFonts w:asciiTheme="minorHAnsi" w:hAnsiTheme="minorHAnsi" w:cstheme="minorHAnsi"/>
        </w:rPr>
        <w:t xml:space="preserve"> r. poz. 1</w:t>
      </w:r>
      <w:r w:rsidR="00972868">
        <w:rPr>
          <w:rFonts w:asciiTheme="minorHAnsi" w:hAnsiTheme="minorHAnsi" w:cstheme="minorHAnsi"/>
        </w:rPr>
        <w:t>797</w:t>
      </w:r>
      <w:r w:rsidRPr="00256497">
        <w:rPr>
          <w:rFonts w:asciiTheme="minorHAnsi" w:hAnsiTheme="minorHAnsi" w:cstheme="minorHAnsi"/>
        </w:rPr>
        <w:t xml:space="preserve">) do podpisywania ofert w systemie oraz </w:t>
      </w:r>
      <w:r w:rsidRPr="00256497">
        <w:rPr>
          <w:rFonts w:asciiTheme="minorHAnsi" w:hAnsiTheme="minorHAnsi" w:cstheme="minorHAnsi"/>
        </w:rPr>
        <w:lastRenderedPageBreak/>
        <w:t xml:space="preserve">plików dokumentów załączanych do oferty oraz pozostałych składanych postępowaniu </w:t>
      </w:r>
      <w:r w:rsidRPr="00256497">
        <w:rPr>
          <w:rFonts w:asciiTheme="minorHAnsi" w:hAnsiTheme="minorHAnsi" w:cstheme="minorHAnsi"/>
          <w:b/>
          <w:bCs/>
        </w:rPr>
        <w:t>rekomenduje się użycie kwalifikowanego podpisu elektronicznego wykorzystującego funkcję skrótu SHA-2.</w:t>
      </w:r>
    </w:p>
    <w:p w14:paraId="6930E240" w14:textId="77777777" w:rsidR="008521B5" w:rsidRPr="00256497" w:rsidRDefault="008521B5" w:rsidP="009E0109">
      <w:pPr>
        <w:numPr>
          <w:ilvl w:val="0"/>
          <w:numId w:val="100"/>
        </w:numPr>
        <w:suppressAutoHyphens w:val="0"/>
        <w:autoSpaceDN/>
        <w:spacing w:after="154" w:line="233" w:lineRule="auto"/>
        <w:ind w:left="425" w:hanging="357"/>
        <w:contextualSpacing/>
        <w:jc w:val="both"/>
        <w:textAlignment w:val="auto"/>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Zalecenia dotyczące podpisu osobistego :</w:t>
      </w:r>
    </w:p>
    <w:p w14:paraId="1364A012" w14:textId="77777777" w:rsidR="008521B5" w:rsidRPr="00256497" w:rsidRDefault="008521B5" w:rsidP="008521B5">
      <w:pPr>
        <w:suppressAutoHyphens w:val="0"/>
        <w:autoSpaceDN/>
        <w:spacing w:after="154" w:line="233" w:lineRule="auto"/>
        <w:ind w:left="425"/>
        <w:jc w:val="both"/>
        <w:textAlignment w:val="auto"/>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ab/>
        <w:t>W przypadku składania wniosku lub oferty w postaci elektronicznej (podpisywania dokumentów podpisem osobistym), wykonawca musi posiadać (dotyczy postępowań o wartości mniejszej niż progi unijne):</w:t>
      </w:r>
    </w:p>
    <w:p w14:paraId="165D9ED2" w14:textId="77777777" w:rsidR="008521B5" w:rsidRPr="00256497" w:rsidRDefault="008521B5" w:rsidP="008521B5">
      <w:pPr>
        <w:suppressAutoHyphens w:val="0"/>
        <w:autoSpaceDN/>
        <w:spacing w:after="154" w:line="233" w:lineRule="auto"/>
        <w:ind w:left="425"/>
        <w:jc w:val="both"/>
        <w:textAlignment w:val="auto"/>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w:t>
      </w:r>
      <w:r w:rsidRPr="00256497">
        <w:rPr>
          <w:rFonts w:asciiTheme="minorHAnsi" w:eastAsia="Palatino Linotype" w:hAnsiTheme="minorHAnsi" w:cstheme="minorHAnsi"/>
          <w:color w:val="000000"/>
          <w:lang w:eastAsia="pl-PL"/>
        </w:rPr>
        <w:tab/>
        <w:t>E-dowód osobisty osoby składającej wniosek lub ofertę ;</w:t>
      </w:r>
    </w:p>
    <w:p w14:paraId="20A28E52" w14:textId="77777777" w:rsidR="008521B5" w:rsidRPr="00256497" w:rsidRDefault="008521B5" w:rsidP="008521B5">
      <w:pPr>
        <w:suppressAutoHyphens w:val="0"/>
        <w:autoSpaceDN/>
        <w:spacing w:after="154" w:line="233" w:lineRule="auto"/>
        <w:ind w:left="425"/>
        <w:jc w:val="both"/>
        <w:textAlignment w:val="auto"/>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w:t>
      </w:r>
      <w:r w:rsidRPr="00256497">
        <w:rPr>
          <w:rFonts w:asciiTheme="minorHAnsi" w:eastAsia="Palatino Linotype" w:hAnsiTheme="minorHAnsi" w:cstheme="minorHAnsi"/>
          <w:color w:val="000000"/>
          <w:lang w:eastAsia="pl-PL"/>
        </w:rPr>
        <w:tab/>
        <w:t>Włączona w przeglądarce opcja obsługi JavaScript;</w:t>
      </w:r>
    </w:p>
    <w:p w14:paraId="173AA3D4" w14:textId="77777777" w:rsidR="008521B5" w:rsidRPr="00256497" w:rsidRDefault="008521B5" w:rsidP="008521B5">
      <w:pPr>
        <w:suppressAutoHyphens w:val="0"/>
        <w:autoSpaceDN/>
        <w:spacing w:after="154" w:line="233" w:lineRule="auto"/>
        <w:ind w:left="425"/>
        <w:jc w:val="both"/>
        <w:textAlignment w:val="auto"/>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w:t>
      </w:r>
      <w:r w:rsidRPr="00256497">
        <w:rPr>
          <w:rFonts w:asciiTheme="minorHAnsi" w:eastAsia="Palatino Linotype" w:hAnsiTheme="minorHAnsi" w:cstheme="minorHAnsi"/>
          <w:color w:val="000000"/>
          <w:lang w:eastAsia="pl-PL"/>
        </w:rPr>
        <w:tab/>
        <w:t xml:space="preserve">Zainstalowane na komputerze środowisko uruchomieniowe ORACLE JAVA (dla systemu Windows - w wersji 32 oraz 64 bitowej – do po-brania ze strony producenta w sekcji Java SE Runtime Environment 8u202 - Windows x86 Offline oraz Windowsx64, dla systemu Mac - do pobrania ze strony producenta w sekcji Java SE Development Kit 8u202 - Mac OS X x64; alternatywnie do oprogramowania ORACLE - JAVA w wersji </w:t>
      </w:r>
      <w:proofErr w:type="spellStart"/>
      <w:r w:rsidRPr="00256497">
        <w:rPr>
          <w:rFonts w:asciiTheme="minorHAnsi" w:eastAsia="Palatino Linotype" w:hAnsiTheme="minorHAnsi" w:cstheme="minorHAnsi"/>
          <w:color w:val="000000"/>
          <w:lang w:eastAsia="pl-PL"/>
        </w:rPr>
        <w:t>OpenJDK</w:t>
      </w:r>
      <w:proofErr w:type="spellEnd"/>
      <w:r w:rsidRPr="00256497">
        <w:rPr>
          <w:rFonts w:asciiTheme="minorHAnsi" w:eastAsia="Palatino Linotype" w:hAnsiTheme="minorHAnsi" w:cstheme="minorHAnsi"/>
          <w:color w:val="000000"/>
          <w:lang w:eastAsia="pl-PL"/>
        </w:rPr>
        <w:t>)</w:t>
      </w:r>
    </w:p>
    <w:p w14:paraId="3FABACCB" w14:textId="77777777" w:rsidR="008521B5" w:rsidRPr="00256497" w:rsidRDefault="008521B5" w:rsidP="008521B5">
      <w:pPr>
        <w:suppressAutoHyphens w:val="0"/>
        <w:autoSpaceDN/>
        <w:spacing w:after="154" w:line="233" w:lineRule="auto"/>
        <w:ind w:left="425"/>
        <w:jc w:val="both"/>
        <w:textAlignment w:val="auto"/>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w:t>
      </w:r>
      <w:r w:rsidRPr="00256497">
        <w:rPr>
          <w:rFonts w:asciiTheme="minorHAnsi" w:eastAsia="Palatino Linotype" w:hAnsiTheme="minorHAnsi" w:cstheme="minorHAnsi"/>
          <w:color w:val="000000"/>
          <w:lang w:eastAsia="pl-PL"/>
        </w:rPr>
        <w:tab/>
        <w:t>Zainstalowana aplikacja Szafir Host;</w:t>
      </w:r>
    </w:p>
    <w:p w14:paraId="3810CB1A" w14:textId="77777777" w:rsidR="008521B5" w:rsidRPr="00256497" w:rsidRDefault="008521B5" w:rsidP="008521B5">
      <w:pPr>
        <w:suppressAutoHyphens w:val="0"/>
        <w:autoSpaceDN/>
        <w:spacing w:after="154" w:line="233" w:lineRule="auto"/>
        <w:ind w:left="425"/>
        <w:jc w:val="both"/>
        <w:textAlignment w:val="auto"/>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w:t>
      </w:r>
      <w:r w:rsidRPr="00256497">
        <w:rPr>
          <w:rFonts w:asciiTheme="minorHAnsi" w:eastAsia="Palatino Linotype" w:hAnsiTheme="minorHAnsi" w:cstheme="minorHAnsi"/>
          <w:color w:val="000000"/>
          <w:lang w:eastAsia="pl-PL"/>
        </w:rPr>
        <w:tab/>
        <w:t xml:space="preserve">Zainstalowane oprogramowanie do obsługi e-dowodu E-dowód menadżer dostępne na stronie https://www.gov.pl/web/e-dowod; </w:t>
      </w:r>
    </w:p>
    <w:p w14:paraId="774C78BD" w14:textId="77777777" w:rsidR="008521B5" w:rsidRPr="00256497" w:rsidRDefault="008521B5" w:rsidP="008521B5">
      <w:pPr>
        <w:suppressAutoHyphens w:val="0"/>
        <w:autoSpaceDN/>
        <w:spacing w:after="154" w:line="233" w:lineRule="auto"/>
        <w:ind w:left="425"/>
        <w:jc w:val="both"/>
        <w:textAlignment w:val="auto"/>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w:t>
      </w:r>
      <w:r w:rsidRPr="00256497">
        <w:rPr>
          <w:rFonts w:asciiTheme="minorHAnsi" w:eastAsia="Palatino Linotype" w:hAnsiTheme="minorHAnsi" w:cstheme="minorHAnsi"/>
          <w:color w:val="000000"/>
          <w:lang w:eastAsia="pl-PL"/>
        </w:rPr>
        <w:tab/>
        <w:t>Podłączony lub wbudowany w komputer czytnik karty e-dowód.</w:t>
      </w:r>
    </w:p>
    <w:p w14:paraId="4BC0D1C3" w14:textId="77777777" w:rsidR="008521B5" w:rsidRPr="00256497" w:rsidRDefault="008521B5" w:rsidP="008521B5">
      <w:pPr>
        <w:suppressAutoHyphens w:val="0"/>
        <w:autoSpaceDN/>
        <w:spacing w:after="154" w:line="233" w:lineRule="auto"/>
        <w:ind w:left="425"/>
        <w:jc w:val="both"/>
        <w:textAlignment w:val="auto"/>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Prawidłowość zainstalowania w/w komponentów można zweryfikować po zalogowaniu do </w:t>
      </w:r>
      <w:proofErr w:type="spellStart"/>
      <w:r w:rsidRPr="00256497">
        <w:rPr>
          <w:rFonts w:asciiTheme="minorHAnsi" w:eastAsia="Palatino Linotype" w:hAnsiTheme="minorHAnsi" w:cstheme="minorHAnsi"/>
          <w:color w:val="000000"/>
          <w:lang w:eastAsia="pl-PL"/>
        </w:rPr>
        <w:t>OnePlace</w:t>
      </w:r>
      <w:proofErr w:type="spellEnd"/>
      <w:r w:rsidRPr="00256497">
        <w:rPr>
          <w:rFonts w:asciiTheme="minorHAnsi" w:eastAsia="Palatino Linotype" w:hAnsiTheme="minorHAnsi" w:cstheme="minorHAnsi"/>
          <w:color w:val="000000"/>
          <w:lang w:eastAsia="pl-PL"/>
        </w:rPr>
        <w:t>, po kliknięciu przycisku „SPRAWDŹ PODPIS”.</w:t>
      </w:r>
    </w:p>
    <w:p w14:paraId="3F3BFD48" w14:textId="77777777" w:rsidR="008521B5" w:rsidRPr="00256497" w:rsidRDefault="008521B5" w:rsidP="009E0109">
      <w:pPr>
        <w:numPr>
          <w:ilvl w:val="0"/>
          <w:numId w:val="100"/>
        </w:numPr>
        <w:suppressAutoHyphens w:val="0"/>
        <w:autoSpaceDN/>
        <w:spacing w:after="154" w:line="233" w:lineRule="auto"/>
        <w:ind w:left="425" w:hanging="357"/>
        <w:contextualSpacing/>
        <w:jc w:val="both"/>
        <w:textAlignment w:val="auto"/>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Zalecenia dotyczące podpisywania profilem zaufanym:  </w:t>
      </w:r>
    </w:p>
    <w:p w14:paraId="7B708C05" w14:textId="77777777" w:rsidR="008521B5" w:rsidRPr="00256497" w:rsidRDefault="008521B5" w:rsidP="008521B5">
      <w:pPr>
        <w:suppressAutoHyphens w:val="0"/>
        <w:autoSpaceDN/>
        <w:spacing w:after="154" w:line="233" w:lineRule="auto"/>
        <w:ind w:left="425"/>
        <w:jc w:val="both"/>
        <w:textAlignment w:val="auto"/>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W przypadku składania wniosku lub oferty w postaci elektronicznej (podpisywania dokumentów profilem zaufanym), wykonawca musi posiadać:</w:t>
      </w:r>
    </w:p>
    <w:p w14:paraId="27B885FE" w14:textId="77777777" w:rsidR="008521B5" w:rsidRPr="00256497" w:rsidRDefault="008521B5" w:rsidP="008521B5">
      <w:pPr>
        <w:suppressAutoHyphens w:val="0"/>
        <w:autoSpaceDN/>
        <w:spacing w:after="154" w:line="233" w:lineRule="auto"/>
        <w:ind w:left="425"/>
        <w:jc w:val="both"/>
        <w:textAlignment w:val="auto"/>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w:t>
      </w:r>
      <w:r w:rsidRPr="00256497">
        <w:rPr>
          <w:rFonts w:asciiTheme="minorHAnsi" w:eastAsia="Palatino Linotype" w:hAnsiTheme="minorHAnsi" w:cstheme="minorHAnsi"/>
          <w:color w:val="000000"/>
          <w:lang w:eastAsia="pl-PL"/>
        </w:rPr>
        <w:tab/>
        <w:t>Profil zaufany osoby składającej wniosek lub ofertę.</w:t>
      </w:r>
    </w:p>
    <w:p w14:paraId="6CF92395" w14:textId="77777777" w:rsidR="008521B5" w:rsidRPr="00256497" w:rsidRDefault="008521B5" w:rsidP="008521B5">
      <w:pPr>
        <w:suppressAutoHyphens w:val="0"/>
        <w:autoSpaceDN/>
        <w:spacing w:after="154" w:line="233" w:lineRule="auto"/>
        <w:ind w:left="425"/>
        <w:jc w:val="both"/>
        <w:textAlignment w:val="auto"/>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w:t>
      </w:r>
      <w:r w:rsidRPr="00256497">
        <w:rPr>
          <w:rFonts w:asciiTheme="minorHAnsi" w:eastAsia="Palatino Linotype" w:hAnsiTheme="minorHAnsi" w:cstheme="minorHAnsi"/>
          <w:color w:val="000000"/>
          <w:lang w:eastAsia="pl-PL"/>
        </w:rPr>
        <w:tab/>
        <w:t>Dokumenty w formacie „pdf" zaleca się podpisywać formatem PA-</w:t>
      </w:r>
      <w:proofErr w:type="spellStart"/>
      <w:r w:rsidRPr="00256497">
        <w:rPr>
          <w:rFonts w:asciiTheme="minorHAnsi" w:eastAsia="Palatino Linotype" w:hAnsiTheme="minorHAnsi" w:cstheme="minorHAnsi"/>
          <w:color w:val="000000"/>
          <w:lang w:eastAsia="pl-PL"/>
        </w:rPr>
        <w:t>dES</w:t>
      </w:r>
      <w:proofErr w:type="spellEnd"/>
      <w:r w:rsidRPr="00256497">
        <w:rPr>
          <w:rFonts w:asciiTheme="minorHAnsi" w:eastAsia="Palatino Linotype" w:hAnsiTheme="minorHAnsi" w:cstheme="minorHAnsi"/>
          <w:color w:val="000000"/>
          <w:lang w:eastAsia="pl-PL"/>
        </w:rPr>
        <w:t>;</w:t>
      </w:r>
    </w:p>
    <w:p w14:paraId="44031CC4" w14:textId="57C6DDDD" w:rsidR="00973399" w:rsidRPr="00256497" w:rsidRDefault="008521B5" w:rsidP="009E0109">
      <w:pPr>
        <w:numPr>
          <w:ilvl w:val="0"/>
          <w:numId w:val="100"/>
        </w:numPr>
        <w:suppressAutoHyphens w:val="0"/>
        <w:autoSpaceDN/>
        <w:spacing w:line="233" w:lineRule="auto"/>
        <w:ind w:left="425" w:hanging="357"/>
        <w:jc w:val="both"/>
        <w:textAlignment w:val="auto"/>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Jeżeli w wyniku podpisywania pliku kwalifikowanym podpisem elektronicznym  zostanie utworzony plik z podpisem, Wykonawca jest zobowiązany przekazać Zamawiającemu oba pliki (plik podpisywany i plik z podpisem).</w:t>
      </w:r>
    </w:p>
    <w:tbl>
      <w:tblPr>
        <w:tblW w:w="9131" w:type="dxa"/>
        <w:tblInd w:w="48" w:type="dxa"/>
        <w:tblCellMar>
          <w:left w:w="10" w:type="dxa"/>
          <w:right w:w="10" w:type="dxa"/>
        </w:tblCellMar>
        <w:tblLook w:val="04A0" w:firstRow="1" w:lastRow="0" w:firstColumn="1" w:lastColumn="0" w:noHBand="0" w:noVBand="1"/>
      </w:tblPr>
      <w:tblGrid>
        <w:gridCol w:w="1447"/>
        <w:gridCol w:w="7684"/>
      </w:tblGrid>
      <w:tr w:rsidR="00973399" w:rsidRPr="00256497" w14:paraId="28F35095" w14:textId="77777777">
        <w:trPr>
          <w:trHeight w:val="298"/>
        </w:trPr>
        <w:tc>
          <w:tcPr>
            <w:tcW w:w="1447" w:type="dxa"/>
            <w:shd w:val="clear" w:color="auto" w:fill="A6A6A6"/>
            <w:tcMar>
              <w:top w:w="71" w:type="dxa"/>
              <w:left w:w="0" w:type="dxa"/>
              <w:bottom w:w="0" w:type="dxa"/>
              <w:right w:w="115" w:type="dxa"/>
            </w:tcMar>
          </w:tcPr>
          <w:p w14:paraId="46737620" w14:textId="1B9F558A" w:rsidR="00973399" w:rsidRPr="00256497" w:rsidRDefault="00AD7D51">
            <w:pPr>
              <w:spacing w:after="0" w:line="240" w:lineRule="auto"/>
              <w:ind w:left="29"/>
              <w:rPr>
                <w:rFonts w:asciiTheme="minorHAnsi" w:hAnsiTheme="minorHAnsi" w:cstheme="minorHAnsi"/>
              </w:rPr>
            </w:pPr>
            <w:r w:rsidRPr="00256497">
              <w:rPr>
                <w:rFonts w:asciiTheme="minorHAnsi" w:eastAsia="Palatino Linotype" w:hAnsiTheme="minorHAnsi" w:cstheme="minorHAnsi"/>
                <w:b/>
                <w:color w:val="000000"/>
                <w:lang w:eastAsia="pl-PL"/>
              </w:rPr>
              <w:t>Rozdz. 1</w:t>
            </w:r>
            <w:r w:rsidR="006B51DF" w:rsidRPr="00256497">
              <w:rPr>
                <w:rFonts w:asciiTheme="minorHAnsi" w:eastAsia="Palatino Linotype" w:hAnsiTheme="minorHAnsi" w:cstheme="minorHAnsi"/>
                <w:b/>
                <w:color w:val="000000"/>
                <w:lang w:eastAsia="pl-PL"/>
              </w:rPr>
              <w:t>3</w:t>
            </w:r>
          </w:p>
        </w:tc>
        <w:tc>
          <w:tcPr>
            <w:tcW w:w="7684" w:type="dxa"/>
            <w:shd w:val="clear" w:color="auto" w:fill="A6A6A6"/>
            <w:tcMar>
              <w:top w:w="71" w:type="dxa"/>
              <w:left w:w="0" w:type="dxa"/>
              <w:bottom w:w="0" w:type="dxa"/>
              <w:right w:w="115" w:type="dxa"/>
            </w:tcMar>
          </w:tcPr>
          <w:p w14:paraId="56878B2E" w14:textId="77777777" w:rsidR="00973399" w:rsidRPr="00256497" w:rsidRDefault="00AD7D51">
            <w:pPr>
              <w:spacing w:after="0" w:line="240" w:lineRule="auto"/>
              <w:rPr>
                <w:rFonts w:asciiTheme="minorHAnsi" w:hAnsiTheme="minorHAnsi" w:cstheme="minorHAnsi"/>
              </w:rPr>
            </w:pPr>
            <w:r w:rsidRPr="00256497">
              <w:rPr>
                <w:rFonts w:asciiTheme="minorHAnsi" w:eastAsia="Palatino Linotype" w:hAnsiTheme="minorHAnsi" w:cstheme="minorHAnsi"/>
                <w:b/>
                <w:color w:val="000000"/>
                <w:lang w:eastAsia="pl-PL"/>
              </w:rPr>
              <w:t xml:space="preserve">Termin związania ofertą </w:t>
            </w:r>
          </w:p>
        </w:tc>
      </w:tr>
    </w:tbl>
    <w:p w14:paraId="750F1F81" w14:textId="0DA7047C" w:rsidR="0052749A" w:rsidRPr="00256497" w:rsidRDefault="00AD7D51" w:rsidP="00A51453">
      <w:pPr>
        <w:spacing w:before="240" w:after="154" w:line="230" w:lineRule="auto"/>
        <w:ind w:left="87" w:hanging="10"/>
        <w:jc w:val="both"/>
        <w:rPr>
          <w:rFonts w:asciiTheme="minorHAnsi" w:hAnsiTheme="minorHAnsi" w:cstheme="minorHAnsi"/>
        </w:rPr>
      </w:pPr>
      <w:r w:rsidRPr="00256497">
        <w:rPr>
          <w:rFonts w:asciiTheme="minorHAnsi" w:eastAsia="Palatino Linotype" w:hAnsiTheme="minorHAnsi" w:cstheme="minorHAnsi"/>
          <w:color w:val="000000"/>
          <w:lang w:eastAsia="pl-PL"/>
        </w:rPr>
        <w:t xml:space="preserve">Wykonawca jest związany ofertą </w:t>
      </w:r>
      <w:r w:rsidRPr="00256497">
        <w:rPr>
          <w:rFonts w:asciiTheme="minorHAnsi" w:eastAsia="Palatino Linotype" w:hAnsiTheme="minorHAnsi" w:cstheme="minorHAnsi"/>
          <w:b/>
          <w:color w:val="000000" w:themeColor="text1"/>
          <w:lang w:eastAsia="pl-PL"/>
        </w:rPr>
        <w:t xml:space="preserve">do </w:t>
      </w:r>
      <w:r w:rsidRPr="004C0313">
        <w:rPr>
          <w:rFonts w:asciiTheme="minorHAnsi" w:eastAsia="Palatino Linotype" w:hAnsiTheme="minorHAnsi" w:cstheme="minorHAnsi"/>
          <w:b/>
          <w:color w:val="000000" w:themeColor="text1"/>
          <w:lang w:eastAsia="pl-PL"/>
        </w:rPr>
        <w:t xml:space="preserve">dnia </w:t>
      </w:r>
      <w:r w:rsidR="004C0313" w:rsidRPr="004C0313">
        <w:rPr>
          <w:rFonts w:asciiTheme="minorHAnsi" w:eastAsia="Palatino Linotype" w:hAnsiTheme="minorHAnsi" w:cstheme="minorHAnsi"/>
          <w:b/>
          <w:color w:val="000000" w:themeColor="text1"/>
          <w:lang w:eastAsia="pl-PL"/>
        </w:rPr>
        <w:t>7</w:t>
      </w:r>
      <w:r w:rsidR="00D00048" w:rsidRPr="004C0313">
        <w:rPr>
          <w:rFonts w:asciiTheme="minorHAnsi" w:eastAsia="Palatino Linotype" w:hAnsiTheme="minorHAnsi" w:cstheme="minorHAnsi"/>
          <w:b/>
          <w:color w:val="000000" w:themeColor="text1"/>
          <w:lang w:eastAsia="pl-PL"/>
        </w:rPr>
        <w:t xml:space="preserve"> stycznia</w:t>
      </w:r>
      <w:r w:rsidR="00E82D4A" w:rsidRPr="004C0313">
        <w:rPr>
          <w:rFonts w:asciiTheme="minorHAnsi" w:eastAsia="Palatino Linotype" w:hAnsiTheme="minorHAnsi" w:cstheme="minorHAnsi"/>
          <w:b/>
          <w:color w:val="000000" w:themeColor="text1"/>
          <w:lang w:eastAsia="pl-PL"/>
        </w:rPr>
        <w:t xml:space="preserve"> </w:t>
      </w:r>
      <w:r w:rsidR="0011018A" w:rsidRPr="004C0313">
        <w:rPr>
          <w:rFonts w:asciiTheme="minorHAnsi" w:eastAsia="Palatino Linotype" w:hAnsiTheme="minorHAnsi" w:cstheme="minorHAnsi"/>
          <w:b/>
          <w:color w:val="000000" w:themeColor="text1"/>
          <w:lang w:eastAsia="pl-PL"/>
        </w:rPr>
        <w:t>202</w:t>
      </w:r>
      <w:r w:rsidR="00D00048" w:rsidRPr="004C0313">
        <w:rPr>
          <w:rFonts w:asciiTheme="minorHAnsi" w:eastAsia="Palatino Linotype" w:hAnsiTheme="minorHAnsi" w:cstheme="minorHAnsi"/>
          <w:b/>
          <w:color w:val="000000" w:themeColor="text1"/>
          <w:lang w:eastAsia="pl-PL"/>
        </w:rPr>
        <w:t>2</w:t>
      </w:r>
      <w:r w:rsidRPr="004C0313">
        <w:rPr>
          <w:rFonts w:asciiTheme="minorHAnsi" w:eastAsia="Palatino Linotype" w:hAnsiTheme="minorHAnsi" w:cstheme="minorHAnsi"/>
          <w:b/>
          <w:color w:val="000000" w:themeColor="text1"/>
          <w:lang w:eastAsia="pl-PL"/>
        </w:rPr>
        <w:t xml:space="preserve"> r.</w:t>
      </w:r>
      <w:r w:rsidRPr="00256497">
        <w:rPr>
          <w:rFonts w:asciiTheme="minorHAnsi" w:eastAsia="Palatino Linotype" w:hAnsiTheme="minorHAnsi" w:cstheme="minorHAnsi"/>
          <w:color w:val="000000" w:themeColor="text1"/>
          <w:lang w:eastAsia="pl-PL"/>
        </w:rPr>
        <w:t xml:space="preserve"> </w:t>
      </w:r>
    </w:p>
    <w:tbl>
      <w:tblPr>
        <w:tblW w:w="9131" w:type="dxa"/>
        <w:tblInd w:w="48" w:type="dxa"/>
        <w:tblCellMar>
          <w:left w:w="10" w:type="dxa"/>
          <w:right w:w="10" w:type="dxa"/>
        </w:tblCellMar>
        <w:tblLook w:val="04A0" w:firstRow="1" w:lastRow="0" w:firstColumn="1" w:lastColumn="0" w:noHBand="0" w:noVBand="1"/>
      </w:tblPr>
      <w:tblGrid>
        <w:gridCol w:w="1447"/>
        <w:gridCol w:w="7684"/>
      </w:tblGrid>
      <w:tr w:rsidR="00973399" w:rsidRPr="00256497" w14:paraId="600BDEC6" w14:textId="77777777">
        <w:trPr>
          <w:trHeight w:val="281"/>
        </w:trPr>
        <w:tc>
          <w:tcPr>
            <w:tcW w:w="1447" w:type="dxa"/>
            <w:shd w:val="clear" w:color="auto" w:fill="A6A6A6"/>
            <w:tcMar>
              <w:top w:w="64" w:type="dxa"/>
              <w:left w:w="0" w:type="dxa"/>
              <w:bottom w:w="0" w:type="dxa"/>
              <w:right w:w="115" w:type="dxa"/>
            </w:tcMar>
          </w:tcPr>
          <w:p w14:paraId="47F22ADB" w14:textId="27AA8AAA" w:rsidR="00973399" w:rsidRPr="00256497" w:rsidRDefault="00AD7D51">
            <w:pPr>
              <w:spacing w:after="0" w:line="240" w:lineRule="auto"/>
              <w:ind w:left="29"/>
              <w:rPr>
                <w:rFonts w:asciiTheme="minorHAnsi" w:hAnsiTheme="minorHAnsi" w:cstheme="minorHAnsi"/>
              </w:rPr>
            </w:pPr>
            <w:r w:rsidRPr="00256497">
              <w:rPr>
                <w:rFonts w:asciiTheme="minorHAnsi" w:eastAsia="Palatino Linotype" w:hAnsiTheme="minorHAnsi" w:cstheme="minorHAnsi"/>
                <w:b/>
                <w:color w:val="000000"/>
                <w:lang w:eastAsia="pl-PL"/>
              </w:rPr>
              <w:t>Rozdz. 1</w:t>
            </w:r>
            <w:r w:rsidR="006B51DF" w:rsidRPr="00256497">
              <w:rPr>
                <w:rFonts w:asciiTheme="minorHAnsi" w:eastAsia="Palatino Linotype" w:hAnsiTheme="minorHAnsi" w:cstheme="minorHAnsi"/>
                <w:b/>
                <w:color w:val="000000"/>
                <w:lang w:eastAsia="pl-PL"/>
              </w:rPr>
              <w:t>4</w:t>
            </w:r>
          </w:p>
        </w:tc>
        <w:tc>
          <w:tcPr>
            <w:tcW w:w="7684" w:type="dxa"/>
            <w:shd w:val="clear" w:color="auto" w:fill="A6A6A6"/>
            <w:tcMar>
              <w:top w:w="64" w:type="dxa"/>
              <w:left w:w="0" w:type="dxa"/>
              <w:bottom w:w="0" w:type="dxa"/>
              <w:right w:w="115" w:type="dxa"/>
            </w:tcMar>
          </w:tcPr>
          <w:p w14:paraId="3062F98A" w14:textId="77777777" w:rsidR="00973399" w:rsidRPr="00256497" w:rsidRDefault="00AD7D51">
            <w:pPr>
              <w:spacing w:after="0" w:line="240" w:lineRule="auto"/>
              <w:rPr>
                <w:rFonts w:asciiTheme="minorHAnsi" w:hAnsiTheme="minorHAnsi" w:cstheme="minorHAnsi"/>
              </w:rPr>
            </w:pPr>
            <w:r w:rsidRPr="00256497">
              <w:rPr>
                <w:rFonts w:asciiTheme="minorHAnsi" w:eastAsia="Palatino Linotype" w:hAnsiTheme="minorHAnsi" w:cstheme="minorHAnsi"/>
                <w:b/>
                <w:color w:val="000000"/>
                <w:lang w:eastAsia="pl-PL"/>
              </w:rPr>
              <w:t xml:space="preserve">Opis sposobu przygotowywania oferty </w:t>
            </w:r>
          </w:p>
        </w:tc>
      </w:tr>
    </w:tbl>
    <w:p w14:paraId="7282A022" w14:textId="77777777" w:rsidR="0052749A" w:rsidRPr="00256497" w:rsidRDefault="0052749A" w:rsidP="0052749A">
      <w:pPr>
        <w:spacing w:after="154" w:line="230" w:lineRule="auto"/>
        <w:ind w:left="427"/>
        <w:jc w:val="both"/>
        <w:rPr>
          <w:rFonts w:asciiTheme="minorHAnsi" w:eastAsia="Palatino Linotype" w:hAnsiTheme="minorHAnsi" w:cstheme="minorHAnsi"/>
          <w:color w:val="000000"/>
          <w:lang w:eastAsia="pl-PL"/>
        </w:rPr>
      </w:pPr>
    </w:p>
    <w:p w14:paraId="426E423F" w14:textId="59435694" w:rsidR="00973399" w:rsidRPr="00256497" w:rsidRDefault="00AD7D51" w:rsidP="00921E2E">
      <w:pPr>
        <w:numPr>
          <w:ilvl w:val="0"/>
          <w:numId w:val="83"/>
        </w:numPr>
        <w:spacing w:after="154" w:line="230" w:lineRule="auto"/>
        <w:ind w:hanging="360"/>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Treść oferty musi być zgodna z wymaganiami określonymi w SWZ</w:t>
      </w:r>
      <w:r w:rsidR="0033616A" w:rsidRPr="00256497">
        <w:rPr>
          <w:rFonts w:asciiTheme="minorHAnsi" w:eastAsia="Palatino Linotype" w:hAnsiTheme="minorHAnsi" w:cstheme="minorHAnsi"/>
          <w:color w:val="000000"/>
          <w:lang w:eastAsia="pl-PL"/>
        </w:rPr>
        <w:t xml:space="preserve"> i wzorem wskazanym </w:t>
      </w:r>
      <w:r w:rsidR="00A51453" w:rsidRPr="00256497">
        <w:rPr>
          <w:rFonts w:asciiTheme="minorHAnsi" w:eastAsia="Palatino Linotype" w:hAnsiTheme="minorHAnsi" w:cstheme="minorHAnsi"/>
          <w:color w:val="000000"/>
          <w:lang w:eastAsia="pl-PL"/>
        </w:rPr>
        <w:br/>
      </w:r>
      <w:r w:rsidR="0033616A" w:rsidRPr="00256497">
        <w:rPr>
          <w:rFonts w:asciiTheme="minorHAnsi" w:eastAsia="Palatino Linotype" w:hAnsiTheme="minorHAnsi" w:cstheme="minorHAnsi"/>
          <w:color w:val="000000"/>
          <w:lang w:eastAsia="pl-PL"/>
        </w:rPr>
        <w:t>w załączniku nr 4 do SWZ</w:t>
      </w:r>
      <w:r w:rsidR="00FC0456" w:rsidRPr="00256497">
        <w:rPr>
          <w:rFonts w:asciiTheme="minorHAnsi" w:eastAsia="Palatino Linotype" w:hAnsiTheme="minorHAnsi" w:cstheme="minorHAnsi"/>
          <w:color w:val="000000"/>
          <w:lang w:eastAsia="pl-PL"/>
        </w:rPr>
        <w:t>.</w:t>
      </w:r>
    </w:p>
    <w:p w14:paraId="1AF04F71" w14:textId="07660610" w:rsidR="00973399" w:rsidRPr="00256497" w:rsidRDefault="00AD7D51" w:rsidP="00921E2E">
      <w:pPr>
        <w:numPr>
          <w:ilvl w:val="0"/>
          <w:numId w:val="83"/>
        </w:numPr>
        <w:spacing w:after="154" w:line="230" w:lineRule="auto"/>
        <w:ind w:hanging="360"/>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Wykonawca może złożyć tylko jedną ofertę, zgodnie z postanowieniami SWZ. </w:t>
      </w:r>
    </w:p>
    <w:p w14:paraId="49199F92" w14:textId="7A68088F" w:rsidR="00F7505F" w:rsidRPr="00256497" w:rsidRDefault="00F7505F" w:rsidP="00921E2E">
      <w:pPr>
        <w:numPr>
          <w:ilvl w:val="0"/>
          <w:numId w:val="83"/>
        </w:numPr>
        <w:spacing w:after="154" w:line="230" w:lineRule="auto"/>
        <w:ind w:hanging="360"/>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Wykonawca zamierzający wziąć udział w postępowaniu o udzielenie zamówienia publicznego, musi posiadać konto na </w:t>
      </w:r>
      <w:proofErr w:type="spellStart"/>
      <w:r w:rsidRPr="00256497">
        <w:rPr>
          <w:rFonts w:asciiTheme="minorHAnsi" w:eastAsia="Palatino Linotype" w:hAnsiTheme="minorHAnsi" w:cstheme="minorHAnsi"/>
          <w:color w:val="000000"/>
          <w:lang w:eastAsia="pl-PL"/>
        </w:rPr>
        <w:t>ePUAP</w:t>
      </w:r>
      <w:proofErr w:type="spellEnd"/>
      <w:r w:rsidRPr="00256497">
        <w:rPr>
          <w:rFonts w:asciiTheme="minorHAnsi" w:eastAsia="Palatino Linotype" w:hAnsiTheme="minorHAnsi" w:cstheme="minorHAnsi"/>
          <w:color w:val="000000"/>
          <w:lang w:eastAsia="pl-PL"/>
        </w:rPr>
        <w:t xml:space="preserve">. Wykonawca posiadający konto na </w:t>
      </w:r>
      <w:proofErr w:type="spellStart"/>
      <w:r w:rsidRPr="00256497">
        <w:rPr>
          <w:rFonts w:asciiTheme="minorHAnsi" w:eastAsia="Palatino Linotype" w:hAnsiTheme="minorHAnsi" w:cstheme="minorHAnsi"/>
          <w:color w:val="000000"/>
          <w:lang w:eastAsia="pl-PL"/>
        </w:rPr>
        <w:t>ePUAP</w:t>
      </w:r>
      <w:proofErr w:type="spellEnd"/>
      <w:r w:rsidRPr="00256497">
        <w:rPr>
          <w:rFonts w:asciiTheme="minorHAnsi" w:eastAsia="Palatino Linotype" w:hAnsiTheme="minorHAnsi" w:cstheme="minorHAnsi"/>
          <w:color w:val="000000"/>
          <w:lang w:eastAsia="pl-PL"/>
        </w:rPr>
        <w:t xml:space="preserve"> ma dostęp do formularzy: złożenia, zmiany, wycofania oferty lub wniosku oraz do formularza do komunikacji. Wykonawca składa ofertę za pośrednictwem Formularza do złożenia, zmiany, wycofania oferty lub wniosku dostępnego na </w:t>
      </w:r>
      <w:proofErr w:type="spellStart"/>
      <w:r w:rsidRPr="00256497">
        <w:rPr>
          <w:rFonts w:asciiTheme="minorHAnsi" w:eastAsia="Palatino Linotype" w:hAnsiTheme="minorHAnsi" w:cstheme="minorHAnsi"/>
          <w:color w:val="000000"/>
          <w:lang w:eastAsia="pl-PL"/>
        </w:rPr>
        <w:t>ePUAP</w:t>
      </w:r>
      <w:proofErr w:type="spellEnd"/>
      <w:r w:rsidRPr="00256497">
        <w:rPr>
          <w:rFonts w:asciiTheme="minorHAnsi" w:eastAsia="Palatino Linotype" w:hAnsiTheme="minorHAnsi" w:cstheme="minorHAnsi"/>
          <w:color w:val="000000"/>
          <w:lang w:eastAsia="pl-PL"/>
        </w:rPr>
        <w:t xml:space="preserve"> i udostępnionego również na </w:t>
      </w:r>
      <w:proofErr w:type="spellStart"/>
      <w:r w:rsidRPr="00256497">
        <w:rPr>
          <w:rFonts w:asciiTheme="minorHAnsi" w:eastAsia="Palatino Linotype" w:hAnsiTheme="minorHAnsi" w:cstheme="minorHAnsi"/>
          <w:color w:val="000000"/>
          <w:lang w:eastAsia="pl-PL"/>
        </w:rPr>
        <w:t>miniPortalu</w:t>
      </w:r>
      <w:proofErr w:type="spellEnd"/>
      <w:r w:rsidRPr="00256497">
        <w:rPr>
          <w:rFonts w:asciiTheme="minorHAnsi" w:eastAsia="Palatino Linotype" w:hAnsiTheme="minorHAnsi" w:cstheme="minorHAnsi"/>
          <w:color w:val="000000"/>
          <w:lang w:eastAsia="pl-PL"/>
        </w:rPr>
        <w:t xml:space="preserve">. Klucz publiczny niezbędny do zaszyfrowania oferty przez Wykonawcę jest dostępny dla wykonawców na </w:t>
      </w:r>
      <w:proofErr w:type="spellStart"/>
      <w:r w:rsidRPr="00256497">
        <w:rPr>
          <w:rFonts w:asciiTheme="minorHAnsi" w:eastAsia="Palatino Linotype" w:hAnsiTheme="minorHAnsi" w:cstheme="minorHAnsi"/>
          <w:color w:val="000000"/>
          <w:lang w:eastAsia="pl-PL"/>
        </w:rPr>
        <w:lastRenderedPageBreak/>
        <w:t>miniPortalu</w:t>
      </w:r>
      <w:proofErr w:type="spellEnd"/>
      <w:r w:rsidRPr="00256497">
        <w:rPr>
          <w:rFonts w:asciiTheme="minorHAnsi" w:eastAsia="Palatino Linotype" w:hAnsiTheme="minorHAnsi" w:cstheme="minorHAnsi"/>
          <w:color w:val="000000"/>
          <w:lang w:eastAsia="pl-PL"/>
        </w:rPr>
        <w:t xml:space="preserve">. W formularzu oferty/wniosku Wykonawca zobowiązany jest podać adres skrzynki </w:t>
      </w:r>
      <w:proofErr w:type="spellStart"/>
      <w:r w:rsidRPr="00256497">
        <w:rPr>
          <w:rFonts w:asciiTheme="minorHAnsi" w:eastAsia="Palatino Linotype" w:hAnsiTheme="minorHAnsi" w:cstheme="minorHAnsi"/>
          <w:color w:val="000000"/>
          <w:lang w:eastAsia="pl-PL"/>
        </w:rPr>
        <w:t>ePUAP</w:t>
      </w:r>
      <w:proofErr w:type="spellEnd"/>
      <w:r w:rsidRPr="00256497">
        <w:rPr>
          <w:rFonts w:asciiTheme="minorHAnsi" w:eastAsia="Palatino Linotype" w:hAnsiTheme="minorHAnsi" w:cstheme="minorHAnsi"/>
          <w:color w:val="000000"/>
          <w:lang w:eastAsia="pl-PL"/>
        </w:rPr>
        <w:t xml:space="preserve">, na którym prowadzona będzie korespondencja związana z postępowaniem. </w:t>
      </w:r>
    </w:p>
    <w:p w14:paraId="700355D2" w14:textId="770B8FB5" w:rsidR="00F7505F" w:rsidRPr="00256497" w:rsidRDefault="00F7505F" w:rsidP="00921E2E">
      <w:pPr>
        <w:numPr>
          <w:ilvl w:val="0"/>
          <w:numId w:val="83"/>
        </w:numPr>
        <w:spacing w:after="154" w:line="230" w:lineRule="auto"/>
        <w:ind w:hanging="360"/>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Wykonawca może wprowadzić zmiany lub wycofać złożoną przez siebie ofertę za pośrednictwem Formularza do złożenia, zmiany, wycofania oferty lub wniosku dostępnego na </w:t>
      </w:r>
      <w:proofErr w:type="spellStart"/>
      <w:r w:rsidRPr="00256497">
        <w:rPr>
          <w:rFonts w:asciiTheme="minorHAnsi" w:eastAsia="Palatino Linotype" w:hAnsiTheme="minorHAnsi" w:cstheme="minorHAnsi"/>
          <w:color w:val="000000"/>
          <w:lang w:eastAsia="pl-PL"/>
        </w:rPr>
        <w:t>ePUAP</w:t>
      </w:r>
      <w:proofErr w:type="spellEnd"/>
      <w:r w:rsidRPr="00256497">
        <w:rPr>
          <w:rFonts w:asciiTheme="minorHAnsi" w:eastAsia="Palatino Linotype" w:hAnsiTheme="minorHAnsi" w:cstheme="minorHAnsi"/>
          <w:color w:val="000000"/>
          <w:lang w:eastAsia="pl-PL"/>
        </w:rPr>
        <w:t xml:space="preserve"> i udostępnionych również na </w:t>
      </w:r>
      <w:proofErr w:type="spellStart"/>
      <w:r w:rsidRPr="00256497">
        <w:rPr>
          <w:rFonts w:asciiTheme="minorHAnsi" w:eastAsia="Palatino Linotype" w:hAnsiTheme="minorHAnsi" w:cstheme="minorHAnsi"/>
          <w:color w:val="000000"/>
          <w:lang w:eastAsia="pl-PL"/>
        </w:rPr>
        <w:t>miniPortalu</w:t>
      </w:r>
      <w:proofErr w:type="spellEnd"/>
      <w:r w:rsidRPr="00256497">
        <w:rPr>
          <w:rFonts w:asciiTheme="minorHAnsi" w:eastAsia="Palatino Linotype" w:hAnsiTheme="minorHAnsi" w:cstheme="minorHAnsi"/>
          <w:color w:val="000000"/>
          <w:lang w:eastAsia="pl-PL"/>
        </w:rPr>
        <w:t xml:space="preserve">. Sposób zmiany i wycofania oferty został opisany w Instrukcji użytkownika dostępnej na </w:t>
      </w:r>
      <w:proofErr w:type="spellStart"/>
      <w:r w:rsidRPr="00256497">
        <w:rPr>
          <w:rFonts w:asciiTheme="minorHAnsi" w:eastAsia="Palatino Linotype" w:hAnsiTheme="minorHAnsi" w:cstheme="minorHAnsi"/>
          <w:color w:val="000000"/>
          <w:lang w:eastAsia="pl-PL"/>
        </w:rPr>
        <w:t>miniPortalu</w:t>
      </w:r>
      <w:proofErr w:type="spellEnd"/>
    </w:p>
    <w:p w14:paraId="623B8E50" w14:textId="2FD1B2C7" w:rsidR="00973399" w:rsidRPr="00256497" w:rsidRDefault="00EF19A8" w:rsidP="00921E2E">
      <w:pPr>
        <w:numPr>
          <w:ilvl w:val="0"/>
          <w:numId w:val="83"/>
        </w:numPr>
        <w:spacing w:after="154" w:line="230" w:lineRule="auto"/>
        <w:ind w:hanging="360"/>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Ofertę należy sporządzić zgodnie ze wzorem formularza „OFERTA” – załącznik nr 4 do SWZ i złożyć pod rygorem nieważności, w formie elektronicznej opatrzonej kwalifikowanym podpisem elektronicznym lub w postaci elektronicznej opatrzonej podpisem zaufanym lub podpisem osobistym przez osobę upoważnioną do reprezentowania Wykonawcy zgodnie z formą reprezentacji, określoną w dokumencie rejestrowym właściwym dla formy organizacyjnej. </w:t>
      </w:r>
      <w:r w:rsidR="00187E76" w:rsidRPr="00256497">
        <w:rPr>
          <w:rFonts w:asciiTheme="minorHAnsi" w:eastAsia="Palatino Linotype" w:hAnsiTheme="minorHAnsi" w:cstheme="minorHAnsi"/>
          <w:color w:val="000000"/>
          <w:lang w:eastAsia="pl-PL"/>
        </w:rPr>
        <w:t xml:space="preserve"> W celu opatrzenia oferty podpisem zaufanym Zamawiający rekomenduje wykorzystać stronę: </w:t>
      </w:r>
      <w:hyperlink r:id="rId18" w:history="1">
        <w:r w:rsidR="00187E76" w:rsidRPr="00256497">
          <w:rPr>
            <w:rStyle w:val="Hipercze"/>
            <w:rFonts w:asciiTheme="minorHAnsi" w:eastAsia="Palatino Linotype" w:hAnsiTheme="minorHAnsi" w:cstheme="minorHAnsi"/>
            <w:lang w:eastAsia="pl-PL"/>
          </w:rPr>
          <w:t>https://www.gov.pl/web/gov/podpisz-dokument-elektronicznie-wykorzystaj-podpis-zaufany</w:t>
        </w:r>
      </w:hyperlink>
      <w:r w:rsidR="00187E76" w:rsidRPr="00256497">
        <w:rPr>
          <w:rFonts w:asciiTheme="minorHAnsi" w:eastAsia="Palatino Linotype" w:hAnsiTheme="minorHAnsi" w:cstheme="minorHAnsi"/>
          <w:color w:val="000000"/>
          <w:lang w:eastAsia="pl-PL"/>
        </w:rPr>
        <w:t xml:space="preserve"> .</w:t>
      </w:r>
    </w:p>
    <w:p w14:paraId="21CF8CD3" w14:textId="76C83D82" w:rsidR="00973399" w:rsidRPr="00256497" w:rsidRDefault="00AD7D51" w:rsidP="00921E2E">
      <w:pPr>
        <w:numPr>
          <w:ilvl w:val="0"/>
          <w:numId w:val="83"/>
        </w:numPr>
        <w:spacing w:after="154" w:line="230" w:lineRule="auto"/>
        <w:ind w:hanging="360"/>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Do oferty dołącza się oświadczeni</w:t>
      </w:r>
      <w:r w:rsidR="00A647D9" w:rsidRPr="00256497">
        <w:rPr>
          <w:rFonts w:asciiTheme="minorHAnsi" w:eastAsia="Palatino Linotype" w:hAnsiTheme="minorHAnsi" w:cstheme="minorHAnsi"/>
          <w:color w:val="000000"/>
          <w:lang w:eastAsia="pl-PL"/>
        </w:rPr>
        <w:t>a</w:t>
      </w:r>
      <w:r w:rsidRPr="00256497">
        <w:rPr>
          <w:rFonts w:asciiTheme="minorHAnsi" w:eastAsia="Palatino Linotype" w:hAnsiTheme="minorHAnsi" w:cstheme="minorHAnsi"/>
          <w:color w:val="000000"/>
          <w:lang w:eastAsia="pl-PL"/>
        </w:rPr>
        <w:t xml:space="preserve"> z art. 125 ust. 1 ustawy, zgodne ze wzorem zawartym w załączniku nr 5</w:t>
      </w:r>
      <w:r w:rsidR="0033616A" w:rsidRPr="00256497">
        <w:rPr>
          <w:rFonts w:asciiTheme="minorHAnsi" w:eastAsia="Palatino Linotype" w:hAnsiTheme="minorHAnsi" w:cstheme="minorHAnsi"/>
          <w:color w:val="000000"/>
          <w:lang w:eastAsia="pl-PL"/>
        </w:rPr>
        <w:t xml:space="preserve"> i 5a</w:t>
      </w:r>
      <w:r w:rsidRPr="00256497">
        <w:rPr>
          <w:rFonts w:asciiTheme="minorHAnsi" w:eastAsia="Palatino Linotype" w:hAnsiTheme="minorHAnsi" w:cstheme="minorHAnsi"/>
          <w:color w:val="000000"/>
          <w:lang w:eastAsia="pl-PL"/>
        </w:rPr>
        <w:t xml:space="preserve"> do SWZ.</w:t>
      </w:r>
    </w:p>
    <w:p w14:paraId="325A3480" w14:textId="46D9B221" w:rsidR="00973399" w:rsidRPr="00256497" w:rsidRDefault="00AD7D51">
      <w:pPr>
        <w:spacing w:after="154" w:line="230" w:lineRule="auto"/>
        <w:ind w:left="426"/>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W przypadku wspólnego ubiegania się o zamówienie przez wykonawców, ww. oświadczenie składa każdy z tych wykonawców. Oświadczenia te potwierdzają brak podstaw wykluczenia oraz spełnianie warunków udziału w postępowaniu w zakresie, w jakim każdy z tych wykonawców wykazuje spełnianie warunków udziału w postępowaniu.</w:t>
      </w:r>
    </w:p>
    <w:p w14:paraId="2E909678" w14:textId="2253F102" w:rsidR="001836E6" w:rsidRPr="00256497" w:rsidRDefault="001836E6" w:rsidP="001836E6">
      <w:pPr>
        <w:spacing w:after="154" w:line="230" w:lineRule="auto"/>
        <w:ind w:left="427"/>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W przypadku polegania na zdolnościach lub sytuacji podmiotów udostępniających zasoby, wykonawca przedstawia, wraz z oświadczeniem, o którym mowa w art. 125 ust. 1 </w:t>
      </w:r>
      <w:proofErr w:type="spellStart"/>
      <w:r w:rsidRPr="00256497">
        <w:rPr>
          <w:rFonts w:asciiTheme="minorHAnsi" w:eastAsia="Palatino Linotype" w:hAnsiTheme="minorHAnsi" w:cstheme="minorHAnsi"/>
          <w:color w:val="000000"/>
          <w:lang w:eastAsia="pl-PL"/>
        </w:rPr>
        <w:t>NPzp</w:t>
      </w:r>
      <w:proofErr w:type="spellEnd"/>
      <w:r w:rsidRPr="00256497">
        <w:rPr>
          <w:rFonts w:asciiTheme="minorHAnsi" w:eastAsia="Palatino Linotype" w:hAnsiTheme="minorHAnsi" w:cstheme="minorHAnsi"/>
          <w:color w:val="000000"/>
          <w:lang w:eastAsia="pl-PL"/>
        </w:rPr>
        <w:t>, także oświadczenie podmiotu udostępniającego zasoby, potwierdzające brak podstaw wykluczenia tego podmiotu oraz odpowiednio spełnianie warunków udziału w postępowaniu w zakresie, w jakim wykonawca powołuje się na jego zasoby.</w:t>
      </w:r>
    </w:p>
    <w:p w14:paraId="499CCEAB" w14:textId="670A5AB5" w:rsidR="00973399" w:rsidRPr="00256497" w:rsidRDefault="00AD7D51" w:rsidP="001836E6">
      <w:pPr>
        <w:spacing w:after="154" w:line="230" w:lineRule="auto"/>
        <w:ind w:left="427"/>
        <w:jc w:val="both"/>
        <w:rPr>
          <w:rFonts w:asciiTheme="minorHAnsi" w:hAnsiTheme="minorHAnsi" w:cstheme="minorHAnsi"/>
        </w:rPr>
      </w:pPr>
      <w:r w:rsidRPr="00256497">
        <w:rPr>
          <w:rFonts w:asciiTheme="minorHAnsi" w:eastAsia="Palatino Linotype" w:hAnsiTheme="minorHAnsi" w:cstheme="minorHAnsi"/>
          <w:color w:val="000000"/>
          <w:lang w:eastAsia="pl-PL"/>
        </w:rPr>
        <w:t xml:space="preserve">W celu potwierdzenia, że </w:t>
      </w:r>
      <w:r w:rsidRPr="00256497">
        <w:rPr>
          <w:rFonts w:asciiTheme="minorHAnsi" w:eastAsia="Palatino Linotype" w:hAnsiTheme="minorHAnsi" w:cstheme="minorHAnsi"/>
          <w:b/>
          <w:bCs/>
          <w:color w:val="000000"/>
          <w:lang w:eastAsia="pl-PL"/>
        </w:rPr>
        <w:t xml:space="preserve">osoba działająca w imieniu Wykonawcy jest umocowana do jego reprezentowania </w:t>
      </w:r>
      <w:r w:rsidR="009626C7" w:rsidRPr="00256497">
        <w:rPr>
          <w:rFonts w:asciiTheme="minorHAnsi" w:eastAsia="Palatino Linotype" w:hAnsiTheme="minorHAnsi" w:cstheme="minorHAnsi"/>
          <w:color w:val="000000"/>
          <w:lang w:eastAsia="pl-PL"/>
        </w:rPr>
        <w:t>Zamawiający żąda złożenia:</w:t>
      </w:r>
    </w:p>
    <w:p w14:paraId="6F838B7A" w14:textId="32452370" w:rsidR="00973399" w:rsidRPr="00256497" w:rsidRDefault="00AD7D51" w:rsidP="00921E2E">
      <w:pPr>
        <w:numPr>
          <w:ilvl w:val="1"/>
          <w:numId w:val="84"/>
        </w:numPr>
        <w:spacing w:after="95" w:line="225" w:lineRule="auto"/>
        <w:ind w:hanging="425"/>
        <w:jc w:val="both"/>
        <w:rPr>
          <w:rFonts w:asciiTheme="minorHAnsi" w:eastAsia="Palatino Linotype" w:hAnsiTheme="minorHAnsi" w:cstheme="minorHAnsi"/>
          <w:lang w:eastAsia="pl-PL"/>
        </w:rPr>
      </w:pPr>
      <w:r w:rsidRPr="00256497">
        <w:rPr>
          <w:rFonts w:asciiTheme="minorHAnsi" w:eastAsia="Palatino Linotype" w:hAnsiTheme="minorHAnsi" w:cstheme="minorHAnsi"/>
          <w:lang w:eastAsia="pl-PL"/>
        </w:rPr>
        <w:t>pełnomocnictwa lub innego dokumentu potwierdzającego umocowanie do reprezentowania Wykonawcy (jeżeli umocowanie do reprezentowania nie wynika z dokumentu rejestrowego</w:t>
      </w:r>
      <w:r w:rsidR="00FA18CA" w:rsidRPr="00256497">
        <w:rPr>
          <w:rFonts w:asciiTheme="minorHAnsi" w:eastAsia="Palatino Linotype" w:hAnsiTheme="minorHAnsi" w:cstheme="minorHAnsi"/>
          <w:lang w:eastAsia="pl-PL"/>
        </w:rPr>
        <w:t>);</w:t>
      </w:r>
    </w:p>
    <w:p w14:paraId="248AC101" w14:textId="7BF9373C" w:rsidR="00973399" w:rsidRPr="00256497" w:rsidRDefault="00AD7D51" w:rsidP="00921E2E">
      <w:pPr>
        <w:numPr>
          <w:ilvl w:val="1"/>
          <w:numId w:val="84"/>
        </w:numPr>
        <w:spacing w:after="95" w:line="225" w:lineRule="auto"/>
        <w:ind w:hanging="425"/>
        <w:jc w:val="both"/>
        <w:rPr>
          <w:rFonts w:asciiTheme="minorHAnsi" w:eastAsia="Palatino Linotype" w:hAnsiTheme="minorHAnsi" w:cstheme="minorHAnsi"/>
          <w:lang w:eastAsia="pl-PL"/>
        </w:rPr>
      </w:pPr>
      <w:r w:rsidRPr="00256497">
        <w:rPr>
          <w:rFonts w:asciiTheme="minorHAnsi" w:eastAsia="Palatino Linotype" w:hAnsiTheme="minorHAnsi" w:cstheme="minorHAnsi"/>
          <w:lang w:eastAsia="pl-PL"/>
        </w:rPr>
        <w:t xml:space="preserve">postanowienie pkt </w:t>
      </w:r>
      <w:r w:rsidR="00FA18CA" w:rsidRPr="00256497">
        <w:rPr>
          <w:rFonts w:asciiTheme="minorHAnsi" w:eastAsia="Palatino Linotype" w:hAnsiTheme="minorHAnsi" w:cstheme="minorHAnsi"/>
          <w:lang w:eastAsia="pl-PL"/>
        </w:rPr>
        <w:t>1</w:t>
      </w:r>
      <w:r w:rsidRPr="00256497">
        <w:rPr>
          <w:rFonts w:asciiTheme="minorHAnsi" w:eastAsia="Palatino Linotype" w:hAnsiTheme="minorHAnsi" w:cstheme="minorHAnsi"/>
          <w:lang w:eastAsia="pl-PL"/>
        </w:rPr>
        <w:t xml:space="preserve"> stosuje się odpowiednio do osoby działającej w imieniu wykonawców wspólnie ubiegających się o udzielenie zamówienia; </w:t>
      </w:r>
    </w:p>
    <w:p w14:paraId="7A1B1C9A" w14:textId="14ABD3D0" w:rsidR="00973399" w:rsidRPr="00256497" w:rsidRDefault="00AD7D51" w:rsidP="00921E2E">
      <w:pPr>
        <w:numPr>
          <w:ilvl w:val="1"/>
          <w:numId w:val="84"/>
        </w:numPr>
        <w:spacing w:after="95" w:line="225" w:lineRule="auto"/>
        <w:ind w:hanging="425"/>
        <w:jc w:val="both"/>
        <w:rPr>
          <w:rFonts w:asciiTheme="minorHAnsi" w:eastAsia="Palatino Linotype" w:hAnsiTheme="minorHAnsi" w:cstheme="minorHAnsi"/>
          <w:lang w:eastAsia="pl-PL"/>
        </w:rPr>
      </w:pPr>
      <w:r w:rsidRPr="00256497">
        <w:rPr>
          <w:rFonts w:asciiTheme="minorHAnsi" w:eastAsia="Palatino Linotype" w:hAnsiTheme="minorHAnsi" w:cstheme="minorHAnsi"/>
          <w:lang w:eastAsia="pl-PL"/>
        </w:rPr>
        <w:t>postanowienia pkt 1-</w:t>
      </w:r>
      <w:r w:rsidR="00FA18CA" w:rsidRPr="00256497">
        <w:rPr>
          <w:rFonts w:asciiTheme="minorHAnsi" w:eastAsia="Palatino Linotype" w:hAnsiTheme="minorHAnsi" w:cstheme="minorHAnsi"/>
          <w:lang w:eastAsia="pl-PL"/>
        </w:rPr>
        <w:t>2</w:t>
      </w:r>
      <w:r w:rsidRPr="00256497">
        <w:rPr>
          <w:rFonts w:asciiTheme="minorHAnsi" w:eastAsia="Palatino Linotype" w:hAnsiTheme="minorHAnsi" w:cstheme="minorHAnsi"/>
          <w:lang w:eastAsia="pl-PL"/>
        </w:rPr>
        <w:t xml:space="preserve"> stosuje się odpowiednio do osoby działającej w imieniu podmiotu udostępniającego zasoby na zasadach określonych w art. 118 ustawy.</w:t>
      </w:r>
    </w:p>
    <w:tbl>
      <w:tblPr>
        <w:tblW w:w="9131" w:type="dxa"/>
        <w:tblInd w:w="48" w:type="dxa"/>
        <w:tblCellMar>
          <w:left w:w="10" w:type="dxa"/>
          <w:right w:w="10" w:type="dxa"/>
        </w:tblCellMar>
        <w:tblLook w:val="04A0" w:firstRow="1" w:lastRow="0" w:firstColumn="1" w:lastColumn="0" w:noHBand="0" w:noVBand="1"/>
      </w:tblPr>
      <w:tblGrid>
        <w:gridCol w:w="1447"/>
        <w:gridCol w:w="7684"/>
      </w:tblGrid>
      <w:tr w:rsidR="00CA0BF6" w:rsidRPr="00256497" w14:paraId="2AA5F532" w14:textId="77777777" w:rsidTr="00F72163">
        <w:trPr>
          <w:trHeight w:val="298"/>
        </w:trPr>
        <w:tc>
          <w:tcPr>
            <w:tcW w:w="1447" w:type="dxa"/>
            <w:shd w:val="clear" w:color="auto" w:fill="A6A6A6"/>
            <w:tcMar>
              <w:top w:w="72" w:type="dxa"/>
              <w:left w:w="0" w:type="dxa"/>
              <w:bottom w:w="0" w:type="dxa"/>
              <w:right w:w="115" w:type="dxa"/>
            </w:tcMar>
          </w:tcPr>
          <w:p w14:paraId="2FA4D394" w14:textId="28D17B49" w:rsidR="00CA0BF6" w:rsidRPr="00256497" w:rsidRDefault="00CA0BF6" w:rsidP="00F72163">
            <w:pPr>
              <w:spacing w:after="0" w:line="240" w:lineRule="auto"/>
              <w:ind w:left="29"/>
              <w:rPr>
                <w:rFonts w:asciiTheme="minorHAnsi" w:hAnsiTheme="minorHAnsi" w:cstheme="minorHAnsi"/>
              </w:rPr>
            </w:pPr>
            <w:r w:rsidRPr="00256497">
              <w:rPr>
                <w:rFonts w:asciiTheme="minorHAnsi" w:eastAsia="Palatino Linotype" w:hAnsiTheme="minorHAnsi" w:cstheme="minorHAnsi"/>
                <w:b/>
                <w:color w:val="000000"/>
                <w:lang w:eastAsia="pl-PL"/>
              </w:rPr>
              <w:t>Rozdz. 1</w:t>
            </w:r>
            <w:r w:rsidR="006B51DF" w:rsidRPr="00256497">
              <w:rPr>
                <w:rFonts w:asciiTheme="minorHAnsi" w:eastAsia="Palatino Linotype" w:hAnsiTheme="minorHAnsi" w:cstheme="minorHAnsi"/>
                <w:b/>
                <w:color w:val="000000"/>
                <w:lang w:eastAsia="pl-PL"/>
              </w:rPr>
              <w:t>5</w:t>
            </w:r>
          </w:p>
        </w:tc>
        <w:tc>
          <w:tcPr>
            <w:tcW w:w="7684" w:type="dxa"/>
            <w:shd w:val="clear" w:color="auto" w:fill="A6A6A6"/>
            <w:tcMar>
              <w:top w:w="72" w:type="dxa"/>
              <w:left w:w="0" w:type="dxa"/>
              <w:bottom w:w="0" w:type="dxa"/>
              <w:right w:w="115" w:type="dxa"/>
            </w:tcMar>
          </w:tcPr>
          <w:p w14:paraId="615590EE" w14:textId="7FF4F9B0" w:rsidR="00CA0BF6" w:rsidRPr="00256497" w:rsidRDefault="00CA0BF6" w:rsidP="00F72163">
            <w:pPr>
              <w:spacing w:after="0" w:line="240" w:lineRule="auto"/>
              <w:rPr>
                <w:rFonts w:asciiTheme="minorHAnsi" w:hAnsiTheme="minorHAnsi" w:cstheme="minorHAnsi"/>
              </w:rPr>
            </w:pPr>
            <w:r w:rsidRPr="00256497">
              <w:rPr>
                <w:rFonts w:asciiTheme="minorHAnsi" w:eastAsia="Palatino Linotype" w:hAnsiTheme="minorHAnsi" w:cstheme="minorHAnsi"/>
                <w:b/>
                <w:color w:val="000000"/>
                <w:lang w:eastAsia="pl-PL"/>
              </w:rPr>
              <w:t xml:space="preserve">Wadium </w:t>
            </w:r>
          </w:p>
        </w:tc>
      </w:tr>
    </w:tbl>
    <w:p w14:paraId="008DB848" w14:textId="6E71CF99" w:rsidR="005E49A8" w:rsidRPr="00914903" w:rsidRDefault="00A43D66" w:rsidP="00921E2E">
      <w:pPr>
        <w:pStyle w:val="Akapitzlist"/>
        <w:numPr>
          <w:ilvl w:val="6"/>
          <w:numId w:val="82"/>
        </w:numPr>
        <w:spacing w:after="0"/>
        <w:ind w:left="426"/>
        <w:rPr>
          <w:rFonts w:asciiTheme="minorHAnsi" w:hAnsiTheme="minorHAnsi" w:cstheme="minorHAnsi"/>
        </w:rPr>
      </w:pPr>
      <w:r>
        <w:rPr>
          <w:rFonts w:asciiTheme="minorHAnsi" w:hAnsiTheme="minorHAnsi" w:cstheme="minorHAnsi"/>
        </w:rPr>
        <w:t>Zamawiający nie wymaga wniesienia wadium.</w:t>
      </w:r>
    </w:p>
    <w:p w14:paraId="585C1DE0" w14:textId="6C94F4EA" w:rsidR="005E49A8" w:rsidRPr="00256497" w:rsidRDefault="005E49A8" w:rsidP="005E49A8">
      <w:pPr>
        <w:spacing w:after="0"/>
        <w:rPr>
          <w:rFonts w:asciiTheme="minorHAnsi" w:hAnsiTheme="minorHAnsi" w:cstheme="minorHAnsi"/>
        </w:rPr>
      </w:pPr>
    </w:p>
    <w:tbl>
      <w:tblPr>
        <w:tblW w:w="9131" w:type="dxa"/>
        <w:tblInd w:w="48" w:type="dxa"/>
        <w:tblCellMar>
          <w:left w:w="10" w:type="dxa"/>
          <w:right w:w="10" w:type="dxa"/>
        </w:tblCellMar>
        <w:tblLook w:val="04A0" w:firstRow="1" w:lastRow="0" w:firstColumn="1" w:lastColumn="0" w:noHBand="0" w:noVBand="1"/>
      </w:tblPr>
      <w:tblGrid>
        <w:gridCol w:w="1447"/>
        <w:gridCol w:w="7684"/>
      </w:tblGrid>
      <w:tr w:rsidR="00973399" w:rsidRPr="00256497" w14:paraId="10ED2131" w14:textId="77777777">
        <w:trPr>
          <w:trHeight w:val="298"/>
        </w:trPr>
        <w:tc>
          <w:tcPr>
            <w:tcW w:w="1447" w:type="dxa"/>
            <w:shd w:val="clear" w:color="auto" w:fill="A6A6A6"/>
            <w:tcMar>
              <w:top w:w="72" w:type="dxa"/>
              <w:left w:w="0" w:type="dxa"/>
              <w:bottom w:w="0" w:type="dxa"/>
              <w:right w:w="115" w:type="dxa"/>
            </w:tcMar>
          </w:tcPr>
          <w:p w14:paraId="4F04ABCF" w14:textId="70CA9535" w:rsidR="00973399" w:rsidRPr="00256497" w:rsidRDefault="00AD7D51">
            <w:pPr>
              <w:spacing w:after="0" w:line="240" w:lineRule="auto"/>
              <w:ind w:left="29"/>
              <w:rPr>
                <w:rFonts w:asciiTheme="minorHAnsi" w:hAnsiTheme="minorHAnsi" w:cstheme="minorHAnsi"/>
              </w:rPr>
            </w:pPr>
            <w:r w:rsidRPr="00256497">
              <w:rPr>
                <w:rFonts w:asciiTheme="minorHAnsi" w:eastAsia="Palatino Linotype" w:hAnsiTheme="minorHAnsi" w:cstheme="minorHAnsi"/>
                <w:b/>
                <w:color w:val="000000"/>
                <w:lang w:eastAsia="pl-PL"/>
              </w:rPr>
              <w:t>Rozdz. 1</w:t>
            </w:r>
            <w:r w:rsidR="006B51DF" w:rsidRPr="00256497">
              <w:rPr>
                <w:rFonts w:asciiTheme="minorHAnsi" w:eastAsia="Palatino Linotype" w:hAnsiTheme="minorHAnsi" w:cstheme="minorHAnsi"/>
                <w:b/>
                <w:color w:val="000000"/>
                <w:lang w:eastAsia="pl-PL"/>
              </w:rPr>
              <w:t>6</w:t>
            </w:r>
          </w:p>
        </w:tc>
        <w:tc>
          <w:tcPr>
            <w:tcW w:w="7684" w:type="dxa"/>
            <w:shd w:val="clear" w:color="auto" w:fill="A6A6A6"/>
            <w:tcMar>
              <w:top w:w="72" w:type="dxa"/>
              <w:left w:w="0" w:type="dxa"/>
              <w:bottom w:w="0" w:type="dxa"/>
              <w:right w:w="115" w:type="dxa"/>
            </w:tcMar>
          </w:tcPr>
          <w:p w14:paraId="01400ADB" w14:textId="77777777" w:rsidR="00973399" w:rsidRPr="00256497" w:rsidRDefault="00AD7D51">
            <w:pPr>
              <w:spacing w:after="0" w:line="240" w:lineRule="auto"/>
              <w:rPr>
                <w:rFonts w:asciiTheme="minorHAnsi" w:hAnsiTheme="minorHAnsi" w:cstheme="minorHAnsi"/>
              </w:rPr>
            </w:pPr>
            <w:r w:rsidRPr="00256497">
              <w:rPr>
                <w:rFonts w:asciiTheme="minorHAnsi" w:eastAsia="Palatino Linotype" w:hAnsiTheme="minorHAnsi" w:cstheme="minorHAnsi"/>
                <w:b/>
                <w:color w:val="000000"/>
                <w:lang w:eastAsia="pl-PL"/>
              </w:rPr>
              <w:t xml:space="preserve">Sposób oraz termin składania ofert </w:t>
            </w:r>
          </w:p>
        </w:tc>
      </w:tr>
    </w:tbl>
    <w:p w14:paraId="741F2007" w14:textId="2D4A43E0" w:rsidR="00973399" w:rsidRPr="00256497" w:rsidRDefault="00AD7D51" w:rsidP="00921E2E">
      <w:pPr>
        <w:numPr>
          <w:ilvl w:val="0"/>
          <w:numId w:val="85"/>
        </w:numPr>
        <w:spacing w:after="154" w:line="247" w:lineRule="auto"/>
        <w:ind w:hanging="283"/>
        <w:jc w:val="both"/>
        <w:rPr>
          <w:rFonts w:asciiTheme="minorHAnsi" w:hAnsiTheme="minorHAnsi" w:cstheme="minorHAnsi"/>
        </w:rPr>
      </w:pPr>
      <w:r w:rsidRPr="00256497">
        <w:rPr>
          <w:rFonts w:asciiTheme="minorHAnsi" w:eastAsia="Palatino Linotype" w:hAnsiTheme="minorHAnsi" w:cstheme="minorHAnsi"/>
          <w:b/>
          <w:color w:val="000000"/>
          <w:lang w:eastAsia="pl-PL"/>
        </w:rPr>
        <w:t>Miejsce składania ofert</w:t>
      </w:r>
      <w:r w:rsidRPr="00256497">
        <w:rPr>
          <w:rFonts w:asciiTheme="minorHAnsi" w:eastAsia="Palatino Linotype" w:hAnsiTheme="minorHAnsi" w:cstheme="minorHAnsi"/>
          <w:color w:val="000000"/>
          <w:lang w:eastAsia="pl-PL"/>
        </w:rPr>
        <w:t>:</w:t>
      </w:r>
      <w:hyperlink r:id="rId19" w:history="1">
        <w:r w:rsidRPr="00256497">
          <w:rPr>
            <w:rFonts w:asciiTheme="minorHAnsi" w:eastAsia="Palatino Linotype" w:hAnsiTheme="minorHAnsi" w:cstheme="minorHAnsi"/>
            <w:color w:val="000000"/>
            <w:lang w:eastAsia="pl-PL"/>
          </w:rPr>
          <w:t xml:space="preserve"> </w:t>
        </w:r>
      </w:hyperlink>
      <w:r w:rsidRPr="00256497">
        <w:rPr>
          <w:rFonts w:asciiTheme="minorHAnsi" w:eastAsia="Palatino Linotype" w:hAnsiTheme="minorHAnsi" w:cstheme="minorHAnsi"/>
          <w:color w:val="000000"/>
          <w:lang w:eastAsia="pl-PL"/>
        </w:rPr>
        <w:t xml:space="preserve"> </w:t>
      </w:r>
      <w:hyperlink r:id="rId20" w:history="1">
        <w:r w:rsidRPr="00256497">
          <w:rPr>
            <w:rFonts w:asciiTheme="minorHAnsi" w:eastAsia="Palatino Linotype" w:hAnsiTheme="minorHAnsi" w:cstheme="minorHAnsi"/>
            <w:color w:val="000000"/>
            <w:lang w:eastAsia="pl-PL"/>
          </w:rPr>
          <w:t>https://miniportal.uzp.gov.pl/</w:t>
        </w:r>
      </w:hyperlink>
    </w:p>
    <w:p w14:paraId="691C9FF8" w14:textId="1DD0ED3E" w:rsidR="00973399" w:rsidRPr="00256497" w:rsidRDefault="00AD7D51" w:rsidP="00921E2E">
      <w:pPr>
        <w:numPr>
          <w:ilvl w:val="0"/>
          <w:numId w:val="85"/>
        </w:numPr>
        <w:spacing w:after="0" w:line="230" w:lineRule="auto"/>
        <w:ind w:hanging="283"/>
        <w:jc w:val="both"/>
        <w:rPr>
          <w:rFonts w:asciiTheme="minorHAnsi" w:hAnsiTheme="minorHAnsi" w:cstheme="minorHAnsi"/>
        </w:rPr>
      </w:pPr>
      <w:r w:rsidRPr="00256497">
        <w:rPr>
          <w:rFonts w:asciiTheme="minorHAnsi" w:eastAsia="Palatino Linotype" w:hAnsiTheme="minorHAnsi" w:cstheme="minorHAnsi"/>
          <w:b/>
          <w:color w:val="000000"/>
          <w:lang w:eastAsia="pl-PL"/>
        </w:rPr>
        <w:t xml:space="preserve">Termin składania ofert: </w:t>
      </w:r>
      <w:r w:rsidR="00FE2111" w:rsidRPr="00256497">
        <w:rPr>
          <w:rFonts w:asciiTheme="minorHAnsi" w:eastAsia="Palatino Linotype" w:hAnsiTheme="minorHAnsi" w:cstheme="minorHAnsi"/>
          <w:b/>
          <w:color w:val="000000" w:themeColor="text1"/>
          <w:lang w:eastAsia="pl-PL"/>
        </w:rPr>
        <w:t xml:space="preserve">dnia </w:t>
      </w:r>
      <w:r w:rsidR="004C0313">
        <w:rPr>
          <w:rFonts w:asciiTheme="minorHAnsi" w:eastAsia="Palatino Linotype" w:hAnsiTheme="minorHAnsi" w:cstheme="minorHAnsi"/>
          <w:b/>
          <w:color w:val="000000" w:themeColor="text1"/>
          <w:lang w:eastAsia="pl-PL"/>
        </w:rPr>
        <w:t>9</w:t>
      </w:r>
      <w:r w:rsidR="001C2E28">
        <w:rPr>
          <w:rFonts w:asciiTheme="minorHAnsi" w:eastAsia="Palatino Linotype" w:hAnsiTheme="minorHAnsi" w:cstheme="minorHAnsi"/>
          <w:b/>
          <w:color w:val="000000" w:themeColor="text1"/>
          <w:lang w:eastAsia="pl-PL"/>
        </w:rPr>
        <w:t xml:space="preserve"> grudnia 2021r</w:t>
      </w:r>
      <w:r w:rsidR="00FE2111" w:rsidRPr="00256497">
        <w:rPr>
          <w:rFonts w:asciiTheme="minorHAnsi" w:eastAsia="Palatino Linotype" w:hAnsiTheme="minorHAnsi" w:cstheme="minorHAnsi"/>
          <w:b/>
          <w:color w:val="000000" w:themeColor="text1"/>
          <w:lang w:eastAsia="pl-PL"/>
        </w:rPr>
        <w:t xml:space="preserve"> o godz. </w:t>
      </w:r>
      <w:r w:rsidR="00900986">
        <w:rPr>
          <w:rFonts w:asciiTheme="minorHAnsi" w:eastAsia="Palatino Linotype" w:hAnsiTheme="minorHAnsi" w:cstheme="minorHAnsi"/>
          <w:b/>
          <w:color w:val="000000" w:themeColor="text1"/>
          <w:lang w:eastAsia="pl-PL"/>
        </w:rPr>
        <w:t>16</w:t>
      </w:r>
      <w:r w:rsidRPr="00256497">
        <w:rPr>
          <w:rFonts w:asciiTheme="minorHAnsi" w:eastAsia="Palatino Linotype" w:hAnsiTheme="minorHAnsi" w:cstheme="minorHAnsi"/>
          <w:b/>
          <w:color w:val="000000" w:themeColor="text1"/>
          <w:lang w:eastAsia="pl-PL"/>
        </w:rPr>
        <w:t xml:space="preserve">:00. </w:t>
      </w:r>
    </w:p>
    <w:p w14:paraId="0A31D33A" w14:textId="77777777" w:rsidR="00973399" w:rsidRPr="00256497" w:rsidRDefault="00AD7D51">
      <w:pPr>
        <w:spacing w:after="154" w:line="230" w:lineRule="auto"/>
        <w:ind w:left="370" w:hanging="10"/>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Decyduje data oraz dokładny czas (</w:t>
      </w:r>
      <w:proofErr w:type="spellStart"/>
      <w:r w:rsidRPr="00256497">
        <w:rPr>
          <w:rFonts w:asciiTheme="minorHAnsi" w:eastAsia="Palatino Linotype" w:hAnsiTheme="minorHAnsi" w:cstheme="minorHAnsi"/>
          <w:color w:val="000000"/>
          <w:lang w:eastAsia="pl-PL"/>
        </w:rPr>
        <w:t>hh:mm:ss</w:t>
      </w:r>
      <w:proofErr w:type="spellEnd"/>
      <w:r w:rsidRPr="00256497">
        <w:rPr>
          <w:rFonts w:asciiTheme="minorHAnsi" w:eastAsia="Palatino Linotype" w:hAnsiTheme="minorHAnsi" w:cstheme="minorHAnsi"/>
          <w:color w:val="000000"/>
          <w:lang w:eastAsia="pl-PL"/>
        </w:rPr>
        <w:t xml:space="preserve">) generowany wg czasu lokalnego serwera synchronizowanego z zegarem Głównego Urzędu Miar. </w:t>
      </w:r>
    </w:p>
    <w:p w14:paraId="53350798" w14:textId="30A5DDE7" w:rsidR="00973399" w:rsidRPr="00256497" w:rsidRDefault="00AD7D51" w:rsidP="00921E2E">
      <w:pPr>
        <w:numPr>
          <w:ilvl w:val="0"/>
          <w:numId w:val="85"/>
        </w:numPr>
        <w:spacing w:after="154" w:line="230" w:lineRule="auto"/>
        <w:ind w:hanging="283"/>
        <w:jc w:val="both"/>
        <w:rPr>
          <w:rFonts w:asciiTheme="minorHAnsi" w:hAnsiTheme="minorHAnsi" w:cstheme="minorHAnsi"/>
        </w:rPr>
      </w:pPr>
      <w:r w:rsidRPr="00256497">
        <w:rPr>
          <w:rFonts w:asciiTheme="minorHAnsi" w:eastAsia="Palatino Linotype" w:hAnsiTheme="minorHAnsi" w:cstheme="minorHAnsi"/>
          <w:b/>
          <w:color w:val="000000"/>
          <w:lang w:eastAsia="pl-PL"/>
        </w:rPr>
        <w:t xml:space="preserve">Termin otwarcia </w:t>
      </w:r>
      <w:r w:rsidRPr="00256497">
        <w:rPr>
          <w:rFonts w:asciiTheme="minorHAnsi" w:eastAsia="Palatino Linotype" w:hAnsiTheme="minorHAnsi" w:cstheme="minorHAnsi"/>
          <w:b/>
          <w:color w:val="000000" w:themeColor="text1"/>
          <w:lang w:eastAsia="pl-PL"/>
        </w:rPr>
        <w:t>ofert: dnia</w:t>
      </w:r>
      <w:r w:rsidR="00EC0E83" w:rsidRPr="00256497">
        <w:rPr>
          <w:rFonts w:asciiTheme="minorHAnsi" w:eastAsia="Palatino Linotype" w:hAnsiTheme="minorHAnsi" w:cstheme="minorHAnsi"/>
          <w:b/>
          <w:color w:val="000000" w:themeColor="text1"/>
          <w:lang w:eastAsia="pl-PL"/>
        </w:rPr>
        <w:t xml:space="preserve"> </w:t>
      </w:r>
      <w:r w:rsidR="004C0313">
        <w:rPr>
          <w:rFonts w:asciiTheme="minorHAnsi" w:eastAsia="Palatino Linotype" w:hAnsiTheme="minorHAnsi" w:cstheme="minorHAnsi"/>
          <w:b/>
          <w:color w:val="000000" w:themeColor="text1"/>
          <w:lang w:eastAsia="pl-PL"/>
        </w:rPr>
        <w:t>9</w:t>
      </w:r>
      <w:r w:rsidR="001C2E28">
        <w:rPr>
          <w:rFonts w:asciiTheme="minorHAnsi" w:eastAsia="Palatino Linotype" w:hAnsiTheme="minorHAnsi" w:cstheme="minorHAnsi"/>
          <w:b/>
          <w:color w:val="000000" w:themeColor="text1"/>
          <w:lang w:eastAsia="pl-PL"/>
        </w:rPr>
        <w:t xml:space="preserve"> grudnia 2021r</w:t>
      </w:r>
      <w:r w:rsidR="001C2E28" w:rsidRPr="00256497">
        <w:rPr>
          <w:rFonts w:asciiTheme="minorHAnsi" w:eastAsia="Palatino Linotype" w:hAnsiTheme="minorHAnsi" w:cstheme="minorHAnsi"/>
          <w:b/>
          <w:color w:val="000000" w:themeColor="text1"/>
          <w:lang w:eastAsia="pl-PL"/>
        </w:rPr>
        <w:t xml:space="preserve"> </w:t>
      </w:r>
      <w:r w:rsidRPr="00256497">
        <w:rPr>
          <w:rFonts w:asciiTheme="minorHAnsi" w:eastAsia="Palatino Linotype" w:hAnsiTheme="minorHAnsi" w:cstheme="minorHAnsi"/>
          <w:b/>
          <w:color w:val="000000" w:themeColor="text1"/>
          <w:lang w:eastAsia="pl-PL"/>
        </w:rPr>
        <w:t xml:space="preserve">o godz. </w:t>
      </w:r>
      <w:r w:rsidR="00900986">
        <w:rPr>
          <w:rFonts w:asciiTheme="minorHAnsi" w:eastAsia="Palatino Linotype" w:hAnsiTheme="minorHAnsi" w:cstheme="minorHAnsi"/>
          <w:b/>
          <w:color w:val="000000" w:themeColor="text1"/>
          <w:lang w:eastAsia="pl-PL"/>
        </w:rPr>
        <w:t>16</w:t>
      </w:r>
      <w:r w:rsidRPr="00256497">
        <w:rPr>
          <w:rFonts w:asciiTheme="minorHAnsi" w:eastAsia="Palatino Linotype" w:hAnsiTheme="minorHAnsi" w:cstheme="minorHAnsi"/>
          <w:b/>
          <w:color w:val="000000" w:themeColor="text1"/>
          <w:lang w:eastAsia="pl-PL"/>
        </w:rPr>
        <w:t>:30</w:t>
      </w:r>
    </w:p>
    <w:p w14:paraId="766BD955" w14:textId="77777777" w:rsidR="00973399" w:rsidRPr="00256497" w:rsidRDefault="00AD7D51" w:rsidP="00921E2E">
      <w:pPr>
        <w:numPr>
          <w:ilvl w:val="0"/>
          <w:numId w:val="85"/>
        </w:numPr>
        <w:spacing w:after="154" w:line="230" w:lineRule="auto"/>
        <w:ind w:hanging="283"/>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Niezwłocznie po otwarciu ofert Zamawiający udostępni na stronie internetowej prowadzonego postępowania informacje dotyczące: </w:t>
      </w:r>
    </w:p>
    <w:p w14:paraId="227D80ED" w14:textId="77777777" w:rsidR="00973399" w:rsidRPr="00256497" w:rsidRDefault="00AD7D51" w:rsidP="00921E2E">
      <w:pPr>
        <w:numPr>
          <w:ilvl w:val="1"/>
          <w:numId w:val="85"/>
        </w:numPr>
        <w:spacing w:after="154" w:line="230" w:lineRule="auto"/>
        <w:ind w:hanging="360"/>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nazw albo imion i nazwisk oraz siedzib lub miejsc prowadzonej działalności gospodarczej albo miejsc zamieszkania Wykonawców, których oferty zostały otwarte, </w:t>
      </w:r>
    </w:p>
    <w:p w14:paraId="43C7BF11" w14:textId="77777777" w:rsidR="00973399" w:rsidRPr="00256497" w:rsidRDefault="00AD7D51" w:rsidP="00921E2E">
      <w:pPr>
        <w:numPr>
          <w:ilvl w:val="1"/>
          <w:numId w:val="85"/>
        </w:numPr>
        <w:spacing w:after="112" w:line="230" w:lineRule="auto"/>
        <w:ind w:hanging="360"/>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lastRenderedPageBreak/>
        <w:t xml:space="preserve">cen zawartych w ofertach. </w:t>
      </w:r>
    </w:p>
    <w:p w14:paraId="60F9C724" w14:textId="77777777" w:rsidR="00973399" w:rsidRPr="00256497" w:rsidRDefault="00AD7D51">
      <w:pPr>
        <w:spacing w:after="0"/>
        <w:ind w:left="720"/>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 </w:t>
      </w:r>
    </w:p>
    <w:tbl>
      <w:tblPr>
        <w:tblW w:w="9131" w:type="dxa"/>
        <w:tblInd w:w="48" w:type="dxa"/>
        <w:tblCellMar>
          <w:left w:w="10" w:type="dxa"/>
          <w:right w:w="10" w:type="dxa"/>
        </w:tblCellMar>
        <w:tblLook w:val="04A0" w:firstRow="1" w:lastRow="0" w:firstColumn="1" w:lastColumn="0" w:noHBand="0" w:noVBand="1"/>
      </w:tblPr>
      <w:tblGrid>
        <w:gridCol w:w="1447"/>
        <w:gridCol w:w="7684"/>
      </w:tblGrid>
      <w:tr w:rsidR="00973399" w:rsidRPr="00256497" w14:paraId="6BF1739B" w14:textId="77777777">
        <w:trPr>
          <w:trHeight w:val="298"/>
        </w:trPr>
        <w:tc>
          <w:tcPr>
            <w:tcW w:w="1447" w:type="dxa"/>
            <w:shd w:val="clear" w:color="auto" w:fill="A6A6A6"/>
            <w:tcMar>
              <w:top w:w="71" w:type="dxa"/>
              <w:left w:w="0" w:type="dxa"/>
              <w:bottom w:w="0" w:type="dxa"/>
              <w:right w:w="115" w:type="dxa"/>
            </w:tcMar>
          </w:tcPr>
          <w:p w14:paraId="6959935B" w14:textId="36A2B3A6" w:rsidR="00973399" w:rsidRPr="00256497" w:rsidRDefault="00AD7D51">
            <w:pPr>
              <w:spacing w:after="0" w:line="240" w:lineRule="auto"/>
              <w:ind w:left="29"/>
              <w:rPr>
                <w:rFonts w:asciiTheme="minorHAnsi" w:hAnsiTheme="minorHAnsi" w:cstheme="minorHAnsi"/>
              </w:rPr>
            </w:pPr>
            <w:r w:rsidRPr="00256497">
              <w:rPr>
                <w:rFonts w:asciiTheme="minorHAnsi" w:eastAsia="Palatino Linotype" w:hAnsiTheme="minorHAnsi" w:cstheme="minorHAnsi"/>
                <w:b/>
                <w:color w:val="000000"/>
                <w:lang w:eastAsia="pl-PL"/>
              </w:rPr>
              <w:t>Rozdz. 1</w:t>
            </w:r>
            <w:r w:rsidR="006B51DF" w:rsidRPr="00256497">
              <w:rPr>
                <w:rFonts w:asciiTheme="minorHAnsi" w:eastAsia="Palatino Linotype" w:hAnsiTheme="minorHAnsi" w:cstheme="minorHAnsi"/>
                <w:b/>
                <w:color w:val="000000"/>
                <w:lang w:eastAsia="pl-PL"/>
              </w:rPr>
              <w:t>7</w:t>
            </w:r>
          </w:p>
        </w:tc>
        <w:tc>
          <w:tcPr>
            <w:tcW w:w="7684" w:type="dxa"/>
            <w:shd w:val="clear" w:color="auto" w:fill="A6A6A6"/>
            <w:tcMar>
              <w:top w:w="71" w:type="dxa"/>
              <w:left w:w="0" w:type="dxa"/>
              <w:bottom w:w="0" w:type="dxa"/>
              <w:right w:w="115" w:type="dxa"/>
            </w:tcMar>
          </w:tcPr>
          <w:p w14:paraId="2C76FDC0" w14:textId="77777777" w:rsidR="00973399" w:rsidRPr="00256497" w:rsidRDefault="00AD7D51">
            <w:pPr>
              <w:spacing w:after="0" w:line="240" w:lineRule="auto"/>
              <w:rPr>
                <w:rFonts w:asciiTheme="minorHAnsi" w:hAnsiTheme="minorHAnsi" w:cstheme="minorHAnsi"/>
              </w:rPr>
            </w:pPr>
            <w:r w:rsidRPr="00256497">
              <w:rPr>
                <w:rFonts w:asciiTheme="minorHAnsi" w:eastAsia="Palatino Linotype" w:hAnsiTheme="minorHAnsi" w:cstheme="minorHAnsi"/>
                <w:b/>
                <w:color w:val="000000"/>
                <w:lang w:eastAsia="pl-PL"/>
              </w:rPr>
              <w:t xml:space="preserve">Sposób obliczenia ceny. Informacje dotyczące walut obcych </w:t>
            </w:r>
          </w:p>
        </w:tc>
      </w:tr>
    </w:tbl>
    <w:p w14:paraId="28ECFEBE" w14:textId="466125B4" w:rsidR="00973399" w:rsidRPr="00256497" w:rsidRDefault="00AD7D51" w:rsidP="00921E2E">
      <w:pPr>
        <w:numPr>
          <w:ilvl w:val="0"/>
          <w:numId w:val="86"/>
        </w:numPr>
        <w:spacing w:after="0" w:line="232" w:lineRule="auto"/>
        <w:ind w:left="352" w:hanging="283"/>
        <w:jc w:val="both"/>
        <w:rPr>
          <w:rFonts w:asciiTheme="minorHAnsi" w:hAnsiTheme="minorHAnsi" w:cstheme="minorHAnsi"/>
        </w:rPr>
      </w:pPr>
      <w:r w:rsidRPr="00256497">
        <w:rPr>
          <w:rFonts w:asciiTheme="minorHAnsi" w:eastAsia="Palatino Linotype" w:hAnsiTheme="minorHAnsi" w:cstheme="minorHAnsi"/>
          <w:color w:val="000000"/>
          <w:lang w:eastAsia="pl-PL"/>
        </w:rPr>
        <w:t>Wykonawca określi cenę</w:t>
      </w:r>
      <w:r w:rsidR="007B43DE" w:rsidRPr="00256497">
        <w:rPr>
          <w:rFonts w:asciiTheme="minorHAnsi" w:eastAsia="Palatino Linotype" w:hAnsiTheme="minorHAnsi" w:cstheme="minorHAnsi"/>
          <w:color w:val="000000"/>
          <w:lang w:eastAsia="pl-PL"/>
        </w:rPr>
        <w:t xml:space="preserve"> netto</w:t>
      </w:r>
      <w:r w:rsidRPr="00256497">
        <w:rPr>
          <w:rFonts w:asciiTheme="minorHAnsi" w:eastAsia="Palatino Linotype" w:hAnsiTheme="minorHAnsi" w:cstheme="minorHAnsi"/>
          <w:color w:val="000000"/>
          <w:lang w:eastAsia="pl-PL"/>
        </w:rPr>
        <w:t xml:space="preserve"> w „O</w:t>
      </w:r>
      <w:r w:rsidR="00FA18CA" w:rsidRPr="00256497">
        <w:rPr>
          <w:rFonts w:asciiTheme="minorHAnsi" w:eastAsia="Palatino Linotype" w:hAnsiTheme="minorHAnsi" w:cstheme="minorHAnsi"/>
          <w:color w:val="000000"/>
          <w:lang w:eastAsia="pl-PL"/>
        </w:rPr>
        <w:t>FERCIE</w:t>
      </w:r>
      <w:r w:rsidRPr="00256497">
        <w:rPr>
          <w:rFonts w:asciiTheme="minorHAnsi" w:eastAsia="Palatino Linotype" w:hAnsiTheme="minorHAnsi" w:cstheme="minorHAnsi"/>
          <w:color w:val="000000"/>
          <w:lang w:eastAsia="pl-PL"/>
        </w:rPr>
        <w:t>”</w:t>
      </w:r>
      <w:r w:rsidR="00FA18CA" w:rsidRPr="00256497">
        <w:rPr>
          <w:rFonts w:asciiTheme="minorHAnsi" w:eastAsia="Palatino Linotype" w:hAnsiTheme="minorHAnsi" w:cstheme="minorHAnsi"/>
          <w:color w:val="000000"/>
          <w:lang w:eastAsia="pl-PL"/>
        </w:rPr>
        <w:t>.</w:t>
      </w:r>
      <w:r w:rsidRPr="00256497">
        <w:rPr>
          <w:rFonts w:asciiTheme="minorHAnsi" w:eastAsia="Palatino Linotype" w:hAnsiTheme="minorHAnsi" w:cstheme="minorHAnsi"/>
          <w:color w:val="000000"/>
          <w:lang w:eastAsia="pl-PL"/>
        </w:rPr>
        <w:t xml:space="preserve"> </w:t>
      </w:r>
    </w:p>
    <w:p w14:paraId="26F57533" w14:textId="276BCB40" w:rsidR="00973399" w:rsidRPr="00256497" w:rsidRDefault="00AD7D51" w:rsidP="00921E2E">
      <w:pPr>
        <w:numPr>
          <w:ilvl w:val="0"/>
          <w:numId w:val="86"/>
        </w:numPr>
        <w:spacing w:after="115" w:line="230" w:lineRule="auto"/>
        <w:ind w:hanging="283"/>
        <w:jc w:val="both"/>
        <w:rPr>
          <w:rFonts w:asciiTheme="minorHAnsi" w:hAnsiTheme="minorHAnsi" w:cstheme="minorHAnsi"/>
        </w:rPr>
      </w:pPr>
      <w:r w:rsidRPr="00256497">
        <w:rPr>
          <w:rFonts w:asciiTheme="minorHAnsi" w:eastAsia="Palatino Linotype" w:hAnsiTheme="minorHAnsi" w:cstheme="minorHAnsi"/>
          <w:b/>
          <w:bCs/>
          <w:i/>
          <w:iCs/>
          <w:color w:val="000000"/>
          <w:lang w:eastAsia="pl-PL"/>
        </w:rPr>
        <w:t>Cenę brutto oferty</w:t>
      </w:r>
      <w:r w:rsidRPr="00256497">
        <w:rPr>
          <w:rFonts w:asciiTheme="minorHAnsi" w:eastAsia="Palatino Linotype" w:hAnsiTheme="minorHAnsi" w:cstheme="minorHAnsi"/>
          <w:color w:val="000000"/>
          <w:lang w:eastAsia="pl-PL"/>
        </w:rPr>
        <w:t xml:space="preserve"> należy w</w:t>
      </w:r>
      <w:r w:rsidR="00FA18CA" w:rsidRPr="00256497">
        <w:rPr>
          <w:rFonts w:asciiTheme="minorHAnsi" w:eastAsia="Palatino Linotype" w:hAnsiTheme="minorHAnsi" w:cstheme="minorHAnsi"/>
          <w:color w:val="000000"/>
          <w:lang w:eastAsia="pl-PL"/>
        </w:rPr>
        <w:t>skazać</w:t>
      </w:r>
      <w:r w:rsidRPr="00256497">
        <w:rPr>
          <w:rFonts w:asciiTheme="minorHAnsi" w:eastAsia="Palatino Linotype" w:hAnsiTheme="minorHAnsi" w:cstheme="minorHAnsi"/>
          <w:color w:val="000000"/>
          <w:lang w:eastAsia="pl-PL"/>
        </w:rPr>
        <w:t xml:space="preserve"> w „</w:t>
      </w:r>
      <w:r w:rsidR="00FA18CA" w:rsidRPr="00256497">
        <w:rPr>
          <w:rFonts w:asciiTheme="minorHAnsi" w:eastAsia="Palatino Linotype" w:hAnsiTheme="minorHAnsi" w:cstheme="minorHAnsi"/>
          <w:color w:val="000000"/>
          <w:lang w:eastAsia="pl-PL"/>
        </w:rPr>
        <w:t>OFERCIE</w:t>
      </w:r>
      <w:r w:rsidRPr="00256497">
        <w:rPr>
          <w:rFonts w:asciiTheme="minorHAnsi" w:eastAsia="Palatino Linotype" w:hAnsiTheme="minorHAnsi" w:cstheme="minorHAnsi"/>
          <w:color w:val="000000"/>
          <w:lang w:eastAsia="pl-PL"/>
        </w:rPr>
        <w:t>”,</w:t>
      </w:r>
      <w:r w:rsidR="007B43DE" w:rsidRPr="00256497">
        <w:rPr>
          <w:rFonts w:asciiTheme="minorHAnsi" w:eastAsia="Palatino Linotype" w:hAnsiTheme="minorHAnsi" w:cstheme="minorHAnsi"/>
          <w:color w:val="000000"/>
          <w:lang w:eastAsia="pl-PL"/>
        </w:rPr>
        <w:t xml:space="preserve"> przy zastosowaniu </w:t>
      </w:r>
      <w:r w:rsidR="00A51453" w:rsidRPr="00256497">
        <w:rPr>
          <w:rFonts w:asciiTheme="minorHAnsi" w:eastAsia="Palatino Linotype" w:hAnsiTheme="minorHAnsi" w:cstheme="minorHAnsi"/>
          <w:color w:val="000000"/>
          <w:lang w:eastAsia="pl-PL"/>
        </w:rPr>
        <w:t>odpowiedniej</w:t>
      </w:r>
      <w:r w:rsidR="007B43DE" w:rsidRPr="00256497">
        <w:rPr>
          <w:rFonts w:asciiTheme="minorHAnsi" w:eastAsia="Palatino Linotype" w:hAnsiTheme="minorHAnsi" w:cstheme="minorHAnsi"/>
          <w:color w:val="000000"/>
          <w:lang w:eastAsia="pl-PL"/>
        </w:rPr>
        <w:t xml:space="preserve"> stawki podatku VAT.</w:t>
      </w:r>
      <w:r w:rsidRPr="00256497">
        <w:rPr>
          <w:rFonts w:asciiTheme="minorHAnsi" w:eastAsia="Palatino Linotype" w:hAnsiTheme="minorHAnsi" w:cstheme="minorHAnsi"/>
          <w:color w:val="000000"/>
          <w:lang w:eastAsia="pl-PL"/>
        </w:rPr>
        <w:t xml:space="preserve"> </w:t>
      </w:r>
    </w:p>
    <w:p w14:paraId="319DE584" w14:textId="77777777" w:rsidR="00973399" w:rsidRPr="00256497" w:rsidRDefault="00AD7D51" w:rsidP="00921E2E">
      <w:pPr>
        <w:numPr>
          <w:ilvl w:val="0"/>
          <w:numId w:val="86"/>
        </w:numPr>
        <w:spacing w:after="154" w:line="230" w:lineRule="auto"/>
        <w:ind w:hanging="283"/>
        <w:jc w:val="both"/>
        <w:rPr>
          <w:rFonts w:asciiTheme="minorHAnsi" w:hAnsiTheme="minorHAnsi" w:cstheme="minorHAnsi"/>
        </w:rPr>
      </w:pPr>
      <w:r w:rsidRPr="00256497">
        <w:rPr>
          <w:rFonts w:asciiTheme="minorHAnsi" w:eastAsia="Palatino Linotype" w:hAnsiTheme="minorHAnsi" w:cstheme="minorHAnsi"/>
          <w:b/>
          <w:bCs/>
          <w:i/>
          <w:iCs/>
          <w:color w:val="000000"/>
          <w:lang w:eastAsia="pl-PL"/>
        </w:rPr>
        <w:t>Cena brutto oferty</w:t>
      </w:r>
      <w:r w:rsidRPr="00256497">
        <w:rPr>
          <w:rFonts w:asciiTheme="minorHAnsi" w:eastAsia="Palatino Linotype" w:hAnsiTheme="minorHAnsi" w:cstheme="minorHAnsi"/>
          <w:color w:val="000000"/>
          <w:lang w:eastAsia="pl-PL"/>
        </w:rPr>
        <w:t xml:space="preserve"> powinna obejmować wszystkie elementy cenotwórcze realizacji zamówienia, warunki i obowiązki umowne określone w Projektowanych postanowieniach umowy oraz ma zawierać wszelkie opłaty publicznoprawne, w tym z uwzględnieniem postanowień ust. 5. </w:t>
      </w:r>
    </w:p>
    <w:p w14:paraId="117AD771" w14:textId="77777777" w:rsidR="00973399" w:rsidRPr="00256497" w:rsidRDefault="00AD7D51" w:rsidP="00921E2E">
      <w:pPr>
        <w:numPr>
          <w:ilvl w:val="0"/>
          <w:numId w:val="86"/>
        </w:numPr>
        <w:spacing w:after="154" w:line="230" w:lineRule="auto"/>
        <w:ind w:hanging="283"/>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Cena oferty i składniki cenotwórcze podane przez Wykonawcę będą stałe przez okres realizacji Umowy i nie będą mogły podlegać zmianie, z zastrzeżeniem postanowień zawartych w Projektowanych postanowieniach umowy.</w:t>
      </w:r>
    </w:p>
    <w:p w14:paraId="30A7BF67" w14:textId="153995B8" w:rsidR="00973399" w:rsidRPr="00256497" w:rsidRDefault="00AD7D51" w:rsidP="00921E2E">
      <w:pPr>
        <w:numPr>
          <w:ilvl w:val="0"/>
          <w:numId w:val="86"/>
        </w:numPr>
        <w:spacing w:after="154" w:line="230" w:lineRule="auto"/>
        <w:ind w:hanging="283"/>
        <w:jc w:val="both"/>
        <w:rPr>
          <w:rFonts w:asciiTheme="minorHAnsi" w:hAnsiTheme="minorHAnsi" w:cstheme="minorHAnsi"/>
        </w:rPr>
      </w:pPr>
      <w:r w:rsidRPr="00256497">
        <w:rPr>
          <w:rFonts w:asciiTheme="minorHAnsi" w:eastAsia="Palatino Linotype" w:hAnsiTheme="minorHAnsi" w:cstheme="minorHAnsi"/>
          <w:color w:val="000000"/>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w „Formularz</w:t>
      </w:r>
      <w:r w:rsidR="00F65532" w:rsidRPr="00256497">
        <w:rPr>
          <w:rFonts w:asciiTheme="minorHAnsi" w:eastAsia="Palatino Linotype" w:hAnsiTheme="minorHAnsi" w:cstheme="minorHAnsi"/>
          <w:color w:val="000000"/>
          <w:lang w:eastAsia="pl-PL"/>
        </w:rPr>
        <w:t>u</w:t>
      </w:r>
      <w:r w:rsidRPr="00256497">
        <w:rPr>
          <w:rFonts w:asciiTheme="minorHAnsi" w:eastAsia="Palatino Linotype" w:hAnsiTheme="minorHAnsi" w:cstheme="minorHAnsi"/>
          <w:color w:val="000000"/>
          <w:lang w:eastAsia="pl-PL"/>
        </w:rPr>
        <w:t xml:space="preserve"> ofertow</w:t>
      </w:r>
      <w:r w:rsidR="00F65532" w:rsidRPr="00256497">
        <w:rPr>
          <w:rFonts w:asciiTheme="minorHAnsi" w:eastAsia="Palatino Linotype" w:hAnsiTheme="minorHAnsi" w:cstheme="minorHAnsi"/>
          <w:color w:val="000000"/>
          <w:lang w:eastAsia="pl-PL"/>
        </w:rPr>
        <w:t>ym</w:t>
      </w:r>
      <w:r w:rsidRPr="00256497">
        <w:rPr>
          <w:rFonts w:asciiTheme="minorHAnsi" w:eastAsia="Palatino Linotype" w:hAnsiTheme="minorHAnsi" w:cstheme="minorHAnsi"/>
          <w:color w:val="000000"/>
          <w:lang w:eastAsia="pl-PL"/>
        </w:rPr>
        <w:t xml:space="preserve">” (wzór w </w:t>
      </w:r>
      <w:r w:rsidRPr="00256497">
        <w:rPr>
          <w:rFonts w:asciiTheme="minorHAnsi" w:eastAsia="Palatino Linotype" w:hAnsiTheme="minorHAnsi" w:cstheme="minorHAnsi"/>
          <w:b/>
          <w:color w:val="000000"/>
          <w:u w:val="single" w:color="000000"/>
          <w:lang w:eastAsia="pl-PL"/>
        </w:rPr>
        <w:t>załączniku nr 4 do SWZ</w:t>
      </w:r>
      <w:r w:rsidRPr="00256497">
        <w:rPr>
          <w:rFonts w:asciiTheme="minorHAnsi" w:eastAsia="Palatino Linotype" w:hAnsiTheme="minorHAnsi" w:cstheme="minorHAnsi"/>
          <w:color w:val="000000"/>
          <w:lang w:eastAsia="pl-PL"/>
        </w:rPr>
        <w:t xml:space="preserve">) ma obowiązek: </w:t>
      </w:r>
    </w:p>
    <w:p w14:paraId="2E66927C" w14:textId="77777777" w:rsidR="00973399" w:rsidRPr="00256497" w:rsidRDefault="00AD7D51" w:rsidP="00921E2E">
      <w:pPr>
        <w:numPr>
          <w:ilvl w:val="1"/>
          <w:numId w:val="86"/>
        </w:numPr>
        <w:spacing w:after="154" w:line="230" w:lineRule="auto"/>
        <w:ind w:hanging="482"/>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poinformowania Zamawiającego, że wybór jego oferty będzie prowadził do powstania u Zamawiającego obowiązku podatkowego, </w:t>
      </w:r>
    </w:p>
    <w:p w14:paraId="300E5E23" w14:textId="77777777" w:rsidR="00973399" w:rsidRPr="00256497" w:rsidRDefault="00AD7D51" w:rsidP="00921E2E">
      <w:pPr>
        <w:numPr>
          <w:ilvl w:val="1"/>
          <w:numId w:val="86"/>
        </w:numPr>
        <w:spacing w:after="154" w:line="230" w:lineRule="auto"/>
        <w:ind w:hanging="482"/>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wskazania nazwy (rodzaju) towaru lub usługi, których dostawa lub świadczenie będą prowadziły do powstania u Zamawiającego obowiązku podatkowego, </w:t>
      </w:r>
    </w:p>
    <w:p w14:paraId="323E3C4F" w14:textId="77777777" w:rsidR="00973399" w:rsidRPr="00256497" w:rsidRDefault="00AD7D51" w:rsidP="00921E2E">
      <w:pPr>
        <w:numPr>
          <w:ilvl w:val="1"/>
          <w:numId w:val="86"/>
        </w:numPr>
        <w:spacing w:after="154" w:line="230" w:lineRule="auto"/>
        <w:ind w:hanging="482"/>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wskazania wartości towaru lub usługi objętego obowiązkiem podatkowym Zamawiającego, bez kwoty podatku; </w:t>
      </w:r>
    </w:p>
    <w:p w14:paraId="189C6324" w14:textId="77777777" w:rsidR="00973399" w:rsidRPr="00256497" w:rsidRDefault="00AD7D51" w:rsidP="00921E2E">
      <w:pPr>
        <w:numPr>
          <w:ilvl w:val="1"/>
          <w:numId w:val="86"/>
        </w:numPr>
        <w:spacing w:after="154" w:line="230" w:lineRule="auto"/>
        <w:ind w:hanging="482"/>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wskazania stawki podatku od towarów i usług, która zgodnie z wiedzą wykonawcy, będzie miała zastosowanie. </w:t>
      </w:r>
    </w:p>
    <w:p w14:paraId="429417A5" w14:textId="77777777" w:rsidR="00973399" w:rsidRPr="00256497" w:rsidRDefault="00AD7D51" w:rsidP="00921E2E">
      <w:pPr>
        <w:numPr>
          <w:ilvl w:val="0"/>
          <w:numId w:val="86"/>
        </w:numPr>
        <w:spacing w:after="154" w:line="230" w:lineRule="auto"/>
        <w:ind w:hanging="283"/>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Zamawiający nie przewiduje możliwości prowadzenia rozliczeń w walutach obcych. Rozliczenia między Wykonawcą a Zamawiającym będą dokonywane w złotych polskich. </w:t>
      </w:r>
    </w:p>
    <w:p w14:paraId="465BFE4A" w14:textId="77777777" w:rsidR="00973399" w:rsidRPr="00256497" w:rsidRDefault="00AD7D51" w:rsidP="00921E2E">
      <w:pPr>
        <w:numPr>
          <w:ilvl w:val="0"/>
          <w:numId w:val="86"/>
        </w:numPr>
        <w:spacing w:after="154" w:line="230" w:lineRule="auto"/>
        <w:ind w:hanging="283"/>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Cena oferty ma być wyrażona w złotych polskich z dokładnością do 1 grosza, to znaczy z dokładnością do dwóch miejsc po przecinku. </w:t>
      </w:r>
    </w:p>
    <w:p w14:paraId="5237458F" w14:textId="77777777" w:rsidR="00973399" w:rsidRPr="00256497" w:rsidRDefault="00AD7D51" w:rsidP="00921E2E">
      <w:pPr>
        <w:numPr>
          <w:ilvl w:val="0"/>
          <w:numId w:val="86"/>
        </w:numPr>
        <w:spacing w:after="154" w:line="230" w:lineRule="auto"/>
        <w:ind w:hanging="283"/>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Zamawiający poprawi oczywiste omyłki pisarskie oraz oczywiste omyłki rachunkowe w ofercie i uwzględni konsekwencje rachunkowe dokonanych poprawek, w następujący sposób:</w:t>
      </w:r>
    </w:p>
    <w:p w14:paraId="2D744F46" w14:textId="77777777" w:rsidR="00973399" w:rsidRPr="00256497" w:rsidRDefault="00AD7D51" w:rsidP="00921E2E">
      <w:pPr>
        <w:numPr>
          <w:ilvl w:val="1"/>
          <w:numId w:val="86"/>
        </w:numPr>
        <w:spacing w:after="154" w:line="230" w:lineRule="auto"/>
        <w:ind w:left="709" w:hanging="293"/>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w przypadku, gdy Wykonawca poda cenę oferty, ceny jednostkowe z dokładnością większą niż do dwóch miejsc po przecinku lub dokonał ich nieprawidłowego zaokrąglenia, Zamawiający dokona przeliczenia podanych w ofercie cen do dwóch miejsc po przecinku, stosując następującą zasadę: podane w ofercie kwoty zostaną zaokrąglone do pełnych groszy, przy czym końcówki poniżej 0,5 grosza zostaną pominięte, a końcówki 0,5 grosza i wyżej zostaną zaokrąglone do 1 grosza,</w:t>
      </w:r>
    </w:p>
    <w:p w14:paraId="2272FDCC" w14:textId="77777777" w:rsidR="00973399" w:rsidRPr="00256497" w:rsidRDefault="00AD7D51" w:rsidP="00921E2E">
      <w:pPr>
        <w:numPr>
          <w:ilvl w:val="0"/>
          <w:numId w:val="86"/>
        </w:numPr>
        <w:spacing w:after="112" w:line="230" w:lineRule="auto"/>
        <w:ind w:hanging="283"/>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Zamawiający informuje, że nie przewiduje możliwości udzielenia Wykonawcy zaliczek na poczet wykonania zamówienia.</w:t>
      </w:r>
    </w:p>
    <w:p w14:paraId="307F39C0" w14:textId="77777777" w:rsidR="00973399" w:rsidRPr="00256497" w:rsidRDefault="00AD7D51">
      <w:pPr>
        <w:spacing w:after="0"/>
        <w:ind w:left="58"/>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 </w:t>
      </w:r>
    </w:p>
    <w:tbl>
      <w:tblPr>
        <w:tblW w:w="9131" w:type="dxa"/>
        <w:tblInd w:w="29" w:type="dxa"/>
        <w:tblCellMar>
          <w:left w:w="10" w:type="dxa"/>
          <w:right w:w="10" w:type="dxa"/>
        </w:tblCellMar>
        <w:tblLook w:val="04A0" w:firstRow="1" w:lastRow="0" w:firstColumn="1" w:lastColumn="0" w:noHBand="0" w:noVBand="1"/>
      </w:tblPr>
      <w:tblGrid>
        <w:gridCol w:w="1298"/>
        <w:gridCol w:w="7833"/>
      </w:tblGrid>
      <w:tr w:rsidR="00973399" w:rsidRPr="00256497" w14:paraId="7E1B02BD" w14:textId="77777777">
        <w:trPr>
          <w:trHeight w:val="298"/>
        </w:trPr>
        <w:tc>
          <w:tcPr>
            <w:tcW w:w="1298" w:type="dxa"/>
            <w:shd w:val="clear" w:color="auto" w:fill="A6A6A6"/>
            <w:tcMar>
              <w:top w:w="71" w:type="dxa"/>
              <w:left w:w="29" w:type="dxa"/>
              <w:bottom w:w="0" w:type="dxa"/>
              <w:right w:w="115" w:type="dxa"/>
            </w:tcMar>
          </w:tcPr>
          <w:p w14:paraId="1BD74EE6" w14:textId="698B57C2" w:rsidR="00973399" w:rsidRPr="00256497" w:rsidRDefault="00AD7D51">
            <w:pPr>
              <w:spacing w:after="0" w:line="240" w:lineRule="auto"/>
              <w:rPr>
                <w:rFonts w:asciiTheme="minorHAnsi" w:hAnsiTheme="minorHAnsi" w:cstheme="minorHAnsi"/>
              </w:rPr>
            </w:pPr>
            <w:bookmarkStart w:id="5" w:name="_Hlk64895455"/>
            <w:r w:rsidRPr="00256497">
              <w:rPr>
                <w:rFonts w:asciiTheme="minorHAnsi" w:eastAsia="Palatino Linotype" w:hAnsiTheme="minorHAnsi" w:cstheme="minorHAnsi"/>
                <w:b/>
                <w:color w:val="000000"/>
                <w:lang w:eastAsia="pl-PL"/>
              </w:rPr>
              <w:t>Rozdz. 1</w:t>
            </w:r>
            <w:r w:rsidR="006B51DF" w:rsidRPr="00256497">
              <w:rPr>
                <w:rFonts w:asciiTheme="minorHAnsi" w:eastAsia="Palatino Linotype" w:hAnsiTheme="minorHAnsi" w:cstheme="minorHAnsi"/>
                <w:b/>
                <w:color w:val="000000"/>
                <w:lang w:eastAsia="pl-PL"/>
              </w:rPr>
              <w:t>8</w:t>
            </w:r>
          </w:p>
        </w:tc>
        <w:tc>
          <w:tcPr>
            <w:tcW w:w="7833" w:type="dxa"/>
            <w:shd w:val="clear" w:color="auto" w:fill="A6A6A6"/>
            <w:tcMar>
              <w:top w:w="71" w:type="dxa"/>
              <w:left w:w="29" w:type="dxa"/>
              <w:bottom w:w="0" w:type="dxa"/>
              <w:right w:w="115" w:type="dxa"/>
            </w:tcMar>
          </w:tcPr>
          <w:p w14:paraId="2DFA805C" w14:textId="77777777" w:rsidR="00973399" w:rsidRPr="00256497" w:rsidRDefault="00AD7D51">
            <w:pPr>
              <w:spacing w:after="0" w:line="240" w:lineRule="auto"/>
              <w:ind w:left="120"/>
              <w:rPr>
                <w:rFonts w:asciiTheme="minorHAnsi" w:hAnsiTheme="minorHAnsi" w:cstheme="minorHAnsi"/>
              </w:rPr>
            </w:pPr>
            <w:r w:rsidRPr="00256497">
              <w:rPr>
                <w:rFonts w:asciiTheme="minorHAnsi" w:eastAsia="Palatino Linotype" w:hAnsiTheme="minorHAnsi" w:cstheme="minorHAnsi"/>
                <w:b/>
                <w:color w:val="000000"/>
                <w:lang w:eastAsia="pl-PL"/>
              </w:rPr>
              <w:t>Opis kryteriów oceny ofert wraz z podaniem wag tych kryteriów i sposobu oceny ofert</w:t>
            </w:r>
          </w:p>
        </w:tc>
      </w:tr>
    </w:tbl>
    <w:bookmarkEnd w:id="5"/>
    <w:p w14:paraId="6D450B23" w14:textId="77777777" w:rsidR="00973399" w:rsidRPr="00256497" w:rsidRDefault="00AD7D51" w:rsidP="00921E2E">
      <w:pPr>
        <w:numPr>
          <w:ilvl w:val="0"/>
          <w:numId w:val="87"/>
        </w:numPr>
        <w:spacing w:after="154" w:line="230" w:lineRule="auto"/>
        <w:ind w:hanging="283"/>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Oceniane będą wyłącznie oferty nie odrzucone. </w:t>
      </w:r>
    </w:p>
    <w:p w14:paraId="0CC92EEF" w14:textId="7CC3728A" w:rsidR="00973399" w:rsidRPr="00256497" w:rsidRDefault="00AD7D51" w:rsidP="00921E2E">
      <w:pPr>
        <w:numPr>
          <w:ilvl w:val="0"/>
          <w:numId w:val="87"/>
        </w:numPr>
        <w:spacing w:after="154" w:line="230" w:lineRule="auto"/>
        <w:ind w:hanging="283"/>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lastRenderedPageBreak/>
        <w:t>Przy wyborze najkorzystniejszej oferty Zamawiający będzie kierował się niżej opisanymi kryteriami:</w:t>
      </w:r>
    </w:p>
    <w:p w14:paraId="710E0BF8" w14:textId="618AB535" w:rsidR="001D069A" w:rsidRPr="00256497" w:rsidRDefault="001D069A" w:rsidP="00914903">
      <w:pPr>
        <w:numPr>
          <w:ilvl w:val="1"/>
          <w:numId w:val="87"/>
        </w:numPr>
        <w:spacing w:after="154" w:line="230" w:lineRule="auto"/>
        <w:ind w:left="0"/>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Dla Części 1.</w:t>
      </w:r>
    </w:p>
    <w:tbl>
      <w:tblPr>
        <w:tblW w:w="8646" w:type="dxa"/>
        <w:tblInd w:w="421" w:type="dxa"/>
        <w:tblCellMar>
          <w:left w:w="10" w:type="dxa"/>
          <w:right w:w="10" w:type="dxa"/>
        </w:tblCellMar>
        <w:tblLook w:val="04A0" w:firstRow="1" w:lastRow="0" w:firstColumn="1" w:lastColumn="0" w:noHBand="0" w:noVBand="1"/>
      </w:tblPr>
      <w:tblGrid>
        <w:gridCol w:w="3940"/>
        <w:gridCol w:w="2410"/>
        <w:gridCol w:w="2296"/>
      </w:tblGrid>
      <w:tr w:rsidR="00973399" w:rsidRPr="00256497" w14:paraId="190D76F6" w14:textId="77777777">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A4BFC" w14:textId="77777777" w:rsidR="00973399" w:rsidRPr="00256497" w:rsidRDefault="00AD7D51">
            <w:pPr>
              <w:spacing w:after="0" w:line="230" w:lineRule="auto"/>
              <w:ind w:left="426" w:hanging="10"/>
              <w:rPr>
                <w:rFonts w:asciiTheme="minorHAnsi" w:eastAsia="Palatino Linotype" w:hAnsiTheme="minorHAnsi" w:cstheme="minorHAnsi"/>
                <w:b/>
                <w:color w:val="000000"/>
                <w:lang w:eastAsia="pl-PL"/>
              </w:rPr>
            </w:pPr>
            <w:r w:rsidRPr="00256497">
              <w:rPr>
                <w:rFonts w:asciiTheme="minorHAnsi" w:eastAsia="Palatino Linotype" w:hAnsiTheme="minorHAnsi" w:cstheme="minorHAnsi"/>
                <w:b/>
                <w:color w:val="000000"/>
                <w:lang w:eastAsia="pl-PL"/>
              </w:rPr>
              <w:t>Kryterium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1CF20" w14:textId="77777777" w:rsidR="00973399" w:rsidRPr="00256497" w:rsidRDefault="00AD7D51">
            <w:pPr>
              <w:spacing w:after="0" w:line="230" w:lineRule="auto"/>
              <w:ind w:left="426" w:hanging="10"/>
              <w:rPr>
                <w:rFonts w:asciiTheme="minorHAnsi" w:eastAsia="Palatino Linotype" w:hAnsiTheme="minorHAnsi" w:cstheme="minorHAnsi"/>
                <w:b/>
                <w:color w:val="000000"/>
                <w:lang w:eastAsia="pl-PL"/>
              </w:rPr>
            </w:pPr>
            <w:r w:rsidRPr="00256497">
              <w:rPr>
                <w:rFonts w:asciiTheme="minorHAnsi" w:eastAsia="Palatino Linotype" w:hAnsiTheme="minorHAnsi" w:cstheme="minorHAnsi"/>
                <w:b/>
                <w:color w:val="000000"/>
                <w:lang w:eastAsia="pl-PL"/>
              </w:rPr>
              <w:t xml:space="preserve">Waga </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3CA87" w14:textId="77777777" w:rsidR="00973399" w:rsidRPr="00256497" w:rsidRDefault="00AD7D51">
            <w:pPr>
              <w:spacing w:after="0" w:line="230" w:lineRule="auto"/>
              <w:ind w:left="426" w:hanging="10"/>
              <w:rPr>
                <w:rFonts w:asciiTheme="minorHAnsi" w:eastAsia="Palatino Linotype" w:hAnsiTheme="minorHAnsi" w:cstheme="minorHAnsi"/>
                <w:b/>
                <w:color w:val="000000"/>
                <w:lang w:eastAsia="pl-PL"/>
              </w:rPr>
            </w:pPr>
            <w:r w:rsidRPr="00256497">
              <w:rPr>
                <w:rFonts w:asciiTheme="minorHAnsi" w:eastAsia="Palatino Linotype" w:hAnsiTheme="minorHAnsi" w:cstheme="minorHAnsi"/>
                <w:b/>
                <w:color w:val="000000"/>
                <w:lang w:eastAsia="pl-PL"/>
              </w:rPr>
              <w:t>Symbol</w:t>
            </w:r>
          </w:p>
        </w:tc>
      </w:tr>
      <w:tr w:rsidR="00973399" w:rsidRPr="00256497" w14:paraId="030822A7" w14:textId="77777777">
        <w:trPr>
          <w:trHeight w:val="265"/>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96DA5" w14:textId="74DCF795" w:rsidR="00973399" w:rsidRPr="008A4385" w:rsidRDefault="001D069A" w:rsidP="003C54ED">
            <w:pPr>
              <w:spacing w:after="0" w:line="230" w:lineRule="auto"/>
              <w:rPr>
                <w:rFonts w:asciiTheme="minorHAnsi" w:eastAsia="Palatino Linotype" w:hAnsiTheme="minorHAnsi" w:cstheme="minorHAnsi"/>
                <w:color w:val="000000"/>
                <w:lang w:eastAsia="pl-PL"/>
              </w:rPr>
            </w:pPr>
            <w:r w:rsidRPr="00914903">
              <w:rPr>
                <w:rFonts w:asciiTheme="minorHAnsi" w:hAnsiTheme="minorHAnsi" w:cstheme="minorHAnsi"/>
                <w:b/>
                <w:bCs/>
                <w:sz w:val="23"/>
                <w:szCs w:val="23"/>
              </w:rPr>
              <w:t>cena brutto opłaty transakcyjnej za wystawienie jednego biletu lotniczego</w:t>
            </w:r>
            <w:r w:rsidR="00C72CDB">
              <w:rPr>
                <w:rFonts w:asciiTheme="minorHAnsi" w:hAnsiTheme="minorHAnsi" w:cstheme="minorHAnsi"/>
                <w:b/>
                <w:bCs/>
                <w:sz w:val="23"/>
                <w:szCs w:val="23"/>
              </w:rPr>
              <w:t xml:space="preserve"> </w:t>
            </w:r>
            <w:r w:rsidRPr="00914903">
              <w:rPr>
                <w:rFonts w:asciiTheme="minorHAnsi" w:hAnsiTheme="minorHAnsi" w:cstheme="minorHAnsi"/>
                <w:b/>
                <w:bCs/>
                <w:sz w:val="23"/>
                <w:szCs w:val="23"/>
              </w:rPr>
              <w:t>– 60% (C) – max. 60 pkt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02835" w14:textId="218F33C5" w:rsidR="00973399" w:rsidRPr="008A4385" w:rsidRDefault="001D069A">
            <w:pPr>
              <w:spacing w:after="0" w:line="230" w:lineRule="auto"/>
              <w:ind w:left="426" w:hanging="10"/>
              <w:rPr>
                <w:rFonts w:asciiTheme="minorHAnsi" w:eastAsia="Palatino Linotype" w:hAnsiTheme="minorHAnsi" w:cstheme="minorHAnsi"/>
                <w:color w:val="000000"/>
                <w:lang w:eastAsia="pl-PL"/>
              </w:rPr>
            </w:pPr>
            <w:r w:rsidRPr="008A4385">
              <w:rPr>
                <w:rFonts w:asciiTheme="minorHAnsi" w:eastAsia="Palatino Linotype" w:hAnsiTheme="minorHAnsi" w:cstheme="minorHAnsi"/>
                <w:color w:val="000000"/>
                <w:lang w:eastAsia="pl-PL"/>
              </w:rPr>
              <w:t>60</w:t>
            </w:r>
            <w:r w:rsidR="00AD7D51" w:rsidRPr="008A4385">
              <w:rPr>
                <w:rFonts w:asciiTheme="minorHAnsi" w:eastAsia="Palatino Linotype" w:hAnsiTheme="minorHAnsi" w:cstheme="minorHAnsi"/>
                <w:color w:val="000000"/>
                <w:lang w:eastAsia="pl-PL"/>
              </w:rPr>
              <w:t>%</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36E37" w14:textId="3A549933" w:rsidR="00973399" w:rsidRPr="008A4385" w:rsidRDefault="00AD7D51">
            <w:pPr>
              <w:spacing w:after="0" w:line="230" w:lineRule="auto"/>
              <w:ind w:left="426" w:hanging="10"/>
              <w:rPr>
                <w:rFonts w:asciiTheme="minorHAnsi" w:eastAsia="Palatino Linotype" w:hAnsiTheme="minorHAnsi" w:cstheme="minorHAnsi"/>
                <w:color w:val="000000"/>
                <w:lang w:eastAsia="pl-PL"/>
              </w:rPr>
            </w:pPr>
            <w:r w:rsidRPr="008A4385">
              <w:rPr>
                <w:rFonts w:asciiTheme="minorHAnsi" w:eastAsia="Palatino Linotype" w:hAnsiTheme="minorHAnsi" w:cstheme="minorHAnsi"/>
                <w:color w:val="000000"/>
                <w:lang w:eastAsia="pl-PL"/>
              </w:rPr>
              <w:t>C</w:t>
            </w:r>
            <w:r w:rsidR="001D069A" w:rsidRPr="008A4385">
              <w:rPr>
                <w:rFonts w:asciiTheme="minorHAnsi" w:eastAsia="Palatino Linotype" w:hAnsiTheme="minorHAnsi" w:cstheme="minorHAnsi"/>
                <w:color w:val="000000"/>
                <w:lang w:eastAsia="pl-PL"/>
              </w:rPr>
              <w:t>1</w:t>
            </w:r>
          </w:p>
        </w:tc>
      </w:tr>
      <w:tr w:rsidR="00442B67" w:rsidRPr="00256497" w14:paraId="2F6710DA" w14:textId="77777777" w:rsidTr="00CF03F6">
        <w:trPr>
          <w:trHeight w:val="355"/>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0C3DA" w14:textId="5E54CED5" w:rsidR="00442B67" w:rsidRPr="008A4385" w:rsidRDefault="001D069A" w:rsidP="003C54ED">
            <w:pPr>
              <w:suppressAutoHyphens w:val="0"/>
              <w:autoSpaceDN/>
              <w:spacing w:after="0" w:line="240" w:lineRule="auto"/>
              <w:textAlignment w:val="auto"/>
              <w:rPr>
                <w:rFonts w:asciiTheme="minorHAnsi" w:eastAsia="Times New Roman" w:hAnsiTheme="minorHAnsi" w:cstheme="minorHAnsi"/>
              </w:rPr>
            </w:pPr>
            <w:r w:rsidRPr="00914903">
              <w:rPr>
                <w:rFonts w:asciiTheme="minorHAnsi" w:hAnsiTheme="minorHAnsi" w:cstheme="minorHAnsi"/>
                <w:b/>
                <w:bCs/>
                <w:sz w:val="23"/>
                <w:szCs w:val="23"/>
              </w:rPr>
              <w:t>cena brutto opłaty transakcyjnej za wystawienie jednego biletu kolejowego lub autokarowego</w:t>
            </w:r>
            <w:r w:rsidR="00C72CDB">
              <w:rPr>
                <w:rFonts w:asciiTheme="minorHAnsi" w:hAnsiTheme="minorHAnsi" w:cstheme="minorHAnsi"/>
                <w:b/>
                <w:bCs/>
                <w:sz w:val="23"/>
                <w:szCs w:val="23"/>
              </w:rPr>
              <w:t xml:space="preserve"> </w:t>
            </w:r>
            <w:r w:rsidRPr="00914903">
              <w:rPr>
                <w:rFonts w:asciiTheme="minorHAnsi" w:hAnsiTheme="minorHAnsi" w:cstheme="minorHAnsi"/>
                <w:b/>
                <w:bCs/>
                <w:sz w:val="23"/>
                <w:szCs w:val="23"/>
              </w:rPr>
              <w:t>– 20% (C) – max. 20 pkt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66195" w14:textId="498DD38B" w:rsidR="00442B67" w:rsidRPr="008A4385" w:rsidRDefault="001D069A">
            <w:pPr>
              <w:spacing w:after="0" w:line="230" w:lineRule="auto"/>
              <w:ind w:left="426" w:hanging="10"/>
              <w:rPr>
                <w:rFonts w:asciiTheme="minorHAnsi" w:eastAsia="Palatino Linotype" w:hAnsiTheme="minorHAnsi" w:cstheme="minorHAnsi"/>
                <w:color w:val="000000"/>
                <w:lang w:eastAsia="pl-PL"/>
              </w:rPr>
            </w:pPr>
            <w:r w:rsidRPr="008A4385">
              <w:rPr>
                <w:rFonts w:asciiTheme="minorHAnsi" w:eastAsia="Palatino Linotype" w:hAnsiTheme="minorHAnsi" w:cstheme="minorHAnsi"/>
                <w:color w:val="000000"/>
                <w:lang w:eastAsia="pl-PL"/>
              </w:rPr>
              <w:t>20</w:t>
            </w:r>
            <w:r w:rsidR="00442B67" w:rsidRPr="008A4385">
              <w:rPr>
                <w:rFonts w:asciiTheme="minorHAnsi" w:eastAsia="Palatino Linotype" w:hAnsiTheme="minorHAnsi" w:cstheme="minorHAnsi"/>
                <w:color w:val="000000"/>
                <w:lang w:eastAsia="pl-PL"/>
              </w:rPr>
              <w:t>%</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A4D5F" w14:textId="0DC1C2AB" w:rsidR="00442B67" w:rsidRPr="008A4385" w:rsidRDefault="001D069A">
            <w:pPr>
              <w:spacing w:after="0" w:line="230" w:lineRule="auto"/>
              <w:ind w:left="426" w:hanging="10"/>
              <w:rPr>
                <w:rFonts w:asciiTheme="minorHAnsi" w:eastAsia="Palatino Linotype" w:hAnsiTheme="minorHAnsi" w:cstheme="minorHAnsi"/>
                <w:color w:val="000000"/>
                <w:lang w:eastAsia="pl-PL"/>
              </w:rPr>
            </w:pPr>
            <w:r w:rsidRPr="008A4385">
              <w:rPr>
                <w:rFonts w:asciiTheme="minorHAnsi" w:eastAsia="Palatino Linotype" w:hAnsiTheme="minorHAnsi" w:cstheme="minorHAnsi"/>
                <w:color w:val="000000"/>
                <w:lang w:eastAsia="pl-PL"/>
              </w:rPr>
              <w:t>C2</w:t>
            </w:r>
          </w:p>
        </w:tc>
      </w:tr>
      <w:tr w:rsidR="001D069A" w:rsidRPr="00256497" w14:paraId="117494BD" w14:textId="77777777" w:rsidTr="00CF03F6">
        <w:trPr>
          <w:trHeight w:val="355"/>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45C10" w14:textId="03196D48" w:rsidR="001D069A" w:rsidRPr="00914903" w:rsidRDefault="001D069A" w:rsidP="00914903">
            <w:pPr>
              <w:suppressAutoHyphens w:val="0"/>
              <w:autoSpaceDE w:val="0"/>
              <w:adjustRightInd w:val="0"/>
              <w:spacing w:after="0" w:line="240" w:lineRule="auto"/>
              <w:textAlignment w:val="auto"/>
              <w:rPr>
                <w:rFonts w:asciiTheme="minorHAnsi" w:hAnsiTheme="minorHAnsi" w:cstheme="minorHAnsi"/>
                <w:b/>
                <w:bCs/>
                <w:sz w:val="23"/>
                <w:szCs w:val="23"/>
              </w:rPr>
            </w:pPr>
            <w:r w:rsidRPr="00914903">
              <w:rPr>
                <w:rFonts w:asciiTheme="minorHAnsi" w:hAnsiTheme="minorHAnsi" w:cstheme="minorHAnsi"/>
                <w:b/>
                <w:bCs/>
                <w:color w:val="000000"/>
                <w:sz w:val="23"/>
                <w:szCs w:val="23"/>
              </w:rPr>
              <w:t xml:space="preserve">wysokość upustu cenowego wyrażonego w % od cen proponowanych przez przewoźników, jakiego Wykonawca udzieli Zamawiającemu przy sprzedaży biletu </w:t>
            </w:r>
            <w:r w:rsidRPr="00914903">
              <w:rPr>
                <w:rFonts w:asciiTheme="minorHAnsi" w:hAnsiTheme="minorHAnsi" w:cstheme="minorHAnsi"/>
                <w:b/>
                <w:bCs/>
                <w:sz w:val="23"/>
                <w:szCs w:val="23"/>
              </w:rPr>
              <w:t>lotniczego</w:t>
            </w:r>
            <w:r w:rsidR="00C72CDB">
              <w:rPr>
                <w:rFonts w:asciiTheme="minorHAnsi" w:hAnsiTheme="minorHAnsi" w:cstheme="minorHAnsi"/>
                <w:b/>
                <w:bCs/>
                <w:sz w:val="23"/>
                <w:szCs w:val="23"/>
              </w:rPr>
              <w:t xml:space="preserve"> </w:t>
            </w:r>
            <w:r w:rsidRPr="00914903">
              <w:rPr>
                <w:rFonts w:asciiTheme="minorHAnsi" w:hAnsiTheme="minorHAnsi" w:cstheme="minorHAnsi"/>
                <w:b/>
                <w:bCs/>
                <w:sz w:val="23"/>
                <w:szCs w:val="23"/>
              </w:rPr>
              <w:t xml:space="preserve">– </w:t>
            </w:r>
            <w:r w:rsidR="005872B0">
              <w:rPr>
                <w:rFonts w:asciiTheme="minorHAnsi" w:hAnsiTheme="minorHAnsi" w:cstheme="minorHAnsi"/>
                <w:b/>
                <w:bCs/>
                <w:sz w:val="23"/>
                <w:szCs w:val="23"/>
              </w:rPr>
              <w:t>2</w:t>
            </w:r>
            <w:r w:rsidRPr="00914903">
              <w:rPr>
                <w:rFonts w:asciiTheme="minorHAnsi" w:hAnsiTheme="minorHAnsi" w:cstheme="minorHAnsi"/>
                <w:b/>
                <w:bCs/>
                <w:sz w:val="23"/>
                <w:szCs w:val="23"/>
              </w:rPr>
              <w:t>0% (U) – max. 20 pkt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C9C11" w14:textId="0C55B338" w:rsidR="001D069A" w:rsidRPr="008A4385" w:rsidRDefault="001D069A">
            <w:pPr>
              <w:spacing w:after="0" w:line="230" w:lineRule="auto"/>
              <w:ind w:left="426" w:hanging="10"/>
              <w:rPr>
                <w:rFonts w:asciiTheme="minorHAnsi" w:eastAsia="Palatino Linotype" w:hAnsiTheme="minorHAnsi" w:cstheme="minorHAnsi"/>
                <w:color w:val="000000"/>
                <w:lang w:eastAsia="pl-PL"/>
              </w:rPr>
            </w:pPr>
            <w:r w:rsidRPr="008A4385">
              <w:rPr>
                <w:rFonts w:asciiTheme="minorHAnsi" w:eastAsia="Palatino Linotype" w:hAnsiTheme="minorHAnsi" w:cstheme="minorHAnsi"/>
                <w:color w:val="000000"/>
                <w:lang w:eastAsia="pl-PL"/>
              </w:rPr>
              <w:t>20%</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C123E" w14:textId="4EC921E4" w:rsidR="001D069A" w:rsidRPr="008A4385" w:rsidDel="001D069A" w:rsidRDefault="001D069A">
            <w:pPr>
              <w:spacing w:after="0" w:line="230" w:lineRule="auto"/>
              <w:ind w:left="426" w:hanging="10"/>
              <w:rPr>
                <w:rFonts w:asciiTheme="minorHAnsi" w:eastAsia="Palatino Linotype" w:hAnsiTheme="minorHAnsi" w:cstheme="minorHAnsi"/>
                <w:color w:val="000000"/>
                <w:lang w:eastAsia="pl-PL"/>
              </w:rPr>
            </w:pPr>
            <w:r w:rsidRPr="008A4385">
              <w:rPr>
                <w:rFonts w:asciiTheme="minorHAnsi" w:eastAsia="Palatino Linotype" w:hAnsiTheme="minorHAnsi" w:cstheme="minorHAnsi"/>
                <w:color w:val="000000"/>
                <w:lang w:eastAsia="pl-PL"/>
              </w:rPr>
              <w:t>U</w:t>
            </w:r>
          </w:p>
        </w:tc>
      </w:tr>
    </w:tbl>
    <w:p w14:paraId="30D1744A" w14:textId="77777777" w:rsidR="00973399" w:rsidRPr="00256497" w:rsidRDefault="00973399">
      <w:pPr>
        <w:spacing w:after="0" w:line="230" w:lineRule="auto"/>
        <w:ind w:left="350"/>
        <w:jc w:val="both"/>
        <w:rPr>
          <w:rFonts w:asciiTheme="minorHAnsi" w:eastAsia="Palatino Linotype" w:hAnsiTheme="minorHAnsi" w:cstheme="minorHAnsi"/>
          <w:color w:val="000000"/>
          <w:lang w:eastAsia="pl-PL"/>
        </w:rPr>
      </w:pPr>
    </w:p>
    <w:p w14:paraId="6E66FDB7" w14:textId="77777777" w:rsidR="00973399" w:rsidRPr="00256497" w:rsidRDefault="00AD7D51" w:rsidP="00914903">
      <w:pPr>
        <w:spacing w:after="0" w:line="230" w:lineRule="auto"/>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Sposób oceny w zakresie poszczególnych kryteriów:</w:t>
      </w:r>
    </w:p>
    <w:p w14:paraId="00205696" w14:textId="46A3F698" w:rsidR="00973399" w:rsidRPr="00914903" w:rsidRDefault="00AD7D51" w:rsidP="00914903">
      <w:pPr>
        <w:spacing w:after="0" w:line="276" w:lineRule="auto"/>
        <w:jc w:val="both"/>
        <w:rPr>
          <w:rFonts w:asciiTheme="minorHAnsi" w:hAnsiTheme="minorHAnsi" w:cstheme="minorHAnsi"/>
        </w:rPr>
      </w:pPr>
      <w:r w:rsidRPr="00256497">
        <w:rPr>
          <w:rFonts w:asciiTheme="minorHAnsi" w:eastAsia="Palatino Linotype" w:hAnsiTheme="minorHAnsi" w:cstheme="minorHAnsi"/>
          <w:bCs/>
          <w:color w:val="000000"/>
          <w:lang w:eastAsia="pl-PL"/>
        </w:rPr>
        <w:t xml:space="preserve">W kryterium </w:t>
      </w:r>
      <w:r w:rsidR="00377219" w:rsidRPr="00914903">
        <w:rPr>
          <w:rFonts w:asciiTheme="minorHAnsi" w:hAnsiTheme="minorHAnsi" w:cstheme="minorHAnsi"/>
          <w:b/>
          <w:bCs/>
          <w:sz w:val="23"/>
          <w:szCs w:val="23"/>
        </w:rPr>
        <w:t>cena brutto opłaty transakcyjnej za wystawienie jednego biletu lotniczego</w:t>
      </w:r>
      <w:r w:rsidRPr="00256497">
        <w:rPr>
          <w:rFonts w:asciiTheme="minorHAnsi" w:eastAsia="Palatino Linotype" w:hAnsiTheme="minorHAnsi" w:cstheme="minorHAnsi"/>
          <w:bCs/>
          <w:color w:val="000000"/>
          <w:lang w:eastAsia="pl-PL"/>
        </w:rPr>
        <w:t>:</w:t>
      </w:r>
    </w:p>
    <w:p w14:paraId="5733FFFF" w14:textId="00F0C5EA" w:rsidR="00377219" w:rsidRPr="00256497" w:rsidRDefault="00377219" w:rsidP="00377219">
      <w:pPr>
        <w:spacing w:after="0" w:line="276" w:lineRule="auto"/>
        <w:jc w:val="both"/>
        <w:rPr>
          <w:rFonts w:asciiTheme="minorHAnsi" w:eastAsia="Palatino Linotype" w:hAnsiTheme="minorHAnsi" w:cstheme="minorHAnsi"/>
          <w:lang w:eastAsia="pl-PL"/>
        </w:rPr>
      </w:pPr>
    </w:p>
    <w:p w14:paraId="4DB60F95" w14:textId="4DF2C1DD" w:rsidR="00377219" w:rsidRPr="007D1C5A" w:rsidRDefault="00377219" w:rsidP="00914903">
      <w:pPr>
        <w:suppressAutoHyphens w:val="0"/>
        <w:autoSpaceDE w:val="0"/>
        <w:adjustRightInd w:val="0"/>
        <w:spacing w:after="0" w:line="240" w:lineRule="auto"/>
        <w:ind w:firstLine="708"/>
        <w:textAlignment w:val="auto"/>
        <w:rPr>
          <w:rFonts w:asciiTheme="minorHAnsi" w:hAnsiTheme="minorHAnsi" w:cstheme="minorHAnsi"/>
          <w:i/>
          <w:iCs/>
          <w:color w:val="000000"/>
          <w:sz w:val="20"/>
          <w:szCs w:val="20"/>
        </w:rPr>
      </w:pPr>
      <w:r w:rsidRPr="007D1C5A">
        <w:rPr>
          <w:rFonts w:asciiTheme="minorHAnsi" w:hAnsiTheme="minorHAnsi" w:cstheme="minorHAnsi"/>
          <w:i/>
          <w:iCs/>
          <w:color w:val="000000"/>
          <w:sz w:val="20"/>
          <w:szCs w:val="20"/>
        </w:rPr>
        <w:t xml:space="preserve">Najniższa zaoferowana Cena brutto opłaty transakcyjnej </w:t>
      </w:r>
    </w:p>
    <w:p w14:paraId="5C80ACA8" w14:textId="183CA599" w:rsidR="00377219" w:rsidRPr="00914903" w:rsidRDefault="00377219" w:rsidP="00914903">
      <w:pPr>
        <w:suppressAutoHyphens w:val="0"/>
        <w:autoSpaceDE w:val="0"/>
        <w:adjustRightInd w:val="0"/>
        <w:spacing w:after="0" w:line="240" w:lineRule="auto"/>
        <w:ind w:firstLine="708"/>
        <w:textAlignment w:val="auto"/>
        <w:rPr>
          <w:rFonts w:asciiTheme="minorHAnsi" w:hAnsiTheme="minorHAnsi" w:cstheme="minorHAnsi"/>
          <w:color w:val="000000"/>
          <w:sz w:val="20"/>
          <w:szCs w:val="20"/>
        </w:rPr>
      </w:pPr>
      <w:r w:rsidRPr="00914903">
        <w:rPr>
          <w:rFonts w:asciiTheme="minorHAnsi" w:hAnsiTheme="minorHAnsi" w:cstheme="minorHAnsi"/>
          <w:i/>
          <w:iCs/>
          <w:color w:val="000000"/>
          <w:sz w:val="20"/>
          <w:szCs w:val="20"/>
        </w:rPr>
        <w:t>za wystawienie jednego biletu lotniczego</w:t>
      </w:r>
    </w:p>
    <w:p w14:paraId="4F6C8797" w14:textId="75041B31" w:rsidR="00377219" w:rsidRPr="00914903" w:rsidRDefault="00377219" w:rsidP="00377219">
      <w:pPr>
        <w:suppressAutoHyphens w:val="0"/>
        <w:autoSpaceDE w:val="0"/>
        <w:adjustRightInd w:val="0"/>
        <w:spacing w:after="0" w:line="240" w:lineRule="auto"/>
        <w:textAlignment w:val="auto"/>
        <w:rPr>
          <w:rFonts w:asciiTheme="minorHAnsi" w:hAnsiTheme="minorHAnsi" w:cstheme="minorHAnsi"/>
          <w:color w:val="000000"/>
          <w:sz w:val="23"/>
          <w:szCs w:val="23"/>
        </w:rPr>
      </w:pPr>
      <w:r w:rsidRPr="00914903">
        <w:rPr>
          <w:rFonts w:asciiTheme="minorHAnsi" w:hAnsiTheme="minorHAnsi" w:cstheme="minorHAnsi"/>
          <w:b/>
          <w:bCs/>
          <w:color w:val="000000"/>
          <w:sz w:val="23"/>
          <w:szCs w:val="23"/>
        </w:rPr>
        <w:t xml:space="preserve">C1 = ------------------------------------------------------------------------------- </w:t>
      </w:r>
      <w:r w:rsidRPr="00914903">
        <w:rPr>
          <w:rFonts w:asciiTheme="minorHAnsi" w:hAnsiTheme="minorHAnsi" w:cstheme="minorHAnsi"/>
          <w:b/>
          <w:bCs/>
          <w:color w:val="000000"/>
          <w:sz w:val="23"/>
          <w:szCs w:val="23"/>
        </w:rPr>
        <w:tab/>
        <w:t xml:space="preserve">x 60 pkt </w:t>
      </w:r>
    </w:p>
    <w:p w14:paraId="119A8E8A" w14:textId="77777777" w:rsidR="00377219" w:rsidRPr="007D1C5A" w:rsidRDefault="00377219" w:rsidP="00914903">
      <w:pPr>
        <w:suppressAutoHyphens w:val="0"/>
        <w:autoSpaceDE w:val="0"/>
        <w:adjustRightInd w:val="0"/>
        <w:spacing w:after="0" w:line="240" w:lineRule="auto"/>
        <w:ind w:firstLine="708"/>
        <w:textAlignment w:val="auto"/>
        <w:rPr>
          <w:rFonts w:asciiTheme="minorHAnsi" w:hAnsiTheme="minorHAnsi" w:cstheme="minorHAnsi"/>
          <w:i/>
          <w:iCs/>
          <w:color w:val="000000"/>
          <w:sz w:val="20"/>
          <w:szCs w:val="20"/>
        </w:rPr>
      </w:pPr>
      <w:r w:rsidRPr="007D1C5A">
        <w:rPr>
          <w:rFonts w:asciiTheme="minorHAnsi" w:hAnsiTheme="minorHAnsi" w:cstheme="minorHAnsi"/>
          <w:i/>
          <w:iCs/>
          <w:color w:val="000000"/>
          <w:sz w:val="20"/>
          <w:szCs w:val="20"/>
        </w:rPr>
        <w:t xml:space="preserve">Cena brutto opłaty transakcyjnej za wystawienie jednego biletu </w:t>
      </w:r>
    </w:p>
    <w:p w14:paraId="2FE5412E" w14:textId="69A98AF0" w:rsidR="00377219" w:rsidRPr="00256497" w:rsidRDefault="00377219" w:rsidP="007D1C5A">
      <w:pPr>
        <w:spacing w:after="0" w:line="276" w:lineRule="auto"/>
        <w:ind w:firstLine="708"/>
        <w:jc w:val="both"/>
        <w:rPr>
          <w:rFonts w:asciiTheme="minorHAnsi" w:hAnsiTheme="minorHAnsi" w:cstheme="minorHAnsi"/>
        </w:rPr>
      </w:pPr>
      <w:r w:rsidRPr="00914903">
        <w:rPr>
          <w:rFonts w:asciiTheme="minorHAnsi" w:hAnsiTheme="minorHAnsi" w:cstheme="minorHAnsi"/>
          <w:i/>
          <w:iCs/>
          <w:color w:val="000000"/>
          <w:sz w:val="20"/>
          <w:szCs w:val="20"/>
        </w:rPr>
        <w:t>lotniczego zaproponowana w badanej Ofercie</w:t>
      </w:r>
    </w:p>
    <w:tbl>
      <w:tblPr>
        <w:tblW w:w="1750" w:type="dxa"/>
        <w:tblInd w:w="797" w:type="dxa"/>
        <w:tblCellMar>
          <w:left w:w="10" w:type="dxa"/>
          <w:right w:w="10" w:type="dxa"/>
        </w:tblCellMar>
        <w:tblLook w:val="04A0" w:firstRow="1" w:lastRow="0" w:firstColumn="1" w:lastColumn="0" w:noHBand="0" w:noVBand="1"/>
      </w:tblPr>
      <w:tblGrid>
        <w:gridCol w:w="1750"/>
      </w:tblGrid>
      <w:tr w:rsidR="00973399" w:rsidRPr="00256497" w14:paraId="525ADCD6" w14:textId="77777777">
        <w:trPr>
          <w:trHeight w:val="302"/>
        </w:trPr>
        <w:tc>
          <w:tcPr>
            <w:tcW w:w="1750" w:type="dxa"/>
            <w:shd w:val="clear" w:color="auto" w:fill="auto"/>
            <w:tcMar>
              <w:top w:w="57" w:type="dxa"/>
              <w:left w:w="108" w:type="dxa"/>
              <w:bottom w:w="57" w:type="dxa"/>
              <w:right w:w="108" w:type="dxa"/>
            </w:tcMar>
          </w:tcPr>
          <w:p w14:paraId="73A66AC4" w14:textId="4D54FEBA" w:rsidR="00973399" w:rsidRPr="00256497" w:rsidRDefault="00973399">
            <w:pPr>
              <w:widowControl w:val="0"/>
              <w:spacing w:after="0" w:line="276" w:lineRule="auto"/>
              <w:jc w:val="center"/>
              <w:rPr>
                <w:rFonts w:asciiTheme="minorHAnsi" w:hAnsiTheme="minorHAnsi" w:cstheme="minorHAnsi"/>
              </w:rPr>
            </w:pPr>
          </w:p>
        </w:tc>
      </w:tr>
      <w:tr w:rsidR="00973399" w:rsidRPr="00256497" w14:paraId="0791FB5F" w14:textId="77777777">
        <w:tc>
          <w:tcPr>
            <w:tcW w:w="1750" w:type="dxa"/>
            <w:shd w:val="clear" w:color="auto" w:fill="auto"/>
            <w:tcMar>
              <w:top w:w="57" w:type="dxa"/>
              <w:left w:w="108" w:type="dxa"/>
              <w:bottom w:w="57" w:type="dxa"/>
              <w:right w:w="108" w:type="dxa"/>
            </w:tcMar>
          </w:tcPr>
          <w:p w14:paraId="02D6DABB" w14:textId="7C743E43" w:rsidR="00973399" w:rsidRPr="00256497" w:rsidRDefault="00973399">
            <w:pPr>
              <w:spacing w:after="0" w:line="276" w:lineRule="auto"/>
              <w:jc w:val="both"/>
              <w:rPr>
                <w:rFonts w:asciiTheme="minorHAnsi" w:hAnsiTheme="minorHAnsi" w:cstheme="minorHAnsi"/>
              </w:rPr>
            </w:pPr>
          </w:p>
        </w:tc>
      </w:tr>
      <w:tr w:rsidR="00973399" w:rsidRPr="00256497" w14:paraId="73201904" w14:textId="77777777">
        <w:tc>
          <w:tcPr>
            <w:tcW w:w="1750" w:type="dxa"/>
            <w:shd w:val="clear" w:color="auto" w:fill="auto"/>
            <w:tcMar>
              <w:top w:w="57" w:type="dxa"/>
              <w:left w:w="108" w:type="dxa"/>
              <w:bottom w:w="57" w:type="dxa"/>
              <w:right w:w="108" w:type="dxa"/>
            </w:tcMar>
          </w:tcPr>
          <w:p w14:paraId="06653147" w14:textId="29F2ABA4" w:rsidR="00973399" w:rsidRPr="00256497" w:rsidRDefault="00973399">
            <w:pPr>
              <w:spacing w:after="0" w:line="276" w:lineRule="auto"/>
              <w:jc w:val="center"/>
              <w:rPr>
                <w:rFonts w:asciiTheme="minorHAnsi" w:hAnsiTheme="minorHAnsi" w:cstheme="minorHAnsi"/>
              </w:rPr>
            </w:pPr>
          </w:p>
        </w:tc>
      </w:tr>
    </w:tbl>
    <w:p w14:paraId="355A0EE9" w14:textId="5AFAC1E8" w:rsidR="007353AC" w:rsidRPr="00256497" w:rsidRDefault="007353AC" w:rsidP="00653813">
      <w:pPr>
        <w:suppressAutoHyphens w:val="0"/>
        <w:autoSpaceDN/>
        <w:spacing w:after="0" w:line="240" w:lineRule="auto"/>
        <w:textAlignment w:val="auto"/>
        <w:rPr>
          <w:rFonts w:asciiTheme="minorHAnsi" w:eastAsia="Times New Roman" w:hAnsiTheme="minorHAnsi" w:cstheme="minorHAnsi"/>
        </w:rPr>
      </w:pPr>
    </w:p>
    <w:p w14:paraId="0A0585B4" w14:textId="3BAFC6C1" w:rsidR="000026B1" w:rsidRPr="00914903" w:rsidRDefault="00377219" w:rsidP="000026B1">
      <w:pPr>
        <w:autoSpaceDE w:val="0"/>
        <w:adjustRightInd w:val="0"/>
        <w:spacing w:after="0" w:line="240" w:lineRule="auto"/>
        <w:rPr>
          <w:rFonts w:asciiTheme="minorHAnsi" w:hAnsiTheme="minorHAnsi" w:cstheme="minorHAnsi"/>
          <w:b/>
          <w:bCs/>
          <w:sz w:val="23"/>
          <w:szCs w:val="23"/>
        </w:rPr>
      </w:pPr>
      <w:r w:rsidRPr="00256497">
        <w:rPr>
          <w:rFonts w:asciiTheme="minorHAnsi" w:hAnsiTheme="minorHAnsi" w:cstheme="minorHAnsi"/>
        </w:rPr>
        <w:t xml:space="preserve">W kryterium </w:t>
      </w:r>
      <w:r w:rsidRPr="00914903">
        <w:rPr>
          <w:rFonts w:asciiTheme="minorHAnsi" w:hAnsiTheme="minorHAnsi" w:cstheme="minorHAnsi"/>
          <w:b/>
          <w:bCs/>
          <w:sz w:val="23"/>
          <w:szCs w:val="23"/>
        </w:rPr>
        <w:t>cena brutto opłaty transakcyjnej za wystawienie jednego biletu kolejowego lub autokarowego:</w:t>
      </w:r>
    </w:p>
    <w:p w14:paraId="6168A8F0" w14:textId="0725DC54" w:rsidR="00377219" w:rsidRPr="00914903" w:rsidRDefault="00377219" w:rsidP="000026B1">
      <w:pPr>
        <w:autoSpaceDE w:val="0"/>
        <w:adjustRightInd w:val="0"/>
        <w:spacing w:after="0" w:line="240" w:lineRule="auto"/>
        <w:rPr>
          <w:rFonts w:asciiTheme="minorHAnsi" w:hAnsiTheme="minorHAnsi" w:cstheme="minorHAnsi"/>
          <w:b/>
          <w:bCs/>
          <w:sz w:val="23"/>
          <w:szCs w:val="23"/>
        </w:rPr>
      </w:pPr>
    </w:p>
    <w:p w14:paraId="14F56E93" w14:textId="77777777" w:rsidR="00377219" w:rsidRPr="00C9213E" w:rsidRDefault="00377219" w:rsidP="00914903">
      <w:pPr>
        <w:suppressAutoHyphens w:val="0"/>
        <w:autoSpaceDE w:val="0"/>
        <w:adjustRightInd w:val="0"/>
        <w:spacing w:after="0" w:line="240" w:lineRule="auto"/>
        <w:ind w:left="708" w:firstLine="708"/>
        <w:textAlignment w:val="auto"/>
        <w:rPr>
          <w:rFonts w:asciiTheme="minorHAnsi" w:hAnsiTheme="minorHAnsi" w:cstheme="minorHAnsi"/>
          <w:i/>
          <w:iCs/>
          <w:color w:val="000000"/>
          <w:sz w:val="20"/>
          <w:szCs w:val="20"/>
        </w:rPr>
      </w:pPr>
      <w:r w:rsidRPr="00C9213E">
        <w:rPr>
          <w:rFonts w:asciiTheme="minorHAnsi" w:hAnsiTheme="minorHAnsi" w:cstheme="minorHAnsi"/>
          <w:i/>
          <w:iCs/>
          <w:color w:val="000000"/>
          <w:sz w:val="20"/>
          <w:szCs w:val="20"/>
        </w:rPr>
        <w:t xml:space="preserve">Najniższa zaoferowana Cena brutto opłaty transakcyjnej </w:t>
      </w:r>
    </w:p>
    <w:p w14:paraId="269FBC7E" w14:textId="77777777" w:rsidR="00377219" w:rsidRPr="00914903" w:rsidRDefault="00377219" w:rsidP="00914903">
      <w:pPr>
        <w:suppressAutoHyphens w:val="0"/>
        <w:autoSpaceDE w:val="0"/>
        <w:adjustRightInd w:val="0"/>
        <w:spacing w:after="0" w:line="240" w:lineRule="auto"/>
        <w:ind w:left="708" w:firstLine="708"/>
        <w:textAlignment w:val="auto"/>
        <w:rPr>
          <w:rFonts w:asciiTheme="minorHAnsi" w:hAnsiTheme="minorHAnsi" w:cstheme="minorHAnsi"/>
          <w:color w:val="000000"/>
          <w:sz w:val="20"/>
          <w:szCs w:val="20"/>
        </w:rPr>
      </w:pPr>
      <w:r w:rsidRPr="00914903">
        <w:rPr>
          <w:rFonts w:asciiTheme="minorHAnsi" w:hAnsiTheme="minorHAnsi" w:cstheme="minorHAnsi"/>
          <w:i/>
          <w:iCs/>
          <w:color w:val="000000"/>
          <w:sz w:val="20"/>
          <w:szCs w:val="20"/>
        </w:rPr>
        <w:t xml:space="preserve">za wystawienie jednego biletu kolejowego lub autokarowego </w:t>
      </w:r>
    </w:p>
    <w:p w14:paraId="590F055D" w14:textId="56F8F420" w:rsidR="00377219" w:rsidRPr="00914903" w:rsidRDefault="00377219" w:rsidP="00377219">
      <w:pPr>
        <w:suppressAutoHyphens w:val="0"/>
        <w:autoSpaceDE w:val="0"/>
        <w:adjustRightInd w:val="0"/>
        <w:spacing w:after="0" w:line="240" w:lineRule="auto"/>
        <w:textAlignment w:val="auto"/>
        <w:rPr>
          <w:rFonts w:asciiTheme="minorHAnsi" w:hAnsiTheme="minorHAnsi" w:cstheme="minorHAnsi"/>
          <w:color w:val="000000"/>
          <w:sz w:val="23"/>
          <w:szCs w:val="23"/>
        </w:rPr>
      </w:pPr>
      <w:r w:rsidRPr="00914903">
        <w:rPr>
          <w:rFonts w:asciiTheme="minorHAnsi" w:hAnsiTheme="minorHAnsi" w:cstheme="minorHAnsi"/>
          <w:b/>
          <w:bCs/>
          <w:color w:val="000000"/>
          <w:sz w:val="23"/>
          <w:szCs w:val="23"/>
        </w:rPr>
        <w:t>C2 = ----------------------------------------------------------------------------------------------</w:t>
      </w:r>
      <w:r w:rsidRPr="00914903">
        <w:rPr>
          <w:rFonts w:asciiTheme="minorHAnsi" w:hAnsiTheme="minorHAnsi" w:cstheme="minorHAnsi"/>
          <w:b/>
          <w:bCs/>
          <w:color w:val="000000"/>
          <w:sz w:val="23"/>
          <w:szCs w:val="23"/>
        </w:rPr>
        <w:tab/>
      </w:r>
      <w:r w:rsidR="00A87435">
        <w:rPr>
          <w:rFonts w:asciiTheme="minorHAnsi" w:hAnsiTheme="minorHAnsi" w:cstheme="minorHAnsi"/>
          <w:b/>
          <w:bCs/>
          <w:color w:val="000000"/>
          <w:sz w:val="23"/>
          <w:szCs w:val="23"/>
        </w:rPr>
        <w:t>----------</w:t>
      </w:r>
      <w:r w:rsidRPr="00914903">
        <w:rPr>
          <w:rFonts w:asciiTheme="minorHAnsi" w:hAnsiTheme="minorHAnsi" w:cstheme="minorHAnsi"/>
          <w:b/>
          <w:bCs/>
          <w:color w:val="000000"/>
          <w:sz w:val="23"/>
          <w:szCs w:val="23"/>
        </w:rPr>
        <w:t xml:space="preserve"> x 20 pkt </w:t>
      </w:r>
    </w:p>
    <w:p w14:paraId="304DA797" w14:textId="77777777" w:rsidR="00377219" w:rsidRPr="00C9213E" w:rsidRDefault="00377219" w:rsidP="00914903">
      <w:pPr>
        <w:suppressAutoHyphens w:val="0"/>
        <w:autoSpaceDE w:val="0"/>
        <w:adjustRightInd w:val="0"/>
        <w:spacing w:after="0" w:line="240" w:lineRule="auto"/>
        <w:ind w:left="708" w:firstLine="708"/>
        <w:textAlignment w:val="auto"/>
        <w:rPr>
          <w:rFonts w:asciiTheme="minorHAnsi" w:hAnsiTheme="minorHAnsi" w:cstheme="minorHAnsi"/>
          <w:i/>
          <w:iCs/>
          <w:color w:val="000000"/>
          <w:sz w:val="20"/>
          <w:szCs w:val="20"/>
        </w:rPr>
      </w:pPr>
      <w:r w:rsidRPr="00C9213E">
        <w:rPr>
          <w:rFonts w:asciiTheme="minorHAnsi" w:hAnsiTheme="minorHAnsi" w:cstheme="minorHAnsi"/>
          <w:i/>
          <w:iCs/>
          <w:color w:val="000000"/>
          <w:sz w:val="20"/>
          <w:szCs w:val="20"/>
        </w:rPr>
        <w:t xml:space="preserve">Cena brutto opłaty transakcyjnej za wystawienie jednego biletu </w:t>
      </w:r>
    </w:p>
    <w:p w14:paraId="52822D86" w14:textId="2E23076D" w:rsidR="00377219" w:rsidRPr="00914903" w:rsidRDefault="00377219" w:rsidP="00914903">
      <w:pPr>
        <w:autoSpaceDE w:val="0"/>
        <w:adjustRightInd w:val="0"/>
        <w:spacing w:after="0" w:line="240" w:lineRule="auto"/>
        <w:ind w:left="708" w:firstLine="708"/>
        <w:rPr>
          <w:rFonts w:asciiTheme="minorHAnsi" w:hAnsiTheme="minorHAnsi" w:cstheme="minorHAnsi"/>
          <w:b/>
          <w:bCs/>
          <w:sz w:val="23"/>
          <w:szCs w:val="23"/>
        </w:rPr>
      </w:pPr>
      <w:r w:rsidRPr="00914903">
        <w:rPr>
          <w:rFonts w:asciiTheme="minorHAnsi" w:hAnsiTheme="minorHAnsi" w:cstheme="minorHAnsi"/>
          <w:i/>
          <w:iCs/>
          <w:color w:val="000000"/>
          <w:sz w:val="20"/>
          <w:szCs w:val="20"/>
        </w:rPr>
        <w:t>Kolejowego lub autokarowego zaproponowana w badanej Ofercie</w:t>
      </w:r>
    </w:p>
    <w:p w14:paraId="515AB9A8" w14:textId="04CFA100" w:rsidR="00377219" w:rsidRPr="00914903" w:rsidRDefault="00377219" w:rsidP="000026B1">
      <w:pPr>
        <w:autoSpaceDE w:val="0"/>
        <w:adjustRightInd w:val="0"/>
        <w:spacing w:after="0" w:line="240" w:lineRule="auto"/>
        <w:rPr>
          <w:rFonts w:asciiTheme="minorHAnsi" w:hAnsiTheme="minorHAnsi" w:cstheme="minorHAnsi"/>
          <w:b/>
          <w:bCs/>
          <w:sz w:val="23"/>
          <w:szCs w:val="23"/>
        </w:rPr>
      </w:pPr>
    </w:p>
    <w:p w14:paraId="2C60314D" w14:textId="33B39D86" w:rsidR="00377219" w:rsidRPr="00914903" w:rsidRDefault="00377219" w:rsidP="000026B1">
      <w:pPr>
        <w:autoSpaceDE w:val="0"/>
        <w:adjustRightInd w:val="0"/>
        <w:spacing w:after="0" w:line="240" w:lineRule="auto"/>
        <w:rPr>
          <w:rFonts w:asciiTheme="minorHAnsi" w:hAnsiTheme="minorHAnsi" w:cstheme="minorHAnsi"/>
          <w:b/>
          <w:bCs/>
          <w:sz w:val="23"/>
          <w:szCs w:val="23"/>
        </w:rPr>
      </w:pPr>
      <w:r w:rsidRPr="00914903">
        <w:rPr>
          <w:rFonts w:asciiTheme="minorHAnsi" w:hAnsiTheme="minorHAnsi" w:cstheme="minorHAnsi"/>
          <w:b/>
          <w:bCs/>
          <w:sz w:val="23"/>
          <w:szCs w:val="23"/>
        </w:rPr>
        <w:t xml:space="preserve">W kryterium </w:t>
      </w:r>
      <w:r w:rsidRPr="00914903">
        <w:rPr>
          <w:rFonts w:asciiTheme="minorHAnsi" w:hAnsiTheme="minorHAnsi" w:cstheme="minorHAnsi"/>
          <w:b/>
          <w:bCs/>
          <w:color w:val="000000"/>
          <w:sz w:val="23"/>
          <w:szCs w:val="23"/>
        </w:rPr>
        <w:t xml:space="preserve">wysokość upustu cenowego wyrażonego w % od cen proponowanych przez przewoźników, jakiego Wykonawca udzieli Zamawiającemu przy sprzedaży biletu </w:t>
      </w:r>
      <w:r w:rsidRPr="00914903">
        <w:rPr>
          <w:rFonts w:asciiTheme="minorHAnsi" w:hAnsiTheme="minorHAnsi" w:cstheme="minorHAnsi"/>
          <w:b/>
          <w:bCs/>
          <w:sz w:val="23"/>
          <w:szCs w:val="23"/>
        </w:rPr>
        <w:t>lotniczego</w:t>
      </w:r>
    </w:p>
    <w:p w14:paraId="0CAEEFE1" w14:textId="2E35482E" w:rsidR="00377219" w:rsidRPr="00914903" w:rsidRDefault="00377219" w:rsidP="000026B1">
      <w:pPr>
        <w:autoSpaceDE w:val="0"/>
        <w:adjustRightInd w:val="0"/>
        <w:spacing w:after="0" w:line="240" w:lineRule="auto"/>
        <w:rPr>
          <w:rFonts w:asciiTheme="minorHAnsi" w:hAnsiTheme="minorHAnsi" w:cstheme="minorHAnsi"/>
          <w:b/>
          <w:bCs/>
          <w:sz w:val="23"/>
          <w:szCs w:val="23"/>
        </w:rPr>
      </w:pPr>
    </w:p>
    <w:p w14:paraId="09EDA02A" w14:textId="77777777" w:rsidR="00377219" w:rsidRPr="00B10BFF" w:rsidRDefault="00377219" w:rsidP="00914903">
      <w:pPr>
        <w:suppressAutoHyphens w:val="0"/>
        <w:autoSpaceDE w:val="0"/>
        <w:adjustRightInd w:val="0"/>
        <w:spacing w:after="0" w:line="240" w:lineRule="auto"/>
        <w:ind w:left="708" w:firstLine="708"/>
        <w:textAlignment w:val="auto"/>
        <w:rPr>
          <w:rFonts w:asciiTheme="minorHAnsi" w:hAnsiTheme="minorHAnsi" w:cstheme="minorHAnsi"/>
          <w:i/>
          <w:iCs/>
          <w:color w:val="000000"/>
          <w:sz w:val="20"/>
          <w:szCs w:val="20"/>
        </w:rPr>
      </w:pPr>
      <w:r w:rsidRPr="00B10BFF">
        <w:rPr>
          <w:rFonts w:asciiTheme="minorHAnsi" w:hAnsiTheme="minorHAnsi" w:cstheme="minorHAnsi"/>
          <w:i/>
          <w:iCs/>
          <w:color w:val="000000"/>
          <w:sz w:val="20"/>
          <w:szCs w:val="20"/>
        </w:rPr>
        <w:t xml:space="preserve">Wysokość upustu od ceny biletu lotniczego </w:t>
      </w:r>
    </w:p>
    <w:p w14:paraId="7C2617B0" w14:textId="77777777" w:rsidR="00377219" w:rsidRPr="00B10BFF" w:rsidRDefault="00377219" w:rsidP="00914903">
      <w:pPr>
        <w:suppressAutoHyphens w:val="0"/>
        <w:autoSpaceDE w:val="0"/>
        <w:adjustRightInd w:val="0"/>
        <w:spacing w:after="0" w:line="240" w:lineRule="auto"/>
        <w:ind w:left="708" w:firstLine="708"/>
        <w:textAlignment w:val="auto"/>
        <w:rPr>
          <w:rFonts w:asciiTheme="minorHAnsi" w:hAnsiTheme="minorHAnsi" w:cstheme="minorHAnsi"/>
          <w:i/>
          <w:iCs/>
          <w:color w:val="000000"/>
          <w:sz w:val="20"/>
          <w:szCs w:val="20"/>
        </w:rPr>
      </w:pPr>
      <w:r w:rsidRPr="00B10BFF">
        <w:rPr>
          <w:rFonts w:asciiTheme="minorHAnsi" w:hAnsiTheme="minorHAnsi" w:cstheme="minorHAnsi"/>
          <w:i/>
          <w:iCs/>
          <w:color w:val="000000"/>
          <w:sz w:val="20"/>
          <w:szCs w:val="20"/>
        </w:rPr>
        <w:t xml:space="preserve">przewoźnika zaproponowana w badanej Ofercie </w:t>
      </w:r>
    </w:p>
    <w:p w14:paraId="5C67B020" w14:textId="5BB3B2D2" w:rsidR="00377219" w:rsidRPr="00B10BFF" w:rsidRDefault="00377219" w:rsidP="00377219">
      <w:pPr>
        <w:suppressAutoHyphens w:val="0"/>
        <w:autoSpaceDE w:val="0"/>
        <w:adjustRightInd w:val="0"/>
        <w:spacing w:after="0" w:line="240" w:lineRule="auto"/>
        <w:textAlignment w:val="auto"/>
        <w:rPr>
          <w:rFonts w:asciiTheme="minorHAnsi" w:hAnsiTheme="minorHAnsi" w:cstheme="minorHAnsi"/>
          <w:color w:val="000000"/>
          <w:sz w:val="23"/>
          <w:szCs w:val="23"/>
        </w:rPr>
      </w:pPr>
      <w:r w:rsidRPr="00B10BFF">
        <w:rPr>
          <w:rFonts w:asciiTheme="minorHAnsi" w:hAnsiTheme="minorHAnsi" w:cstheme="minorHAnsi"/>
          <w:b/>
          <w:bCs/>
          <w:color w:val="000000"/>
          <w:sz w:val="23"/>
          <w:szCs w:val="23"/>
        </w:rPr>
        <w:t xml:space="preserve">U = ----------------------------------------------------------------------------------------------------- x </w:t>
      </w:r>
      <w:r w:rsidR="008A4385" w:rsidRPr="00B10BFF">
        <w:rPr>
          <w:rFonts w:asciiTheme="minorHAnsi" w:hAnsiTheme="minorHAnsi" w:cstheme="minorHAnsi"/>
          <w:b/>
          <w:bCs/>
          <w:color w:val="000000"/>
          <w:sz w:val="23"/>
          <w:szCs w:val="23"/>
        </w:rPr>
        <w:t>2</w:t>
      </w:r>
      <w:r w:rsidRPr="00B10BFF">
        <w:rPr>
          <w:rFonts w:asciiTheme="minorHAnsi" w:hAnsiTheme="minorHAnsi" w:cstheme="minorHAnsi"/>
          <w:b/>
          <w:bCs/>
          <w:color w:val="000000"/>
          <w:sz w:val="23"/>
          <w:szCs w:val="23"/>
        </w:rPr>
        <w:t xml:space="preserve">0 pkt </w:t>
      </w:r>
    </w:p>
    <w:p w14:paraId="4D1EE474" w14:textId="10DC98C4" w:rsidR="00377219" w:rsidRPr="00914903" w:rsidRDefault="00377219" w:rsidP="00914903">
      <w:pPr>
        <w:autoSpaceDE w:val="0"/>
        <w:adjustRightInd w:val="0"/>
        <w:spacing w:after="0" w:line="240" w:lineRule="auto"/>
        <w:ind w:left="708"/>
        <w:rPr>
          <w:rFonts w:asciiTheme="minorHAnsi" w:hAnsiTheme="minorHAnsi" w:cstheme="minorHAnsi"/>
          <w:b/>
          <w:bCs/>
          <w:sz w:val="23"/>
          <w:szCs w:val="23"/>
        </w:rPr>
      </w:pPr>
      <w:r w:rsidRPr="00B10BFF">
        <w:rPr>
          <w:rFonts w:asciiTheme="minorHAnsi" w:hAnsiTheme="minorHAnsi" w:cstheme="minorHAnsi"/>
          <w:i/>
          <w:iCs/>
          <w:color w:val="000000"/>
          <w:sz w:val="20"/>
          <w:szCs w:val="20"/>
        </w:rPr>
        <w:t>Najwyższa zaoferowana wysokość upustu od ceny biletu lotniczego przewoźnika</w:t>
      </w:r>
    </w:p>
    <w:p w14:paraId="021C845F" w14:textId="6284BCB0" w:rsidR="00377219" w:rsidRPr="00256497" w:rsidRDefault="00377219" w:rsidP="000026B1">
      <w:pPr>
        <w:autoSpaceDE w:val="0"/>
        <w:adjustRightInd w:val="0"/>
        <w:spacing w:after="0" w:line="240" w:lineRule="auto"/>
        <w:rPr>
          <w:rFonts w:asciiTheme="minorHAnsi" w:hAnsiTheme="minorHAnsi" w:cstheme="minorHAnsi"/>
        </w:rPr>
      </w:pPr>
    </w:p>
    <w:p w14:paraId="1CB859B2" w14:textId="25FB68F1" w:rsidR="00216F31" w:rsidRPr="00256497" w:rsidRDefault="00216F31" w:rsidP="000026B1">
      <w:pPr>
        <w:autoSpaceDE w:val="0"/>
        <w:adjustRightInd w:val="0"/>
        <w:spacing w:after="0" w:line="240" w:lineRule="auto"/>
        <w:rPr>
          <w:rFonts w:asciiTheme="minorHAnsi" w:hAnsiTheme="minorHAnsi" w:cstheme="minorHAnsi"/>
        </w:rPr>
      </w:pPr>
      <w:r w:rsidRPr="00256497">
        <w:rPr>
          <w:rFonts w:asciiTheme="minorHAnsi" w:hAnsiTheme="minorHAnsi" w:cstheme="minorHAnsi"/>
        </w:rPr>
        <w:t>Wysokoś</w:t>
      </w:r>
      <w:r w:rsidR="002A5997" w:rsidRPr="00256497">
        <w:rPr>
          <w:rFonts w:asciiTheme="minorHAnsi" w:hAnsiTheme="minorHAnsi" w:cstheme="minorHAnsi"/>
        </w:rPr>
        <w:t>ć</w:t>
      </w:r>
      <w:r w:rsidRPr="00256497">
        <w:rPr>
          <w:rFonts w:asciiTheme="minorHAnsi" w:hAnsiTheme="minorHAnsi" w:cstheme="minorHAnsi"/>
        </w:rPr>
        <w:t xml:space="preserve"> upustu może być równa 0%</w:t>
      </w:r>
    </w:p>
    <w:p w14:paraId="0BB29A22" w14:textId="0C0691C5" w:rsidR="00216F31" w:rsidRPr="00256497" w:rsidRDefault="00216F31" w:rsidP="000026B1">
      <w:pPr>
        <w:autoSpaceDE w:val="0"/>
        <w:adjustRightInd w:val="0"/>
        <w:spacing w:after="0" w:line="240" w:lineRule="auto"/>
        <w:rPr>
          <w:rFonts w:asciiTheme="minorHAnsi" w:hAnsiTheme="minorHAnsi" w:cstheme="minorHAnsi"/>
        </w:rPr>
      </w:pPr>
      <w:r w:rsidRPr="00256497">
        <w:rPr>
          <w:rFonts w:asciiTheme="minorHAnsi" w:hAnsiTheme="minorHAnsi" w:cstheme="minorHAnsi"/>
        </w:rPr>
        <w:t>Wysokość upustu nie może być ujemna.</w:t>
      </w:r>
    </w:p>
    <w:p w14:paraId="7312F074" w14:textId="2C566FD3" w:rsidR="00216F31" w:rsidRDefault="00216F31" w:rsidP="000026B1">
      <w:pPr>
        <w:autoSpaceDE w:val="0"/>
        <w:adjustRightInd w:val="0"/>
        <w:spacing w:after="0" w:line="240" w:lineRule="auto"/>
        <w:rPr>
          <w:rFonts w:asciiTheme="minorHAnsi" w:hAnsiTheme="minorHAnsi" w:cstheme="minorHAnsi"/>
        </w:rPr>
      </w:pPr>
    </w:p>
    <w:p w14:paraId="0B0CBB4F" w14:textId="027A8E62" w:rsidR="009165DA" w:rsidRDefault="009165DA" w:rsidP="000026B1">
      <w:pPr>
        <w:autoSpaceDE w:val="0"/>
        <w:adjustRightInd w:val="0"/>
        <w:spacing w:after="0" w:line="240" w:lineRule="auto"/>
        <w:rPr>
          <w:rFonts w:asciiTheme="minorHAnsi" w:hAnsiTheme="minorHAnsi" w:cstheme="minorHAnsi"/>
        </w:rPr>
      </w:pPr>
    </w:p>
    <w:p w14:paraId="32B5006C" w14:textId="79F91858" w:rsidR="009165DA" w:rsidRDefault="00161673" w:rsidP="000026B1">
      <w:pPr>
        <w:autoSpaceDE w:val="0"/>
        <w:adjustRightInd w:val="0"/>
        <w:spacing w:after="0" w:line="240" w:lineRule="auto"/>
        <w:rPr>
          <w:rFonts w:asciiTheme="minorHAnsi" w:hAnsiTheme="minorHAnsi" w:cstheme="minorHAnsi"/>
        </w:rPr>
      </w:pPr>
      <w:r>
        <w:rPr>
          <w:rFonts w:asciiTheme="minorHAnsi" w:hAnsiTheme="minorHAnsi" w:cstheme="minorHAnsi"/>
        </w:rPr>
        <w:t>Liczba punktów przyznanych ofercie = C1 + C2 + U</w:t>
      </w:r>
    </w:p>
    <w:p w14:paraId="32B081DE" w14:textId="3872E529" w:rsidR="009165DA" w:rsidRDefault="009165DA" w:rsidP="000026B1">
      <w:pPr>
        <w:autoSpaceDE w:val="0"/>
        <w:adjustRightInd w:val="0"/>
        <w:spacing w:after="0" w:line="240" w:lineRule="auto"/>
        <w:rPr>
          <w:rFonts w:asciiTheme="minorHAnsi" w:hAnsiTheme="minorHAnsi" w:cstheme="minorHAnsi"/>
        </w:rPr>
      </w:pPr>
    </w:p>
    <w:p w14:paraId="756AB19B" w14:textId="77777777" w:rsidR="009165DA" w:rsidRPr="00256497" w:rsidRDefault="009165DA" w:rsidP="000026B1">
      <w:pPr>
        <w:autoSpaceDE w:val="0"/>
        <w:adjustRightInd w:val="0"/>
        <w:spacing w:after="0" w:line="240" w:lineRule="auto"/>
        <w:rPr>
          <w:rFonts w:asciiTheme="minorHAnsi" w:hAnsiTheme="minorHAnsi" w:cstheme="minorHAnsi"/>
        </w:rPr>
      </w:pPr>
    </w:p>
    <w:p w14:paraId="420DF19A" w14:textId="68CDA147" w:rsidR="00377219" w:rsidRPr="00256497" w:rsidRDefault="00377219" w:rsidP="000026B1">
      <w:pPr>
        <w:autoSpaceDE w:val="0"/>
        <w:adjustRightInd w:val="0"/>
        <w:spacing w:after="0" w:line="240" w:lineRule="auto"/>
        <w:rPr>
          <w:rFonts w:asciiTheme="minorHAnsi" w:hAnsiTheme="minorHAnsi" w:cstheme="minorHAnsi"/>
        </w:rPr>
      </w:pPr>
      <w:r w:rsidRPr="00256497">
        <w:rPr>
          <w:rFonts w:asciiTheme="minorHAnsi" w:hAnsiTheme="minorHAnsi" w:cstheme="minorHAnsi"/>
        </w:rPr>
        <w:t>b Dla Części 2.</w:t>
      </w:r>
    </w:p>
    <w:p w14:paraId="33B120B2" w14:textId="2D4028D4" w:rsidR="00377219" w:rsidRPr="00256497" w:rsidRDefault="00377219" w:rsidP="000026B1">
      <w:pPr>
        <w:autoSpaceDE w:val="0"/>
        <w:adjustRightInd w:val="0"/>
        <w:spacing w:after="0" w:line="240" w:lineRule="auto"/>
        <w:rPr>
          <w:rFonts w:asciiTheme="minorHAnsi" w:hAnsiTheme="minorHAnsi" w:cstheme="minorHAnsi"/>
        </w:rPr>
      </w:pPr>
    </w:p>
    <w:tbl>
      <w:tblPr>
        <w:tblW w:w="8646" w:type="dxa"/>
        <w:tblInd w:w="421" w:type="dxa"/>
        <w:tblCellMar>
          <w:left w:w="10" w:type="dxa"/>
          <w:right w:w="10" w:type="dxa"/>
        </w:tblCellMar>
        <w:tblLook w:val="04A0" w:firstRow="1" w:lastRow="0" w:firstColumn="1" w:lastColumn="0" w:noHBand="0" w:noVBand="1"/>
      </w:tblPr>
      <w:tblGrid>
        <w:gridCol w:w="3940"/>
        <w:gridCol w:w="2410"/>
        <w:gridCol w:w="2296"/>
      </w:tblGrid>
      <w:tr w:rsidR="00377219" w:rsidRPr="00256497" w14:paraId="1CF0B22F" w14:textId="77777777" w:rsidTr="00561290">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9E02B" w14:textId="77777777" w:rsidR="00377219" w:rsidRPr="00256497" w:rsidRDefault="00377219" w:rsidP="00561290">
            <w:pPr>
              <w:spacing w:after="0" w:line="230" w:lineRule="auto"/>
              <w:ind w:left="426" w:hanging="10"/>
              <w:rPr>
                <w:rFonts w:asciiTheme="minorHAnsi" w:eastAsia="Palatino Linotype" w:hAnsiTheme="minorHAnsi" w:cstheme="minorHAnsi"/>
                <w:b/>
                <w:color w:val="000000"/>
                <w:lang w:eastAsia="pl-PL"/>
              </w:rPr>
            </w:pPr>
            <w:r w:rsidRPr="00256497">
              <w:rPr>
                <w:rFonts w:asciiTheme="minorHAnsi" w:eastAsia="Palatino Linotype" w:hAnsiTheme="minorHAnsi" w:cstheme="minorHAnsi"/>
                <w:b/>
                <w:color w:val="000000"/>
                <w:lang w:eastAsia="pl-PL"/>
              </w:rPr>
              <w:t>Kryterium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98EEA" w14:textId="77777777" w:rsidR="00377219" w:rsidRPr="00256497" w:rsidRDefault="00377219" w:rsidP="00561290">
            <w:pPr>
              <w:spacing w:after="0" w:line="230" w:lineRule="auto"/>
              <w:ind w:left="426" w:hanging="10"/>
              <w:rPr>
                <w:rFonts w:asciiTheme="minorHAnsi" w:eastAsia="Palatino Linotype" w:hAnsiTheme="minorHAnsi" w:cstheme="minorHAnsi"/>
                <w:b/>
                <w:color w:val="000000"/>
                <w:lang w:eastAsia="pl-PL"/>
              </w:rPr>
            </w:pPr>
            <w:r w:rsidRPr="00256497">
              <w:rPr>
                <w:rFonts w:asciiTheme="minorHAnsi" w:eastAsia="Palatino Linotype" w:hAnsiTheme="minorHAnsi" w:cstheme="minorHAnsi"/>
                <w:b/>
                <w:color w:val="000000"/>
                <w:lang w:eastAsia="pl-PL"/>
              </w:rPr>
              <w:t xml:space="preserve">Waga </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C70D0" w14:textId="77777777" w:rsidR="00377219" w:rsidRPr="00256497" w:rsidRDefault="00377219" w:rsidP="00561290">
            <w:pPr>
              <w:spacing w:after="0" w:line="230" w:lineRule="auto"/>
              <w:ind w:left="426" w:hanging="10"/>
              <w:rPr>
                <w:rFonts w:asciiTheme="minorHAnsi" w:eastAsia="Palatino Linotype" w:hAnsiTheme="minorHAnsi" w:cstheme="minorHAnsi"/>
                <w:b/>
                <w:color w:val="000000"/>
                <w:lang w:eastAsia="pl-PL"/>
              </w:rPr>
            </w:pPr>
            <w:r w:rsidRPr="00256497">
              <w:rPr>
                <w:rFonts w:asciiTheme="minorHAnsi" w:eastAsia="Palatino Linotype" w:hAnsiTheme="minorHAnsi" w:cstheme="minorHAnsi"/>
                <w:b/>
                <w:color w:val="000000"/>
                <w:lang w:eastAsia="pl-PL"/>
              </w:rPr>
              <w:t>Symbol</w:t>
            </w:r>
          </w:p>
        </w:tc>
      </w:tr>
      <w:tr w:rsidR="00377219" w:rsidRPr="00256497" w14:paraId="0530ABED" w14:textId="77777777" w:rsidTr="00561290">
        <w:trPr>
          <w:trHeight w:val="265"/>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067A6" w14:textId="2E735C09" w:rsidR="00377219" w:rsidRPr="00256497" w:rsidRDefault="00E41FFB" w:rsidP="00561290">
            <w:pPr>
              <w:spacing w:after="0" w:line="230" w:lineRule="auto"/>
              <w:rPr>
                <w:rFonts w:asciiTheme="minorHAnsi" w:eastAsia="Palatino Linotype" w:hAnsiTheme="minorHAnsi" w:cstheme="minorHAnsi"/>
                <w:color w:val="000000"/>
                <w:lang w:eastAsia="pl-PL"/>
              </w:rPr>
            </w:pPr>
            <w:r w:rsidRPr="00914903">
              <w:rPr>
                <w:rFonts w:asciiTheme="minorHAnsi" w:hAnsiTheme="minorHAnsi" w:cstheme="minorHAnsi"/>
                <w:b/>
                <w:bCs/>
                <w:sz w:val="23"/>
                <w:szCs w:val="23"/>
              </w:rPr>
              <w:t>cena brutto opłaty transakcyjnej za zakup usług zakwaterowania– 60% (C) – max. 60 pkt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53C73" w14:textId="77777777" w:rsidR="00377219" w:rsidRPr="00256497" w:rsidRDefault="00377219" w:rsidP="00561290">
            <w:pPr>
              <w:spacing w:after="0" w:line="230" w:lineRule="auto"/>
              <w:ind w:left="426" w:hanging="10"/>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60%</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CC5E5" w14:textId="1A9E8124" w:rsidR="00377219" w:rsidRPr="00256497" w:rsidRDefault="00377219" w:rsidP="00561290">
            <w:pPr>
              <w:spacing w:after="0" w:line="230" w:lineRule="auto"/>
              <w:ind w:left="426" w:hanging="10"/>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C</w:t>
            </w:r>
          </w:p>
        </w:tc>
      </w:tr>
      <w:tr w:rsidR="00377219" w:rsidRPr="00256497" w14:paraId="2CB028E6" w14:textId="77777777" w:rsidTr="00561290">
        <w:trPr>
          <w:trHeight w:val="355"/>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04C62" w14:textId="54DD020A" w:rsidR="00377219" w:rsidRPr="00256497" w:rsidRDefault="00E41FFB" w:rsidP="00561290">
            <w:pPr>
              <w:suppressAutoHyphens w:val="0"/>
              <w:autoSpaceDN/>
              <w:spacing w:after="0" w:line="240" w:lineRule="auto"/>
              <w:textAlignment w:val="auto"/>
              <w:rPr>
                <w:rFonts w:asciiTheme="minorHAnsi" w:eastAsia="Times New Roman" w:hAnsiTheme="minorHAnsi" w:cstheme="minorHAnsi"/>
                <w:highlight w:val="yellow"/>
              </w:rPr>
            </w:pPr>
            <w:r w:rsidRPr="00914903">
              <w:rPr>
                <w:rFonts w:asciiTheme="minorHAnsi" w:hAnsiTheme="minorHAnsi" w:cstheme="minorHAnsi"/>
                <w:b/>
                <w:bCs/>
                <w:sz w:val="23"/>
                <w:szCs w:val="23"/>
              </w:rPr>
              <w:t>wysokość upustu od ceny usługi zakwaterowania wyszukanej i zaproponowanej przez Wykonawcę, jakiego Wykonawca udzieli Zamawiającemu przy rezerwacji i wykupie tych usług– 20% (U) – max. 20 pkt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F28AA" w14:textId="77777777" w:rsidR="00377219" w:rsidRPr="00CE4E7A" w:rsidRDefault="00377219" w:rsidP="00561290">
            <w:pPr>
              <w:spacing w:after="0" w:line="230" w:lineRule="auto"/>
              <w:ind w:left="426" w:hanging="10"/>
              <w:rPr>
                <w:rFonts w:asciiTheme="minorHAnsi" w:eastAsia="Palatino Linotype" w:hAnsiTheme="minorHAnsi" w:cstheme="minorHAnsi"/>
                <w:color w:val="000000"/>
                <w:lang w:eastAsia="pl-PL"/>
              </w:rPr>
            </w:pPr>
            <w:r w:rsidRPr="00CE4E7A">
              <w:rPr>
                <w:rFonts w:asciiTheme="minorHAnsi" w:eastAsia="Palatino Linotype" w:hAnsiTheme="minorHAnsi" w:cstheme="minorHAnsi"/>
                <w:color w:val="000000"/>
                <w:lang w:eastAsia="pl-PL"/>
              </w:rPr>
              <w:t>20%</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7CC2A" w14:textId="3BCF272F" w:rsidR="00377219" w:rsidRPr="00CE4E7A" w:rsidRDefault="00E41FFB" w:rsidP="00561290">
            <w:pPr>
              <w:spacing w:after="0" w:line="230" w:lineRule="auto"/>
              <w:ind w:left="426" w:hanging="10"/>
              <w:rPr>
                <w:rFonts w:asciiTheme="minorHAnsi" w:eastAsia="Palatino Linotype" w:hAnsiTheme="minorHAnsi" w:cstheme="minorHAnsi"/>
                <w:color w:val="000000"/>
                <w:lang w:eastAsia="pl-PL"/>
              </w:rPr>
            </w:pPr>
            <w:r w:rsidRPr="00CE4E7A">
              <w:rPr>
                <w:rFonts w:asciiTheme="minorHAnsi" w:eastAsia="Palatino Linotype" w:hAnsiTheme="minorHAnsi" w:cstheme="minorHAnsi"/>
                <w:color w:val="000000"/>
                <w:lang w:eastAsia="pl-PL"/>
              </w:rPr>
              <w:t>U</w:t>
            </w:r>
          </w:p>
        </w:tc>
      </w:tr>
      <w:tr w:rsidR="00377219" w:rsidRPr="00256497" w14:paraId="312086BD" w14:textId="77777777" w:rsidTr="00561290">
        <w:trPr>
          <w:trHeight w:val="355"/>
        </w:trPr>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DB786" w14:textId="3147735F" w:rsidR="00377219" w:rsidRPr="00914903" w:rsidRDefault="00903686" w:rsidP="00561290">
            <w:pPr>
              <w:suppressAutoHyphens w:val="0"/>
              <w:autoSpaceDE w:val="0"/>
              <w:adjustRightInd w:val="0"/>
              <w:spacing w:after="0" w:line="240" w:lineRule="auto"/>
              <w:textAlignment w:val="auto"/>
              <w:rPr>
                <w:rFonts w:asciiTheme="minorHAnsi" w:hAnsiTheme="minorHAnsi" w:cstheme="minorHAnsi"/>
                <w:b/>
                <w:bCs/>
                <w:sz w:val="23"/>
                <w:szCs w:val="23"/>
              </w:rPr>
            </w:pPr>
            <w:proofErr w:type="spellStart"/>
            <w:r>
              <w:rPr>
                <w:rFonts w:asciiTheme="minorHAnsi" w:hAnsiTheme="minorHAnsi" w:cstheme="minorHAnsi"/>
                <w:b/>
                <w:bCs/>
                <w:color w:val="000000"/>
                <w:sz w:val="23"/>
                <w:szCs w:val="23"/>
              </w:rPr>
              <w:t>z</w:t>
            </w:r>
            <w:r w:rsidR="00E41FFB" w:rsidRPr="00914903">
              <w:rPr>
                <w:rFonts w:asciiTheme="minorHAnsi" w:hAnsiTheme="minorHAnsi" w:cstheme="minorHAnsi"/>
                <w:b/>
                <w:bCs/>
                <w:color w:val="000000"/>
                <w:sz w:val="23"/>
                <w:szCs w:val="23"/>
              </w:rPr>
              <w:t>zas</w:t>
            </w:r>
            <w:proofErr w:type="spellEnd"/>
            <w:r w:rsidR="00E41FFB" w:rsidRPr="00914903">
              <w:rPr>
                <w:rFonts w:asciiTheme="minorHAnsi" w:hAnsiTheme="minorHAnsi" w:cstheme="minorHAnsi"/>
                <w:b/>
                <w:bCs/>
                <w:color w:val="000000"/>
                <w:sz w:val="23"/>
                <w:szCs w:val="23"/>
              </w:rPr>
              <w:t xml:space="preserve"> odpowiedzi na złożone zamówienie</w:t>
            </w:r>
            <w:r w:rsidR="00377219" w:rsidRPr="00914903">
              <w:rPr>
                <w:rFonts w:asciiTheme="minorHAnsi" w:hAnsiTheme="minorHAnsi" w:cstheme="minorHAnsi"/>
                <w:b/>
                <w:bCs/>
                <w:sz w:val="23"/>
                <w:szCs w:val="23"/>
              </w:rPr>
              <w:t xml:space="preserve"> – </w:t>
            </w:r>
            <w:r w:rsidR="00E41FFB" w:rsidRPr="00914903">
              <w:rPr>
                <w:rFonts w:asciiTheme="minorHAnsi" w:hAnsiTheme="minorHAnsi" w:cstheme="minorHAnsi"/>
                <w:b/>
                <w:bCs/>
                <w:sz w:val="23"/>
                <w:szCs w:val="23"/>
              </w:rPr>
              <w:t>2</w:t>
            </w:r>
            <w:r w:rsidR="00377219" w:rsidRPr="00914903">
              <w:rPr>
                <w:rFonts w:asciiTheme="minorHAnsi" w:hAnsiTheme="minorHAnsi" w:cstheme="minorHAnsi"/>
                <w:b/>
                <w:bCs/>
                <w:sz w:val="23"/>
                <w:szCs w:val="23"/>
              </w:rPr>
              <w:t>0% (</w:t>
            </w:r>
            <w:r w:rsidR="00E41FFB" w:rsidRPr="00914903">
              <w:rPr>
                <w:rFonts w:asciiTheme="minorHAnsi" w:hAnsiTheme="minorHAnsi" w:cstheme="minorHAnsi"/>
                <w:b/>
                <w:bCs/>
                <w:sz w:val="23"/>
                <w:szCs w:val="23"/>
              </w:rPr>
              <w:t>O</w:t>
            </w:r>
            <w:r w:rsidR="00377219" w:rsidRPr="00914903">
              <w:rPr>
                <w:rFonts w:asciiTheme="minorHAnsi" w:hAnsiTheme="minorHAnsi" w:cstheme="minorHAnsi"/>
                <w:b/>
                <w:bCs/>
                <w:sz w:val="23"/>
                <w:szCs w:val="23"/>
              </w:rPr>
              <w:t>) – max. 20 pkt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683D1" w14:textId="77777777" w:rsidR="00377219" w:rsidRPr="00CE4E7A" w:rsidRDefault="00377219" w:rsidP="00561290">
            <w:pPr>
              <w:spacing w:after="0" w:line="230" w:lineRule="auto"/>
              <w:ind w:left="426" w:hanging="10"/>
              <w:rPr>
                <w:rFonts w:asciiTheme="minorHAnsi" w:eastAsia="Palatino Linotype" w:hAnsiTheme="minorHAnsi" w:cstheme="minorHAnsi"/>
                <w:color w:val="000000"/>
                <w:lang w:eastAsia="pl-PL"/>
              </w:rPr>
            </w:pPr>
            <w:r w:rsidRPr="00CE4E7A">
              <w:rPr>
                <w:rFonts w:asciiTheme="minorHAnsi" w:eastAsia="Palatino Linotype" w:hAnsiTheme="minorHAnsi" w:cstheme="minorHAnsi"/>
                <w:color w:val="000000"/>
                <w:lang w:eastAsia="pl-PL"/>
              </w:rPr>
              <w:t>20%</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BD7BF" w14:textId="71BE50C9" w:rsidR="00377219" w:rsidRPr="00CE4E7A" w:rsidDel="001D069A" w:rsidRDefault="00E41FFB" w:rsidP="00561290">
            <w:pPr>
              <w:spacing w:after="0" w:line="230" w:lineRule="auto"/>
              <w:ind w:left="426" w:hanging="10"/>
              <w:rPr>
                <w:rFonts w:asciiTheme="minorHAnsi" w:eastAsia="Palatino Linotype" w:hAnsiTheme="minorHAnsi" w:cstheme="minorHAnsi"/>
                <w:color w:val="000000"/>
                <w:lang w:eastAsia="pl-PL"/>
              </w:rPr>
            </w:pPr>
            <w:r w:rsidRPr="00CE4E7A">
              <w:rPr>
                <w:rFonts w:asciiTheme="minorHAnsi" w:eastAsia="Palatino Linotype" w:hAnsiTheme="minorHAnsi" w:cstheme="minorHAnsi"/>
                <w:color w:val="000000"/>
                <w:lang w:eastAsia="pl-PL"/>
              </w:rPr>
              <w:t>O</w:t>
            </w:r>
          </w:p>
        </w:tc>
      </w:tr>
    </w:tbl>
    <w:p w14:paraId="116B1087" w14:textId="3DA40AA1" w:rsidR="00377219" w:rsidRPr="00256497" w:rsidRDefault="00377219" w:rsidP="000026B1">
      <w:pPr>
        <w:autoSpaceDE w:val="0"/>
        <w:adjustRightInd w:val="0"/>
        <w:spacing w:after="0" w:line="240" w:lineRule="auto"/>
        <w:rPr>
          <w:rFonts w:asciiTheme="minorHAnsi" w:hAnsiTheme="minorHAnsi" w:cstheme="minorHAnsi"/>
        </w:rPr>
      </w:pPr>
    </w:p>
    <w:p w14:paraId="5938A9E3" w14:textId="2349BD5C" w:rsidR="00E41FFB" w:rsidRPr="00256497" w:rsidRDefault="00E41FFB" w:rsidP="000026B1">
      <w:pPr>
        <w:autoSpaceDE w:val="0"/>
        <w:adjustRightInd w:val="0"/>
        <w:spacing w:after="0" w:line="240" w:lineRule="auto"/>
        <w:rPr>
          <w:rFonts w:asciiTheme="minorHAnsi" w:hAnsiTheme="minorHAnsi" w:cstheme="minorHAnsi"/>
        </w:rPr>
      </w:pPr>
      <w:r w:rsidRPr="00256497">
        <w:rPr>
          <w:rFonts w:asciiTheme="minorHAnsi" w:hAnsiTheme="minorHAnsi" w:cstheme="minorHAnsi"/>
        </w:rPr>
        <w:t>Sposób oceny w zakresie poszczególnych kryteriów:</w:t>
      </w:r>
    </w:p>
    <w:p w14:paraId="5EF232A2" w14:textId="43E7D197" w:rsidR="00E41FFB" w:rsidRPr="00256497" w:rsidRDefault="00E41FFB" w:rsidP="000026B1">
      <w:pPr>
        <w:autoSpaceDE w:val="0"/>
        <w:adjustRightInd w:val="0"/>
        <w:spacing w:after="0" w:line="240" w:lineRule="auto"/>
        <w:rPr>
          <w:rFonts w:asciiTheme="minorHAnsi" w:hAnsiTheme="minorHAnsi" w:cstheme="minorHAnsi"/>
        </w:rPr>
      </w:pPr>
    </w:p>
    <w:p w14:paraId="2F6069F2" w14:textId="2E7722AB" w:rsidR="002A5997" w:rsidRPr="00256497" w:rsidRDefault="002A5997" w:rsidP="000026B1">
      <w:pPr>
        <w:autoSpaceDE w:val="0"/>
        <w:adjustRightInd w:val="0"/>
        <w:spacing w:after="0" w:line="240" w:lineRule="auto"/>
        <w:rPr>
          <w:rFonts w:asciiTheme="minorHAnsi" w:hAnsiTheme="minorHAnsi" w:cstheme="minorHAnsi"/>
          <w:b/>
          <w:bCs/>
          <w:sz w:val="23"/>
          <w:szCs w:val="23"/>
        </w:rPr>
      </w:pPr>
      <w:r w:rsidRPr="00256497">
        <w:rPr>
          <w:rFonts w:asciiTheme="minorHAnsi" w:eastAsia="Palatino Linotype" w:hAnsiTheme="minorHAnsi" w:cstheme="minorHAnsi"/>
          <w:bCs/>
          <w:color w:val="000000"/>
          <w:lang w:eastAsia="pl-PL"/>
        </w:rPr>
        <w:t xml:space="preserve">W kryterium </w:t>
      </w:r>
      <w:r w:rsidRPr="00256497">
        <w:rPr>
          <w:rFonts w:asciiTheme="minorHAnsi" w:hAnsiTheme="minorHAnsi" w:cstheme="minorHAnsi"/>
          <w:b/>
          <w:bCs/>
          <w:sz w:val="23"/>
          <w:szCs w:val="23"/>
        </w:rPr>
        <w:t>cena brutto opłaty transakcyjnej za zakup usług zakwaterowania</w:t>
      </w:r>
    </w:p>
    <w:p w14:paraId="46B9B829" w14:textId="77777777" w:rsidR="002A5997" w:rsidRPr="00256497" w:rsidRDefault="002A5997" w:rsidP="000026B1">
      <w:pPr>
        <w:autoSpaceDE w:val="0"/>
        <w:adjustRightInd w:val="0"/>
        <w:spacing w:after="0" w:line="240" w:lineRule="auto"/>
        <w:rPr>
          <w:rFonts w:asciiTheme="minorHAnsi" w:hAnsiTheme="minorHAnsi" w:cstheme="minorHAnsi"/>
        </w:rPr>
      </w:pPr>
    </w:p>
    <w:p w14:paraId="27BA0506" w14:textId="0582B811" w:rsidR="00E41FFB" w:rsidRPr="007818D5" w:rsidRDefault="00E41FFB" w:rsidP="007818D5">
      <w:pPr>
        <w:suppressAutoHyphens w:val="0"/>
        <w:autoSpaceDE w:val="0"/>
        <w:adjustRightInd w:val="0"/>
        <w:spacing w:after="0" w:line="240" w:lineRule="auto"/>
        <w:ind w:firstLine="708"/>
        <w:textAlignment w:val="auto"/>
        <w:rPr>
          <w:rFonts w:asciiTheme="minorHAnsi" w:hAnsiTheme="minorHAnsi" w:cstheme="minorHAnsi"/>
          <w:i/>
          <w:iCs/>
          <w:color w:val="000000"/>
          <w:sz w:val="20"/>
          <w:szCs w:val="20"/>
        </w:rPr>
      </w:pPr>
      <w:r w:rsidRPr="007818D5">
        <w:rPr>
          <w:rFonts w:asciiTheme="minorHAnsi" w:hAnsiTheme="minorHAnsi" w:cstheme="minorHAnsi"/>
          <w:i/>
          <w:iCs/>
          <w:color w:val="000000"/>
          <w:sz w:val="20"/>
          <w:szCs w:val="20"/>
        </w:rPr>
        <w:t>Najniższa zaoferowana Cena brutto opłaty transakcyjnej</w:t>
      </w:r>
    </w:p>
    <w:p w14:paraId="265F8F4C" w14:textId="02DC05E6" w:rsidR="00E41FFB" w:rsidRPr="007818D5" w:rsidRDefault="00E41FFB" w:rsidP="007818D5">
      <w:pPr>
        <w:suppressAutoHyphens w:val="0"/>
        <w:autoSpaceDE w:val="0"/>
        <w:adjustRightInd w:val="0"/>
        <w:spacing w:after="0" w:line="240" w:lineRule="auto"/>
        <w:ind w:left="708" w:firstLine="708"/>
        <w:textAlignment w:val="auto"/>
        <w:rPr>
          <w:rFonts w:asciiTheme="minorHAnsi" w:hAnsiTheme="minorHAnsi" w:cstheme="minorHAnsi"/>
          <w:i/>
          <w:iCs/>
          <w:color w:val="000000"/>
          <w:sz w:val="20"/>
          <w:szCs w:val="20"/>
        </w:rPr>
      </w:pPr>
      <w:r w:rsidRPr="00914903">
        <w:rPr>
          <w:rFonts w:asciiTheme="minorHAnsi" w:hAnsiTheme="minorHAnsi" w:cstheme="minorHAnsi"/>
          <w:i/>
          <w:iCs/>
          <w:color w:val="000000"/>
          <w:sz w:val="20"/>
          <w:szCs w:val="20"/>
        </w:rPr>
        <w:t>za zakup usług zakwaterowania</w:t>
      </w:r>
    </w:p>
    <w:p w14:paraId="3B092177" w14:textId="69944954" w:rsidR="00E41FFB" w:rsidRPr="00914903" w:rsidRDefault="00E41FFB" w:rsidP="00E41FFB">
      <w:pPr>
        <w:suppressAutoHyphens w:val="0"/>
        <w:autoSpaceDE w:val="0"/>
        <w:adjustRightInd w:val="0"/>
        <w:spacing w:after="0" w:line="240" w:lineRule="auto"/>
        <w:textAlignment w:val="auto"/>
        <w:rPr>
          <w:rFonts w:asciiTheme="minorHAnsi" w:hAnsiTheme="minorHAnsi" w:cstheme="minorHAnsi"/>
          <w:color w:val="000000"/>
          <w:sz w:val="23"/>
          <w:szCs w:val="23"/>
        </w:rPr>
      </w:pPr>
      <w:r w:rsidRPr="00914903">
        <w:rPr>
          <w:rFonts w:asciiTheme="minorHAnsi" w:hAnsiTheme="minorHAnsi" w:cstheme="minorHAnsi"/>
          <w:b/>
          <w:bCs/>
          <w:color w:val="000000"/>
          <w:sz w:val="23"/>
          <w:szCs w:val="23"/>
        </w:rPr>
        <w:t>C = ------------------------------------------------------------------------------</w:t>
      </w:r>
      <w:r w:rsidR="002A5997" w:rsidRPr="00256497">
        <w:rPr>
          <w:rFonts w:asciiTheme="minorHAnsi" w:hAnsiTheme="minorHAnsi" w:cstheme="minorHAnsi"/>
          <w:b/>
          <w:bCs/>
          <w:color w:val="000000"/>
          <w:sz w:val="23"/>
          <w:szCs w:val="23"/>
        </w:rPr>
        <w:t>--------</w:t>
      </w:r>
      <w:r w:rsidRPr="00914903">
        <w:rPr>
          <w:rFonts w:asciiTheme="minorHAnsi" w:hAnsiTheme="minorHAnsi" w:cstheme="minorHAnsi"/>
          <w:b/>
          <w:bCs/>
          <w:color w:val="000000"/>
          <w:sz w:val="23"/>
          <w:szCs w:val="23"/>
        </w:rPr>
        <w:t xml:space="preserve">- </w:t>
      </w:r>
      <w:r w:rsidRPr="00914903">
        <w:rPr>
          <w:rFonts w:asciiTheme="minorHAnsi" w:hAnsiTheme="minorHAnsi" w:cstheme="minorHAnsi"/>
          <w:b/>
          <w:bCs/>
          <w:color w:val="000000"/>
          <w:sz w:val="23"/>
          <w:szCs w:val="23"/>
        </w:rPr>
        <w:tab/>
        <w:t xml:space="preserve">x 60 pkt </w:t>
      </w:r>
    </w:p>
    <w:p w14:paraId="0C1ABD30" w14:textId="77777777" w:rsidR="00E41FFB" w:rsidRPr="007818D5" w:rsidRDefault="00E41FFB" w:rsidP="007818D5">
      <w:pPr>
        <w:suppressAutoHyphens w:val="0"/>
        <w:autoSpaceDE w:val="0"/>
        <w:adjustRightInd w:val="0"/>
        <w:spacing w:after="0" w:line="240" w:lineRule="auto"/>
        <w:ind w:left="708" w:firstLine="708"/>
        <w:textAlignment w:val="auto"/>
        <w:rPr>
          <w:rFonts w:asciiTheme="minorHAnsi" w:hAnsiTheme="minorHAnsi" w:cstheme="minorHAnsi"/>
          <w:i/>
          <w:iCs/>
          <w:color w:val="000000"/>
          <w:sz w:val="20"/>
          <w:szCs w:val="20"/>
        </w:rPr>
      </w:pPr>
      <w:r w:rsidRPr="007818D5">
        <w:rPr>
          <w:rFonts w:asciiTheme="minorHAnsi" w:hAnsiTheme="minorHAnsi" w:cstheme="minorHAnsi"/>
          <w:i/>
          <w:iCs/>
          <w:color w:val="000000"/>
          <w:sz w:val="20"/>
          <w:szCs w:val="20"/>
        </w:rPr>
        <w:t>Cena brutto opłaty transakcyjnej</w:t>
      </w:r>
    </w:p>
    <w:p w14:paraId="369AC409" w14:textId="07E58B39" w:rsidR="00E41FFB" w:rsidRPr="00256497" w:rsidRDefault="00E41FFB" w:rsidP="00914903">
      <w:pPr>
        <w:suppressAutoHyphens w:val="0"/>
        <w:autoSpaceDE w:val="0"/>
        <w:adjustRightInd w:val="0"/>
        <w:spacing w:after="0" w:line="240" w:lineRule="auto"/>
        <w:ind w:firstLine="708"/>
        <w:textAlignment w:val="auto"/>
        <w:rPr>
          <w:rFonts w:asciiTheme="minorHAnsi" w:hAnsiTheme="minorHAnsi" w:cstheme="minorHAnsi"/>
        </w:rPr>
      </w:pPr>
      <w:r w:rsidRPr="00914903">
        <w:rPr>
          <w:rFonts w:asciiTheme="minorHAnsi" w:hAnsiTheme="minorHAnsi" w:cstheme="minorHAnsi"/>
          <w:color w:val="000000"/>
          <w:sz w:val="23"/>
          <w:szCs w:val="23"/>
        </w:rPr>
        <w:t xml:space="preserve"> za </w:t>
      </w:r>
      <w:r w:rsidRPr="00914903">
        <w:rPr>
          <w:rFonts w:asciiTheme="minorHAnsi" w:hAnsiTheme="minorHAnsi" w:cstheme="minorHAnsi"/>
          <w:i/>
          <w:iCs/>
          <w:color w:val="000000"/>
          <w:sz w:val="20"/>
          <w:szCs w:val="20"/>
        </w:rPr>
        <w:t>zakup usług zakwaterowania zaproponowana w badanej Ofercie</w:t>
      </w:r>
    </w:p>
    <w:p w14:paraId="5C895579" w14:textId="1BA0F9A5" w:rsidR="00E41FFB" w:rsidRPr="00256497" w:rsidRDefault="00E41FFB" w:rsidP="000026B1">
      <w:pPr>
        <w:autoSpaceDE w:val="0"/>
        <w:adjustRightInd w:val="0"/>
        <w:spacing w:after="0" w:line="240" w:lineRule="auto"/>
        <w:rPr>
          <w:rFonts w:asciiTheme="minorHAnsi" w:hAnsiTheme="minorHAnsi" w:cstheme="minorHAnsi"/>
        </w:rPr>
      </w:pPr>
    </w:p>
    <w:p w14:paraId="0995FDFF" w14:textId="14BF95C0" w:rsidR="00E41FFB" w:rsidRPr="00256497" w:rsidRDefault="00E41FFB" w:rsidP="000026B1">
      <w:pPr>
        <w:autoSpaceDE w:val="0"/>
        <w:adjustRightInd w:val="0"/>
        <w:spacing w:after="0" w:line="240" w:lineRule="auto"/>
        <w:rPr>
          <w:rFonts w:asciiTheme="minorHAnsi" w:hAnsiTheme="minorHAnsi" w:cstheme="minorHAnsi"/>
        </w:rPr>
      </w:pPr>
    </w:p>
    <w:p w14:paraId="14E094C2" w14:textId="06B79E30" w:rsidR="002A5997" w:rsidRPr="00256497" w:rsidRDefault="002A5997" w:rsidP="000026B1">
      <w:pPr>
        <w:autoSpaceDE w:val="0"/>
        <w:adjustRightInd w:val="0"/>
        <w:spacing w:after="0" w:line="240" w:lineRule="auto"/>
        <w:rPr>
          <w:rFonts w:asciiTheme="minorHAnsi" w:hAnsiTheme="minorHAnsi" w:cstheme="minorHAnsi"/>
        </w:rPr>
      </w:pPr>
    </w:p>
    <w:p w14:paraId="4D3C4465" w14:textId="1C18AFEF" w:rsidR="002A5997" w:rsidRPr="00256497" w:rsidRDefault="002A5997" w:rsidP="000026B1">
      <w:pPr>
        <w:autoSpaceDE w:val="0"/>
        <w:adjustRightInd w:val="0"/>
        <w:spacing w:after="0" w:line="240" w:lineRule="auto"/>
        <w:rPr>
          <w:rFonts w:asciiTheme="minorHAnsi" w:hAnsiTheme="minorHAnsi" w:cstheme="minorHAnsi"/>
        </w:rPr>
      </w:pPr>
    </w:p>
    <w:p w14:paraId="7A22241C" w14:textId="475FFA72" w:rsidR="002A5997" w:rsidRPr="00256497" w:rsidRDefault="002A5997" w:rsidP="000026B1">
      <w:pPr>
        <w:autoSpaceDE w:val="0"/>
        <w:adjustRightInd w:val="0"/>
        <w:spacing w:after="0" w:line="240" w:lineRule="auto"/>
        <w:rPr>
          <w:rFonts w:asciiTheme="minorHAnsi" w:hAnsiTheme="minorHAnsi" w:cstheme="minorHAnsi"/>
          <w:b/>
          <w:bCs/>
          <w:sz w:val="23"/>
          <w:szCs w:val="23"/>
        </w:rPr>
      </w:pPr>
      <w:r w:rsidRPr="00256497">
        <w:rPr>
          <w:rFonts w:asciiTheme="minorHAnsi" w:hAnsiTheme="minorHAnsi" w:cstheme="minorHAnsi"/>
          <w:b/>
          <w:bCs/>
          <w:sz w:val="23"/>
          <w:szCs w:val="23"/>
        </w:rPr>
        <w:t>W kryterium wysokość upustu od ceny usługi zakwaterowania wyszukanej i zaproponowanej przez Wykonawcę, jakiego Wykonawca udzieli Zamawiającemu przy rezerwacji i wykupie tych usług</w:t>
      </w:r>
    </w:p>
    <w:p w14:paraId="4817D2AC" w14:textId="77777777" w:rsidR="002A5997" w:rsidRPr="00256497" w:rsidRDefault="002A5997" w:rsidP="000026B1">
      <w:pPr>
        <w:autoSpaceDE w:val="0"/>
        <w:adjustRightInd w:val="0"/>
        <w:spacing w:after="0" w:line="240" w:lineRule="auto"/>
        <w:rPr>
          <w:rFonts w:asciiTheme="minorHAnsi" w:hAnsiTheme="minorHAnsi" w:cstheme="minorHAnsi"/>
        </w:rPr>
      </w:pPr>
    </w:p>
    <w:p w14:paraId="539A6107" w14:textId="3208D299" w:rsidR="00E41FFB" w:rsidRPr="00B10BFF" w:rsidRDefault="00E41FFB" w:rsidP="00914903">
      <w:pPr>
        <w:suppressAutoHyphens w:val="0"/>
        <w:autoSpaceDE w:val="0"/>
        <w:adjustRightInd w:val="0"/>
        <w:spacing w:after="0" w:line="240" w:lineRule="auto"/>
        <w:ind w:left="708" w:firstLine="708"/>
        <w:textAlignment w:val="auto"/>
        <w:rPr>
          <w:rFonts w:asciiTheme="minorHAnsi" w:hAnsiTheme="minorHAnsi" w:cstheme="minorHAnsi"/>
          <w:i/>
          <w:iCs/>
          <w:color w:val="000000"/>
          <w:sz w:val="20"/>
          <w:szCs w:val="20"/>
        </w:rPr>
      </w:pPr>
      <w:r w:rsidRPr="00B10BFF">
        <w:rPr>
          <w:rFonts w:asciiTheme="minorHAnsi" w:hAnsiTheme="minorHAnsi" w:cstheme="minorHAnsi"/>
          <w:i/>
          <w:iCs/>
          <w:color w:val="000000"/>
          <w:sz w:val="20"/>
          <w:szCs w:val="20"/>
        </w:rPr>
        <w:t xml:space="preserve">Wysokość upustu od ceny zakwaterowania </w:t>
      </w:r>
    </w:p>
    <w:p w14:paraId="648935F6" w14:textId="77777777" w:rsidR="00E41FFB" w:rsidRPr="00B10BFF" w:rsidRDefault="00E41FFB" w:rsidP="00914903">
      <w:pPr>
        <w:suppressAutoHyphens w:val="0"/>
        <w:autoSpaceDE w:val="0"/>
        <w:adjustRightInd w:val="0"/>
        <w:spacing w:after="0" w:line="240" w:lineRule="auto"/>
        <w:ind w:left="708" w:firstLine="708"/>
        <w:textAlignment w:val="auto"/>
        <w:rPr>
          <w:rFonts w:asciiTheme="minorHAnsi" w:hAnsiTheme="minorHAnsi" w:cstheme="minorHAnsi"/>
          <w:i/>
          <w:iCs/>
          <w:color w:val="000000"/>
          <w:sz w:val="20"/>
          <w:szCs w:val="20"/>
        </w:rPr>
      </w:pPr>
      <w:r w:rsidRPr="00B10BFF">
        <w:rPr>
          <w:rFonts w:asciiTheme="minorHAnsi" w:hAnsiTheme="minorHAnsi" w:cstheme="minorHAnsi"/>
          <w:i/>
          <w:iCs/>
          <w:color w:val="000000"/>
          <w:sz w:val="20"/>
          <w:szCs w:val="20"/>
        </w:rPr>
        <w:t xml:space="preserve">w kraju i za granicą, zaproponowana w badanej Ofercie </w:t>
      </w:r>
    </w:p>
    <w:p w14:paraId="7EE81832" w14:textId="5538830D" w:rsidR="00E41FFB" w:rsidRPr="00B10BFF" w:rsidRDefault="00E41FFB" w:rsidP="00E41FFB">
      <w:pPr>
        <w:suppressAutoHyphens w:val="0"/>
        <w:autoSpaceDE w:val="0"/>
        <w:adjustRightInd w:val="0"/>
        <w:spacing w:after="0" w:line="240" w:lineRule="auto"/>
        <w:textAlignment w:val="auto"/>
        <w:rPr>
          <w:rFonts w:asciiTheme="minorHAnsi" w:hAnsiTheme="minorHAnsi" w:cstheme="minorHAnsi"/>
          <w:color w:val="000000"/>
          <w:sz w:val="23"/>
          <w:szCs w:val="23"/>
        </w:rPr>
      </w:pPr>
      <w:r w:rsidRPr="00B10BFF">
        <w:rPr>
          <w:rFonts w:asciiTheme="minorHAnsi" w:hAnsiTheme="minorHAnsi" w:cstheme="minorHAnsi"/>
          <w:b/>
          <w:bCs/>
          <w:color w:val="000000"/>
          <w:sz w:val="23"/>
          <w:szCs w:val="23"/>
        </w:rPr>
        <w:t>U = -----------------------------------------------------------------------------------------------------</w:t>
      </w:r>
      <w:r w:rsidR="002A5997" w:rsidRPr="00B10BFF">
        <w:rPr>
          <w:rFonts w:asciiTheme="minorHAnsi" w:hAnsiTheme="minorHAnsi" w:cstheme="minorHAnsi"/>
          <w:b/>
          <w:bCs/>
          <w:color w:val="000000"/>
          <w:sz w:val="23"/>
          <w:szCs w:val="23"/>
        </w:rPr>
        <w:t>---</w:t>
      </w:r>
      <w:r w:rsidRPr="00B10BFF">
        <w:rPr>
          <w:rFonts w:asciiTheme="minorHAnsi" w:hAnsiTheme="minorHAnsi" w:cstheme="minorHAnsi"/>
          <w:b/>
          <w:bCs/>
          <w:color w:val="000000"/>
          <w:sz w:val="23"/>
          <w:szCs w:val="23"/>
        </w:rPr>
        <w:t>-</w:t>
      </w:r>
      <w:r w:rsidR="00A87435" w:rsidRPr="00B10BFF">
        <w:rPr>
          <w:rFonts w:asciiTheme="minorHAnsi" w:hAnsiTheme="minorHAnsi" w:cstheme="minorHAnsi"/>
          <w:b/>
          <w:bCs/>
          <w:color w:val="000000"/>
          <w:sz w:val="23"/>
          <w:szCs w:val="23"/>
        </w:rPr>
        <w:t>----</w:t>
      </w:r>
      <w:r w:rsidRPr="00B10BFF">
        <w:rPr>
          <w:rFonts w:asciiTheme="minorHAnsi" w:hAnsiTheme="minorHAnsi" w:cstheme="minorHAnsi"/>
          <w:b/>
          <w:bCs/>
          <w:color w:val="000000"/>
          <w:sz w:val="23"/>
          <w:szCs w:val="23"/>
        </w:rPr>
        <w:t xml:space="preserve"> x </w:t>
      </w:r>
      <w:r w:rsidR="00CE4E7A" w:rsidRPr="00B10BFF">
        <w:rPr>
          <w:rFonts w:asciiTheme="minorHAnsi" w:hAnsiTheme="minorHAnsi" w:cstheme="minorHAnsi"/>
          <w:b/>
          <w:bCs/>
          <w:color w:val="000000"/>
          <w:sz w:val="23"/>
          <w:szCs w:val="23"/>
        </w:rPr>
        <w:t>2</w:t>
      </w:r>
      <w:r w:rsidRPr="00B10BFF">
        <w:rPr>
          <w:rFonts w:asciiTheme="minorHAnsi" w:hAnsiTheme="minorHAnsi" w:cstheme="minorHAnsi"/>
          <w:b/>
          <w:bCs/>
          <w:color w:val="000000"/>
          <w:sz w:val="23"/>
          <w:szCs w:val="23"/>
        </w:rPr>
        <w:t xml:space="preserve">0 pkt </w:t>
      </w:r>
    </w:p>
    <w:p w14:paraId="28F543B5" w14:textId="17840BCE" w:rsidR="00E41FFB" w:rsidRPr="00B10BFF" w:rsidRDefault="00E41FFB" w:rsidP="00914903">
      <w:pPr>
        <w:suppressAutoHyphens w:val="0"/>
        <w:autoSpaceDE w:val="0"/>
        <w:adjustRightInd w:val="0"/>
        <w:spacing w:after="0" w:line="240" w:lineRule="auto"/>
        <w:ind w:left="708" w:firstLine="708"/>
        <w:textAlignment w:val="auto"/>
        <w:rPr>
          <w:rFonts w:asciiTheme="minorHAnsi" w:hAnsiTheme="minorHAnsi" w:cstheme="minorHAnsi"/>
          <w:i/>
          <w:iCs/>
          <w:color w:val="000000"/>
          <w:sz w:val="20"/>
          <w:szCs w:val="20"/>
        </w:rPr>
      </w:pPr>
      <w:r w:rsidRPr="00B10BFF">
        <w:rPr>
          <w:rFonts w:asciiTheme="minorHAnsi" w:hAnsiTheme="minorHAnsi" w:cstheme="minorHAnsi"/>
          <w:i/>
          <w:iCs/>
          <w:color w:val="000000"/>
          <w:sz w:val="20"/>
          <w:szCs w:val="20"/>
        </w:rPr>
        <w:t xml:space="preserve">Najwyższa zaoferowana wysokość upustu od ceny zakwaterowania </w:t>
      </w:r>
    </w:p>
    <w:p w14:paraId="0EB989A7" w14:textId="6E067380" w:rsidR="00E41FFB" w:rsidRPr="007818D5" w:rsidRDefault="00E41FFB" w:rsidP="007818D5">
      <w:pPr>
        <w:suppressAutoHyphens w:val="0"/>
        <w:autoSpaceDE w:val="0"/>
        <w:adjustRightInd w:val="0"/>
        <w:spacing w:after="0" w:line="240" w:lineRule="auto"/>
        <w:ind w:left="708" w:firstLine="708"/>
        <w:textAlignment w:val="auto"/>
        <w:rPr>
          <w:rFonts w:asciiTheme="minorHAnsi" w:hAnsiTheme="minorHAnsi" w:cstheme="minorHAnsi"/>
          <w:i/>
          <w:iCs/>
          <w:color w:val="000000"/>
          <w:sz w:val="20"/>
          <w:szCs w:val="20"/>
        </w:rPr>
      </w:pPr>
      <w:r w:rsidRPr="00B10BFF">
        <w:rPr>
          <w:rFonts w:asciiTheme="minorHAnsi" w:hAnsiTheme="minorHAnsi" w:cstheme="minorHAnsi"/>
          <w:i/>
          <w:iCs/>
          <w:color w:val="000000"/>
          <w:sz w:val="20"/>
          <w:szCs w:val="20"/>
        </w:rPr>
        <w:t>w kraju i za granicą</w:t>
      </w:r>
    </w:p>
    <w:p w14:paraId="59181EAD" w14:textId="6E6CE0AC" w:rsidR="00377219" w:rsidRPr="00256497" w:rsidRDefault="00377219" w:rsidP="000026B1">
      <w:pPr>
        <w:autoSpaceDE w:val="0"/>
        <w:adjustRightInd w:val="0"/>
        <w:spacing w:after="0" w:line="240" w:lineRule="auto"/>
        <w:rPr>
          <w:rFonts w:asciiTheme="minorHAnsi" w:hAnsiTheme="minorHAnsi" w:cstheme="minorHAnsi"/>
        </w:rPr>
      </w:pPr>
    </w:p>
    <w:p w14:paraId="4017A563" w14:textId="2602F23F" w:rsidR="00216F31" w:rsidRPr="00256497" w:rsidRDefault="00216F31" w:rsidP="00216F31">
      <w:pPr>
        <w:autoSpaceDE w:val="0"/>
        <w:adjustRightInd w:val="0"/>
        <w:spacing w:after="0" w:line="240" w:lineRule="auto"/>
        <w:rPr>
          <w:rFonts w:asciiTheme="minorHAnsi" w:hAnsiTheme="minorHAnsi" w:cstheme="minorHAnsi"/>
        </w:rPr>
      </w:pPr>
      <w:r w:rsidRPr="00256497">
        <w:rPr>
          <w:rFonts w:asciiTheme="minorHAnsi" w:hAnsiTheme="minorHAnsi" w:cstheme="minorHAnsi"/>
        </w:rPr>
        <w:t>Wysokoś</w:t>
      </w:r>
      <w:r w:rsidR="002A5997" w:rsidRPr="00256497">
        <w:rPr>
          <w:rFonts w:asciiTheme="minorHAnsi" w:hAnsiTheme="minorHAnsi" w:cstheme="minorHAnsi"/>
        </w:rPr>
        <w:t>ć</w:t>
      </w:r>
      <w:r w:rsidRPr="00256497">
        <w:rPr>
          <w:rFonts w:asciiTheme="minorHAnsi" w:hAnsiTheme="minorHAnsi" w:cstheme="minorHAnsi"/>
        </w:rPr>
        <w:t xml:space="preserve"> upustu może być równa 0%</w:t>
      </w:r>
    </w:p>
    <w:p w14:paraId="66309C28" w14:textId="77777777" w:rsidR="00216F31" w:rsidRPr="00256497" w:rsidRDefault="00216F31" w:rsidP="00216F31">
      <w:pPr>
        <w:autoSpaceDE w:val="0"/>
        <w:adjustRightInd w:val="0"/>
        <w:spacing w:after="0" w:line="240" w:lineRule="auto"/>
        <w:rPr>
          <w:rFonts w:asciiTheme="minorHAnsi" w:hAnsiTheme="minorHAnsi" w:cstheme="minorHAnsi"/>
        </w:rPr>
      </w:pPr>
      <w:r w:rsidRPr="00256497">
        <w:rPr>
          <w:rFonts w:asciiTheme="minorHAnsi" w:hAnsiTheme="minorHAnsi" w:cstheme="minorHAnsi"/>
        </w:rPr>
        <w:t>Wysokość upustu nie może być ujemna.</w:t>
      </w:r>
    </w:p>
    <w:p w14:paraId="61F40950" w14:textId="6A163261" w:rsidR="00216F31" w:rsidRPr="00256497" w:rsidRDefault="00216F31" w:rsidP="000026B1">
      <w:pPr>
        <w:autoSpaceDE w:val="0"/>
        <w:adjustRightInd w:val="0"/>
        <w:spacing w:after="0" w:line="240" w:lineRule="auto"/>
        <w:rPr>
          <w:rFonts w:asciiTheme="minorHAnsi" w:hAnsiTheme="minorHAnsi" w:cstheme="minorHAnsi"/>
        </w:rPr>
      </w:pPr>
    </w:p>
    <w:p w14:paraId="24CB61F0" w14:textId="77777777" w:rsidR="00216F31" w:rsidRPr="00914903" w:rsidRDefault="00216F31" w:rsidP="00216F31">
      <w:pPr>
        <w:suppressAutoHyphens w:val="0"/>
        <w:autoSpaceDE w:val="0"/>
        <w:adjustRightInd w:val="0"/>
        <w:spacing w:after="0" w:line="240" w:lineRule="auto"/>
        <w:textAlignment w:val="auto"/>
        <w:rPr>
          <w:rFonts w:asciiTheme="minorHAnsi" w:hAnsiTheme="minorHAnsi" w:cstheme="minorHAnsi"/>
          <w:color w:val="000000"/>
          <w:sz w:val="24"/>
          <w:szCs w:val="24"/>
        </w:rPr>
      </w:pPr>
    </w:p>
    <w:p w14:paraId="2978E75D" w14:textId="55CFD457" w:rsidR="00216F31" w:rsidRPr="00914903" w:rsidRDefault="00216F31" w:rsidP="00216F31">
      <w:pPr>
        <w:suppressAutoHyphens w:val="0"/>
        <w:autoSpaceDE w:val="0"/>
        <w:adjustRightInd w:val="0"/>
        <w:spacing w:after="0" w:line="240" w:lineRule="auto"/>
        <w:textAlignment w:val="auto"/>
        <w:rPr>
          <w:rFonts w:asciiTheme="minorHAnsi" w:hAnsiTheme="minorHAnsi" w:cstheme="minorHAnsi"/>
          <w:color w:val="000000"/>
        </w:rPr>
      </w:pPr>
      <w:r w:rsidRPr="00914903">
        <w:rPr>
          <w:rFonts w:asciiTheme="minorHAnsi" w:hAnsiTheme="minorHAnsi" w:cstheme="minorHAnsi"/>
          <w:color w:val="000000"/>
        </w:rPr>
        <w:t>Wartość punktowa kryterium nr 3 – „</w:t>
      </w:r>
      <w:r w:rsidRPr="00914903">
        <w:rPr>
          <w:rFonts w:asciiTheme="minorHAnsi" w:hAnsiTheme="minorHAnsi" w:cstheme="minorHAnsi"/>
          <w:b/>
          <w:bCs/>
          <w:color w:val="000000"/>
        </w:rPr>
        <w:t>Czas odpowiedzi na złożone Zamówienie</w:t>
      </w:r>
      <w:r w:rsidRPr="00914903">
        <w:rPr>
          <w:rFonts w:asciiTheme="minorHAnsi" w:hAnsiTheme="minorHAnsi" w:cstheme="minorHAnsi"/>
          <w:color w:val="000000"/>
        </w:rPr>
        <w:t xml:space="preserve">” </w:t>
      </w:r>
      <w:r w:rsidRPr="00914903">
        <w:rPr>
          <w:rFonts w:asciiTheme="minorHAnsi" w:hAnsiTheme="minorHAnsi" w:cstheme="minorHAnsi"/>
          <w:b/>
          <w:bCs/>
          <w:i/>
          <w:iCs/>
          <w:color w:val="000000"/>
        </w:rPr>
        <w:t xml:space="preserve">(O) </w:t>
      </w:r>
      <w:r w:rsidRPr="00914903">
        <w:rPr>
          <w:rFonts w:asciiTheme="minorHAnsi" w:hAnsiTheme="minorHAnsi" w:cstheme="minorHAnsi"/>
          <w:color w:val="000000"/>
        </w:rPr>
        <w:t xml:space="preserve">jest wyliczana w następujący sposób: </w:t>
      </w:r>
    </w:p>
    <w:p w14:paraId="1E50B6F3" w14:textId="77777777" w:rsidR="00216F31" w:rsidRPr="00914903" w:rsidRDefault="00216F31" w:rsidP="00216F31">
      <w:pPr>
        <w:suppressAutoHyphens w:val="0"/>
        <w:autoSpaceDE w:val="0"/>
        <w:adjustRightInd w:val="0"/>
        <w:spacing w:after="0" w:line="240" w:lineRule="auto"/>
        <w:textAlignment w:val="auto"/>
        <w:rPr>
          <w:rFonts w:asciiTheme="minorHAnsi" w:hAnsiTheme="minorHAnsi" w:cstheme="minorHAnsi"/>
          <w:color w:val="000000"/>
        </w:rPr>
      </w:pPr>
      <w:r w:rsidRPr="00914903">
        <w:rPr>
          <w:rFonts w:asciiTheme="minorHAnsi" w:hAnsiTheme="minorHAnsi" w:cstheme="minorHAnsi"/>
          <w:color w:val="000000"/>
        </w:rPr>
        <w:t xml:space="preserve">- 20 punktów otrzyma oferta Wykonawcy, który zaoferuje czas odpowiedzi na złożone Zamówienie do 1h </w:t>
      </w:r>
    </w:p>
    <w:p w14:paraId="19874BCA" w14:textId="77777777" w:rsidR="00216F31" w:rsidRPr="00914903" w:rsidRDefault="00216F31" w:rsidP="00216F31">
      <w:pPr>
        <w:suppressAutoHyphens w:val="0"/>
        <w:autoSpaceDE w:val="0"/>
        <w:adjustRightInd w:val="0"/>
        <w:spacing w:after="0" w:line="240" w:lineRule="auto"/>
        <w:textAlignment w:val="auto"/>
        <w:rPr>
          <w:rFonts w:asciiTheme="minorHAnsi" w:hAnsiTheme="minorHAnsi" w:cstheme="minorHAnsi"/>
          <w:color w:val="000000"/>
        </w:rPr>
      </w:pPr>
      <w:r w:rsidRPr="00914903">
        <w:rPr>
          <w:rFonts w:asciiTheme="minorHAnsi" w:hAnsiTheme="minorHAnsi" w:cstheme="minorHAnsi"/>
          <w:color w:val="000000"/>
        </w:rPr>
        <w:lastRenderedPageBreak/>
        <w:t xml:space="preserve">- 10 punktów otrzyma oferta Wykonawcy, który zaoferuje czas odpowiedzi na złożone Zamówienie w przedziale </w:t>
      </w:r>
      <w:r w:rsidRPr="00094523">
        <w:rPr>
          <w:rFonts w:asciiTheme="minorHAnsi" w:hAnsiTheme="minorHAnsi" w:cstheme="minorHAnsi"/>
        </w:rPr>
        <w:t xml:space="preserve">powyżej 1h do 2h </w:t>
      </w:r>
    </w:p>
    <w:p w14:paraId="709797CA" w14:textId="52311C34" w:rsidR="00216F31" w:rsidRPr="00256497" w:rsidRDefault="00216F31" w:rsidP="00216F31">
      <w:pPr>
        <w:autoSpaceDE w:val="0"/>
        <w:adjustRightInd w:val="0"/>
        <w:spacing w:after="0" w:line="240" w:lineRule="auto"/>
        <w:rPr>
          <w:rFonts w:asciiTheme="minorHAnsi" w:hAnsiTheme="minorHAnsi" w:cstheme="minorHAnsi"/>
        </w:rPr>
      </w:pPr>
      <w:r w:rsidRPr="00914903">
        <w:rPr>
          <w:rFonts w:asciiTheme="minorHAnsi" w:hAnsiTheme="minorHAnsi" w:cstheme="minorHAnsi"/>
          <w:color w:val="000000"/>
        </w:rPr>
        <w:t xml:space="preserve">- 0 punktów otrzyma oferta Wykonawcy, który zaoferuje czas odpowiedzi na złożone Zamówienie </w:t>
      </w:r>
      <w:r w:rsidR="00B10BFF">
        <w:rPr>
          <w:rFonts w:asciiTheme="minorHAnsi" w:hAnsiTheme="minorHAnsi" w:cstheme="minorHAnsi"/>
          <w:color w:val="000000"/>
        </w:rPr>
        <w:t>w terminie powyżej 2 h.</w:t>
      </w:r>
    </w:p>
    <w:p w14:paraId="5F3B3C04" w14:textId="71E39886" w:rsidR="00216F31" w:rsidRPr="00256497" w:rsidRDefault="00216F31" w:rsidP="000026B1">
      <w:pPr>
        <w:autoSpaceDE w:val="0"/>
        <w:adjustRightInd w:val="0"/>
        <w:spacing w:after="0" w:line="240" w:lineRule="auto"/>
        <w:rPr>
          <w:rFonts w:asciiTheme="minorHAnsi" w:hAnsiTheme="minorHAnsi" w:cstheme="minorHAnsi"/>
        </w:rPr>
      </w:pPr>
    </w:p>
    <w:p w14:paraId="435F3F65" w14:textId="380FE321" w:rsidR="00216F31" w:rsidRPr="00256497" w:rsidRDefault="00216F31" w:rsidP="000026B1">
      <w:pPr>
        <w:autoSpaceDE w:val="0"/>
        <w:adjustRightInd w:val="0"/>
        <w:spacing w:after="0" w:line="240" w:lineRule="auto"/>
        <w:rPr>
          <w:rFonts w:asciiTheme="minorHAnsi" w:hAnsiTheme="minorHAnsi" w:cstheme="minorHAnsi"/>
        </w:rPr>
      </w:pPr>
    </w:p>
    <w:p w14:paraId="47488098" w14:textId="77777777" w:rsidR="00216F31" w:rsidRPr="00914903" w:rsidRDefault="00216F31" w:rsidP="00216F31">
      <w:pPr>
        <w:suppressAutoHyphens w:val="0"/>
        <w:autoSpaceDE w:val="0"/>
        <w:adjustRightInd w:val="0"/>
        <w:spacing w:after="0" w:line="240" w:lineRule="auto"/>
        <w:textAlignment w:val="auto"/>
        <w:rPr>
          <w:rFonts w:asciiTheme="minorHAnsi" w:hAnsiTheme="minorHAnsi" w:cstheme="minorHAnsi"/>
          <w:color w:val="000000"/>
        </w:rPr>
      </w:pPr>
      <w:r w:rsidRPr="00914903">
        <w:rPr>
          <w:rFonts w:asciiTheme="minorHAnsi" w:hAnsiTheme="minorHAnsi" w:cstheme="minorHAnsi"/>
          <w:color w:val="000000"/>
        </w:rPr>
        <w:t xml:space="preserve">Maksymalna liczba punktów jaką może uzyskać oferta w kryterium oceny ofert jakim jest </w:t>
      </w:r>
      <w:r w:rsidRPr="00914903">
        <w:rPr>
          <w:rFonts w:asciiTheme="minorHAnsi" w:hAnsiTheme="minorHAnsi" w:cstheme="minorHAnsi"/>
          <w:b/>
          <w:bCs/>
          <w:color w:val="000000"/>
        </w:rPr>
        <w:t xml:space="preserve">Czas odpowiedzi na złożone Zamówienie </w:t>
      </w:r>
      <w:r w:rsidRPr="00914903">
        <w:rPr>
          <w:rFonts w:asciiTheme="minorHAnsi" w:hAnsiTheme="minorHAnsi" w:cstheme="minorHAnsi"/>
          <w:color w:val="000000"/>
        </w:rPr>
        <w:t xml:space="preserve">wynosi – 20 pkt. </w:t>
      </w:r>
    </w:p>
    <w:p w14:paraId="437A2A33" w14:textId="77777777" w:rsidR="00216F31" w:rsidRPr="00C51D33" w:rsidRDefault="00216F31" w:rsidP="00216F31">
      <w:pPr>
        <w:suppressAutoHyphens w:val="0"/>
        <w:autoSpaceDE w:val="0"/>
        <w:adjustRightInd w:val="0"/>
        <w:spacing w:after="0" w:line="240" w:lineRule="auto"/>
        <w:textAlignment w:val="auto"/>
        <w:rPr>
          <w:rFonts w:asciiTheme="minorHAnsi" w:hAnsiTheme="minorHAnsi" w:cstheme="minorHAnsi"/>
          <w:color w:val="000000"/>
        </w:rPr>
      </w:pPr>
      <w:r w:rsidRPr="00C51D33">
        <w:rPr>
          <w:rFonts w:asciiTheme="minorHAnsi" w:hAnsiTheme="minorHAnsi" w:cstheme="minorHAnsi"/>
          <w:i/>
          <w:iCs/>
          <w:color w:val="000000"/>
        </w:rPr>
        <w:t xml:space="preserve">Czas odpowiedzi na złożone Zamówienie: </w:t>
      </w:r>
    </w:p>
    <w:p w14:paraId="41A72D86" w14:textId="77777777" w:rsidR="00C51D33" w:rsidRDefault="00216F31" w:rsidP="00C51D33">
      <w:pPr>
        <w:suppressAutoHyphens w:val="0"/>
        <w:autoSpaceDE w:val="0"/>
        <w:adjustRightInd w:val="0"/>
        <w:spacing w:after="0" w:line="240" w:lineRule="auto"/>
        <w:textAlignment w:val="auto"/>
        <w:rPr>
          <w:rFonts w:asciiTheme="minorHAnsi" w:hAnsiTheme="minorHAnsi" w:cstheme="minorHAnsi"/>
          <w:color w:val="000000"/>
        </w:rPr>
      </w:pPr>
      <w:r w:rsidRPr="00C51D33">
        <w:rPr>
          <w:rFonts w:asciiTheme="minorHAnsi" w:hAnsiTheme="minorHAnsi" w:cstheme="minorHAnsi"/>
          <w:i/>
          <w:iCs/>
          <w:color w:val="000000"/>
        </w:rPr>
        <w:t xml:space="preserve">- należy podać w godzinach roboczych, w pełnych jednostkach liczbowych w zaokrągleniu do zera miejsc po przecinku </w:t>
      </w:r>
    </w:p>
    <w:p w14:paraId="54892FDF" w14:textId="0DDD9526" w:rsidR="00216F31" w:rsidRPr="00C51D33" w:rsidRDefault="00216F31" w:rsidP="00C51D33">
      <w:pPr>
        <w:suppressAutoHyphens w:val="0"/>
        <w:autoSpaceDE w:val="0"/>
        <w:adjustRightInd w:val="0"/>
        <w:spacing w:after="0" w:line="240" w:lineRule="auto"/>
        <w:textAlignment w:val="auto"/>
        <w:rPr>
          <w:rFonts w:asciiTheme="minorHAnsi" w:hAnsiTheme="minorHAnsi" w:cstheme="minorHAnsi"/>
          <w:color w:val="000000"/>
        </w:rPr>
      </w:pPr>
      <w:r w:rsidRPr="00C51D33">
        <w:rPr>
          <w:rFonts w:asciiTheme="minorHAnsi" w:hAnsiTheme="minorHAnsi" w:cstheme="minorHAnsi"/>
          <w:i/>
          <w:iCs/>
          <w:color w:val="000000"/>
        </w:rPr>
        <w:t xml:space="preserve">W przypadku niewskazania w ofercie przez Wykonawcę czasu odpowiedzi na złożone Zamówienie Zamawiający przyjmie najdłuższy możliwy czas tj. </w:t>
      </w:r>
      <w:r w:rsidR="00C51D33">
        <w:rPr>
          <w:rFonts w:asciiTheme="minorHAnsi" w:hAnsiTheme="minorHAnsi" w:cstheme="minorHAnsi"/>
          <w:i/>
          <w:iCs/>
          <w:color w:val="000000"/>
        </w:rPr>
        <w:t>powyżej 2 h roboczych</w:t>
      </w:r>
      <w:r w:rsidRPr="00C51D33">
        <w:rPr>
          <w:rFonts w:asciiTheme="minorHAnsi" w:hAnsiTheme="minorHAnsi" w:cstheme="minorHAnsi"/>
          <w:i/>
          <w:iCs/>
          <w:color w:val="000000"/>
        </w:rPr>
        <w:t>.</w:t>
      </w:r>
    </w:p>
    <w:p w14:paraId="1085E2FE" w14:textId="39F2F493" w:rsidR="00216F31" w:rsidRPr="00256497" w:rsidRDefault="00216F31" w:rsidP="000026B1">
      <w:pPr>
        <w:autoSpaceDE w:val="0"/>
        <w:adjustRightInd w:val="0"/>
        <w:spacing w:after="0" w:line="240" w:lineRule="auto"/>
        <w:rPr>
          <w:rFonts w:asciiTheme="minorHAnsi" w:hAnsiTheme="minorHAnsi" w:cstheme="minorHAnsi"/>
        </w:rPr>
      </w:pPr>
    </w:p>
    <w:p w14:paraId="389D7D99" w14:textId="68226A1D" w:rsidR="00216F31" w:rsidRPr="00256497" w:rsidRDefault="00161673" w:rsidP="000026B1">
      <w:pPr>
        <w:autoSpaceDE w:val="0"/>
        <w:adjustRightInd w:val="0"/>
        <w:spacing w:after="0" w:line="240" w:lineRule="auto"/>
        <w:rPr>
          <w:rFonts w:asciiTheme="minorHAnsi" w:hAnsiTheme="minorHAnsi" w:cstheme="minorHAnsi"/>
        </w:rPr>
      </w:pPr>
      <w:r>
        <w:rPr>
          <w:rFonts w:asciiTheme="minorHAnsi" w:hAnsiTheme="minorHAnsi" w:cstheme="minorHAnsi"/>
        </w:rPr>
        <w:t>Liczba punktów przyznanych ofercie = C + U + O</w:t>
      </w:r>
    </w:p>
    <w:p w14:paraId="503AA6FB" w14:textId="77777777" w:rsidR="00216F31" w:rsidRPr="00914903" w:rsidRDefault="00216F31" w:rsidP="00216F31">
      <w:pPr>
        <w:suppressAutoHyphens w:val="0"/>
        <w:autoSpaceDE w:val="0"/>
        <w:adjustRightInd w:val="0"/>
        <w:spacing w:after="0" w:line="240" w:lineRule="auto"/>
        <w:textAlignment w:val="auto"/>
        <w:rPr>
          <w:rFonts w:asciiTheme="minorHAnsi" w:hAnsiTheme="minorHAnsi" w:cstheme="minorHAnsi"/>
          <w:color w:val="000000"/>
          <w:sz w:val="24"/>
          <w:szCs w:val="24"/>
        </w:rPr>
      </w:pPr>
    </w:p>
    <w:p w14:paraId="7524D069" w14:textId="0E7E75F5" w:rsidR="00216F31" w:rsidRPr="00914903" w:rsidRDefault="00216F31" w:rsidP="00914903">
      <w:pPr>
        <w:pStyle w:val="Akapitzlist"/>
        <w:numPr>
          <w:ilvl w:val="0"/>
          <w:numId w:val="87"/>
        </w:numPr>
        <w:suppressAutoHyphens w:val="0"/>
        <w:autoSpaceDE w:val="0"/>
        <w:adjustRightInd w:val="0"/>
        <w:spacing w:after="60" w:line="240" w:lineRule="auto"/>
        <w:ind w:left="284" w:hanging="284"/>
        <w:textAlignment w:val="auto"/>
        <w:rPr>
          <w:rFonts w:asciiTheme="minorHAnsi" w:hAnsiTheme="minorHAnsi" w:cstheme="minorHAnsi"/>
        </w:rPr>
      </w:pPr>
      <w:r w:rsidRPr="00914903">
        <w:rPr>
          <w:rFonts w:asciiTheme="minorHAnsi" w:hAnsiTheme="minorHAnsi" w:cstheme="minorHAnsi"/>
        </w:rPr>
        <w:t xml:space="preserve">Ocena ofert zostanie przeprowadzona wyłącznie w oparciu o przedstawione powyżej kryteria. </w:t>
      </w:r>
    </w:p>
    <w:p w14:paraId="4FEAB4D0" w14:textId="77777777" w:rsidR="00216F31" w:rsidRPr="00914903" w:rsidRDefault="00216F31" w:rsidP="00216F31">
      <w:pPr>
        <w:suppressAutoHyphens w:val="0"/>
        <w:autoSpaceDE w:val="0"/>
        <w:adjustRightInd w:val="0"/>
        <w:spacing w:after="0" w:line="240" w:lineRule="auto"/>
        <w:textAlignment w:val="auto"/>
        <w:rPr>
          <w:rFonts w:asciiTheme="minorHAnsi" w:hAnsiTheme="minorHAnsi" w:cstheme="minorHAnsi"/>
          <w:b/>
          <w:bCs/>
          <w:color w:val="000000"/>
        </w:rPr>
      </w:pPr>
    </w:p>
    <w:p w14:paraId="205C3532" w14:textId="6DBF1DD4" w:rsidR="00216F31" w:rsidRPr="00914903" w:rsidRDefault="00216F31" w:rsidP="00914903">
      <w:pPr>
        <w:pStyle w:val="Akapitzlist"/>
        <w:numPr>
          <w:ilvl w:val="0"/>
          <w:numId w:val="87"/>
        </w:numPr>
        <w:suppressAutoHyphens w:val="0"/>
        <w:autoSpaceDE w:val="0"/>
        <w:adjustRightInd w:val="0"/>
        <w:spacing w:after="0" w:line="240" w:lineRule="auto"/>
        <w:ind w:left="284" w:hanging="284"/>
        <w:textAlignment w:val="auto"/>
        <w:rPr>
          <w:rFonts w:asciiTheme="minorHAnsi" w:hAnsiTheme="minorHAnsi" w:cstheme="minorHAnsi"/>
        </w:rPr>
      </w:pPr>
      <w:r w:rsidRPr="00914903">
        <w:rPr>
          <w:rFonts w:asciiTheme="minorHAnsi" w:hAnsiTheme="minorHAnsi" w:cstheme="minorHAnsi"/>
        </w:rPr>
        <w:t xml:space="preserve">Punkty będą liczone z dokładnością do dwóch (2) miejsc po przecinku, stosując powszechne zasady zaokrąglania. </w:t>
      </w:r>
    </w:p>
    <w:p w14:paraId="33BAC01F" w14:textId="08F06DFF" w:rsidR="00EE0181" w:rsidRPr="00914903" w:rsidRDefault="00EE0181" w:rsidP="00DA3096">
      <w:pPr>
        <w:pStyle w:val="Standard"/>
        <w:jc w:val="both"/>
        <w:rPr>
          <w:rFonts w:asciiTheme="minorHAnsi" w:hAnsiTheme="minorHAnsi" w:cstheme="minorHAnsi"/>
          <w:color w:val="FF0000"/>
          <w:sz w:val="22"/>
          <w:szCs w:val="22"/>
          <w:lang w:eastAsia="pl-PL"/>
        </w:rPr>
      </w:pPr>
    </w:p>
    <w:p w14:paraId="2ACAAB58" w14:textId="77777777" w:rsidR="00973399" w:rsidRPr="00256497" w:rsidRDefault="00AD7D51" w:rsidP="009E0109">
      <w:pPr>
        <w:pStyle w:val="Akapitzlist"/>
        <w:numPr>
          <w:ilvl w:val="0"/>
          <w:numId w:val="105"/>
        </w:numPr>
        <w:suppressAutoHyphens w:val="0"/>
        <w:autoSpaceDN/>
        <w:spacing w:after="0" w:line="240" w:lineRule="auto"/>
        <w:ind w:left="284" w:hanging="284"/>
        <w:textAlignment w:val="auto"/>
        <w:rPr>
          <w:rFonts w:asciiTheme="minorHAnsi" w:hAnsiTheme="minorHAnsi" w:cstheme="minorHAnsi"/>
        </w:rPr>
      </w:pPr>
      <w:r w:rsidRPr="00256497">
        <w:rPr>
          <w:rFonts w:asciiTheme="minorHAnsi" w:hAnsiTheme="minorHAnsi" w:cstheme="minorHAnsi"/>
        </w:rPr>
        <w:t>Przy ocenie ofert wartość wagowa wyrażona w procentach będzie wyrażona w punktach (1% = 1 pkt). Punkty w ramach kryterium oceny ofert przyznane zostaną do 2 miejsca po przecinku (na zasadzie „odcięcia” kolejnych cyfr).</w:t>
      </w:r>
    </w:p>
    <w:p w14:paraId="1A9F1531" w14:textId="43DD8F8A" w:rsidR="00973399" w:rsidRPr="00256497" w:rsidRDefault="00AD7D51" w:rsidP="009E0109">
      <w:pPr>
        <w:pStyle w:val="Akapitzlist"/>
        <w:numPr>
          <w:ilvl w:val="0"/>
          <w:numId w:val="105"/>
        </w:numPr>
        <w:suppressAutoHyphens w:val="0"/>
        <w:autoSpaceDN/>
        <w:spacing w:after="0" w:line="240" w:lineRule="auto"/>
        <w:ind w:left="284" w:hanging="284"/>
        <w:textAlignment w:val="auto"/>
        <w:rPr>
          <w:rFonts w:asciiTheme="minorHAnsi" w:hAnsiTheme="minorHAnsi" w:cstheme="minorHAnsi"/>
        </w:rPr>
      </w:pPr>
      <w:r w:rsidRPr="00256497">
        <w:rPr>
          <w:rFonts w:asciiTheme="minorHAnsi" w:hAnsiTheme="minorHAnsi" w:cstheme="minorHAnsi"/>
        </w:rPr>
        <w:t>Za najkorzystniejszą ofertę uważa się ofertę, która uzyska największą liczbę punktów będącą sumą punktacji w obu kryteriach wskazanych w ust. 2.</w:t>
      </w:r>
    </w:p>
    <w:p w14:paraId="63FCB052" w14:textId="784730DB" w:rsidR="00973399" w:rsidRPr="00256497" w:rsidRDefault="00AD7D51" w:rsidP="009E0109">
      <w:pPr>
        <w:pStyle w:val="Akapitzlist"/>
        <w:numPr>
          <w:ilvl w:val="0"/>
          <w:numId w:val="105"/>
        </w:numPr>
        <w:suppressAutoHyphens w:val="0"/>
        <w:autoSpaceDN/>
        <w:spacing w:after="0" w:line="240" w:lineRule="auto"/>
        <w:ind w:left="284" w:hanging="284"/>
        <w:textAlignment w:val="auto"/>
        <w:rPr>
          <w:rFonts w:asciiTheme="minorHAnsi" w:hAnsiTheme="minorHAnsi" w:cstheme="minorHAnsi"/>
        </w:rPr>
      </w:pPr>
      <w:r w:rsidRPr="00256497">
        <w:rPr>
          <w:rFonts w:asciiTheme="minorHAnsi" w:hAnsiTheme="minorHAnsi" w:cstheme="minorHAnsi"/>
        </w:rPr>
        <w:t>Zamawiający jako najkorzystniejszą ofertę wybierze ofertę Wykonawcy, która uzyska największą liczbę punktów w ramach kryter</w:t>
      </w:r>
      <w:r w:rsidR="00336B04" w:rsidRPr="00256497">
        <w:rPr>
          <w:rFonts w:asciiTheme="minorHAnsi" w:hAnsiTheme="minorHAnsi" w:cstheme="minorHAnsi"/>
        </w:rPr>
        <w:t>iów</w:t>
      </w:r>
      <w:r w:rsidRPr="00256497">
        <w:rPr>
          <w:rFonts w:asciiTheme="minorHAnsi" w:hAnsiTheme="minorHAnsi" w:cstheme="minorHAnsi"/>
        </w:rPr>
        <w:t xml:space="preserve"> oceny ofert.</w:t>
      </w:r>
    </w:p>
    <w:p w14:paraId="51D9CC49" w14:textId="77777777" w:rsidR="00973399" w:rsidRPr="00256497" w:rsidRDefault="00973399" w:rsidP="000315E3">
      <w:pPr>
        <w:spacing w:after="0" w:line="230" w:lineRule="auto"/>
        <w:ind w:left="350"/>
        <w:jc w:val="both"/>
        <w:rPr>
          <w:rFonts w:asciiTheme="minorHAnsi" w:eastAsia="Palatino Linotype" w:hAnsiTheme="minorHAnsi" w:cstheme="minorHAnsi"/>
          <w:color w:val="000000"/>
          <w:lang w:eastAsia="pl-PL"/>
        </w:rPr>
      </w:pPr>
    </w:p>
    <w:tbl>
      <w:tblPr>
        <w:tblW w:w="9131" w:type="dxa"/>
        <w:tblInd w:w="29" w:type="dxa"/>
        <w:tblCellMar>
          <w:left w:w="10" w:type="dxa"/>
          <w:right w:w="10" w:type="dxa"/>
        </w:tblCellMar>
        <w:tblLook w:val="04A0" w:firstRow="1" w:lastRow="0" w:firstColumn="1" w:lastColumn="0" w:noHBand="0" w:noVBand="1"/>
      </w:tblPr>
      <w:tblGrid>
        <w:gridCol w:w="1589"/>
        <w:gridCol w:w="7542"/>
      </w:tblGrid>
      <w:tr w:rsidR="00973399" w:rsidRPr="00256497" w14:paraId="50BDFC46" w14:textId="77777777">
        <w:trPr>
          <w:trHeight w:val="356"/>
        </w:trPr>
        <w:tc>
          <w:tcPr>
            <w:tcW w:w="1589" w:type="dxa"/>
            <w:shd w:val="clear" w:color="auto" w:fill="A6A6A6"/>
            <w:tcMar>
              <w:top w:w="71" w:type="dxa"/>
              <w:left w:w="0" w:type="dxa"/>
              <w:bottom w:w="0" w:type="dxa"/>
              <w:right w:w="0" w:type="dxa"/>
            </w:tcMar>
          </w:tcPr>
          <w:p w14:paraId="2B7EFB7D" w14:textId="5C427A76" w:rsidR="00973399" w:rsidRPr="00256497" w:rsidRDefault="00AD7D51" w:rsidP="000315E3">
            <w:pPr>
              <w:spacing w:after="0" w:line="240" w:lineRule="auto"/>
              <w:rPr>
                <w:rFonts w:asciiTheme="minorHAnsi" w:eastAsia="Palatino Linotype" w:hAnsiTheme="minorHAnsi" w:cstheme="minorHAnsi"/>
                <w:b/>
                <w:color w:val="000000"/>
                <w:lang w:eastAsia="pl-PL"/>
              </w:rPr>
            </w:pPr>
            <w:r w:rsidRPr="00256497">
              <w:rPr>
                <w:rFonts w:asciiTheme="minorHAnsi" w:eastAsia="Palatino Linotype" w:hAnsiTheme="minorHAnsi" w:cstheme="minorHAnsi"/>
                <w:b/>
                <w:color w:val="000000"/>
                <w:lang w:eastAsia="pl-PL"/>
              </w:rPr>
              <w:t>Rozdz. 1</w:t>
            </w:r>
            <w:r w:rsidR="006B51DF" w:rsidRPr="00256497">
              <w:rPr>
                <w:rFonts w:asciiTheme="minorHAnsi" w:eastAsia="Palatino Linotype" w:hAnsiTheme="minorHAnsi" w:cstheme="minorHAnsi"/>
                <w:b/>
                <w:color w:val="000000"/>
                <w:lang w:eastAsia="pl-PL"/>
              </w:rPr>
              <w:t>9</w:t>
            </w:r>
          </w:p>
        </w:tc>
        <w:tc>
          <w:tcPr>
            <w:tcW w:w="7542" w:type="dxa"/>
            <w:shd w:val="clear" w:color="auto" w:fill="A6A6A6"/>
            <w:tcMar>
              <w:top w:w="71" w:type="dxa"/>
              <w:left w:w="0" w:type="dxa"/>
              <w:bottom w:w="0" w:type="dxa"/>
              <w:right w:w="0" w:type="dxa"/>
            </w:tcMar>
          </w:tcPr>
          <w:p w14:paraId="4182C4A0" w14:textId="77777777" w:rsidR="00973399" w:rsidRPr="00256497" w:rsidRDefault="00AD7D51" w:rsidP="000315E3">
            <w:pPr>
              <w:spacing w:after="0" w:line="240" w:lineRule="auto"/>
              <w:jc w:val="both"/>
              <w:rPr>
                <w:rFonts w:asciiTheme="minorHAnsi" w:eastAsia="Palatino Linotype" w:hAnsiTheme="minorHAnsi" w:cstheme="minorHAnsi"/>
                <w:b/>
                <w:color w:val="000000"/>
                <w:lang w:eastAsia="pl-PL"/>
              </w:rPr>
            </w:pPr>
            <w:r w:rsidRPr="00256497">
              <w:rPr>
                <w:rFonts w:asciiTheme="minorHAnsi" w:eastAsia="Palatino Linotype" w:hAnsiTheme="minorHAnsi" w:cstheme="minorHAnsi"/>
                <w:b/>
                <w:color w:val="000000"/>
                <w:lang w:eastAsia="pl-PL"/>
              </w:rPr>
              <w:t xml:space="preserve">Informacje dotyczące zabezpieczenia należytego wykonania umowy </w:t>
            </w:r>
          </w:p>
        </w:tc>
      </w:tr>
    </w:tbl>
    <w:p w14:paraId="205E202E" w14:textId="627EF85F" w:rsidR="00973399" w:rsidRPr="00256497" w:rsidRDefault="00495FC8" w:rsidP="00DA67A9">
      <w:pPr>
        <w:spacing w:after="0" w:line="280" w:lineRule="exact"/>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Zamawiający nie wymaga wniesienia zabezpieczenia należytego wykonania umowy.</w:t>
      </w:r>
    </w:p>
    <w:p w14:paraId="56053D35" w14:textId="77777777" w:rsidR="00973399" w:rsidRPr="00256497" w:rsidRDefault="00973399" w:rsidP="000315E3">
      <w:pPr>
        <w:spacing w:after="0" w:line="230" w:lineRule="auto"/>
        <w:ind w:left="350"/>
        <w:jc w:val="both"/>
        <w:rPr>
          <w:rFonts w:asciiTheme="minorHAnsi" w:eastAsia="Palatino Linotype" w:hAnsiTheme="minorHAnsi" w:cstheme="minorHAnsi"/>
          <w:color w:val="000000"/>
          <w:lang w:eastAsia="pl-PL"/>
        </w:rPr>
      </w:pPr>
    </w:p>
    <w:tbl>
      <w:tblPr>
        <w:tblW w:w="9131" w:type="dxa"/>
        <w:tblInd w:w="29" w:type="dxa"/>
        <w:tblCellMar>
          <w:left w:w="10" w:type="dxa"/>
          <w:right w:w="10" w:type="dxa"/>
        </w:tblCellMar>
        <w:tblLook w:val="04A0" w:firstRow="1" w:lastRow="0" w:firstColumn="1" w:lastColumn="0" w:noHBand="0" w:noVBand="1"/>
      </w:tblPr>
      <w:tblGrid>
        <w:gridCol w:w="1589"/>
        <w:gridCol w:w="7542"/>
      </w:tblGrid>
      <w:tr w:rsidR="00973399" w:rsidRPr="00256497" w14:paraId="04B5D220" w14:textId="77777777">
        <w:trPr>
          <w:trHeight w:val="595"/>
        </w:trPr>
        <w:tc>
          <w:tcPr>
            <w:tcW w:w="1589" w:type="dxa"/>
            <w:shd w:val="clear" w:color="auto" w:fill="A6A6A6"/>
            <w:tcMar>
              <w:top w:w="71" w:type="dxa"/>
              <w:left w:w="0" w:type="dxa"/>
              <w:bottom w:w="0" w:type="dxa"/>
              <w:right w:w="0" w:type="dxa"/>
            </w:tcMar>
          </w:tcPr>
          <w:p w14:paraId="2209F272" w14:textId="2AFB2F48" w:rsidR="00973399" w:rsidRPr="00256497" w:rsidRDefault="00AD7D51" w:rsidP="000315E3">
            <w:pPr>
              <w:spacing w:after="0" w:line="240" w:lineRule="auto"/>
              <w:ind w:left="29"/>
              <w:rPr>
                <w:rFonts w:asciiTheme="minorHAnsi" w:hAnsiTheme="minorHAnsi" w:cstheme="minorHAnsi"/>
              </w:rPr>
            </w:pPr>
            <w:r w:rsidRPr="00256497">
              <w:rPr>
                <w:rFonts w:asciiTheme="minorHAnsi" w:eastAsia="Palatino Linotype" w:hAnsiTheme="minorHAnsi" w:cstheme="minorHAnsi"/>
                <w:b/>
                <w:color w:val="000000"/>
                <w:lang w:eastAsia="pl-PL"/>
              </w:rPr>
              <w:t xml:space="preserve">Rozdz. </w:t>
            </w:r>
            <w:r w:rsidR="006B51DF" w:rsidRPr="00256497">
              <w:rPr>
                <w:rFonts w:asciiTheme="minorHAnsi" w:eastAsia="Palatino Linotype" w:hAnsiTheme="minorHAnsi" w:cstheme="minorHAnsi"/>
                <w:b/>
                <w:color w:val="000000"/>
                <w:lang w:eastAsia="pl-PL"/>
              </w:rPr>
              <w:t>20</w:t>
            </w:r>
          </w:p>
        </w:tc>
        <w:tc>
          <w:tcPr>
            <w:tcW w:w="7542" w:type="dxa"/>
            <w:shd w:val="clear" w:color="auto" w:fill="A6A6A6"/>
            <w:tcMar>
              <w:top w:w="71" w:type="dxa"/>
              <w:left w:w="0" w:type="dxa"/>
              <w:bottom w:w="0" w:type="dxa"/>
              <w:right w:w="0" w:type="dxa"/>
            </w:tcMar>
          </w:tcPr>
          <w:p w14:paraId="72A6D13C" w14:textId="77777777" w:rsidR="00973399" w:rsidRPr="00256497" w:rsidRDefault="00AD7D51" w:rsidP="000315E3">
            <w:pPr>
              <w:spacing w:after="0" w:line="240" w:lineRule="auto"/>
              <w:jc w:val="both"/>
              <w:rPr>
                <w:rFonts w:asciiTheme="minorHAnsi" w:hAnsiTheme="minorHAnsi" w:cstheme="minorHAnsi"/>
              </w:rPr>
            </w:pPr>
            <w:r w:rsidRPr="00256497">
              <w:rPr>
                <w:rFonts w:asciiTheme="minorHAnsi" w:eastAsia="Palatino Linotype" w:hAnsiTheme="minorHAnsi" w:cstheme="minorHAnsi"/>
                <w:b/>
                <w:color w:val="000000"/>
                <w:lang w:eastAsia="pl-PL"/>
              </w:rPr>
              <w:t xml:space="preserve">Informacja o formalnościach, jakie muszą zostać dopełnione po wyborze oferty w celu zawarcia umowy </w:t>
            </w:r>
            <w:proofErr w:type="spellStart"/>
            <w:r w:rsidRPr="00256497">
              <w:rPr>
                <w:rFonts w:asciiTheme="minorHAnsi" w:eastAsia="Palatino Linotype" w:hAnsiTheme="minorHAnsi" w:cstheme="minorHAnsi"/>
                <w:b/>
                <w:color w:val="000000"/>
                <w:lang w:eastAsia="pl-PL"/>
              </w:rPr>
              <w:t>ws</w:t>
            </w:r>
            <w:proofErr w:type="spellEnd"/>
            <w:r w:rsidRPr="00256497">
              <w:rPr>
                <w:rFonts w:asciiTheme="minorHAnsi" w:eastAsia="Palatino Linotype" w:hAnsiTheme="minorHAnsi" w:cstheme="minorHAnsi"/>
                <w:b/>
                <w:color w:val="000000"/>
                <w:lang w:eastAsia="pl-PL"/>
              </w:rPr>
              <w:t xml:space="preserve">. zamówienia publicznego </w:t>
            </w:r>
          </w:p>
        </w:tc>
      </w:tr>
    </w:tbl>
    <w:p w14:paraId="4E4ADBAF" w14:textId="77777777" w:rsidR="00973399" w:rsidRPr="00256497" w:rsidRDefault="00AD7D51" w:rsidP="009E0109">
      <w:pPr>
        <w:numPr>
          <w:ilvl w:val="0"/>
          <w:numId w:val="88"/>
        </w:numPr>
        <w:spacing w:after="0" w:line="230" w:lineRule="auto"/>
        <w:ind w:hanging="283"/>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Zamawiający zawiadomi o wyniku postępowania, zgodnie z przepisami ustawy, poprzez stronę zamawiającego.  </w:t>
      </w:r>
    </w:p>
    <w:p w14:paraId="28DA9C0C" w14:textId="77777777" w:rsidR="00973399" w:rsidRPr="00256497" w:rsidRDefault="00AD7D51" w:rsidP="009E0109">
      <w:pPr>
        <w:numPr>
          <w:ilvl w:val="0"/>
          <w:numId w:val="88"/>
        </w:numPr>
        <w:spacing w:after="0" w:line="230" w:lineRule="auto"/>
        <w:ind w:hanging="283"/>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Z wybranym Wykonawcą Zamawiający podpisze Umowę o wykonanie zamówienia, w terminie określonym w art. 308 ustawy. </w:t>
      </w:r>
    </w:p>
    <w:p w14:paraId="65A1392C" w14:textId="77777777" w:rsidR="00973399" w:rsidRPr="00256497" w:rsidRDefault="00AD7D51" w:rsidP="009E0109">
      <w:pPr>
        <w:numPr>
          <w:ilvl w:val="0"/>
          <w:numId w:val="88"/>
        </w:numPr>
        <w:spacing w:after="0" w:line="230" w:lineRule="auto"/>
        <w:ind w:hanging="283"/>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Zamawiający powiadomi wybranego Wykonawcę o miejscu i terminie podpisania Umowy w sposób podany w ust. 1. </w:t>
      </w:r>
    </w:p>
    <w:p w14:paraId="751B2B64" w14:textId="77777777" w:rsidR="00973399" w:rsidRPr="00256497" w:rsidRDefault="00AD7D51" w:rsidP="009E0109">
      <w:pPr>
        <w:numPr>
          <w:ilvl w:val="0"/>
          <w:numId w:val="88"/>
        </w:numPr>
        <w:spacing w:after="0" w:line="230" w:lineRule="auto"/>
        <w:ind w:hanging="283"/>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Jeżeli zostanie wybrana oferta Wykonawców wspólnie ubiegających się o udzielenie zamówienia, Zamawiający może zażądać przed podpisaniem Umowy kopii umowy regulującej ich współpracę w zakresie obejmującym wykonanie zamówienia. Z treści powyższej umowy powinny w szczególności wynikać: zasady współdziałania, zakres współuczestnictwa i podział obowiązków Wykonawców w wykonaniu przedmiotu zamówienia. </w:t>
      </w:r>
    </w:p>
    <w:p w14:paraId="2E5C9670" w14:textId="77777777" w:rsidR="00973399" w:rsidRPr="00256497" w:rsidRDefault="00AD7D51" w:rsidP="009E0109">
      <w:pPr>
        <w:numPr>
          <w:ilvl w:val="0"/>
          <w:numId w:val="88"/>
        </w:numPr>
        <w:spacing w:after="0" w:line="247" w:lineRule="auto"/>
        <w:ind w:hanging="283"/>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Przed zawarciem Umowy, wybrany Wykonawca: </w:t>
      </w:r>
    </w:p>
    <w:p w14:paraId="0324D1F7" w14:textId="77777777" w:rsidR="00973399" w:rsidRPr="00256497" w:rsidRDefault="00AD7D51" w:rsidP="009E0109">
      <w:pPr>
        <w:numPr>
          <w:ilvl w:val="1"/>
          <w:numId w:val="88"/>
        </w:numPr>
        <w:spacing w:after="0" w:line="230" w:lineRule="auto"/>
        <w:ind w:hanging="360"/>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przekaże Zamawiającemu informacje niezbędne do wpisania do treści Umowy, np. imiona i nazwiska uprawnionych osób, które będą reprezentować Wykonawcę przy podpisaniu umowy, koordynacji itp.; </w:t>
      </w:r>
    </w:p>
    <w:p w14:paraId="3697A15C" w14:textId="77777777" w:rsidR="00973399" w:rsidRPr="00256497" w:rsidRDefault="00AD7D51" w:rsidP="009E0109">
      <w:pPr>
        <w:numPr>
          <w:ilvl w:val="1"/>
          <w:numId w:val="88"/>
        </w:numPr>
        <w:spacing w:after="0" w:line="230" w:lineRule="auto"/>
        <w:ind w:hanging="360"/>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przekaże wszelkie informacje, oświadczenia lub dokumenty istotne dla określenia skutków na gruncie rozliczeń publicznoprawnych.</w:t>
      </w:r>
    </w:p>
    <w:p w14:paraId="72161BD7" w14:textId="77777777" w:rsidR="00973399" w:rsidRPr="00256497" w:rsidRDefault="00973399" w:rsidP="000315E3">
      <w:pPr>
        <w:spacing w:after="0"/>
        <w:ind w:left="58"/>
        <w:rPr>
          <w:rFonts w:asciiTheme="minorHAnsi" w:eastAsia="Palatino Linotype" w:hAnsiTheme="minorHAnsi" w:cstheme="minorHAnsi"/>
          <w:color w:val="000000"/>
          <w:lang w:eastAsia="pl-PL"/>
        </w:rPr>
      </w:pPr>
    </w:p>
    <w:tbl>
      <w:tblPr>
        <w:tblW w:w="9131" w:type="dxa"/>
        <w:tblInd w:w="29" w:type="dxa"/>
        <w:tblCellMar>
          <w:left w:w="10" w:type="dxa"/>
          <w:right w:w="10" w:type="dxa"/>
        </w:tblCellMar>
        <w:tblLook w:val="04A0" w:firstRow="1" w:lastRow="0" w:firstColumn="1" w:lastColumn="0" w:noHBand="0" w:noVBand="1"/>
      </w:tblPr>
      <w:tblGrid>
        <w:gridCol w:w="1447"/>
        <w:gridCol w:w="7684"/>
      </w:tblGrid>
      <w:tr w:rsidR="00973399" w:rsidRPr="00256497" w14:paraId="10E97520" w14:textId="77777777">
        <w:trPr>
          <w:trHeight w:val="298"/>
        </w:trPr>
        <w:tc>
          <w:tcPr>
            <w:tcW w:w="1447" w:type="dxa"/>
            <w:shd w:val="clear" w:color="auto" w:fill="A6A6A6"/>
            <w:tcMar>
              <w:top w:w="71" w:type="dxa"/>
              <w:left w:w="0" w:type="dxa"/>
              <w:bottom w:w="0" w:type="dxa"/>
              <w:right w:w="115" w:type="dxa"/>
            </w:tcMar>
          </w:tcPr>
          <w:p w14:paraId="5536FAA5" w14:textId="3425E5FF" w:rsidR="00973399" w:rsidRPr="00256497" w:rsidRDefault="00AD7D51" w:rsidP="000315E3">
            <w:pPr>
              <w:spacing w:after="0" w:line="240" w:lineRule="auto"/>
              <w:ind w:left="29"/>
              <w:rPr>
                <w:rFonts w:asciiTheme="minorHAnsi" w:hAnsiTheme="minorHAnsi" w:cstheme="minorHAnsi"/>
              </w:rPr>
            </w:pPr>
            <w:r w:rsidRPr="00256497">
              <w:rPr>
                <w:rFonts w:asciiTheme="minorHAnsi" w:eastAsia="Palatino Linotype" w:hAnsiTheme="minorHAnsi" w:cstheme="minorHAnsi"/>
                <w:b/>
                <w:color w:val="000000"/>
                <w:lang w:eastAsia="pl-PL"/>
              </w:rPr>
              <w:t>Rozdz. 2</w:t>
            </w:r>
            <w:r w:rsidR="006B51DF" w:rsidRPr="00256497">
              <w:rPr>
                <w:rFonts w:asciiTheme="minorHAnsi" w:eastAsia="Palatino Linotype" w:hAnsiTheme="minorHAnsi" w:cstheme="minorHAnsi"/>
                <w:b/>
                <w:color w:val="000000"/>
                <w:lang w:eastAsia="pl-PL"/>
              </w:rPr>
              <w:t>1</w:t>
            </w:r>
          </w:p>
        </w:tc>
        <w:tc>
          <w:tcPr>
            <w:tcW w:w="7684" w:type="dxa"/>
            <w:shd w:val="clear" w:color="auto" w:fill="A6A6A6"/>
            <w:tcMar>
              <w:top w:w="71" w:type="dxa"/>
              <w:left w:w="0" w:type="dxa"/>
              <w:bottom w:w="0" w:type="dxa"/>
              <w:right w:w="115" w:type="dxa"/>
            </w:tcMar>
          </w:tcPr>
          <w:p w14:paraId="393A6961" w14:textId="77777777" w:rsidR="00973399" w:rsidRPr="00256497" w:rsidRDefault="00AD7D51" w:rsidP="000315E3">
            <w:pPr>
              <w:spacing w:after="0" w:line="240" w:lineRule="auto"/>
              <w:rPr>
                <w:rFonts w:asciiTheme="minorHAnsi" w:hAnsiTheme="minorHAnsi" w:cstheme="minorHAnsi"/>
              </w:rPr>
            </w:pPr>
            <w:r w:rsidRPr="00256497">
              <w:rPr>
                <w:rFonts w:asciiTheme="minorHAnsi" w:eastAsia="Palatino Linotype" w:hAnsiTheme="minorHAnsi" w:cstheme="minorHAnsi"/>
                <w:b/>
                <w:color w:val="000000"/>
                <w:lang w:eastAsia="pl-PL"/>
              </w:rPr>
              <w:t xml:space="preserve">Projektowane postanowienia umowy </w:t>
            </w:r>
            <w:proofErr w:type="spellStart"/>
            <w:r w:rsidRPr="00256497">
              <w:rPr>
                <w:rFonts w:asciiTheme="minorHAnsi" w:eastAsia="Palatino Linotype" w:hAnsiTheme="minorHAnsi" w:cstheme="minorHAnsi"/>
                <w:b/>
                <w:color w:val="000000"/>
                <w:lang w:eastAsia="pl-PL"/>
              </w:rPr>
              <w:t>ws</w:t>
            </w:r>
            <w:proofErr w:type="spellEnd"/>
            <w:r w:rsidRPr="00256497">
              <w:rPr>
                <w:rFonts w:asciiTheme="minorHAnsi" w:eastAsia="Palatino Linotype" w:hAnsiTheme="minorHAnsi" w:cstheme="minorHAnsi"/>
                <w:b/>
                <w:color w:val="000000"/>
                <w:lang w:eastAsia="pl-PL"/>
              </w:rPr>
              <w:t xml:space="preserve">. zamówienia publicznego </w:t>
            </w:r>
          </w:p>
        </w:tc>
      </w:tr>
    </w:tbl>
    <w:p w14:paraId="673EF9A8" w14:textId="77777777" w:rsidR="00973399" w:rsidRPr="00256497" w:rsidRDefault="00AD7D51" w:rsidP="009E0109">
      <w:pPr>
        <w:numPr>
          <w:ilvl w:val="0"/>
          <w:numId w:val="89"/>
        </w:numPr>
        <w:spacing w:after="0" w:line="230" w:lineRule="auto"/>
        <w:ind w:hanging="283"/>
        <w:jc w:val="both"/>
        <w:rPr>
          <w:rFonts w:asciiTheme="minorHAnsi" w:hAnsiTheme="minorHAnsi" w:cstheme="minorHAnsi"/>
        </w:rPr>
      </w:pPr>
      <w:r w:rsidRPr="00256497">
        <w:rPr>
          <w:rFonts w:asciiTheme="minorHAnsi" w:eastAsia="Palatino Linotype" w:hAnsiTheme="minorHAnsi" w:cstheme="minorHAnsi"/>
          <w:color w:val="000000"/>
          <w:lang w:eastAsia="pl-PL"/>
        </w:rPr>
        <w:t xml:space="preserve">Zamawiający wymaga od wybranego Wykonawcy zamówienia zawarcia umowy w sprawie zamówienia publicznego na warunkach określonych w Projektowanych postanowieniach umowy, stanowiących </w:t>
      </w:r>
      <w:r w:rsidRPr="00256497">
        <w:rPr>
          <w:rFonts w:asciiTheme="minorHAnsi" w:eastAsia="Palatino Linotype" w:hAnsiTheme="minorHAnsi" w:cstheme="minorHAnsi"/>
          <w:b/>
          <w:color w:val="000000"/>
          <w:u w:val="single" w:color="000000"/>
          <w:lang w:eastAsia="pl-PL"/>
        </w:rPr>
        <w:t>załącznik nr 2 do SWZ</w:t>
      </w:r>
      <w:r w:rsidRPr="00256497">
        <w:rPr>
          <w:rFonts w:asciiTheme="minorHAnsi" w:eastAsia="Palatino Linotype" w:hAnsiTheme="minorHAnsi" w:cstheme="minorHAnsi"/>
          <w:color w:val="000000"/>
          <w:u w:val="single" w:color="000000"/>
          <w:lang w:eastAsia="pl-PL"/>
        </w:rPr>
        <w:t>.</w:t>
      </w:r>
      <w:r w:rsidRPr="00256497">
        <w:rPr>
          <w:rFonts w:asciiTheme="minorHAnsi" w:eastAsia="Palatino Linotype" w:hAnsiTheme="minorHAnsi" w:cstheme="minorHAnsi"/>
          <w:color w:val="000000"/>
          <w:lang w:eastAsia="pl-PL"/>
        </w:rPr>
        <w:t xml:space="preserve"> </w:t>
      </w:r>
    </w:p>
    <w:p w14:paraId="75FC823C" w14:textId="77777777" w:rsidR="00973399" w:rsidRPr="00256497" w:rsidRDefault="00AD7D51" w:rsidP="009E0109">
      <w:pPr>
        <w:numPr>
          <w:ilvl w:val="0"/>
          <w:numId w:val="89"/>
        </w:numPr>
        <w:spacing w:after="0" w:line="230" w:lineRule="auto"/>
        <w:ind w:hanging="283"/>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Projektowane postanowienia umowy przed zawarciem zostaną uzupełnione o niezbędne informacje dotyczące w szczególności Wykonawcy oraz wartości umowy. </w:t>
      </w:r>
    </w:p>
    <w:p w14:paraId="731D40B0" w14:textId="5E2A280F" w:rsidR="00973399" w:rsidRPr="00256497" w:rsidRDefault="00973399" w:rsidP="000315E3">
      <w:pPr>
        <w:spacing w:after="0"/>
        <w:ind w:left="58"/>
        <w:rPr>
          <w:rFonts w:asciiTheme="minorHAnsi" w:eastAsia="Palatino Linotype" w:hAnsiTheme="minorHAnsi" w:cstheme="minorHAnsi"/>
          <w:color w:val="000000"/>
          <w:lang w:eastAsia="pl-PL"/>
        </w:rPr>
      </w:pPr>
    </w:p>
    <w:p w14:paraId="44479ABF" w14:textId="53E15067" w:rsidR="00973399" w:rsidRPr="00256497" w:rsidRDefault="00AD7D51" w:rsidP="000315E3">
      <w:pPr>
        <w:tabs>
          <w:tab w:val="right" w:pos="9134"/>
        </w:tabs>
        <w:spacing w:after="0"/>
        <w:rPr>
          <w:rFonts w:asciiTheme="minorHAnsi" w:hAnsiTheme="minorHAnsi" w:cstheme="minorHAnsi"/>
        </w:rPr>
      </w:pPr>
      <w:r w:rsidRPr="00256497">
        <w:rPr>
          <w:rFonts w:asciiTheme="minorHAnsi" w:eastAsia="Palatino Linotype" w:hAnsiTheme="minorHAnsi" w:cstheme="minorHAnsi"/>
          <w:b/>
          <w:color w:val="000000"/>
          <w:shd w:val="clear" w:color="auto" w:fill="A6A6A6"/>
          <w:lang w:eastAsia="pl-PL"/>
        </w:rPr>
        <w:t>Rozdz. 2</w:t>
      </w:r>
      <w:r w:rsidR="006B51DF" w:rsidRPr="00256497">
        <w:rPr>
          <w:rFonts w:asciiTheme="minorHAnsi" w:eastAsia="Palatino Linotype" w:hAnsiTheme="minorHAnsi" w:cstheme="minorHAnsi"/>
          <w:b/>
          <w:color w:val="000000"/>
          <w:shd w:val="clear" w:color="auto" w:fill="A6A6A6"/>
          <w:lang w:eastAsia="pl-PL"/>
        </w:rPr>
        <w:t>2</w:t>
      </w:r>
      <w:r w:rsidRPr="00256497">
        <w:rPr>
          <w:rFonts w:asciiTheme="minorHAnsi" w:eastAsia="Palatino Linotype" w:hAnsiTheme="minorHAnsi" w:cstheme="minorHAnsi"/>
          <w:b/>
          <w:color w:val="000000"/>
          <w:shd w:val="clear" w:color="auto" w:fill="A6A6A6"/>
          <w:lang w:eastAsia="pl-PL"/>
        </w:rPr>
        <w:t xml:space="preserve"> Pouczenie o środkach ochrony prawnej przysługujących Wykonawcy </w:t>
      </w:r>
    </w:p>
    <w:p w14:paraId="0A086024" w14:textId="77777777" w:rsidR="00973399" w:rsidRPr="00256497" w:rsidRDefault="00AD7D51" w:rsidP="009E0109">
      <w:pPr>
        <w:numPr>
          <w:ilvl w:val="0"/>
          <w:numId w:val="90"/>
        </w:numPr>
        <w:spacing w:after="0" w:line="230" w:lineRule="auto"/>
        <w:ind w:hanging="283"/>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Wykonawcy oraz innemu podmiotowi przysługują środki ochrony prawnej opisane w Dziale IX ustawy, jeżeli ma lub miał interes w uzyskaniu zamówienia oraz poniósł lub może ponieść szkodę w wyniku naruszenia przez Zamawiającego przepisów ustawy. </w:t>
      </w:r>
    </w:p>
    <w:p w14:paraId="7E5CF4E1" w14:textId="77777777" w:rsidR="00973399" w:rsidRPr="00256497" w:rsidRDefault="00AD7D51" w:rsidP="009E0109">
      <w:pPr>
        <w:numPr>
          <w:ilvl w:val="0"/>
          <w:numId w:val="90"/>
        </w:numPr>
        <w:spacing w:after="0" w:line="230" w:lineRule="auto"/>
        <w:ind w:hanging="283"/>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Odwołanie przysługuje na niezgodną z przepisami ustawy czynność Zamawiającego podjętą w postępowaniu o udzielenie zamówienia lub zaniechanie czynności w postępowaniu o udzielenie zamówienia publicznego, do której Zamawiający był zobowiązany na podstawie ustawy. </w:t>
      </w:r>
    </w:p>
    <w:p w14:paraId="4F2B5798" w14:textId="77777777" w:rsidR="00973399" w:rsidRPr="00256497" w:rsidRDefault="00AD7D51" w:rsidP="000315E3">
      <w:pPr>
        <w:spacing w:after="0"/>
        <w:ind w:left="415"/>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 </w:t>
      </w:r>
    </w:p>
    <w:tbl>
      <w:tblPr>
        <w:tblW w:w="9131" w:type="dxa"/>
        <w:tblInd w:w="29" w:type="dxa"/>
        <w:tblCellMar>
          <w:left w:w="10" w:type="dxa"/>
          <w:right w:w="10" w:type="dxa"/>
        </w:tblCellMar>
        <w:tblLook w:val="04A0" w:firstRow="1" w:lastRow="0" w:firstColumn="1" w:lastColumn="0" w:noHBand="0" w:noVBand="1"/>
      </w:tblPr>
      <w:tblGrid>
        <w:gridCol w:w="1447"/>
        <w:gridCol w:w="7684"/>
      </w:tblGrid>
      <w:tr w:rsidR="00973399" w:rsidRPr="00256497" w14:paraId="04798D71" w14:textId="77777777">
        <w:trPr>
          <w:trHeight w:val="298"/>
        </w:trPr>
        <w:tc>
          <w:tcPr>
            <w:tcW w:w="1447" w:type="dxa"/>
            <w:shd w:val="clear" w:color="auto" w:fill="A6A6A6"/>
            <w:tcMar>
              <w:top w:w="71" w:type="dxa"/>
              <w:left w:w="0" w:type="dxa"/>
              <w:bottom w:w="0" w:type="dxa"/>
              <w:right w:w="115" w:type="dxa"/>
            </w:tcMar>
          </w:tcPr>
          <w:p w14:paraId="4CCC45CC" w14:textId="0E12192F" w:rsidR="00973399" w:rsidRPr="00256497" w:rsidRDefault="00AD7D51" w:rsidP="000315E3">
            <w:pPr>
              <w:spacing w:after="0" w:line="240" w:lineRule="auto"/>
              <w:ind w:left="29"/>
              <w:rPr>
                <w:rFonts w:asciiTheme="minorHAnsi" w:hAnsiTheme="minorHAnsi" w:cstheme="minorHAnsi"/>
              </w:rPr>
            </w:pPr>
            <w:r w:rsidRPr="00256497">
              <w:rPr>
                <w:rFonts w:asciiTheme="minorHAnsi" w:eastAsia="Palatino Linotype" w:hAnsiTheme="minorHAnsi" w:cstheme="minorHAnsi"/>
                <w:b/>
                <w:color w:val="000000"/>
                <w:lang w:eastAsia="pl-PL"/>
              </w:rPr>
              <w:t>Rozdz. 2</w:t>
            </w:r>
            <w:r w:rsidR="006B51DF" w:rsidRPr="00256497">
              <w:rPr>
                <w:rFonts w:asciiTheme="minorHAnsi" w:eastAsia="Palatino Linotype" w:hAnsiTheme="minorHAnsi" w:cstheme="minorHAnsi"/>
                <w:b/>
                <w:color w:val="000000"/>
                <w:lang w:eastAsia="pl-PL"/>
              </w:rPr>
              <w:t>3</w:t>
            </w:r>
            <w:r w:rsidRPr="00256497">
              <w:rPr>
                <w:rFonts w:asciiTheme="minorHAnsi" w:eastAsia="Palatino Linotype" w:hAnsiTheme="minorHAnsi" w:cstheme="minorHAnsi"/>
                <w:b/>
                <w:color w:val="000000"/>
                <w:lang w:eastAsia="pl-PL"/>
              </w:rPr>
              <w:t xml:space="preserve"> </w:t>
            </w:r>
          </w:p>
        </w:tc>
        <w:tc>
          <w:tcPr>
            <w:tcW w:w="7684" w:type="dxa"/>
            <w:shd w:val="clear" w:color="auto" w:fill="A6A6A6"/>
            <w:tcMar>
              <w:top w:w="71" w:type="dxa"/>
              <w:left w:w="0" w:type="dxa"/>
              <w:bottom w:w="0" w:type="dxa"/>
              <w:right w:w="115" w:type="dxa"/>
            </w:tcMar>
          </w:tcPr>
          <w:p w14:paraId="539E8C4F" w14:textId="77777777" w:rsidR="00973399" w:rsidRPr="00256497" w:rsidRDefault="00AD7D51" w:rsidP="000315E3">
            <w:pPr>
              <w:spacing w:after="0" w:line="240" w:lineRule="auto"/>
              <w:rPr>
                <w:rFonts w:asciiTheme="minorHAnsi" w:hAnsiTheme="minorHAnsi" w:cstheme="minorHAnsi"/>
              </w:rPr>
            </w:pPr>
            <w:r w:rsidRPr="00256497">
              <w:rPr>
                <w:rFonts w:asciiTheme="minorHAnsi" w:eastAsia="Palatino Linotype" w:hAnsiTheme="minorHAnsi" w:cstheme="minorHAnsi"/>
                <w:b/>
                <w:color w:val="000000"/>
                <w:lang w:eastAsia="pl-PL"/>
              </w:rPr>
              <w:t>Postanowienia końcowe</w:t>
            </w:r>
          </w:p>
        </w:tc>
      </w:tr>
    </w:tbl>
    <w:p w14:paraId="4633DA41" w14:textId="77777777" w:rsidR="00973399" w:rsidRPr="00256497" w:rsidRDefault="00AD7D51" w:rsidP="009E0109">
      <w:pPr>
        <w:numPr>
          <w:ilvl w:val="0"/>
          <w:numId w:val="91"/>
        </w:numPr>
        <w:spacing w:after="0" w:line="230" w:lineRule="auto"/>
        <w:ind w:hanging="341"/>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Wykonawca ponosi koszty związane z przygotowaniem i złożeniem oferty. </w:t>
      </w:r>
    </w:p>
    <w:p w14:paraId="4E48BDEA" w14:textId="77777777" w:rsidR="00973399" w:rsidRPr="00256497" w:rsidRDefault="00AD7D51" w:rsidP="009E0109">
      <w:pPr>
        <w:numPr>
          <w:ilvl w:val="0"/>
          <w:numId w:val="91"/>
        </w:numPr>
        <w:spacing w:after="0" w:line="230" w:lineRule="auto"/>
        <w:ind w:hanging="341"/>
        <w:jc w:val="both"/>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Przywołane w SWZ załączniki stanowią jej integralną część i są udostępnione przez Zamawiającego w wersji edytowalnej.  </w:t>
      </w:r>
    </w:p>
    <w:p w14:paraId="57AA8CBA" w14:textId="77777777" w:rsidR="00973399" w:rsidRPr="00256497" w:rsidRDefault="00AD7D51">
      <w:pPr>
        <w:spacing w:after="0"/>
        <w:ind w:left="58"/>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t xml:space="preserve"> </w:t>
      </w:r>
    </w:p>
    <w:p w14:paraId="44E5A9CA" w14:textId="77777777" w:rsidR="00973399" w:rsidRPr="00256497" w:rsidRDefault="00AD7D51">
      <w:pPr>
        <w:spacing w:after="36"/>
        <w:ind w:left="58"/>
        <w:rPr>
          <w:rFonts w:asciiTheme="minorHAnsi" w:hAnsiTheme="minorHAnsi" w:cstheme="minorHAnsi"/>
        </w:rPr>
      </w:pPr>
      <w:r w:rsidRPr="00256497">
        <w:rPr>
          <w:rFonts w:asciiTheme="minorHAnsi" w:eastAsia="Palatino Linotype" w:hAnsiTheme="minorHAnsi" w:cstheme="minorHAnsi"/>
          <w:b/>
          <w:bCs/>
          <w:color w:val="000000"/>
          <w:u w:val="single"/>
          <w:lang w:eastAsia="pl-PL"/>
        </w:rPr>
        <w:t>Wykaz załączników do SWZ:</w:t>
      </w:r>
      <w:r w:rsidRPr="00256497">
        <w:rPr>
          <w:rFonts w:asciiTheme="minorHAnsi" w:eastAsia="Palatino Linotype" w:hAnsiTheme="minorHAnsi" w:cstheme="minorHAnsi"/>
          <w:b/>
          <w:bCs/>
          <w:color w:val="000000"/>
          <w:lang w:eastAsia="pl-PL"/>
        </w:rPr>
        <w:t xml:space="preserve"> </w:t>
      </w:r>
    </w:p>
    <w:p w14:paraId="39AF8BA4" w14:textId="2DEFB53C" w:rsidR="00973399" w:rsidRPr="00256497" w:rsidRDefault="00AD7D51" w:rsidP="00F65532">
      <w:pPr>
        <w:spacing w:after="154" w:line="230" w:lineRule="auto"/>
        <w:jc w:val="both"/>
        <w:rPr>
          <w:rFonts w:asciiTheme="minorHAnsi" w:eastAsia="Palatino Linotype" w:hAnsiTheme="minorHAnsi" w:cstheme="minorHAnsi"/>
          <w:lang w:eastAsia="pl-PL"/>
        </w:rPr>
      </w:pPr>
      <w:r w:rsidRPr="00256497">
        <w:rPr>
          <w:rFonts w:asciiTheme="minorHAnsi" w:eastAsia="Palatino Linotype" w:hAnsiTheme="minorHAnsi" w:cstheme="minorHAnsi"/>
          <w:lang w:eastAsia="pl-PL"/>
        </w:rPr>
        <w:t xml:space="preserve">załącznik nr 1 – </w:t>
      </w:r>
      <w:r w:rsidR="00495FC8" w:rsidRPr="00256497">
        <w:rPr>
          <w:rFonts w:asciiTheme="minorHAnsi" w:eastAsia="Palatino Linotype" w:hAnsiTheme="minorHAnsi" w:cstheme="minorHAnsi"/>
          <w:bCs/>
          <w:lang w:eastAsia="pl-PL"/>
        </w:rPr>
        <w:t>Opis przedmiotu zamówienia,</w:t>
      </w:r>
    </w:p>
    <w:p w14:paraId="1E8CE394" w14:textId="084B6196" w:rsidR="00973399" w:rsidRPr="00256497" w:rsidRDefault="00AD7D51" w:rsidP="00F65532">
      <w:pPr>
        <w:spacing w:after="154" w:line="230" w:lineRule="auto"/>
        <w:jc w:val="both"/>
        <w:rPr>
          <w:rFonts w:asciiTheme="minorHAnsi" w:eastAsia="Palatino Linotype" w:hAnsiTheme="minorHAnsi" w:cstheme="minorHAnsi"/>
          <w:lang w:eastAsia="pl-PL"/>
        </w:rPr>
      </w:pPr>
      <w:r w:rsidRPr="00256497">
        <w:rPr>
          <w:rFonts w:asciiTheme="minorHAnsi" w:eastAsia="Palatino Linotype" w:hAnsiTheme="minorHAnsi" w:cstheme="minorHAnsi"/>
          <w:lang w:eastAsia="pl-PL"/>
        </w:rPr>
        <w:t>załącznik nr 2 - Projektowane postanowienia umowy</w:t>
      </w:r>
      <w:r w:rsidR="00C037DB">
        <w:rPr>
          <w:rFonts w:asciiTheme="minorHAnsi" w:eastAsia="Palatino Linotype" w:hAnsiTheme="minorHAnsi" w:cstheme="minorHAnsi"/>
          <w:lang w:eastAsia="pl-PL"/>
        </w:rPr>
        <w:t xml:space="preserve"> dla części I </w:t>
      </w:r>
      <w:proofErr w:type="spellStart"/>
      <w:r w:rsidR="00C037DB">
        <w:rPr>
          <w:rFonts w:asciiTheme="minorHAnsi" w:eastAsia="Palatino Linotype" w:hAnsiTheme="minorHAnsi" w:cstheme="minorHAnsi"/>
          <w:lang w:eastAsia="pl-PL"/>
        </w:rPr>
        <w:t>i</w:t>
      </w:r>
      <w:proofErr w:type="spellEnd"/>
      <w:r w:rsidR="00C037DB">
        <w:rPr>
          <w:rFonts w:asciiTheme="minorHAnsi" w:eastAsia="Palatino Linotype" w:hAnsiTheme="minorHAnsi" w:cstheme="minorHAnsi"/>
          <w:lang w:eastAsia="pl-PL"/>
        </w:rPr>
        <w:t xml:space="preserve"> II zamówienia</w:t>
      </w:r>
      <w:r w:rsidRPr="00256497">
        <w:rPr>
          <w:rFonts w:asciiTheme="minorHAnsi" w:eastAsia="Palatino Linotype" w:hAnsiTheme="minorHAnsi" w:cstheme="minorHAnsi"/>
          <w:lang w:eastAsia="pl-PL"/>
        </w:rPr>
        <w:t>,</w:t>
      </w:r>
    </w:p>
    <w:p w14:paraId="1E0365CE" w14:textId="77777777" w:rsidR="00973399" w:rsidRPr="00256497" w:rsidRDefault="00AD7D51" w:rsidP="00F65532">
      <w:pPr>
        <w:spacing w:after="154" w:line="230" w:lineRule="auto"/>
        <w:jc w:val="both"/>
        <w:rPr>
          <w:rFonts w:asciiTheme="minorHAnsi" w:eastAsia="Palatino Linotype" w:hAnsiTheme="minorHAnsi" w:cstheme="minorHAnsi"/>
          <w:lang w:eastAsia="pl-PL"/>
        </w:rPr>
      </w:pPr>
      <w:r w:rsidRPr="00256497">
        <w:rPr>
          <w:rFonts w:asciiTheme="minorHAnsi" w:eastAsia="Palatino Linotype" w:hAnsiTheme="minorHAnsi" w:cstheme="minorHAnsi"/>
          <w:lang w:eastAsia="pl-PL"/>
        </w:rPr>
        <w:t>załącznik nr 3 - Informacje wymagane przepisami ogólnego rozporządzenia o ochronie danych,</w:t>
      </w:r>
    </w:p>
    <w:p w14:paraId="03655CCB" w14:textId="0CC23D6E" w:rsidR="00973399" w:rsidRPr="00256497" w:rsidRDefault="00AD7D51" w:rsidP="00F65532">
      <w:pPr>
        <w:spacing w:after="154" w:line="230" w:lineRule="auto"/>
        <w:jc w:val="both"/>
        <w:rPr>
          <w:rFonts w:asciiTheme="minorHAnsi" w:eastAsia="Palatino Linotype" w:hAnsiTheme="minorHAnsi" w:cstheme="minorHAnsi"/>
          <w:lang w:eastAsia="pl-PL"/>
        </w:rPr>
      </w:pPr>
      <w:r w:rsidRPr="00256497">
        <w:rPr>
          <w:rFonts w:asciiTheme="minorHAnsi" w:eastAsia="Palatino Linotype" w:hAnsiTheme="minorHAnsi" w:cstheme="minorHAnsi"/>
          <w:lang w:eastAsia="pl-PL"/>
        </w:rPr>
        <w:t xml:space="preserve">załącznik nr 4 </w:t>
      </w:r>
      <w:r w:rsidR="00DF3EA6" w:rsidRPr="00256497">
        <w:rPr>
          <w:rFonts w:asciiTheme="minorHAnsi" w:eastAsia="Palatino Linotype" w:hAnsiTheme="minorHAnsi" w:cstheme="minorHAnsi"/>
          <w:lang w:eastAsia="pl-PL"/>
        </w:rPr>
        <w:t>–</w:t>
      </w:r>
      <w:r w:rsidRPr="00256497">
        <w:rPr>
          <w:rFonts w:asciiTheme="minorHAnsi" w:eastAsia="Palatino Linotype" w:hAnsiTheme="minorHAnsi" w:cstheme="minorHAnsi"/>
          <w:lang w:eastAsia="pl-PL"/>
        </w:rPr>
        <w:t xml:space="preserve"> </w:t>
      </w:r>
      <w:r w:rsidR="00EF19A8" w:rsidRPr="00256497">
        <w:rPr>
          <w:rFonts w:asciiTheme="minorHAnsi" w:eastAsia="Palatino Linotype" w:hAnsiTheme="minorHAnsi" w:cstheme="minorHAnsi"/>
          <w:lang w:eastAsia="pl-PL"/>
        </w:rPr>
        <w:t>OFERTA</w:t>
      </w:r>
    </w:p>
    <w:p w14:paraId="62A579C3" w14:textId="44719FFE" w:rsidR="00973399" w:rsidRPr="00256497" w:rsidRDefault="00AD7D51" w:rsidP="00F65532">
      <w:pPr>
        <w:spacing w:after="154" w:line="230" w:lineRule="auto"/>
        <w:jc w:val="both"/>
        <w:rPr>
          <w:rFonts w:asciiTheme="minorHAnsi" w:eastAsia="Palatino Linotype" w:hAnsiTheme="minorHAnsi" w:cstheme="minorHAnsi"/>
          <w:lang w:eastAsia="pl-PL"/>
        </w:rPr>
      </w:pPr>
      <w:r w:rsidRPr="00256497">
        <w:rPr>
          <w:rFonts w:asciiTheme="minorHAnsi" w:eastAsia="Palatino Linotype" w:hAnsiTheme="minorHAnsi" w:cstheme="minorHAnsi"/>
          <w:lang w:eastAsia="pl-PL"/>
        </w:rPr>
        <w:t xml:space="preserve">załącznik nr 5 - Oświadczenie z art. 125 ust. 1 ustawy </w:t>
      </w:r>
      <w:proofErr w:type="spellStart"/>
      <w:r w:rsidRPr="00256497">
        <w:rPr>
          <w:rFonts w:asciiTheme="minorHAnsi" w:eastAsia="Palatino Linotype" w:hAnsiTheme="minorHAnsi" w:cstheme="minorHAnsi"/>
          <w:lang w:eastAsia="pl-PL"/>
        </w:rPr>
        <w:t>Pzp</w:t>
      </w:r>
      <w:proofErr w:type="spellEnd"/>
      <w:r w:rsidRPr="00256497">
        <w:rPr>
          <w:rFonts w:asciiTheme="minorHAnsi" w:eastAsia="Palatino Linotype" w:hAnsiTheme="minorHAnsi" w:cstheme="minorHAnsi"/>
          <w:lang w:eastAsia="pl-PL"/>
        </w:rPr>
        <w:t>,</w:t>
      </w:r>
    </w:p>
    <w:p w14:paraId="5613AF36" w14:textId="4AEDB69A" w:rsidR="0033616A" w:rsidRPr="00256497" w:rsidRDefault="0033616A" w:rsidP="00F65532">
      <w:pPr>
        <w:spacing w:after="154" w:line="230" w:lineRule="auto"/>
        <w:jc w:val="both"/>
        <w:rPr>
          <w:rFonts w:asciiTheme="minorHAnsi" w:eastAsia="Palatino Linotype" w:hAnsiTheme="minorHAnsi" w:cstheme="minorHAnsi"/>
          <w:lang w:eastAsia="pl-PL"/>
        </w:rPr>
      </w:pPr>
      <w:r w:rsidRPr="00256497">
        <w:rPr>
          <w:rFonts w:asciiTheme="minorHAnsi" w:eastAsia="Palatino Linotype" w:hAnsiTheme="minorHAnsi" w:cstheme="minorHAnsi"/>
          <w:lang w:eastAsia="pl-PL"/>
        </w:rPr>
        <w:t xml:space="preserve">załącznik nr 5a - Oświadczenie </w:t>
      </w:r>
      <w:r w:rsidR="00FE5B54" w:rsidRPr="00256497">
        <w:rPr>
          <w:rFonts w:asciiTheme="minorHAnsi" w:eastAsia="Palatino Linotype" w:hAnsiTheme="minorHAnsi" w:cstheme="minorHAnsi"/>
          <w:lang w:eastAsia="pl-PL"/>
        </w:rPr>
        <w:t>o spełnianiu warunków udziału w postępowaniu</w:t>
      </w:r>
    </w:p>
    <w:p w14:paraId="013D1984" w14:textId="487B46C9" w:rsidR="00973399" w:rsidRPr="00256497" w:rsidRDefault="00AD7D51" w:rsidP="00F65532">
      <w:pPr>
        <w:spacing w:after="154" w:line="230" w:lineRule="auto"/>
        <w:jc w:val="both"/>
        <w:rPr>
          <w:rFonts w:asciiTheme="minorHAnsi" w:eastAsia="Palatino Linotype" w:hAnsiTheme="minorHAnsi" w:cstheme="minorHAnsi"/>
          <w:lang w:eastAsia="pl-PL"/>
        </w:rPr>
      </w:pPr>
      <w:r w:rsidRPr="00256497">
        <w:rPr>
          <w:rFonts w:asciiTheme="minorHAnsi" w:eastAsia="Palatino Linotype" w:hAnsiTheme="minorHAnsi" w:cstheme="minorHAnsi"/>
          <w:lang w:eastAsia="pl-PL"/>
        </w:rPr>
        <w:t xml:space="preserve">załącznik nr 6 - Wykaz </w:t>
      </w:r>
      <w:r w:rsidR="00C46CFF" w:rsidRPr="00256497">
        <w:rPr>
          <w:rFonts w:asciiTheme="minorHAnsi" w:eastAsia="Palatino Linotype" w:hAnsiTheme="minorHAnsi" w:cstheme="minorHAnsi"/>
          <w:lang w:eastAsia="pl-PL"/>
        </w:rPr>
        <w:t xml:space="preserve">usług </w:t>
      </w:r>
    </w:p>
    <w:p w14:paraId="10B6FA14" w14:textId="77777777" w:rsidR="000576F0" w:rsidRPr="00256497" w:rsidRDefault="000576F0" w:rsidP="00EF19A8">
      <w:pPr>
        <w:suppressAutoHyphens w:val="0"/>
        <w:rPr>
          <w:rFonts w:asciiTheme="minorHAnsi" w:eastAsia="Palatino Linotype" w:hAnsiTheme="minorHAnsi" w:cstheme="minorHAnsi"/>
          <w:color w:val="000000"/>
          <w:lang w:eastAsia="pl-PL"/>
        </w:rPr>
      </w:pPr>
    </w:p>
    <w:p w14:paraId="1B591F7B" w14:textId="1519F840" w:rsidR="00F52190" w:rsidRDefault="00F52190">
      <w:pPr>
        <w:suppressAutoHyphens w:val="0"/>
        <w:rPr>
          <w:rFonts w:asciiTheme="minorHAnsi" w:eastAsia="Palatino Linotype" w:hAnsiTheme="minorHAnsi" w:cstheme="minorHAnsi"/>
          <w:color w:val="000000"/>
          <w:lang w:eastAsia="pl-PL"/>
        </w:rPr>
      </w:pPr>
    </w:p>
    <w:p w14:paraId="20557A1B" w14:textId="0A3A22E5" w:rsidR="000C672E" w:rsidRDefault="000C672E">
      <w:pPr>
        <w:suppressAutoHyphens w:val="0"/>
        <w:rPr>
          <w:rFonts w:asciiTheme="minorHAnsi" w:eastAsia="Palatino Linotype" w:hAnsiTheme="minorHAnsi" w:cstheme="minorHAnsi"/>
          <w:color w:val="000000"/>
          <w:lang w:eastAsia="pl-PL"/>
        </w:rPr>
      </w:pPr>
    </w:p>
    <w:p w14:paraId="735970CC" w14:textId="4949387F" w:rsidR="000C672E" w:rsidRDefault="000C672E">
      <w:pPr>
        <w:suppressAutoHyphens w:val="0"/>
        <w:rPr>
          <w:rFonts w:asciiTheme="minorHAnsi" w:eastAsia="Palatino Linotype" w:hAnsiTheme="minorHAnsi" w:cstheme="minorHAnsi"/>
          <w:color w:val="000000"/>
          <w:lang w:eastAsia="pl-PL"/>
        </w:rPr>
      </w:pPr>
    </w:p>
    <w:p w14:paraId="190939AE" w14:textId="11F67E03" w:rsidR="000C672E" w:rsidRDefault="000C672E">
      <w:pPr>
        <w:suppressAutoHyphens w:val="0"/>
        <w:rPr>
          <w:rFonts w:asciiTheme="minorHAnsi" w:eastAsia="Palatino Linotype" w:hAnsiTheme="minorHAnsi" w:cstheme="minorHAnsi"/>
          <w:color w:val="000000"/>
          <w:lang w:eastAsia="pl-PL"/>
        </w:rPr>
      </w:pPr>
    </w:p>
    <w:p w14:paraId="384CFC9A" w14:textId="7C836CAB" w:rsidR="000C672E" w:rsidRDefault="000C672E">
      <w:pPr>
        <w:suppressAutoHyphens w:val="0"/>
        <w:rPr>
          <w:rFonts w:asciiTheme="minorHAnsi" w:eastAsia="Palatino Linotype" w:hAnsiTheme="minorHAnsi" w:cstheme="minorHAnsi"/>
          <w:color w:val="000000"/>
          <w:lang w:eastAsia="pl-PL"/>
        </w:rPr>
      </w:pPr>
    </w:p>
    <w:p w14:paraId="58ECDC52" w14:textId="11CD2DE7" w:rsidR="000C672E" w:rsidRDefault="000C672E">
      <w:pPr>
        <w:suppressAutoHyphens w:val="0"/>
        <w:rPr>
          <w:rFonts w:asciiTheme="minorHAnsi" w:eastAsia="Palatino Linotype" w:hAnsiTheme="minorHAnsi" w:cstheme="minorHAnsi"/>
          <w:color w:val="000000"/>
          <w:lang w:eastAsia="pl-PL"/>
        </w:rPr>
      </w:pPr>
    </w:p>
    <w:p w14:paraId="0766B0EB" w14:textId="099DCB1E" w:rsidR="000C672E" w:rsidRDefault="000C672E">
      <w:pPr>
        <w:suppressAutoHyphens w:val="0"/>
        <w:rPr>
          <w:rFonts w:asciiTheme="minorHAnsi" w:eastAsia="Palatino Linotype" w:hAnsiTheme="minorHAnsi" w:cstheme="minorHAnsi"/>
          <w:color w:val="000000"/>
          <w:lang w:eastAsia="pl-PL"/>
        </w:rPr>
      </w:pPr>
    </w:p>
    <w:p w14:paraId="0585E3AB" w14:textId="7C7BB936" w:rsidR="000C672E" w:rsidRDefault="000C672E">
      <w:pPr>
        <w:suppressAutoHyphens w:val="0"/>
        <w:rPr>
          <w:rFonts w:asciiTheme="minorHAnsi" w:eastAsia="Palatino Linotype" w:hAnsiTheme="minorHAnsi" w:cstheme="minorHAnsi"/>
          <w:color w:val="000000"/>
          <w:lang w:eastAsia="pl-PL"/>
        </w:rPr>
      </w:pPr>
    </w:p>
    <w:p w14:paraId="317D3F42" w14:textId="674A55E4" w:rsidR="000C672E" w:rsidRDefault="000C672E">
      <w:pPr>
        <w:suppressAutoHyphens w:val="0"/>
        <w:rPr>
          <w:rFonts w:asciiTheme="minorHAnsi" w:eastAsia="Palatino Linotype" w:hAnsiTheme="minorHAnsi" w:cstheme="minorHAnsi"/>
          <w:color w:val="000000"/>
          <w:lang w:eastAsia="pl-PL"/>
        </w:rPr>
      </w:pPr>
    </w:p>
    <w:p w14:paraId="29CDEFDC" w14:textId="77777777" w:rsidR="0070711E" w:rsidRPr="00256497" w:rsidRDefault="0070711E">
      <w:pPr>
        <w:suppressAutoHyphens w:val="0"/>
        <w:rPr>
          <w:rFonts w:asciiTheme="minorHAnsi" w:eastAsia="Palatino Linotype" w:hAnsiTheme="minorHAnsi" w:cstheme="minorHAnsi"/>
          <w:color w:val="000000"/>
          <w:lang w:eastAsia="pl-PL"/>
        </w:rPr>
      </w:pPr>
    </w:p>
    <w:p w14:paraId="59E3D470" w14:textId="6BA93A6F" w:rsidR="00973399" w:rsidRPr="00256497" w:rsidRDefault="005F601D" w:rsidP="00E53FC8">
      <w:pPr>
        <w:suppressAutoHyphens w:val="0"/>
        <w:ind w:left="6372"/>
        <w:rPr>
          <w:rFonts w:asciiTheme="minorHAnsi" w:eastAsia="Palatino Linotype" w:hAnsiTheme="minorHAnsi" w:cstheme="minorHAnsi"/>
          <w:color w:val="000000"/>
          <w:lang w:eastAsia="pl-PL"/>
        </w:rPr>
      </w:pPr>
      <w:r w:rsidRPr="00256497">
        <w:rPr>
          <w:rFonts w:asciiTheme="minorHAnsi" w:eastAsia="Palatino Linotype" w:hAnsiTheme="minorHAnsi" w:cstheme="minorHAnsi"/>
          <w:color w:val="000000"/>
          <w:lang w:eastAsia="pl-PL"/>
        </w:rPr>
        <w:lastRenderedPageBreak/>
        <w:t>Z</w:t>
      </w:r>
      <w:r w:rsidR="009626C7" w:rsidRPr="00256497">
        <w:rPr>
          <w:rFonts w:asciiTheme="minorHAnsi" w:eastAsia="Palatino Linotype" w:hAnsiTheme="minorHAnsi" w:cstheme="minorHAnsi"/>
          <w:b/>
          <w:bCs/>
          <w:color w:val="000000"/>
          <w:lang w:eastAsia="pl-PL"/>
        </w:rPr>
        <w:t xml:space="preserve">ałącznik nr </w:t>
      </w:r>
      <w:r w:rsidR="00AD7D51" w:rsidRPr="00256497">
        <w:rPr>
          <w:rFonts w:asciiTheme="minorHAnsi" w:eastAsia="Palatino Linotype" w:hAnsiTheme="minorHAnsi" w:cstheme="minorHAnsi"/>
          <w:b/>
          <w:bCs/>
          <w:color w:val="000000"/>
          <w:lang w:eastAsia="pl-PL"/>
        </w:rPr>
        <w:t>1 do SWZ</w:t>
      </w:r>
    </w:p>
    <w:p w14:paraId="1A17DC0A" w14:textId="45456284" w:rsidR="0095722E" w:rsidRDefault="00BB2DDE" w:rsidP="0095722E">
      <w:pPr>
        <w:suppressAutoHyphens w:val="0"/>
        <w:autoSpaceDN/>
        <w:spacing w:after="0" w:line="240" w:lineRule="auto"/>
        <w:jc w:val="both"/>
        <w:textAlignment w:val="auto"/>
        <w:rPr>
          <w:rFonts w:asciiTheme="minorHAnsi" w:hAnsiTheme="minorHAnsi"/>
          <w:b/>
          <w:sz w:val="24"/>
          <w:szCs w:val="24"/>
          <w:lang w:eastAsia="pl-PL"/>
        </w:rPr>
      </w:pPr>
      <w:bookmarkStart w:id="6" w:name="_Hlk19785657"/>
      <w:r w:rsidRPr="00256497">
        <w:rPr>
          <w:rFonts w:asciiTheme="minorHAnsi" w:eastAsia="Palatino Linotype" w:hAnsiTheme="minorHAnsi" w:cstheme="minorHAnsi"/>
          <w:bCs/>
          <w:lang w:eastAsia="pl-PL"/>
        </w:rPr>
        <w:t>Opis przedmiotu zamówienia</w:t>
      </w:r>
    </w:p>
    <w:tbl>
      <w:tblPr>
        <w:tblW w:w="9782" w:type="dxa"/>
        <w:tblInd w:w="-283" w:type="dxa"/>
        <w:tblLayout w:type="fixed"/>
        <w:tblCellMar>
          <w:left w:w="10" w:type="dxa"/>
          <w:right w:w="10" w:type="dxa"/>
        </w:tblCellMar>
        <w:tblLook w:val="04A0" w:firstRow="1" w:lastRow="0" w:firstColumn="1" w:lastColumn="0" w:noHBand="0" w:noVBand="1"/>
      </w:tblPr>
      <w:tblGrid>
        <w:gridCol w:w="9782"/>
      </w:tblGrid>
      <w:tr w:rsidR="00BB2DDE" w:rsidRPr="00256497" w14:paraId="33E948FB" w14:textId="77777777" w:rsidTr="009701FA">
        <w:trPr>
          <w:trHeight w:val="733"/>
        </w:trPr>
        <w:tc>
          <w:tcPr>
            <w:tcW w:w="9782" w:type="dxa"/>
            <w:tcBorders>
              <w:top w:val="double" w:sz="2" w:space="0" w:color="00000A"/>
              <w:left w:val="double" w:sz="2" w:space="0" w:color="00000A"/>
              <w:bottom w:val="double" w:sz="2" w:space="0" w:color="00000A"/>
              <w:right w:val="double" w:sz="2" w:space="0" w:color="00000A"/>
            </w:tcBorders>
            <w:shd w:val="clear" w:color="auto" w:fill="FFFFFF" w:themeFill="background1"/>
            <w:tcMar>
              <w:top w:w="0" w:type="dxa"/>
              <w:left w:w="108" w:type="dxa"/>
              <w:bottom w:w="0" w:type="dxa"/>
              <w:right w:w="108" w:type="dxa"/>
            </w:tcMar>
          </w:tcPr>
          <w:p w14:paraId="53F6E1D9" w14:textId="77777777" w:rsidR="00BB2DDE" w:rsidRPr="00C51D33" w:rsidRDefault="00BB2DDE" w:rsidP="009E0109">
            <w:pPr>
              <w:pStyle w:val="Akapitzlist"/>
              <w:numPr>
                <w:ilvl w:val="0"/>
                <w:numId w:val="111"/>
              </w:numPr>
              <w:spacing w:after="0" w:line="280" w:lineRule="exact"/>
              <w:rPr>
                <w:rFonts w:asciiTheme="minorHAnsi" w:hAnsiTheme="minorHAnsi" w:cstheme="minorHAnsi"/>
                <w:sz w:val="24"/>
                <w:szCs w:val="24"/>
              </w:rPr>
            </w:pPr>
            <w:bookmarkStart w:id="7" w:name="_Hlk86150534"/>
            <w:r w:rsidRPr="00C51D33">
              <w:rPr>
                <w:rFonts w:asciiTheme="minorHAnsi" w:hAnsiTheme="minorHAnsi" w:cstheme="minorHAnsi"/>
                <w:sz w:val="24"/>
                <w:szCs w:val="24"/>
              </w:rPr>
              <w:t>Przedmiotem zamówienia jest zapewnienie kompleksowej obsługi Instytutu Europejskiej Sieci Pamięć i Solidarność w zakresie zapewnienia rezerwacji, nabywania (zakupu) i dostarczania do miejsc i w terminach wskazanych przez Zamawiającego:</w:t>
            </w:r>
          </w:p>
          <w:p w14:paraId="41431AB2" w14:textId="77777777" w:rsidR="00BB2DDE" w:rsidRPr="00C51D33" w:rsidRDefault="00BB2DDE" w:rsidP="009E0109">
            <w:pPr>
              <w:pStyle w:val="Akapitzlist"/>
              <w:numPr>
                <w:ilvl w:val="1"/>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biletów lotniczych na loty krajowe i zagraniczne (europejskie i pozaeuropejskie),</w:t>
            </w:r>
          </w:p>
          <w:p w14:paraId="466408D6" w14:textId="77777777" w:rsidR="00BB2DDE" w:rsidRPr="00C51D33" w:rsidRDefault="00BB2DDE" w:rsidP="009E0109">
            <w:pPr>
              <w:pStyle w:val="Akapitzlist"/>
              <w:numPr>
                <w:ilvl w:val="1"/>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biletów kolejowych na przejazdy krajowe i zagraniczne,</w:t>
            </w:r>
          </w:p>
          <w:p w14:paraId="06B3E259" w14:textId="77777777" w:rsidR="00BB2DDE" w:rsidRPr="00C51D33" w:rsidRDefault="00BB2DDE" w:rsidP="009E0109">
            <w:pPr>
              <w:pStyle w:val="Akapitzlist"/>
              <w:numPr>
                <w:ilvl w:val="1"/>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biletów autokarowych na przejazdy krajowe i zagraniczne,</w:t>
            </w:r>
          </w:p>
          <w:p w14:paraId="3DFF1353" w14:textId="77777777" w:rsidR="00BB2DDE" w:rsidRDefault="00BB2DDE" w:rsidP="009E0109">
            <w:pPr>
              <w:pStyle w:val="Akapitzlist"/>
              <w:numPr>
                <w:ilvl w:val="1"/>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miejsc noclegowych w hotelach w kraju i za granicą</w:t>
            </w:r>
            <w:r>
              <w:rPr>
                <w:rFonts w:asciiTheme="minorHAnsi" w:hAnsiTheme="minorHAnsi" w:cstheme="minorHAnsi"/>
                <w:sz w:val="24"/>
                <w:szCs w:val="24"/>
              </w:rPr>
              <w:t>,</w:t>
            </w:r>
          </w:p>
          <w:p w14:paraId="7D952A52" w14:textId="77777777" w:rsidR="00BB2DDE" w:rsidRPr="00C51D33" w:rsidRDefault="00BB2DDE" w:rsidP="009E0109">
            <w:pPr>
              <w:pStyle w:val="Akapitzlist"/>
              <w:numPr>
                <w:ilvl w:val="1"/>
                <w:numId w:val="111"/>
              </w:numPr>
              <w:spacing w:after="0" w:line="280" w:lineRule="exact"/>
              <w:rPr>
                <w:rFonts w:asciiTheme="minorHAnsi" w:hAnsiTheme="minorHAnsi" w:cstheme="minorHAnsi"/>
                <w:sz w:val="24"/>
                <w:szCs w:val="24"/>
              </w:rPr>
            </w:pPr>
            <w:r>
              <w:rPr>
                <w:rFonts w:asciiTheme="minorHAnsi" w:hAnsiTheme="minorHAnsi" w:cstheme="minorHAnsi"/>
                <w:sz w:val="24"/>
                <w:szCs w:val="24"/>
              </w:rPr>
              <w:t>dodatkowych usług hotelowych, usług towarzyszących</w:t>
            </w:r>
            <w:r w:rsidRPr="00C51D33">
              <w:rPr>
                <w:rFonts w:asciiTheme="minorHAnsi" w:hAnsiTheme="minorHAnsi" w:cstheme="minorHAnsi"/>
                <w:sz w:val="24"/>
                <w:szCs w:val="24"/>
              </w:rPr>
              <w:t>.</w:t>
            </w:r>
          </w:p>
          <w:p w14:paraId="5E857D74" w14:textId="77777777" w:rsidR="00BB2DDE" w:rsidRPr="00C51D33" w:rsidRDefault="00BB2DDE" w:rsidP="009E0109">
            <w:pPr>
              <w:pStyle w:val="Akapitzlist"/>
              <w:numPr>
                <w:ilvl w:val="0"/>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Zamawiający przewiduje rocznie:</w:t>
            </w:r>
          </w:p>
          <w:p w14:paraId="422ABA1C" w14:textId="77777777" w:rsidR="00BB2DDE" w:rsidRPr="00C51D33" w:rsidRDefault="00BB2DDE" w:rsidP="009E0109">
            <w:pPr>
              <w:pStyle w:val="Akapitzlist"/>
              <w:numPr>
                <w:ilvl w:val="1"/>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do 250 przelotów zagranicznych na trasach europejskich,</w:t>
            </w:r>
          </w:p>
          <w:p w14:paraId="7C329E62" w14:textId="77777777" w:rsidR="00BB2DDE" w:rsidRPr="00C51D33" w:rsidRDefault="00BB2DDE" w:rsidP="009E0109">
            <w:pPr>
              <w:pStyle w:val="Akapitzlist"/>
              <w:numPr>
                <w:ilvl w:val="1"/>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do 20 przelotów zagranicznych na trasach pozaeuropejskich,</w:t>
            </w:r>
          </w:p>
          <w:p w14:paraId="3CF30A1E" w14:textId="77777777" w:rsidR="00BB2DDE" w:rsidRPr="00C51D33" w:rsidRDefault="00BB2DDE" w:rsidP="009E0109">
            <w:pPr>
              <w:pStyle w:val="Akapitzlist"/>
              <w:numPr>
                <w:ilvl w:val="1"/>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do 20 przelotów na trasach krajowych,</w:t>
            </w:r>
          </w:p>
          <w:p w14:paraId="52D7E5C2" w14:textId="77777777" w:rsidR="00BB2DDE" w:rsidRPr="00C51D33" w:rsidRDefault="00BB2DDE" w:rsidP="009E0109">
            <w:pPr>
              <w:pStyle w:val="Akapitzlist"/>
              <w:numPr>
                <w:ilvl w:val="1"/>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do 50 przejazdów kolejowych krajowych i zagranicznych,</w:t>
            </w:r>
          </w:p>
          <w:p w14:paraId="3F961A8B" w14:textId="77777777" w:rsidR="00BB2DDE" w:rsidRPr="00C51D33" w:rsidRDefault="00BB2DDE" w:rsidP="009E0109">
            <w:pPr>
              <w:pStyle w:val="Akapitzlist"/>
              <w:numPr>
                <w:ilvl w:val="1"/>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do 600 noclegów w kraju i za granicą.</w:t>
            </w:r>
          </w:p>
          <w:p w14:paraId="7C8522E1" w14:textId="77777777" w:rsidR="00BB2DDE" w:rsidRPr="00C51D33" w:rsidRDefault="00BB2DDE" w:rsidP="009E0109">
            <w:pPr>
              <w:pStyle w:val="Akapitzlist"/>
              <w:numPr>
                <w:ilvl w:val="1"/>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 xml:space="preserve">Zamawiający zastrzega sobie, że ilość rzeczywistych potrzeb może być mniejsza </w:t>
            </w:r>
            <w:r>
              <w:rPr>
                <w:rFonts w:asciiTheme="minorHAnsi" w:hAnsiTheme="minorHAnsi" w:cstheme="minorHAnsi"/>
                <w:sz w:val="24"/>
                <w:szCs w:val="24"/>
              </w:rPr>
              <w:t xml:space="preserve">lub większa </w:t>
            </w:r>
            <w:r w:rsidRPr="00C51D33">
              <w:rPr>
                <w:rFonts w:asciiTheme="minorHAnsi" w:hAnsiTheme="minorHAnsi" w:cstheme="minorHAnsi"/>
                <w:sz w:val="24"/>
                <w:szCs w:val="24"/>
              </w:rPr>
              <w:t>niż określona w pkt 2. Liczba i kierunki zamówionych u Wykonawcy biletów lotniczych, kolejowych i autokarowych oraz miejsc noclegowych wynikać będą z faktycznych potrzeb Zamawiającego i mogą różnić się od przewidywanych.</w:t>
            </w:r>
          </w:p>
          <w:p w14:paraId="1A981085" w14:textId="77777777" w:rsidR="00BB2DDE" w:rsidRPr="00C51D33" w:rsidRDefault="00BB2DDE" w:rsidP="009E0109">
            <w:pPr>
              <w:pStyle w:val="Akapitzlist"/>
              <w:numPr>
                <w:ilvl w:val="0"/>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Wykonawca zobowiązany jest do regulowania należności za bilety lotnicze, kolejowe i autokarowe oraz miejsca noclegowe. Zamawiający dokona zapłaty za bilety lotnicze, kolejowe i autokarowe oraz miejsca noclegowe po otrzymaniu od Wykonawcy faktury VAT.</w:t>
            </w:r>
          </w:p>
          <w:p w14:paraId="56BE7EAE" w14:textId="77777777" w:rsidR="00BB2DDE" w:rsidRPr="00C51D33" w:rsidRDefault="00BB2DDE" w:rsidP="009E0109">
            <w:pPr>
              <w:pStyle w:val="Akapitzlist"/>
              <w:numPr>
                <w:ilvl w:val="0"/>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Wykonawca zobowiązany jest do oferowania biletów lotniczych, kolejowych i autokarowych oraz miejsc noclegowych w cenie obejmującej wszelkie opłaty wymagane prawem krajowym i międzynarodowym, w tym należne podatki i opłaty obowiązkowe.</w:t>
            </w:r>
          </w:p>
          <w:p w14:paraId="650EB42C" w14:textId="77777777" w:rsidR="00BB2DDE" w:rsidRPr="00C51D33" w:rsidRDefault="00BB2DDE" w:rsidP="009E0109">
            <w:pPr>
              <w:pStyle w:val="Akapitzlist"/>
              <w:numPr>
                <w:ilvl w:val="0"/>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Zakup przez Zamawiającego biletów na przewozy lotnicze lub kolejowe nie zawsze będzie połączony z jednoczesną rezerwacją miejsc noclegowych. Zamówienia miejsc noclegowych będą zlecane przez Zamawiającego opcjonalnie, zależnie od potrzeb danej podróży.</w:t>
            </w:r>
          </w:p>
          <w:p w14:paraId="0022E975" w14:textId="77777777" w:rsidR="00BB2DDE" w:rsidRPr="00C51D33" w:rsidRDefault="00BB2DDE" w:rsidP="009E0109">
            <w:pPr>
              <w:pStyle w:val="Akapitzlist"/>
              <w:numPr>
                <w:ilvl w:val="0"/>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W celu zapewnienia sprawnej komunikacji z Zamawiającym,  Wykonawca zobowiązany jest do wyznaczenia:</w:t>
            </w:r>
          </w:p>
          <w:p w14:paraId="5662EF71" w14:textId="77777777" w:rsidR="00BB2DDE" w:rsidRPr="00C51D33" w:rsidRDefault="00BB2DDE" w:rsidP="009E0109">
            <w:pPr>
              <w:pStyle w:val="Akapitzlist"/>
              <w:numPr>
                <w:ilvl w:val="1"/>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minimum 3 (</w:t>
            </w:r>
            <w:r>
              <w:rPr>
                <w:rFonts w:asciiTheme="minorHAnsi" w:hAnsiTheme="minorHAnsi" w:cstheme="minorHAnsi"/>
                <w:sz w:val="24"/>
                <w:szCs w:val="24"/>
              </w:rPr>
              <w:t>trzech</w:t>
            </w:r>
            <w:r w:rsidRPr="00C51D33">
              <w:rPr>
                <w:rFonts w:asciiTheme="minorHAnsi" w:hAnsiTheme="minorHAnsi" w:cstheme="minorHAnsi"/>
                <w:sz w:val="24"/>
                <w:szCs w:val="24"/>
              </w:rPr>
              <w:t xml:space="preserve">) linii  telefonicznych dedykowanych dla Zamawiającego, działających w dni robocze, </w:t>
            </w:r>
            <w:bookmarkStart w:id="8" w:name="_Hlk525720178"/>
          </w:p>
          <w:p w14:paraId="2C8895E6" w14:textId="77777777" w:rsidR="00BB2DDE" w:rsidRPr="00C51D33" w:rsidRDefault="00BB2DDE" w:rsidP="009E0109">
            <w:pPr>
              <w:pStyle w:val="Akapitzlist"/>
              <w:numPr>
                <w:ilvl w:val="1"/>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całodobowego numeru telefonu alarmowego komórkowego (7/24), dostępnego także w dni wolne od pracy i dni świąteczne. Opłaty za połączenia nie mogą podlegać tzw. podwyższonej taryfikacji,</w:t>
            </w:r>
            <w:bookmarkEnd w:id="8"/>
          </w:p>
          <w:p w14:paraId="0EEB643C" w14:textId="77777777" w:rsidR="00BB2DDE" w:rsidRPr="00C51D33" w:rsidRDefault="00BB2DDE" w:rsidP="009E0109">
            <w:pPr>
              <w:pStyle w:val="Akapitzlist"/>
              <w:numPr>
                <w:ilvl w:val="1"/>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minimum 3 (trzy) adresy mailowe dedykowane dla Zamawiającego dla poszczególnych usług objętych Przedmiotem Umowy.</w:t>
            </w:r>
          </w:p>
          <w:p w14:paraId="777116CE" w14:textId="77777777" w:rsidR="00BB2DDE" w:rsidRPr="00C51D33" w:rsidRDefault="00BB2DDE" w:rsidP="009E0109">
            <w:pPr>
              <w:pStyle w:val="Akapitzlist"/>
              <w:numPr>
                <w:ilvl w:val="0"/>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Wykonawca obowiązany jest dochować szczególnej staranności i poufności przy wykonywaniu wszystkich czynności związanych z realizacją zamówienia.</w:t>
            </w:r>
          </w:p>
          <w:p w14:paraId="4884C1D7" w14:textId="77777777" w:rsidR="00BB2DDE" w:rsidRPr="00C51D33" w:rsidRDefault="00BB2DDE" w:rsidP="009E0109">
            <w:pPr>
              <w:pStyle w:val="Akapitzlist"/>
              <w:numPr>
                <w:ilvl w:val="0"/>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Wykonawca będzie pośredniczył w sprawach reklamacyjnych pomiędzy Zamawiającym a przewoźnikiem, hotelem.</w:t>
            </w:r>
          </w:p>
          <w:p w14:paraId="280D2940" w14:textId="77777777" w:rsidR="00BB2DDE" w:rsidRPr="00C51D33" w:rsidRDefault="00BB2DDE" w:rsidP="009E0109">
            <w:pPr>
              <w:pStyle w:val="Akapitzlist"/>
              <w:numPr>
                <w:ilvl w:val="0"/>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Wykonawca zapewni kompleksową obsługę, w ramach Przedmiotu Umowy, w zakresie doradztwa, administrowania i wykorzystywania programów lojalnościowych oferowanych przez przewoźników i hotele.</w:t>
            </w:r>
          </w:p>
          <w:p w14:paraId="1BF4556B" w14:textId="77777777" w:rsidR="00BB2DDE" w:rsidRPr="006701B3" w:rsidRDefault="00BB2DDE" w:rsidP="009E0109">
            <w:pPr>
              <w:pStyle w:val="Akapitzlist"/>
              <w:numPr>
                <w:ilvl w:val="0"/>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Przy zakupie biletów lotniczych na krajowe i zagraniczne połączenia lotnicze</w:t>
            </w:r>
            <w:r>
              <w:rPr>
                <w:rFonts w:asciiTheme="minorHAnsi" w:hAnsiTheme="minorHAnsi" w:cstheme="minorHAnsi"/>
                <w:sz w:val="24"/>
                <w:szCs w:val="24"/>
              </w:rPr>
              <w:t xml:space="preserve"> </w:t>
            </w:r>
            <w:r w:rsidRPr="006701B3">
              <w:rPr>
                <w:rFonts w:asciiTheme="minorHAnsi" w:hAnsiTheme="minorHAnsi" w:cstheme="minorHAnsi"/>
                <w:sz w:val="24"/>
                <w:szCs w:val="24"/>
              </w:rPr>
              <w:t>Zamawiający będzie wymagać od Wykonawcy:</w:t>
            </w:r>
          </w:p>
          <w:p w14:paraId="077DA332" w14:textId="77777777" w:rsidR="00BB2DDE" w:rsidRPr="00C51D33" w:rsidRDefault="00BB2DDE" w:rsidP="009E0109">
            <w:pPr>
              <w:pStyle w:val="Akapitzlist"/>
              <w:numPr>
                <w:ilvl w:val="1"/>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lastRenderedPageBreak/>
              <w:t xml:space="preserve">kompleksowej, całodobowej obsługi w zakresie rezerwacji biletów lotniczych i realizacji połączeń krajowych i zagranicznych, </w:t>
            </w:r>
          </w:p>
          <w:p w14:paraId="79EA66EA" w14:textId="77777777" w:rsidR="00BB2DDE" w:rsidRPr="00C51D33" w:rsidRDefault="00BB2DDE" w:rsidP="009E0109">
            <w:pPr>
              <w:pStyle w:val="Akapitzlist"/>
              <w:numPr>
                <w:ilvl w:val="1"/>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zapewnienia wysokiej jakości usług, w tym:</w:t>
            </w:r>
          </w:p>
          <w:p w14:paraId="307B103A" w14:textId="77777777" w:rsidR="00BB2DDE" w:rsidRPr="00C51D33" w:rsidRDefault="00BB2DDE" w:rsidP="009E0109">
            <w:pPr>
              <w:pStyle w:val="Akapitzlist"/>
              <w:numPr>
                <w:ilvl w:val="2"/>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przedstawiania optymalnych cenowo i czasowo połączeń na trasie wskazanej przez Zamawiającego. Zamawiający zastrzega sobie prawo do weryfikacji przedłożonej propozycji i jeżeli stwierdzi, że połączenie nie jest w jego ocenie najkorzystniejsze, to zażąda od Wykonawcy nowej propozycji,</w:t>
            </w:r>
          </w:p>
          <w:p w14:paraId="7C2A463A" w14:textId="77777777" w:rsidR="00BB2DDE" w:rsidRPr="00C51D33" w:rsidRDefault="00BB2DDE" w:rsidP="009E0109">
            <w:pPr>
              <w:pStyle w:val="Akapitzlist"/>
              <w:numPr>
                <w:ilvl w:val="2"/>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możliwości dokonywania rezerwacji, jej zmiany lub wykupu biletu, 7 dni w tygodniu, 24 godziny na dobę, również w dni wolne od pracy i dni świąteczne,</w:t>
            </w:r>
          </w:p>
          <w:p w14:paraId="7CD51202" w14:textId="77777777" w:rsidR="00BB2DDE" w:rsidRPr="00C51D33" w:rsidRDefault="00BB2DDE" w:rsidP="009E0109">
            <w:pPr>
              <w:pStyle w:val="Akapitzlist"/>
              <w:numPr>
                <w:ilvl w:val="2"/>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możliwości anulowania rezerwacji lub zmiany czasu, terminu, klasy podróży oraz danych pasażera, zgłoszonych Wykonawcy przed planowanym terminem rozpoczęcia podroży,</w:t>
            </w:r>
          </w:p>
          <w:p w14:paraId="1520C925" w14:textId="77777777" w:rsidR="00BB2DDE" w:rsidRPr="00C51D33" w:rsidRDefault="00BB2DDE" w:rsidP="009E0109">
            <w:pPr>
              <w:pStyle w:val="Akapitzlist"/>
              <w:numPr>
                <w:ilvl w:val="2"/>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wystawiania i dostarczania biletów do miejsca, w formie i w terminie wskazanym przez Zamawiającego,</w:t>
            </w:r>
          </w:p>
          <w:p w14:paraId="25D15201" w14:textId="77777777" w:rsidR="00BB2DDE" w:rsidRPr="00C51D33" w:rsidRDefault="00BB2DDE" w:rsidP="009E0109">
            <w:pPr>
              <w:pStyle w:val="Akapitzlist"/>
              <w:numPr>
                <w:ilvl w:val="2"/>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w przypadku dostarczania biletów elektronicznych będą one przekazywane Zamawiającemu bezpośrednio z terminala Globalnego Systemu Dystrybucji GDS, który powinien być użytkowany przez Wykonawcę,</w:t>
            </w:r>
          </w:p>
          <w:p w14:paraId="6A43C7BA" w14:textId="77777777" w:rsidR="00BB2DDE" w:rsidRPr="00C51D33" w:rsidRDefault="00BB2DDE" w:rsidP="009E0109">
            <w:pPr>
              <w:pStyle w:val="Akapitzlist"/>
              <w:numPr>
                <w:ilvl w:val="2"/>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dokonywania rezerwacji biletów w klasach zlecanych przez Zamawiającego, w terminach uzgodnionych z Zamawiającym oraz przesyłania na wskazane adresy e</w:t>
            </w:r>
            <w:r w:rsidRPr="00C51D33">
              <w:rPr>
                <w:rFonts w:asciiTheme="minorHAnsi" w:hAnsiTheme="minorHAnsi" w:cstheme="minorHAnsi"/>
                <w:sz w:val="24"/>
                <w:szCs w:val="24"/>
              </w:rPr>
              <w:noBreakHyphen/>
              <w:t>mail informacji o dokonanych rezerwacjach, zawierających m.in. dane pasażera, plan podróży i ceny biletów,</w:t>
            </w:r>
          </w:p>
          <w:p w14:paraId="455222D5" w14:textId="77777777" w:rsidR="00BB2DDE" w:rsidRPr="00C51D33" w:rsidRDefault="00BB2DDE" w:rsidP="009E0109">
            <w:pPr>
              <w:pStyle w:val="Akapitzlist"/>
              <w:numPr>
                <w:ilvl w:val="2"/>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niezwłocznego informowania o wszelkich zmianach w założonych rezerwacjach ukazujących się w systemach rezerwacyjnych oraz o zbliżających się terminach wykupu biletów, w formie uzgodnionej z Zamawiającym,</w:t>
            </w:r>
          </w:p>
          <w:p w14:paraId="7B0F0D4F" w14:textId="77777777" w:rsidR="00BB2DDE" w:rsidRPr="00C51D33" w:rsidRDefault="00BB2DDE" w:rsidP="009E0109">
            <w:pPr>
              <w:pStyle w:val="Akapitzlist"/>
              <w:numPr>
                <w:ilvl w:val="2"/>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Zamawiający nie dopuszcza dokonywania przez Wykonawcę jakichkolwiek zmian elementów danych dotyczących ceny biletów wygenerowanych za pośrednictwem użytkowanego  przez Wykonawcę systemu GDS.</w:t>
            </w:r>
          </w:p>
          <w:p w14:paraId="0B7E77EE" w14:textId="77777777" w:rsidR="00BB2DDE" w:rsidRPr="00C51D33" w:rsidRDefault="00BB2DDE" w:rsidP="009E0109">
            <w:pPr>
              <w:pStyle w:val="Akapitzlist"/>
              <w:numPr>
                <w:ilvl w:val="1"/>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Przy zakupie biletów kolejowych na krajowe i zagraniczne połączenia kolejowe, Zamawiający będzie wymagać od Wykonawcy:</w:t>
            </w:r>
          </w:p>
          <w:p w14:paraId="0DCB8C0D" w14:textId="77777777" w:rsidR="00BB2DDE" w:rsidRPr="00C51D33" w:rsidRDefault="00BB2DDE" w:rsidP="009E0109">
            <w:pPr>
              <w:pStyle w:val="Akapitzlist"/>
              <w:numPr>
                <w:ilvl w:val="2"/>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kompleksowej, całodobowej obsługi w zakresie rezerwacji biletów kolejowych, realizacji optymalnych połączeń krajowych i zagranicznych,</w:t>
            </w:r>
          </w:p>
          <w:p w14:paraId="54C8971A" w14:textId="77777777" w:rsidR="00BB2DDE" w:rsidRPr="00C51D33" w:rsidRDefault="00BB2DDE" w:rsidP="009E0109">
            <w:pPr>
              <w:pStyle w:val="Akapitzlist"/>
              <w:numPr>
                <w:ilvl w:val="2"/>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zapewnienia wysokiej jakości oferowanych usług, w tym:</w:t>
            </w:r>
          </w:p>
          <w:p w14:paraId="2E59AC1E" w14:textId="77777777" w:rsidR="00BB2DDE" w:rsidRPr="00C51D33" w:rsidRDefault="00BB2DDE" w:rsidP="009E0109">
            <w:pPr>
              <w:pStyle w:val="Akapitzlist"/>
              <w:numPr>
                <w:ilvl w:val="3"/>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przedstawiania optymalnych czasowo i cenowo połączeń na trasie wskazanej przez Zamawiającego. Zamawiający zastrzega sobie prawo do weryfikacji przedłożonej propozycji i jeżeli stwierdzi, że połączenie nie jest w jego ocenie najkorzystniejsze, to zażąda od Wykonawcy nowej propozycji,</w:t>
            </w:r>
          </w:p>
          <w:p w14:paraId="412CD569" w14:textId="77777777" w:rsidR="00BB2DDE" w:rsidRPr="00C51D33" w:rsidRDefault="00BB2DDE" w:rsidP="009E0109">
            <w:pPr>
              <w:pStyle w:val="Akapitzlist"/>
              <w:numPr>
                <w:ilvl w:val="3"/>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 xml:space="preserve">możliwości dokonywania rezerwacji, jej zmiany lub wykupu biletu, 7 dni </w:t>
            </w:r>
            <w:r w:rsidRPr="00C51D33">
              <w:rPr>
                <w:rFonts w:asciiTheme="minorHAnsi" w:hAnsiTheme="minorHAnsi" w:cstheme="minorHAnsi"/>
                <w:sz w:val="24"/>
                <w:szCs w:val="24"/>
              </w:rPr>
              <w:br/>
              <w:t>w tygodniu, 24 godziny na dobę, również w dni wolne od pracy i dni świąteczne,</w:t>
            </w:r>
          </w:p>
          <w:p w14:paraId="7004072A" w14:textId="77777777" w:rsidR="00BB2DDE" w:rsidRPr="00C51D33" w:rsidRDefault="00BB2DDE" w:rsidP="009E0109">
            <w:pPr>
              <w:pStyle w:val="Akapitzlist"/>
              <w:numPr>
                <w:ilvl w:val="3"/>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możliwości anulowania rezerwacji lub zmiany czasu, terminu, klasy podróży, zgłoszonych Wykonawcy przed planowanym terminem rozpoczęcia podróży,</w:t>
            </w:r>
          </w:p>
          <w:p w14:paraId="6593D748" w14:textId="77777777" w:rsidR="00BB2DDE" w:rsidRPr="00C51D33" w:rsidRDefault="00BB2DDE" w:rsidP="009E0109">
            <w:pPr>
              <w:pStyle w:val="Akapitzlist"/>
              <w:numPr>
                <w:ilvl w:val="3"/>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 xml:space="preserve">wystawiania i dostarczania biletów do miejsca, w formie i w terminie wskazanym przez Zamawiającego, </w:t>
            </w:r>
          </w:p>
          <w:p w14:paraId="73B6DD43" w14:textId="77777777" w:rsidR="00BB2DDE" w:rsidRPr="00C51D33" w:rsidRDefault="00BB2DDE" w:rsidP="009E0109">
            <w:pPr>
              <w:pStyle w:val="Akapitzlist"/>
              <w:numPr>
                <w:ilvl w:val="3"/>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dokonywania zakupu biletów w klasach zlecanych przez Zamawiającego, w terminach uzgodnionych z Zamawiającym oraz przesyłania na wskazane przez Zamawiającego adresy e-mail informacji o dokonanych zakupach, planach podróży i cenach biletów.</w:t>
            </w:r>
          </w:p>
          <w:p w14:paraId="49535A10" w14:textId="77777777" w:rsidR="00BB2DDE" w:rsidRPr="00C51D33" w:rsidRDefault="00BB2DDE" w:rsidP="009E0109">
            <w:pPr>
              <w:pStyle w:val="Akapitzlist"/>
              <w:numPr>
                <w:ilvl w:val="2"/>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Przy zakupie miejsc noclegowych, Zamawiający będzie wymagać od Wykonawcy:</w:t>
            </w:r>
          </w:p>
          <w:p w14:paraId="1DB2E212" w14:textId="77777777" w:rsidR="00BB2DDE" w:rsidRPr="00C51D33" w:rsidRDefault="00BB2DDE" w:rsidP="009E0109">
            <w:pPr>
              <w:pStyle w:val="Akapitzlist"/>
              <w:numPr>
                <w:ilvl w:val="3"/>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 xml:space="preserve">przedstawiania optymalnych jakościowo i cenowo miejsc noclegowych o standardzie wskazanym przez Zamawiającego. Zamawiający zastrzega sobie </w:t>
            </w:r>
            <w:r w:rsidRPr="00C51D33">
              <w:rPr>
                <w:rFonts w:asciiTheme="minorHAnsi" w:hAnsiTheme="minorHAnsi" w:cstheme="minorHAnsi"/>
                <w:sz w:val="24"/>
                <w:szCs w:val="24"/>
              </w:rPr>
              <w:lastRenderedPageBreak/>
              <w:t>prawo do weryfikacji przedłożonej propozycji i jeżeli stwierdzi, że oferta  nie jest w jego ocenie najkorzystniejsza, to zażąda od Wykonawcy nowej propozycji,</w:t>
            </w:r>
          </w:p>
          <w:p w14:paraId="7297803D" w14:textId="77777777" w:rsidR="00BB2DDE" w:rsidRPr="00C51D33" w:rsidRDefault="00BB2DDE" w:rsidP="009E0109">
            <w:pPr>
              <w:pStyle w:val="Akapitzlist"/>
              <w:numPr>
                <w:ilvl w:val="3"/>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zapewniania usługi śniadania w hotelu bądź możliwości rezygnacji z usługi śniadania w hotelu i w takich przypadkach obciążania Zamawiającego wyłącznie kosztem ceny za nocleg w pokoju,</w:t>
            </w:r>
          </w:p>
          <w:p w14:paraId="391F8ABD" w14:textId="77777777" w:rsidR="00BB2DDE" w:rsidRPr="00C51D33" w:rsidRDefault="00BB2DDE" w:rsidP="009E0109">
            <w:pPr>
              <w:pStyle w:val="Akapitzlist"/>
              <w:numPr>
                <w:ilvl w:val="3"/>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możliwości dokonywania rezerwacji, jej zmiany lub wystawiania dokumentu potwierdzającego rezerwację miejsc noclegowych 7 dni w tygodniu, 24 godziny na dobę, również w dni wolne od pracy i dni świąteczne,</w:t>
            </w:r>
          </w:p>
          <w:p w14:paraId="0A1A41C4" w14:textId="77777777" w:rsidR="00BB2DDE" w:rsidRPr="00C51D33" w:rsidRDefault="00BB2DDE" w:rsidP="009E0109">
            <w:pPr>
              <w:pStyle w:val="Akapitzlist"/>
              <w:numPr>
                <w:ilvl w:val="3"/>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zapewniania realizacji zamówienia na usługę noclegową złożonego także w dniu rozpoczęcia podróży,</w:t>
            </w:r>
          </w:p>
          <w:p w14:paraId="2C59AC29" w14:textId="77777777" w:rsidR="00BB2DDE" w:rsidRPr="00C51D33" w:rsidRDefault="00BB2DDE" w:rsidP="009E0109">
            <w:pPr>
              <w:pStyle w:val="Akapitzlist"/>
              <w:numPr>
                <w:ilvl w:val="3"/>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możliwości anulowania rezerwacji lub zmiany terminu, danych gościa, standardu noclegu, zgłoszonych Wykonawcy przed planowanym terminem rozpoczęcia podróży,</w:t>
            </w:r>
          </w:p>
          <w:p w14:paraId="072E5DF7" w14:textId="77777777" w:rsidR="00BB2DDE" w:rsidRPr="00C51D33" w:rsidRDefault="00BB2DDE" w:rsidP="009E0109">
            <w:pPr>
              <w:pStyle w:val="Akapitzlist"/>
              <w:numPr>
                <w:ilvl w:val="3"/>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 xml:space="preserve">wystawiania i dostarczania dokumentów potwierdzających rezerwację miejsc noclegowych (np. voucherów) do miejsca, w formie i w terminie wskazanym przez Zamawiającego, </w:t>
            </w:r>
          </w:p>
          <w:p w14:paraId="18D781A2" w14:textId="77777777" w:rsidR="00BB2DDE" w:rsidRDefault="00BB2DDE" w:rsidP="009E0109">
            <w:pPr>
              <w:pStyle w:val="Akapitzlist"/>
              <w:numPr>
                <w:ilvl w:val="3"/>
                <w:numId w:val="111"/>
              </w:numPr>
              <w:spacing w:after="0" w:line="280" w:lineRule="exact"/>
              <w:rPr>
                <w:rFonts w:asciiTheme="minorHAnsi" w:hAnsiTheme="minorHAnsi" w:cstheme="minorHAnsi"/>
                <w:sz w:val="24"/>
                <w:szCs w:val="24"/>
              </w:rPr>
            </w:pPr>
            <w:r w:rsidRPr="00C51D33">
              <w:rPr>
                <w:rFonts w:asciiTheme="minorHAnsi" w:hAnsiTheme="minorHAnsi" w:cstheme="minorHAnsi"/>
                <w:sz w:val="24"/>
                <w:szCs w:val="24"/>
              </w:rPr>
              <w:t>niezwłocznego informowania o wszelkich zmianach w założonych rezerwacjach ukazujących się w systemach rezerwacyjnych oraz o zbliżających się terminach wykupu dokumentów potwierdzających rezerwację miejsc noclegowych, formie uzgodnionej z Zamawiającym</w:t>
            </w:r>
            <w:r>
              <w:rPr>
                <w:rFonts w:asciiTheme="minorHAnsi" w:hAnsiTheme="minorHAnsi" w:cstheme="minorHAnsi"/>
                <w:sz w:val="24"/>
                <w:szCs w:val="24"/>
              </w:rPr>
              <w:t>,</w:t>
            </w:r>
          </w:p>
          <w:p w14:paraId="1E94E079" w14:textId="77777777" w:rsidR="00BB2DDE" w:rsidRPr="00EA686A" w:rsidRDefault="00BB2DDE" w:rsidP="009E0109">
            <w:pPr>
              <w:pStyle w:val="Akapitzlist"/>
              <w:numPr>
                <w:ilvl w:val="3"/>
                <w:numId w:val="111"/>
              </w:numPr>
              <w:spacing w:after="0" w:line="280" w:lineRule="exact"/>
              <w:rPr>
                <w:rFonts w:asciiTheme="minorHAnsi" w:hAnsiTheme="minorHAnsi" w:cstheme="minorHAnsi"/>
                <w:sz w:val="24"/>
                <w:szCs w:val="24"/>
              </w:rPr>
            </w:pPr>
            <w:r>
              <w:rPr>
                <w:rFonts w:asciiTheme="minorHAnsi" w:hAnsiTheme="minorHAnsi" w:cstheme="minorHAnsi"/>
                <w:sz w:val="24"/>
                <w:szCs w:val="24"/>
              </w:rPr>
              <w:t>zapewnienia, po wcześniejszym zgłoszeniu takiej potrzeby przez Zamawiającego, usług towarzyszących (zapewnienie sali konferencyjnej, przerw kawowych, posiłków, transferów taxi do i z hotelu, etc.)</w:t>
            </w:r>
            <w:r w:rsidRPr="00EA686A">
              <w:rPr>
                <w:rFonts w:asciiTheme="minorHAnsi" w:hAnsiTheme="minorHAnsi" w:cstheme="minorHAnsi"/>
                <w:sz w:val="24"/>
                <w:szCs w:val="24"/>
              </w:rPr>
              <w:t>.</w:t>
            </w:r>
          </w:p>
          <w:p w14:paraId="50743369" w14:textId="77777777" w:rsidR="00BB2DDE" w:rsidRPr="00C51D33" w:rsidRDefault="00BB2DDE" w:rsidP="009701FA">
            <w:pPr>
              <w:rPr>
                <w:rFonts w:asciiTheme="minorHAnsi" w:hAnsiTheme="minorHAnsi" w:cstheme="minorHAnsi"/>
                <w:sz w:val="24"/>
                <w:szCs w:val="24"/>
              </w:rPr>
            </w:pPr>
          </w:p>
          <w:p w14:paraId="14E5187E" w14:textId="77777777" w:rsidR="00BB2DDE" w:rsidRPr="00C51D33" w:rsidRDefault="00BB2DDE" w:rsidP="009701FA">
            <w:pPr>
              <w:suppressAutoHyphens w:val="0"/>
              <w:autoSpaceDE w:val="0"/>
              <w:adjustRightInd w:val="0"/>
              <w:spacing w:after="0" w:line="280" w:lineRule="exact"/>
              <w:contextualSpacing/>
              <w:jc w:val="both"/>
              <w:textAlignment w:val="auto"/>
              <w:rPr>
                <w:rFonts w:asciiTheme="minorHAnsi" w:eastAsia="Arial" w:hAnsiTheme="minorHAnsi" w:cstheme="minorHAnsi"/>
                <w:b/>
                <w:i/>
                <w:sz w:val="18"/>
                <w:szCs w:val="24"/>
                <w:lang w:eastAsia="ar-SA"/>
              </w:rPr>
            </w:pPr>
          </w:p>
        </w:tc>
      </w:tr>
      <w:bookmarkEnd w:id="7"/>
    </w:tbl>
    <w:p w14:paraId="49AB3E91" w14:textId="77777777" w:rsidR="0095722E" w:rsidRDefault="0095722E" w:rsidP="0095722E">
      <w:pPr>
        <w:suppressAutoHyphens w:val="0"/>
        <w:autoSpaceDN/>
        <w:spacing w:after="0" w:line="240" w:lineRule="auto"/>
        <w:jc w:val="both"/>
        <w:textAlignment w:val="auto"/>
        <w:rPr>
          <w:rFonts w:asciiTheme="minorHAnsi" w:hAnsiTheme="minorHAnsi"/>
          <w:b/>
          <w:sz w:val="24"/>
          <w:szCs w:val="24"/>
          <w:lang w:eastAsia="pl-PL"/>
        </w:rPr>
      </w:pPr>
    </w:p>
    <w:p w14:paraId="1F88C420" w14:textId="77777777" w:rsidR="0095722E" w:rsidRDefault="0095722E" w:rsidP="0095722E">
      <w:pPr>
        <w:suppressAutoHyphens w:val="0"/>
        <w:autoSpaceDN/>
        <w:spacing w:after="0" w:line="240" w:lineRule="auto"/>
        <w:jc w:val="both"/>
        <w:textAlignment w:val="auto"/>
        <w:rPr>
          <w:rFonts w:asciiTheme="minorHAnsi" w:hAnsiTheme="minorHAnsi"/>
          <w:b/>
          <w:sz w:val="24"/>
          <w:szCs w:val="24"/>
          <w:lang w:eastAsia="pl-PL"/>
        </w:rPr>
      </w:pPr>
    </w:p>
    <w:p w14:paraId="04B70BF1" w14:textId="77777777" w:rsidR="0095722E" w:rsidRDefault="0095722E" w:rsidP="0095722E">
      <w:pPr>
        <w:suppressAutoHyphens w:val="0"/>
        <w:autoSpaceDN/>
        <w:spacing w:after="0" w:line="240" w:lineRule="auto"/>
        <w:jc w:val="both"/>
        <w:textAlignment w:val="auto"/>
        <w:rPr>
          <w:rFonts w:asciiTheme="minorHAnsi" w:hAnsiTheme="minorHAnsi"/>
          <w:b/>
          <w:sz w:val="24"/>
          <w:szCs w:val="24"/>
          <w:lang w:eastAsia="pl-PL"/>
        </w:rPr>
      </w:pPr>
    </w:p>
    <w:p w14:paraId="486C99C8" w14:textId="77777777" w:rsidR="0095722E" w:rsidRDefault="0095722E" w:rsidP="0095722E">
      <w:pPr>
        <w:suppressAutoHyphens w:val="0"/>
        <w:autoSpaceDN/>
        <w:spacing w:after="0" w:line="240" w:lineRule="auto"/>
        <w:jc w:val="both"/>
        <w:textAlignment w:val="auto"/>
        <w:rPr>
          <w:rFonts w:asciiTheme="minorHAnsi" w:hAnsiTheme="minorHAnsi"/>
          <w:b/>
          <w:sz w:val="24"/>
          <w:szCs w:val="24"/>
          <w:lang w:eastAsia="pl-PL"/>
        </w:rPr>
      </w:pPr>
    </w:p>
    <w:p w14:paraId="062A43C7" w14:textId="77777777" w:rsidR="0095722E" w:rsidRDefault="0095722E" w:rsidP="0095722E">
      <w:pPr>
        <w:suppressAutoHyphens w:val="0"/>
        <w:autoSpaceDN/>
        <w:spacing w:after="0" w:line="240" w:lineRule="auto"/>
        <w:jc w:val="both"/>
        <w:textAlignment w:val="auto"/>
        <w:rPr>
          <w:rFonts w:asciiTheme="minorHAnsi" w:hAnsiTheme="minorHAnsi"/>
          <w:b/>
          <w:sz w:val="24"/>
          <w:szCs w:val="24"/>
          <w:lang w:eastAsia="pl-PL"/>
        </w:rPr>
      </w:pPr>
    </w:p>
    <w:p w14:paraId="51BDFAB4" w14:textId="0AB03064" w:rsidR="0095722E" w:rsidRDefault="0095722E" w:rsidP="0095722E">
      <w:pPr>
        <w:suppressAutoHyphens w:val="0"/>
        <w:autoSpaceDN/>
        <w:spacing w:after="0" w:line="240" w:lineRule="auto"/>
        <w:jc w:val="both"/>
        <w:textAlignment w:val="auto"/>
        <w:rPr>
          <w:rFonts w:asciiTheme="minorHAnsi" w:hAnsiTheme="minorHAnsi"/>
          <w:b/>
          <w:sz w:val="24"/>
          <w:szCs w:val="24"/>
          <w:lang w:eastAsia="pl-PL"/>
        </w:rPr>
      </w:pPr>
    </w:p>
    <w:p w14:paraId="243D27E6" w14:textId="5930658A" w:rsidR="00BD7977" w:rsidRDefault="00BD7977" w:rsidP="0095722E">
      <w:pPr>
        <w:suppressAutoHyphens w:val="0"/>
        <w:autoSpaceDN/>
        <w:spacing w:after="0" w:line="240" w:lineRule="auto"/>
        <w:jc w:val="both"/>
        <w:textAlignment w:val="auto"/>
        <w:rPr>
          <w:rFonts w:asciiTheme="minorHAnsi" w:hAnsiTheme="minorHAnsi"/>
          <w:b/>
          <w:sz w:val="24"/>
          <w:szCs w:val="24"/>
          <w:lang w:eastAsia="pl-PL"/>
        </w:rPr>
      </w:pPr>
    </w:p>
    <w:p w14:paraId="30B447CF" w14:textId="0F33A087" w:rsidR="00BD7977" w:rsidRDefault="00BD7977" w:rsidP="0095722E">
      <w:pPr>
        <w:suppressAutoHyphens w:val="0"/>
        <w:autoSpaceDN/>
        <w:spacing w:after="0" w:line="240" w:lineRule="auto"/>
        <w:jc w:val="both"/>
        <w:textAlignment w:val="auto"/>
        <w:rPr>
          <w:rFonts w:asciiTheme="minorHAnsi" w:hAnsiTheme="minorHAnsi"/>
          <w:b/>
          <w:sz w:val="24"/>
          <w:szCs w:val="24"/>
          <w:lang w:eastAsia="pl-PL"/>
        </w:rPr>
      </w:pPr>
    </w:p>
    <w:p w14:paraId="4AA203BB" w14:textId="4475E89C" w:rsidR="00BD7977" w:rsidRDefault="00BD7977" w:rsidP="0095722E">
      <w:pPr>
        <w:suppressAutoHyphens w:val="0"/>
        <w:autoSpaceDN/>
        <w:spacing w:after="0" w:line="240" w:lineRule="auto"/>
        <w:jc w:val="both"/>
        <w:textAlignment w:val="auto"/>
        <w:rPr>
          <w:rFonts w:asciiTheme="minorHAnsi" w:hAnsiTheme="minorHAnsi"/>
          <w:b/>
          <w:sz w:val="24"/>
          <w:szCs w:val="24"/>
          <w:lang w:eastAsia="pl-PL"/>
        </w:rPr>
      </w:pPr>
    </w:p>
    <w:p w14:paraId="7A69940A" w14:textId="3F614F00" w:rsidR="00BD7977" w:rsidRDefault="00BD7977" w:rsidP="0095722E">
      <w:pPr>
        <w:suppressAutoHyphens w:val="0"/>
        <w:autoSpaceDN/>
        <w:spacing w:after="0" w:line="240" w:lineRule="auto"/>
        <w:jc w:val="both"/>
        <w:textAlignment w:val="auto"/>
        <w:rPr>
          <w:rFonts w:asciiTheme="minorHAnsi" w:hAnsiTheme="minorHAnsi"/>
          <w:b/>
          <w:sz w:val="24"/>
          <w:szCs w:val="24"/>
          <w:lang w:eastAsia="pl-PL"/>
        </w:rPr>
      </w:pPr>
    </w:p>
    <w:p w14:paraId="13208726" w14:textId="61ED6F9B" w:rsidR="00BD7977" w:rsidRDefault="00BD7977" w:rsidP="0095722E">
      <w:pPr>
        <w:suppressAutoHyphens w:val="0"/>
        <w:autoSpaceDN/>
        <w:spacing w:after="0" w:line="240" w:lineRule="auto"/>
        <w:jc w:val="both"/>
        <w:textAlignment w:val="auto"/>
        <w:rPr>
          <w:rFonts w:asciiTheme="minorHAnsi" w:hAnsiTheme="minorHAnsi"/>
          <w:b/>
          <w:sz w:val="24"/>
          <w:szCs w:val="24"/>
          <w:lang w:eastAsia="pl-PL"/>
        </w:rPr>
      </w:pPr>
    </w:p>
    <w:p w14:paraId="6CDF6CFD" w14:textId="52652463" w:rsidR="00BD7977" w:rsidRDefault="00BD7977" w:rsidP="0095722E">
      <w:pPr>
        <w:suppressAutoHyphens w:val="0"/>
        <w:autoSpaceDN/>
        <w:spacing w:after="0" w:line="240" w:lineRule="auto"/>
        <w:jc w:val="both"/>
        <w:textAlignment w:val="auto"/>
        <w:rPr>
          <w:rFonts w:asciiTheme="minorHAnsi" w:hAnsiTheme="minorHAnsi"/>
          <w:b/>
          <w:sz w:val="24"/>
          <w:szCs w:val="24"/>
          <w:lang w:eastAsia="pl-PL"/>
        </w:rPr>
      </w:pPr>
    </w:p>
    <w:p w14:paraId="0D31DB2F" w14:textId="4CB25F28" w:rsidR="00BD7977" w:rsidRDefault="00BD7977" w:rsidP="0095722E">
      <w:pPr>
        <w:suppressAutoHyphens w:val="0"/>
        <w:autoSpaceDN/>
        <w:spacing w:after="0" w:line="240" w:lineRule="auto"/>
        <w:jc w:val="both"/>
        <w:textAlignment w:val="auto"/>
        <w:rPr>
          <w:rFonts w:asciiTheme="minorHAnsi" w:hAnsiTheme="minorHAnsi"/>
          <w:b/>
          <w:sz w:val="24"/>
          <w:szCs w:val="24"/>
          <w:lang w:eastAsia="pl-PL"/>
        </w:rPr>
      </w:pPr>
    </w:p>
    <w:p w14:paraId="71F96D80" w14:textId="08EABDE4" w:rsidR="00BD7977" w:rsidRDefault="00BD7977" w:rsidP="0095722E">
      <w:pPr>
        <w:suppressAutoHyphens w:val="0"/>
        <w:autoSpaceDN/>
        <w:spacing w:after="0" w:line="240" w:lineRule="auto"/>
        <w:jc w:val="both"/>
        <w:textAlignment w:val="auto"/>
        <w:rPr>
          <w:rFonts w:asciiTheme="minorHAnsi" w:hAnsiTheme="minorHAnsi"/>
          <w:b/>
          <w:sz w:val="24"/>
          <w:szCs w:val="24"/>
          <w:lang w:eastAsia="pl-PL"/>
        </w:rPr>
      </w:pPr>
    </w:p>
    <w:p w14:paraId="30838701" w14:textId="1F8B93BC" w:rsidR="00BD7977" w:rsidRDefault="00BD7977" w:rsidP="0095722E">
      <w:pPr>
        <w:suppressAutoHyphens w:val="0"/>
        <w:autoSpaceDN/>
        <w:spacing w:after="0" w:line="240" w:lineRule="auto"/>
        <w:jc w:val="both"/>
        <w:textAlignment w:val="auto"/>
        <w:rPr>
          <w:rFonts w:asciiTheme="minorHAnsi" w:hAnsiTheme="minorHAnsi"/>
          <w:b/>
          <w:sz w:val="24"/>
          <w:szCs w:val="24"/>
          <w:lang w:eastAsia="pl-PL"/>
        </w:rPr>
      </w:pPr>
    </w:p>
    <w:p w14:paraId="48AF66D7" w14:textId="0C093441" w:rsidR="00B57DCB" w:rsidRDefault="00B57DCB" w:rsidP="0095722E">
      <w:pPr>
        <w:suppressAutoHyphens w:val="0"/>
        <w:autoSpaceDN/>
        <w:spacing w:after="0" w:line="240" w:lineRule="auto"/>
        <w:jc w:val="both"/>
        <w:textAlignment w:val="auto"/>
        <w:rPr>
          <w:rFonts w:asciiTheme="minorHAnsi" w:hAnsiTheme="minorHAnsi"/>
          <w:b/>
          <w:sz w:val="24"/>
          <w:szCs w:val="24"/>
          <w:lang w:eastAsia="pl-PL"/>
        </w:rPr>
      </w:pPr>
    </w:p>
    <w:p w14:paraId="5826558A" w14:textId="51AC6440" w:rsidR="00B57DCB" w:rsidRDefault="00B57DCB" w:rsidP="0095722E">
      <w:pPr>
        <w:suppressAutoHyphens w:val="0"/>
        <w:autoSpaceDN/>
        <w:spacing w:after="0" w:line="240" w:lineRule="auto"/>
        <w:jc w:val="both"/>
        <w:textAlignment w:val="auto"/>
        <w:rPr>
          <w:rFonts w:asciiTheme="minorHAnsi" w:hAnsiTheme="minorHAnsi"/>
          <w:b/>
          <w:sz w:val="24"/>
          <w:szCs w:val="24"/>
          <w:lang w:eastAsia="pl-PL"/>
        </w:rPr>
      </w:pPr>
    </w:p>
    <w:p w14:paraId="5D8ED246" w14:textId="4B25BE44" w:rsidR="00B57DCB" w:rsidRDefault="00B57DCB" w:rsidP="0095722E">
      <w:pPr>
        <w:suppressAutoHyphens w:val="0"/>
        <w:autoSpaceDN/>
        <w:spacing w:after="0" w:line="240" w:lineRule="auto"/>
        <w:jc w:val="both"/>
        <w:textAlignment w:val="auto"/>
        <w:rPr>
          <w:rFonts w:asciiTheme="minorHAnsi" w:hAnsiTheme="minorHAnsi"/>
          <w:b/>
          <w:sz w:val="24"/>
          <w:szCs w:val="24"/>
          <w:lang w:eastAsia="pl-PL"/>
        </w:rPr>
      </w:pPr>
    </w:p>
    <w:p w14:paraId="020113B1" w14:textId="77777777" w:rsidR="00B57DCB" w:rsidRDefault="00B57DCB" w:rsidP="0095722E">
      <w:pPr>
        <w:suppressAutoHyphens w:val="0"/>
        <w:autoSpaceDN/>
        <w:spacing w:after="0" w:line="240" w:lineRule="auto"/>
        <w:jc w:val="both"/>
        <w:textAlignment w:val="auto"/>
        <w:rPr>
          <w:rFonts w:asciiTheme="minorHAnsi" w:hAnsiTheme="minorHAnsi"/>
          <w:b/>
          <w:sz w:val="24"/>
          <w:szCs w:val="24"/>
          <w:lang w:eastAsia="pl-PL"/>
        </w:rPr>
      </w:pPr>
    </w:p>
    <w:p w14:paraId="4816B78E" w14:textId="1AFBC1AB" w:rsidR="00BD7977" w:rsidRDefault="00BD7977" w:rsidP="0095722E">
      <w:pPr>
        <w:suppressAutoHyphens w:val="0"/>
        <w:autoSpaceDN/>
        <w:spacing w:after="0" w:line="240" w:lineRule="auto"/>
        <w:jc w:val="both"/>
        <w:textAlignment w:val="auto"/>
        <w:rPr>
          <w:rFonts w:asciiTheme="minorHAnsi" w:hAnsiTheme="minorHAnsi"/>
          <w:b/>
          <w:sz w:val="24"/>
          <w:szCs w:val="24"/>
          <w:lang w:eastAsia="pl-PL"/>
        </w:rPr>
      </w:pPr>
    </w:p>
    <w:p w14:paraId="47417BB9" w14:textId="36344C0D" w:rsidR="000B2041" w:rsidRDefault="000B2041" w:rsidP="0095722E">
      <w:pPr>
        <w:suppressAutoHyphens w:val="0"/>
        <w:autoSpaceDN/>
        <w:spacing w:after="0" w:line="240" w:lineRule="auto"/>
        <w:jc w:val="both"/>
        <w:textAlignment w:val="auto"/>
        <w:rPr>
          <w:rFonts w:asciiTheme="minorHAnsi" w:hAnsiTheme="minorHAnsi"/>
          <w:b/>
          <w:sz w:val="24"/>
          <w:szCs w:val="24"/>
          <w:lang w:eastAsia="pl-PL"/>
        </w:rPr>
      </w:pPr>
    </w:p>
    <w:p w14:paraId="0F5656CF" w14:textId="77777777" w:rsidR="000B2041" w:rsidRDefault="000B2041" w:rsidP="0095722E">
      <w:pPr>
        <w:suppressAutoHyphens w:val="0"/>
        <w:autoSpaceDN/>
        <w:spacing w:after="0" w:line="240" w:lineRule="auto"/>
        <w:jc w:val="both"/>
        <w:textAlignment w:val="auto"/>
        <w:rPr>
          <w:rFonts w:asciiTheme="minorHAnsi" w:hAnsiTheme="minorHAnsi"/>
          <w:b/>
          <w:sz w:val="24"/>
          <w:szCs w:val="24"/>
          <w:lang w:eastAsia="pl-PL"/>
        </w:rPr>
      </w:pPr>
    </w:p>
    <w:p w14:paraId="2D2B696D" w14:textId="1E76E1B7" w:rsidR="0095722E" w:rsidRPr="00161673" w:rsidRDefault="0095722E" w:rsidP="0095722E">
      <w:pPr>
        <w:suppressAutoHyphens w:val="0"/>
        <w:autoSpaceDN/>
        <w:spacing w:after="0" w:line="240" w:lineRule="auto"/>
        <w:jc w:val="both"/>
        <w:textAlignment w:val="auto"/>
        <w:rPr>
          <w:rFonts w:asciiTheme="minorHAnsi" w:hAnsiTheme="minorHAnsi"/>
          <w:b/>
          <w:sz w:val="24"/>
          <w:szCs w:val="24"/>
          <w:lang w:eastAsia="pl-PL"/>
        </w:rPr>
      </w:pPr>
      <w:r w:rsidRPr="00161673">
        <w:rPr>
          <w:rFonts w:asciiTheme="minorHAnsi" w:hAnsiTheme="minorHAnsi"/>
          <w:b/>
          <w:sz w:val="24"/>
          <w:szCs w:val="24"/>
          <w:lang w:eastAsia="pl-PL"/>
        </w:rPr>
        <w:lastRenderedPageBreak/>
        <w:t xml:space="preserve">Przewidywane </w:t>
      </w:r>
      <w:bookmarkStart w:id="9" w:name="_Hlk528490757"/>
      <w:r w:rsidRPr="00161673">
        <w:rPr>
          <w:rFonts w:asciiTheme="minorHAnsi" w:hAnsiTheme="minorHAnsi"/>
          <w:b/>
          <w:sz w:val="24"/>
          <w:szCs w:val="24"/>
          <w:lang w:eastAsia="pl-PL"/>
        </w:rPr>
        <w:t>kierunki wyjazdów oraz liczba uczestników</w:t>
      </w:r>
      <w:bookmarkEnd w:id="9"/>
    </w:p>
    <w:p w14:paraId="75784C57" w14:textId="77777777" w:rsidR="0095722E" w:rsidRPr="00161673" w:rsidRDefault="0095722E" w:rsidP="0095722E">
      <w:pPr>
        <w:suppressAutoHyphens w:val="0"/>
        <w:autoSpaceDN/>
        <w:spacing w:after="0" w:line="240" w:lineRule="auto"/>
        <w:jc w:val="both"/>
        <w:textAlignment w:val="auto"/>
        <w:rPr>
          <w:rFonts w:asciiTheme="minorHAnsi" w:hAnsiTheme="minorHAnsi"/>
          <w:b/>
          <w:sz w:val="24"/>
          <w:szCs w:val="24"/>
          <w:lang w:eastAsia="pl-PL"/>
        </w:rPr>
      </w:pPr>
    </w:p>
    <w:tbl>
      <w:tblPr>
        <w:tblW w:w="7653" w:type="dxa"/>
        <w:tblInd w:w="-5" w:type="dxa"/>
        <w:tblCellMar>
          <w:left w:w="70" w:type="dxa"/>
          <w:right w:w="70" w:type="dxa"/>
        </w:tblCellMar>
        <w:tblLook w:val="04A0" w:firstRow="1" w:lastRow="0" w:firstColumn="1" w:lastColumn="0" w:noHBand="0" w:noVBand="1"/>
      </w:tblPr>
      <w:tblGrid>
        <w:gridCol w:w="419"/>
        <w:gridCol w:w="2842"/>
        <w:gridCol w:w="1347"/>
        <w:gridCol w:w="925"/>
        <w:gridCol w:w="1275"/>
        <w:gridCol w:w="845"/>
      </w:tblGrid>
      <w:tr w:rsidR="0095722E" w:rsidRPr="00161673" w14:paraId="2D0D3CB6" w14:textId="77777777" w:rsidTr="00CA5CAF">
        <w:trPr>
          <w:trHeight w:val="900"/>
        </w:trPr>
        <w:tc>
          <w:tcPr>
            <w:tcW w:w="419" w:type="dxa"/>
            <w:tcBorders>
              <w:top w:val="nil"/>
              <w:left w:val="single" w:sz="4" w:space="0" w:color="auto"/>
              <w:bottom w:val="single" w:sz="4" w:space="0" w:color="auto"/>
              <w:right w:val="single" w:sz="4" w:space="0" w:color="auto"/>
            </w:tcBorders>
            <w:shd w:val="clear" w:color="000000" w:fill="DCE6F1"/>
            <w:vAlign w:val="bottom"/>
            <w:hideMark/>
          </w:tcPr>
          <w:p w14:paraId="2315AC54" w14:textId="77777777" w:rsidR="0095722E" w:rsidRPr="00161673" w:rsidRDefault="0095722E" w:rsidP="0095722E">
            <w:pPr>
              <w:suppressAutoHyphens w:val="0"/>
              <w:autoSpaceDN/>
              <w:spacing w:after="0" w:line="240" w:lineRule="auto"/>
              <w:jc w:val="center"/>
              <w:textAlignment w:val="auto"/>
              <w:rPr>
                <w:rFonts w:asciiTheme="minorHAnsi" w:eastAsia="Times New Roman" w:hAnsiTheme="minorHAnsi"/>
                <w:color w:val="000000"/>
                <w:sz w:val="18"/>
                <w:szCs w:val="18"/>
                <w:lang w:eastAsia="pl-PL"/>
              </w:rPr>
            </w:pPr>
            <w:r w:rsidRPr="00161673">
              <w:rPr>
                <w:rFonts w:asciiTheme="minorHAnsi" w:eastAsia="Times New Roman" w:hAnsiTheme="minorHAnsi"/>
                <w:color w:val="000000"/>
                <w:sz w:val="18"/>
                <w:szCs w:val="18"/>
                <w:lang w:eastAsia="pl-PL"/>
              </w:rPr>
              <w:t>l.p.</w:t>
            </w:r>
          </w:p>
        </w:tc>
        <w:tc>
          <w:tcPr>
            <w:tcW w:w="2842" w:type="dxa"/>
            <w:tcBorders>
              <w:top w:val="nil"/>
              <w:left w:val="nil"/>
              <w:bottom w:val="single" w:sz="4" w:space="0" w:color="auto"/>
              <w:right w:val="single" w:sz="4" w:space="0" w:color="auto"/>
            </w:tcBorders>
            <w:shd w:val="clear" w:color="000000" w:fill="DCE6F1"/>
            <w:vAlign w:val="bottom"/>
            <w:hideMark/>
          </w:tcPr>
          <w:p w14:paraId="1180DCC6" w14:textId="77777777" w:rsidR="0095722E" w:rsidRPr="00161673" w:rsidRDefault="0095722E" w:rsidP="0095722E">
            <w:pPr>
              <w:suppressAutoHyphens w:val="0"/>
              <w:autoSpaceDN/>
              <w:spacing w:after="0" w:line="240" w:lineRule="auto"/>
              <w:jc w:val="center"/>
              <w:textAlignment w:val="auto"/>
              <w:rPr>
                <w:rFonts w:asciiTheme="minorHAnsi" w:eastAsia="Times New Roman" w:hAnsiTheme="minorHAnsi"/>
                <w:color w:val="000000"/>
                <w:sz w:val="18"/>
                <w:szCs w:val="18"/>
                <w:lang w:eastAsia="pl-PL"/>
              </w:rPr>
            </w:pPr>
            <w:r w:rsidRPr="00161673">
              <w:rPr>
                <w:rFonts w:asciiTheme="minorHAnsi" w:eastAsia="Times New Roman" w:hAnsiTheme="minorHAnsi"/>
                <w:color w:val="000000"/>
                <w:sz w:val="18"/>
                <w:szCs w:val="18"/>
                <w:lang w:eastAsia="pl-PL"/>
              </w:rPr>
              <w:t>kierunek / skąd-dokąd</w:t>
            </w:r>
          </w:p>
        </w:tc>
        <w:tc>
          <w:tcPr>
            <w:tcW w:w="1347" w:type="dxa"/>
            <w:tcBorders>
              <w:top w:val="nil"/>
              <w:left w:val="nil"/>
              <w:bottom w:val="single" w:sz="4" w:space="0" w:color="auto"/>
              <w:right w:val="single" w:sz="4" w:space="0" w:color="auto"/>
            </w:tcBorders>
            <w:shd w:val="clear" w:color="000000" w:fill="DCE6F1"/>
            <w:vAlign w:val="bottom"/>
            <w:hideMark/>
          </w:tcPr>
          <w:p w14:paraId="17A24BA2" w14:textId="77777777" w:rsidR="0095722E" w:rsidRPr="00161673" w:rsidRDefault="0095722E" w:rsidP="0095722E">
            <w:pPr>
              <w:suppressAutoHyphens w:val="0"/>
              <w:autoSpaceDN/>
              <w:spacing w:after="0" w:line="240" w:lineRule="auto"/>
              <w:jc w:val="center"/>
              <w:textAlignment w:val="auto"/>
              <w:rPr>
                <w:rFonts w:asciiTheme="minorHAnsi" w:eastAsia="Times New Roman" w:hAnsiTheme="minorHAnsi"/>
                <w:color w:val="000000"/>
                <w:sz w:val="18"/>
                <w:szCs w:val="18"/>
                <w:lang w:eastAsia="pl-PL"/>
              </w:rPr>
            </w:pPr>
            <w:r w:rsidRPr="00161673">
              <w:rPr>
                <w:rFonts w:asciiTheme="minorHAnsi" w:eastAsia="Times New Roman" w:hAnsiTheme="minorHAnsi"/>
                <w:color w:val="000000"/>
                <w:sz w:val="18"/>
                <w:szCs w:val="18"/>
                <w:lang w:eastAsia="pl-PL"/>
              </w:rPr>
              <w:t>środek transportu</w:t>
            </w:r>
          </w:p>
        </w:tc>
        <w:tc>
          <w:tcPr>
            <w:tcW w:w="925" w:type="dxa"/>
            <w:tcBorders>
              <w:top w:val="nil"/>
              <w:left w:val="nil"/>
              <w:bottom w:val="single" w:sz="4" w:space="0" w:color="auto"/>
              <w:right w:val="single" w:sz="4" w:space="0" w:color="auto"/>
            </w:tcBorders>
            <w:shd w:val="clear" w:color="000000" w:fill="DCE6F1"/>
            <w:vAlign w:val="bottom"/>
            <w:hideMark/>
          </w:tcPr>
          <w:p w14:paraId="483C4611" w14:textId="77777777" w:rsidR="0095722E" w:rsidRPr="00161673" w:rsidRDefault="0095722E" w:rsidP="0095722E">
            <w:pPr>
              <w:suppressAutoHyphens w:val="0"/>
              <w:autoSpaceDN/>
              <w:spacing w:after="0" w:line="240" w:lineRule="auto"/>
              <w:jc w:val="center"/>
              <w:textAlignment w:val="auto"/>
              <w:rPr>
                <w:rFonts w:asciiTheme="minorHAnsi" w:eastAsia="Times New Roman" w:hAnsiTheme="minorHAnsi"/>
                <w:color w:val="000000"/>
                <w:sz w:val="18"/>
                <w:szCs w:val="18"/>
                <w:lang w:eastAsia="pl-PL"/>
              </w:rPr>
            </w:pPr>
            <w:r w:rsidRPr="00161673">
              <w:rPr>
                <w:rFonts w:asciiTheme="minorHAnsi" w:eastAsia="Times New Roman" w:hAnsiTheme="minorHAnsi"/>
                <w:color w:val="000000"/>
                <w:sz w:val="18"/>
                <w:szCs w:val="18"/>
                <w:lang w:eastAsia="pl-PL"/>
              </w:rPr>
              <w:t>liczba pasażerów</w:t>
            </w:r>
          </w:p>
        </w:tc>
        <w:tc>
          <w:tcPr>
            <w:tcW w:w="1275" w:type="dxa"/>
            <w:tcBorders>
              <w:top w:val="nil"/>
              <w:left w:val="nil"/>
              <w:bottom w:val="single" w:sz="4" w:space="0" w:color="auto"/>
              <w:right w:val="single" w:sz="4" w:space="0" w:color="auto"/>
            </w:tcBorders>
            <w:shd w:val="clear" w:color="000000" w:fill="DCE6F1"/>
            <w:vAlign w:val="bottom"/>
            <w:hideMark/>
          </w:tcPr>
          <w:p w14:paraId="4B58C734" w14:textId="77777777" w:rsidR="0095722E" w:rsidRPr="00161673" w:rsidRDefault="0095722E" w:rsidP="0095722E">
            <w:pPr>
              <w:suppressAutoHyphens w:val="0"/>
              <w:autoSpaceDN/>
              <w:spacing w:after="0" w:line="240" w:lineRule="auto"/>
              <w:jc w:val="center"/>
              <w:textAlignment w:val="auto"/>
              <w:rPr>
                <w:rFonts w:asciiTheme="minorHAnsi" w:eastAsia="Times New Roman" w:hAnsiTheme="minorHAnsi"/>
                <w:color w:val="000000"/>
                <w:sz w:val="18"/>
                <w:szCs w:val="18"/>
                <w:lang w:eastAsia="pl-PL"/>
              </w:rPr>
            </w:pPr>
            <w:r w:rsidRPr="00161673">
              <w:rPr>
                <w:rFonts w:asciiTheme="minorHAnsi" w:eastAsia="Times New Roman" w:hAnsiTheme="minorHAnsi"/>
                <w:color w:val="000000"/>
                <w:sz w:val="18"/>
                <w:szCs w:val="18"/>
                <w:lang w:eastAsia="pl-PL"/>
              </w:rPr>
              <w:t>rodzaj noclegu [hotel, pensjonat, hostel, etc.]</w:t>
            </w:r>
          </w:p>
        </w:tc>
        <w:tc>
          <w:tcPr>
            <w:tcW w:w="845" w:type="dxa"/>
            <w:tcBorders>
              <w:top w:val="nil"/>
              <w:left w:val="nil"/>
              <w:bottom w:val="single" w:sz="4" w:space="0" w:color="auto"/>
              <w:right w:val="single" w:sz="4" w:space="0" w:color="auto"/>
            </w:tcBorders>
            <w:shd w:val="clear" w:color="000000" w:fill="DCE6F1"/>
            <w:vAlign w:val="bottom"/>
            <w:hideMark/>
          </w:tcPr>
          <w:p w14:paraId="27DEE53E" w14:textId="77777777" w:rsidR="0095722E" w:rsidRPr="00161673" w:rsidRDefault="0095722E" w:rsidP="0095722E">
            <w:pPr>
              <w:suppressAutoHyphens w:val="0"/>
              <w:autoSpaceDN/>
              <w:spacing w:after="0" w:line="240" w:lineRule="auto"/>
              <w:jc w:val="center"/>
              <w:textAlignment w:val="auto"/>
              <w:rPr>
                <w:rFonts w:asciiTheme="minorHAnsi" w:eastAsia="Times New Roman" w:hAnsiTheme="minorHAnsi"/>
                <w:color w:val="000000"/>
                <w:sz w:val="18"/>
                <w:szCs w:val="18"/>
                <w:lang w:eastAsia="pl-PL"/>
              </w:rPr>
            </w:pPr>
            <w:r w:rsidRPr="00161673">
              <w:rPr>
                <w:rFonts w:asciiTheme="minorHAnsi" w:eastAsia="Times New Roman" w:hAnsiTheme="minorHAnsi"/>
                <w:color w:val="000000"/>
                <w:sz w:val="18"/>
                <w:szCs w:val="18"/>
                <w:lang w:eastAsia="pl-PL"/>
              </w:rPr>
              <w:t>liczba noclegów                                         [osoby x noce]</w:t>
            </w:r>
          </w:p>
        </w:tc>
      </w:tr>
      <w:tr w:rsidR="0095722E" w:rsidRPr="00161673" w14:paraId="45BAA555"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6FDEED01"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1</w:t>
            </w:r>
          </w:p>
        </w:tc>
        <w:tc>
          <w:tcPr>
            <w:tcW w:w="2842" w:type="dxa"/>
            <w:tcBorders>
              <w:top w:val="nil"/>
              <w:left w:val="nil"/>
              <w:bottom w:val="single" w:sz="4" w:space="0" w:color="auto"/>
              <w:right w:val="single" w:sz="4" w:space="0" w:color="auto"/>
            </w:tcBorders>
            <w:shd w:val="clear" w:color="auto" w:fill="auto"/>
            <w:noWrap/>
            <w:vAlign w:val="bottom"/>
            <w:hideMark/>
          </w:tcPr>
          <w:p w14:paraId="563725DD"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Warszawa – Londyn - Warszawa</w:t>
            </w:r>
          </w:p>
        </w:tc>
        <w:tc>
          <w:tcPr>
            <w:tcW w:w="1347" w:type="dxa"/>
            <w:tcBorders>
              <w:top w:val="nil"/>
              <w:left w:val="nil"/>
              <w:bottom w:val="single" w:sz="4" w:space="0" w:color="auto"/>
              <w:right w:val="single" w:sz="4" w:space="0" w:color="auto"/>
            </w:tcBorders>
            <w:shd w:val="clear" w:color="auto" w:fill="auto"/>
            <w:noWrap/>
            <w:vAlign w:val="bottom"/>
            <w:hideMark/>
          </w:tcPr>
          <w:p w14:paraId="1CB47BB5"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samolot</w:t>
            </w:r>
          </w:p>
        </w:tc>
        <w:tc>
          <w:tcPr>
            <w:tcW w:w="925" w:type="dxa"/>
            <w:tcBorders>
              <w:top w:val="nil"/>
              <w:left w:val="nil"/>
              <w:bottom w:val="single" w:sz="4" w:space="0" w:color="auto"/>
              <w:right w:val="single" w:sz="4" w:space="0" w:color="auto"/>
            </w:tcBorders>
            <w:shd w:val="clear" w:color="auto" w:fill="auto"/>
            <w:noWrap/>
            <w:vAlign w:val="bottom"/>
            <w:hideMark/>
          </w:tcPr>
          <w:p w14:paraId="52FAA239"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8</w:t>
            </w:r>
          </w:p>
        </w:tc>
        <w:tc>
          <w:tcPr>
            <w:tcW w:w="1275" w:type="dxa"/>
            <w:tcBorders>
              <w:top w:val="nil"/>
              <w:left w:val="nil"/>
              <w:bottom w:val="single" w:sz="4" w:space="0" w:color="auto"/>
              <w:right w:val="single" w:sz="4" w:space="0" w:color="auto"/>
            </w:tcBorders>
            <w:shd w:val="clear" w:color="auto" w:fill="auto"/>
            <w:noWrap/>
            <w:vAlign w:val="bottom"/>
            <w:hideMark/>
          </w:tcPr>
          <w:p w14:paraId="742E4BE1" w14:textId="042F04CE"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r w:rsidR="007E1945" w:rsidRPr="00161673">
              <w:rPr>
                <w:rFonts w:asciiTheme="minorHAnsi" w:eastAsia="Times New Roman" w:hAnsiTheme="minorHAnsi"/>
                <w:sz w:val="18"/>
                <w:szCs w:val="18"/>
                <w:lang w:eastAsia="pl-PL"/>
              </w:rPr>
              <w:t>****</w:t>
            </w:r>
          </w:p>
        </w:tc>
        <w:tc>
          <w:tcPr>
            <w:tcW w:w="845" w:type="dxa"/>
            <w:tcBorders>
              <w:top w:val="nil"/>
              <w:left w:val="nil"/>
              <w:bottom w:val="single" w:sz="4" w:space="0" w:color="auto"/>
              <w:right w:val="single" w:sz="4" w:space="0" w:color="auto"/>
            </w:tcBorders>
            <w:shd w:val="clear" w:color="auto" w:fill="auto"/>
            <w:vAlign w:val="bottom"/>
            <w:hideMark/>
          </w:tcPr>
          <w:p w14:paraId="2F21FB83"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26</w:t>
            </w:r>
          </w:p>
        </w:tc>
      </w:tr>
      <w:tr w:rsidR="0095722E" w:rsidRPr="00161673" w14:paraId="11AE2BA9"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2465986E"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2</w:t>
            </w:r>
          </w:p>
        </w:tc>
        <w:tc>
          <w:tcPr>
            <w:tcW w:w="2842" w:type="dxa"/>
            <w:tcBorders>
              <w:top w:val="nil"/>
              <w:left w:val="nil"/>
              <w:bottom w:val="single" w:sz="4" w:space="0" w:color="auto"/>
              <w:right w:val="single" w:sz="4" w:space="0" w:color="auto"/>
            </w:tcBorders>
            <w:shd w:val="clear" w:color="auto" w:fill="auto"/>
            <w:noWrap/>
            <w:vAlign w:val="bottom"/>
            <w:hideMark/>
          </w:tcPr>
          <w:p w14:paraId="689572AC"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Nowy Jork – Warszawa – Nowy Jork</w:t>
            </w:r>
          </w:p>
        </w:tc>
        <w:tc>
          <w:tcPr>
            <w:tcW w:w="1347" w:type="dxa"/>
            <w:tcBorders>
              <w:top w:val="nil"/>
              <w:left w:val="nil"/>
              <w:bottom w:val="single" w:sz="4" w:space="0" w:color="auto"/>
              <w:right w:val="single" w:sz="4" w:space="0" w:color="auto"/>
            </w:tcBorders>
            <w:shd w:val="clear" w:color="auto" w:fill="auto"/>
            <w:noWrap/>
            <w:vAlign w:val="bottom"/>
            <w:hideMark/>
          </w:tcPr>
          <w:p w14:paraId="485D31F6"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Samolot</w:t>
            </w:r>
          </w:p>
        </w:tc>
        <w:tc>
          <w:tcPr>
            <w:tcW w:w="925" w:type="dxa"/>
            <w:tcBorders>
              <w:top w:val="nil"/>
              <w:left w:val="nil"/>
              <w:bottom w:val="single" w:sz="4" w:space="0" w:color="auto"/>
              <w:right w:val="single" w:sz="4" w:space="0" w:color="auto"/>
            </w:tcBorders>
            <w:shd w:val="clear" w:color="auto" w:fill="auto"/>
            <w:noWrap/>
            <w:vAlign w:val="bottom"/>
            <w:hideMark/>
          </w:tcPr>
          <w:p w14:paraId="3A527F69"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2</w:t>
            </w:r>
          </w:p>
        </w:tc>
        <w:tc>
          <w:tcPr>
            <w:tcW w:w="1275" w:type="dxa"/>
            <w:tcBorders>
              <w:top w:val="nil"/>
              <w:left w:val="nil"/>
              <w:bottom w:val="single" w:sz="4" w:space="0" w:color="auto"/>
              <w:right w:val="single" w:sz="4" w:space="0" w:color="auto"/>
            </w:tcBorders>
            <w:shd w:val="clear" w:color="auto" w:fill="auto"/>
            <w:noWrap/>
            <w:vAlign w:val="bottom"/>
            <w:hideMark/>
          </w:tcPr>
          <w:p w14:paraId="09EEBF35" w14:textId="2112D7C5" w:rsidR="0095722E" w:rsidRPr="00161673" w:rsidRDefault="007E1945"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p>
        </w:tc>
        <w:tc>
          <w:tcPr>
            <w:tcW w:w="845" w:type="dxa"/>
            <w:tcBorders>
              <w:top w:val="nil"/>
              <w:left w:val="nil"/>
              <w:bottom w:val="single" w:sz="4" w:space="0" w:color="auto"/>
              <w:right w:val="single" w:sz="4" w:space="0" w:color="auto"/>
            </w:tcBorders>
            <w:shd w:val="clear" w:color="auto" w:fill="auto"/>
            <w:noWrap/>
            <w:vAlign w:val="bottom"/>
            <w:hideMark/>
          </w:tcPr>
          <w:p w14:paraId="272A027D"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w:t>
            </w:r>
          </w:p>
        </w:tc>
      </w:tr>
      <w:tr w:rsidR="0095722E" w:rsidRPr="00161673" w14:paraId="319E730E"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61CDB95A"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3</w:t>
            </w:r>
          </w:p>
        </w:tc>
        <w:tc>
          <w:tcPr>
            <w:tcW w:w="2842" w:type="dxa"/>
            <w:tcBorders>
              <w:top w:val="nil"/>
              <w:left w:val="nil"/>
              <w:bottom w:val="single" w:sz="4" w:space="0" w:color="auto"/>
              <w:right w:val="single" w:sz="4" w:space="0" w:color="auto"/>
            </w:tcBorders>
            <w:shd w:val="clear" w:color="auto" w:fill="auto"/>
            <w:noWrap/>
            <w:vAlign w:val="bottom"/>
            <w:hideMark/>
          </w:tcPr>
          <w:p w14:paraId="2C4C8C0F"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Amsterdam – Warszawa – Amsterdam</w:t>
            </w:r>
          </w:p>
        </w:tc>
        <w:tc>
          <w:tcPr>
            <w:tcW w:w="1347" w:type="dxa"/>
            <w:tcBorders>
              <w:top w:val="nil"/>
              <w:left w:val="nil"/>
              <w:bottom w:val="single" w:sz="4" w:space="0" w:color="auto"/>
              <w:right w:val="single" w:sz="4" w:space="0" w:color="auto"/>
            </w:tcBorders>
            <w:shd w:val="clear" w:color="auto" w:fill="auto"/>
            <w:noWrap/>
            <w:vAlign w:val="bottom"/>
            <w:hideMark/>
          </w:tcPr>
          <w:p w14:paraId="0FA5F78A"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samolot</w:t>
            </w:r>
          </w:p>
        </w:tc>
        <w:tc>
          <w:tcPr>
            <w:tcW w:w="925" w:type="dxa"/>
            <w:tcBorders>
              <w:top w:val="nil"/>
              <w:left w:val="nil"/>
              <w:bottom w:val="single" w:sz="4" w:space="0" w:color="auto"/>
              <w:right w:val="single" w:sz="4" w:space="0" w:color="auto"/>
            </w:tcBorders>
            <w:shd w:val="clear" w:color="auto" w:fill="auto"/>
            <w:noWrap/>
            <w:vAlign w:val="bottom"/>
            <w:hideMark/>
          </w:tcPr>
          <w:p w14:paraId="6D1625AC"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2</w:t>
            </w:r>
          </w:p>
        </w:tc>
        <w:tc>
          <w:tcPr>
            <w:tcW w:w="1275" w:type="dxa"/>
            <w:tcBorders>
              <w:top w:val="nil"/>
              <w:left w:val="nil"/>
              <w:bottom w:val="single" w:sz="4" w:space="0" w:color="auto"/>
              <w:right w:val="single" w:sz="4" w:space="0" w:color="auto"/>
            </w:tcBorders>
            <w:shd w:val="clear" w:color="auto" w:fill="auto"/>
            <w:noWrap/>
            <w:vAlign w:val="bottom"/>
            <w:hideMark/>
          </w:tcPr>
          <w:p w14:paraId="05B02EB3" w14:textId="0B912B6F" w:rsidR="0095722E" w:rsidRPr="00161673" w:rsidRDefault="007E1945"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p>
        </w:tc>
        <w:tc>
          <w:tcPr>
            <w:tcW w:w="845" w:type="dxa"/>
            <w:tcBorders>
              <w:top w:val="nil"/>
              <w:left w:val="nil"/>
              <w:bottom w:val="single" w:sz="4" w:space="0" w:color="auto"/>
              <w:right w:val="single" w:sz="4" w:space="0" w:color="auto"/>
            </w:tcBorders>
            <w:shd w:val="clear" w:color="auto" w:fill="auto"/>
            <w:vAlign w:val="bottom"/>
            <w:hideMark/>
          </w:tcPr>
          <w:p w14:paraId="52FC3C34"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w:t>
            </w:r>
          </w:p>
        </w:tc>
      </w:tr>
      <w:tr w:rsidR="0095722E" w:rsidRPr="00161673" w14:paraId="381F125D"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26B0A399"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4</w:t>
            </w:r>
          </w:p>
        </w:tc>
        <w:tc>
          <w:tcPr>
            <w:tcW w:w="2842" w:type="dxa"/>
            <w:tcBorders>
              <w:top w:val="nil"/>
              <w:left w:val="nil"/>
              <w:bottom w:val="single" w:sz="4" w:space="0" w:color="auto"/>
              <w:right w:val="single" w:sz="4" w:space="0" w:color="auto"/>
            </w:tcBorders>
            <w:shd w:val="clear" w:color="auto" w:fill="auto"/>
            <w:noWrap/>
            <w:vAlign w:val="bottom"/>
            <w:hideMark/>
          </w:tcPr>
          <w:p w14:paraId="6180F14F"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Wiedeń – Warszawa – Wiedeń</w:t>
            </w:r>
          </w:p>
        </w:tc>
        <w:tc>
          <w:tcPr>
            <w:tcW w:w="1347" w:type="dxa"/>
            <w:tcBorders>
              <w:top w:val="nil"/>
              <w:left w:val="nil"/>
              <w:bottom w:val="single" w:sz="4" w:space="0" w:color="auto"/>
              <w:right w:val="single" w:sz="4" w:space="0" w:color="auto"/>
            </w:tcBorders>
            <w:shd w:val="clear" w:color="auto" w:fill="auto"/>
            <w:noWrap/>
            <w:vAlign w:val="bottom"/>
            <w:hideMark/>
          </w:tcPr>
          <w:p w14:paraId="2AB63D8A"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samolot</w:t>
            </w:r>
          </w:p>
        </w:tc>
        <w:tc>
          <w:tcPr>
            <w:tcW w:w="925" w:type="dxa"/>
            <w:tcBorders>
              <w:top w:val="nil"/>
              <w:left w:val="nil"/>
              <w:bottom w:val="single" w:sz="4" w:space="0" w:color="auto"/>
              <w:right w:val="single" w:sz="4" w:space="0" w:color="auto"/>
            </w:tcBorders>
            <w:shd w:val="clear" w:color="auto" w:fill="auto"/>
            <w:noWrap/>
            <w:vAlign w:val="bottom"/>
            <w:hideMark/>
          </w:tcPr>
          <w:p w14:paraId="2C63A8CE"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5</w:t>
            </w:r>
          </w:p>
        </w:tc>
        <w:tc>
          <w:tcPr>
            <w:tcW w:w="1275" w:type="dxa"/>
            <w:tcBorders>
              <w:top w:val="nil"/>
              <w:left w:val="nil"/>
              <w:bottom w:val="single" w:sz="4" w:space="0" w:color="auto"/>
              <w:right w:val="single" w:sz="4" w:space="0" w:color="auto"/>
            </w:tcBorders>
            <w:shd w:val="clear" w:color="auto" w:fill="auto"/>
            <w:noWrap/>
            <w:vAlign w:val="bottom"/>
            <w:hideMark/>
          </w:tcPr>
          <w:p w14:paraId="064FC03B" w14:textId="25B83352" w:rsidR="0095722E" w:rsidRPr="00161673" w:rsidRDefault="007E1945"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p>
        </w:tc>
        <w:tc>
          <w:tcPr>
            <w:tcW w:w="845" w:type="dxa"/>
            <w:tcBorders>
              <w:top w:val="nil"/>
              <w:left w:val="nil"/>
              <w:bottom w:val="single" w:sz="4" w:space="0" w:color="auto"/>
              <w:right w:val="single" w:sz="4" w:space="0" w:color="auto"/>
            </w:tcBorders>
            <w:shd w:val="clear" w:color="auto" w:fill="auto"/>
            <w:vAlign w:val="bottom"/>
            <w:hideMark/>
          </w:tcPr>
          <w:p w14:paraId="3C8E3F4C"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w:t>
            </w:r>
          </w:p>
        </w:tc>
      </w:tr>
      <w:tr w:rsidR="0095722E" w:rsidRPr="00161673" w14:paraId="02C4C031"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1B1045C4"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5</w:t>
            </w:r>
          </w:p>
        </w:tc>
        <w:tc>
          <w:tcPr>
            <w:tcW w:w="2842" w:type="dxa"/>
            <w:tcBorders>
              <w:top w:val="nil"/>
              <w:left w:val="nil"/>
              <w:bottom w:val="single" w:sz="4" w:space="0" w:color="auto"/>
              <w:right w:val="single" w:sz="4" w:space="0" w:color="auto"/>
            </w:tcBorders>
            <w:shd w:val="clear" w:color="auto" w:fill="auto"/>
            <w:noWrap/>
            <w:vAlign w:val="bottom"/>
            <w:hideMark/>
          </w:tcPr>
          <w:p w14:paraId="5A512AB9"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Warszawa – Tokio - Warszawa</w:t>
            </w:r>
          </w:p>
        </w:tc>
        <w:tc>
          <w:tcPr>
            <w:tcW w:w="1347" w:type="dxa"/>
            <w:tcBorders>
              <w:top w:val="nil"/>
              <w:left w:val="nil"/>
              <w:bottom w:val="single" w:sz="4" w:space="0" w:color="auto"/>
              <w:right w:val="single" w:sz="4" w:space="0" w:color="auto"/>
            </w:tcBorders>
            <w:shd w:val="clear" w:color="auto" w:fill="auto"/>
            <w:noWrap/>
            <w:vAlign w:val="bottom"/>
            <w:hideMark/>
          </w:tcPr>
          <w:p w14:paraId="76E0CFB9"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samolot</w:t>
            </w:r>
          </w:p>
        </w:tc>
        <w:tc>
          <w:tcPr>
            <w:tcW w:w="925" w:type="dxa"/>
            <w:tcBorders>
              <w:top w:val="nil"/>
              <w:left w:val="nil"/>
              <w:bottom w:val="single" w:sz="4" w:space="0" w:color="auto"/>
              <w:right w:val="single" w:sz="4" w:space="0" w:color="auto"/>
            </w:tcBorders>
            <w:shd w:val="clear" w:color="auto" w:fill="auto"/>
            <w:noWrap/>
            <w:vAlign w:val="bottom"/>
            <w:hideMark/>
          </w:tcPr>
          <w:p w14:paraId="298DE837"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4</w:t>
            </w:r>
          </w:p>
        </w:tc>
        <w:tc>
          <w:tcPr>
            <w:tcW w:w="1275" w:type="dxa"/>
            <w:tcBorders>
              <w:top w:val="nil"/>
              <w:left w:val="nil"/>
              <w:bottom w:val="single" w:sz="4" w:space="0" w:color="auto"/>
              <w:right w:val="single" w:sz="4" w:space="0" w:color="auto"/>
            </w:tcBorders>
            <w:shd w:val="clear" w:color="auto" w:fill="auto"/>
            <w:noWrap/>
            <w:vAlign w:val="bottom"/>
            <w:hideMark/>
          </w:tcPr>
          <w:p w14:paraId="44125122" w14:textId="52A3A37E" w:rsidR="0095722E" w:rsidRPr="00161673" w:rsidRDefault="007E1945"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p>
        </w:tc>
        <w:tc>
          <w:tcPr>
            <w:tcW w:w="845" w:type="dxa"/>
            <w:tcBorders>
              <w:top w:val="nil"/>
              <w:left w:val="nil"/>
              <w:bottom w:val="single" w:sz="4" w:space="0" w:color="auto"/>
              <w:right w:val="single" w:sz="4" w:space="0" w:color="auto"/>
            </w:tcBorders>
            <w:shd w:val="clear" w:color="auto" w:fill="auto"/>
            <w:noWrap/>
            <w:vAlign w:val="bottom"/>
            <w:hideMark/>
          </w:tcPr>
          <w:p w14:paraId="0DBF6650"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24</w:t>
            </w:r>
          </w:p>
        </w:tc>
      </w:tr>
      <w:tr w:rsidR="0095722E" w:rsidRPr="00161673" w14:paraId="101B8778"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510DC2F5"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6</w:t>
            </w:r>
          </w:p>
        </w:tc>
        <w:tc>
          <w:tcPr>
            <w:tcW w:w="2842" w:type="dxa"/>
            <w:tcBorders>
              <w:top w:val="nil"/>
              <w:left w:val="nil"/>
              <w:bottom w:val="single" w:sz="4" w:space="0" w:color="auto"/>
              <w:right w:val="single" w:sz="4" w:space="0" w:color="auto"/>
            </w:tcBorders>
            <w:shd w:val="clear" w:color="auto" w:fill="auto"/>
            <w:vAlign w:val="bottom"/>
            <w:hideMark/>
          </w:tcPr>
          <w:p w14:paraId="17FD22D3"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cs="Arial"/>
                <w:color w:val="000000"/>
                <w:sz w:val="18"/>
                <w:szCs w:val="18"/>
                <w:lang w:eastAsia="pl-PL"/>
              </w:rPr>
              <w:t xml:space="preserve">Tokio – Osaka – </w:t>
            </w:r>
            <w:proofErr w:type="spellStart"/>
            <w:r w:rsidRPr="00161673">
              <w:rPr>
                <w:rFonts w:asciiTheme="minorHAnsi" w:eastAsia="Times New Roman" w:hAnsiTheme="minorHAnsi" w:cs="Arial"/>
                <w:color w:val="000000"/>
                <w:sz w:val="18"/>
                <w:szCs w:val="18"/>
                <w:lang w:eastAsia="pl-PL"/>
              </w:rPr>
              <w:t>Tsuruga</w:t>
            </w:r>
            <w:proofErr w:type="spellEnd"/>
          </w:p>
        </w:tc>
        <w:tc>
          <w:tcPr>
            <w:tcW w:w="1347" w:type="dxa"/>
            <w:tcBorders>
              <w:top w:val="nil"/>
              <w:left w:val="nil"/>
              <w:bottom w:val="single" w:sz="4" w:space="0" w:color="auto"/>
              <w:right w:val="single" w:sz="4" w:space="0" w:color="auto"/>
            </w:tcBorders>
            <w:shd w:val="clear" w:color="auto" w:fill="auto"/>
            <w:vAlign w:val="bottom"/>
            <w:hideMark/>
          </w:tcPr>
          <w:p w14:paraId="652DBFC2"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sz w:val="18"/>
                <w:szCs w:val="18"/>
                <w:lang w:eastAsia="pl-PL"/>
              </w:rPr>
              <w:t>Pociąg</w:t>
            </w:r>
          </w:p>
        </w:tc>
        <w:tc>
          <w:tcPr>
            <w:tcW w:w="925" w:type="dxa"/>
            <w:tcBorders>
              <w:top w:val="nil"/>
              <w:left w:val="nil"/>
              <w:bottom w:val="single" w:sz="4" w:space="0" w:color="auto"/>
              <w:right w:val="single" w:sz="4" w:space="0" w:color="auto"/>
            </w:tcBorders>
            <w:shd w:val="clear" w:color="auto" w:fill="auto"/>
            <w:vAlign w:val="bottom"/>
            <w:hideMark/>
          </w:tcPr>
          <w:p w14:paraId="27225DC7"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cs="Arial"/>
                <w:color w:val="000000"/>
                <w:sz w:val="18"/>
                <w:szCs w:val="18"/>
                <w:lang w:eastAsia="pl-PL"/>
              </w:rPr>
              <w:t>3</w:t>
            </w:r>
          </w:p>
        </w:tc>
        <w:tc>
          <w:tcPr>
            <w:tcW w:w="1275" w:type="dxa"/>
            <w:tcBorders>
              <w:top w:val="nil"/>
              <w:left w:val="nil"/>
              <w:bottom w:val="single" w:sz="4" w:space="0" w:color="auto"/>
              <w:right w:val="single" w:sz="4" w:space="0" w:color="auto"/>
            </w:tcBorders>
            <w:shd w:val="clear" w:color="auto" w:fill="auto"/>
            <w:hideMark/>
          </w:tcPr>
          <w:p w14:paraId="6C746F23" w14:textId="1AD77A17" w:rsidR="0095722E" w:rsidRPr="00161673" w:rsidRDefault="0095722E" w:rsidP="0095722E">
            <w:pPr>
              <w:suppressAutoHyphens w:val="0"/>
              <w:autoSpaceDN/>
              <w:spacing w:after="0" w:line="240" w:lineRule="auto"/>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sz w:val="18"/>
                <w:szCs w:val="18"/>
                <w:lang w:eastAsia="pl-PL"/>
              </w:rPr>
              <w:t>Hotel</w:t>
            </w:r>
            <w:r w:rsidR="007E1945" w:rsidRPr="00161673">
              <w:rPr>
                <w:rFonts w:asciiTheme="minorHAnsi" w:eastAsia="Times New Roman" w:hAnsiTheme="minorHAnsi"/>
                <w:sz w:val="18"/>
                <w:szCs w:val="18"/>
                <w:lang w:eastAsia="pl-PL"/>
              </w:rPr>
              <w:t>****</w:t>
            </w:r>
          </w:p>
        </w:tc>
        <w:tc>
          <w:tcPr>
            <w:tcW w:w="845" w:type="dxa"/>
            <w:tcBorders>
              <w:top w:val="nil"/>
              <w:left w:val="nil"/>
              <w:bottom w:val="single" w:sz="4" w:space="0" w:color="auto"/>
              <w:right w:val="single" w:sz="4" w:space="0" w:color="auto"/>
            </w:tcBorders>
            <w:shd w:val="clear" w:color="auto" w:fill="auto"/>
            <w:vAlign w:val="bottom"/>
            <w:hideMark/>
          </w:tcPr>
          <w:p w14:paraId="49D8755F"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cs="Arial"/>
                <w:color w:val="000000"/>
                <w:sz w:val="18"/>
                <w:szCs w:val="18"/>
                <w:lang w:eastAsia="pl-PL"/>
              </w:rPr>
              <w:t>-</w:t>
            </w:r>
          </w:p>
        </w:tc>
      </w:tr>
      <w:tr w:rsidR="0095722E" w:rsidRPr="00161673" w14:paraId="0C3673DB"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0B28C4CA"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7</w:t>
            </w:r>
          </w:p>
        </w:tc>
        <w:tc>
          <w:tcPr>
            <w:tcW w:w="2842" w:type="dxa"/>
            <w:tcBorders>
              <w:top w:val="nil"/>
              <w:left w:val="nil"/>
              <w:bottom w:val="single" w:sz="4" w:space="0" w:color="auto"/>
              <w:right w:val="single" w:sz="4" w:space="0" w:color="auto"/>
            </w:tcBorders>
            <w:shd w:val="clear" w:color="auto" w:fill="auto"/>
            <w:vAlign w:val="bottom"/>
            <w:hideMark/>
          </w:tcPr>
          <w:p w14:paraId="361223B8" w14:textId="2E0322B5" w:rsidR="0095722E" w:rsidRPr="00161673" w:rsidRDefault="0095722E" w:rsidP="0095722E">
            <w:pPr>
              <w:suppressAutoHyphens w:val="0"/>
              <w:autoSpaceDN/>
              <w:spacing w:after="0" w:line="240" w:lineRule="auto"/>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cs="Arial"/>
                <w:color w:val="000000"/>
                <w:sz w:val="18"/>
                <w:szCs w:val="18"/>
                <w:lang w:eastAsia="pl-PL"/>
              </w:rPr>
              <w:t>Warszawa – Osaka</w:t>
            </w:r>
            <w:r w:rsidR="00B57DCB" w:rsidRPr="00161673">
              <w:rPr>
                <w:rFonts w:asciiTheme="minorHAnsi" w:eastAsia="Times New Roman" w:hAnsiTheme="minorHAnsi" w:cs="Arial"/>
                <w:color w:val="000000"/>
                <w:sz w:val="18"/>
                <w:szCs w:val="18"/>
                <w:lang w:eastAsia="pl-PL"/>
              </w:rPr>
              <w:t xml:space="preserve">  – Warszawa</w:t>
            </w:r>
          </w:p>
        </w:tc>
        <w:tc>
          <w:tcPr>
            <w:tcW w:w="1347" w:type="dxa"/>
            <w:tcBorders>
              <w:top w:val="nil"/>
              <w:left w:val="nil"/>
              <w:bottom w:val="single" w:sz="4" w:space="0" w:color="auto"/>
              <w:right w:val="single" w:sz="4" w:space="0" w:color="auto"/>
            </w:tcBorders>
            <w:shd w:val="clear" w:color="auto" w:fill="auto"/>
            <w:vAlign w:val="bottom"/>
            <w:hideMark/>
          </w:tcPr>
          <w:p w14:paraId="70F1155E"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cs="Arial"/>
                <w:color w:val="000000"/>
                <w:sz w:val="18"/>
                <w:szCs w:val="18"/>
                <w:lang w:eastAsia="pl-PL"/>
              </w:rPr>
              <w:t>Samolot</w:t>
            </w:r>
          </w:p>
        </w:tc>
        <w:tc>
          <w:tcPr>
            <w:tcW w:w="925" w:type="dxa"/>
            <w:tcBorders>
              <w:top w:val="nil"/>
              <w:left w:val="nil"/>
              <w:bottom w:val="single" w:sz="4" w:space="0" w:color="auto"/>
              <w:right w:val="single" w:sz="4" w:space="0" w:color="auto"/>
            </w:tcBorders>
            <w:shd w:val="clear" w:color="auto" w:fill="auto"/>
            <w:vAlign w:val="bottom"/>
            <w:hideMark/>
          </w:tcPr>
          <w:p w14:paraId="6BCDBAF2"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cs="Arial"/>
                <w:color w:val="000000"/>
                <w:sz w:val="18"/>
                <w:szCs w:val="18"/>
                <w:lang w:eastAsia="pl-PL"/>
              </w:rPr>
              <w:t>3</w:t>
            </w:r>
          </w:p>
        </w:tc>
        <w:tc>
          <w:tcPr>
            <w:tcW w:w="1275" w:type="dxa"/>
            <w:tcBorders>
              <w:top w:val="nil"/>
              <w:left w:val="nil"/>
              <w:bottom w:val="single" w:sz="4" w:space="0" w:color="auto"/>
              <w:right w:val="single" w:sz="4" w:space="0" w:color="auto"/>
            </w:tcBorders>
            <w:shd w:val="clear" w:color="auto" w:fill="auto"/>
            <w:hideMark/>
          </w:tcPr>
          <w:p w14:paraId="4E89C33C" w14:textId="5773805F" w:rsidR="0095722E" w:rsidRPr="00161673" w:rsidRDefault="0095722E" w:rsidP="0095722E">
            <w:pPr>
              <w:suppressAutoHyphens w:val="0"/>
              <w:autoSpaceDN/>
              <w:spacing w:after="0" w:line="240" w:lineRule="auto"/>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sz w:val="18"/>
                <w:szCs w:val="18"/>
                <w:lang w:eastAsia="pl-PL"/>
              </w:rPr>
              <w:t>Hotel</w:t>
            </w:r>
            <w:r w:rsidR="007E1945" w:rsidRPr="00161673">
              <w:rPr>
                <w:rFonts w:asciiTheme="minorHAnsi" w:eastAsia="Times New Roman" w:hAnsiTheme="minorHAnsi"/>
                <w:sz w:val="18"/>
                <w:szCs w:val="18"/>
                <w:lang w:eastAsia="pl-PL"/>
              </w:rPr>
              <w:t>****</w:t>
            </w:r>
          </w:p>
        </w:tc>
        <w:tc>
          <w:tcPr>
            <w:tcW w:w="845" w:type="dxa"/>
            <w:tcBorders>
              <w:top w:val="nil"/>
              <w:left w:val="nil"/>
              <w:bottom w:val="single" w:sz="4" w:space="0" w:color="auto"/>
              <w:right w:val="single" w:sz="4" w:space="0" w:color="auto"/>
            </w:tcBorders>
            <w:shd w:val="clear" w:color="auto" w:fill="auto"/>
            <w:vAlign w:val="bottom"/>
            <w:hideMark/>
          </w:tcPr>
          <w:p w14:paraId="1613AF3D"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cs="Arial"/>
                <w:color w:val="000000"/>
                <w:sz w:val="18"/>
                <w:szCs w:val="18"/>
                <w:lang w:eastAsia="pl-PL"/>
              </w:rPr>
              <w:t>18</w:t>
            </w:r>
          </w:p>
        </w:tc>
      </w:tr>
      <w:tr w:rsidR="0095722E" w:rsidRPr="00161673" w14:paraId="22574F52"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200750FB"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8</w:t>
            </w:r>
          </w:p>
        </w:tc>
        <w:tc>
          <w:tcPr>
            <w:tcW w:w="2842" w:type="dxa"/>
            <w:tcBorders>
              <w:top w:val="nil"/>
              <w:left w:val="nil"/>
              <w:bottom w:val="single" w:sz="4" w:space="0" w:color="auto"/>
              <w:right w:val="single" w:sz="4" w:space="0" w:color="auto"/>
            </w:tcBorders>
            <w:shd w:val="clear" w:color="auto" w:fill="auto"/>
            <w:vAlign w:val="bottom"/>
            <w:hideMark/>
          </w:tcPr>
          <w:p w14:paraId="53BA7E68" w14:textId="7F0F361F" w:rsidR="0095722E" w:rsidRPr="00161673" w:rsidRDefault="0095722E" w:rsidP="0095722E">
            <w:pPr>
              <w:suppressAutoHyphens w:val="0"/>
              <w:autoSpaceDN/>
              <w:spacing w:after="0" w:line="240" w:lineRule="auto"/>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cs="Arial"/>
                <w:color w:val="000000"/>
                <w:sz w:val="18"/>
                <w:szCs w:val="18"/>
                <w:lang w:eastAsia="pl-PL"/>
              </w:rPr>
              <w:t>Warszawa – Bełżec</w:t>
            </w:r>
            <w:r w:rsidR="00B57DCB" w:rsidRPr="00161673">
              <w:rPr>
                <w:rFonts w:asciiTheme="minorHAnsi" w:eastAsia="Times New Roman" w:hAnsiTheme="minorHAnsi" w:cs="Arial"/>
                <w:color w:val="000000"/>
                <w:sz w:val="18"/>
                <w:szCs w:val="18"/>
                <w:lang w:eastAsia="pl-PL"/>
              </w:rPr>
              <w:t xml:space="preserve"> – Warszawa </w:t>
            </w:r>
          </w:p>
        </w:tc>
        <w:tc>
          <w:tcPr>
            <w:tcW w:w="1347" w:type="dxa"/>
            <w:tcBorders>
              <w:top w:val="nil"/>
              <w:left w:val="nil"/>
              <w:bottom w:val="single" w:sz="4" w:space="0" w:color="auto"/>
              <w:right w:val="single" w:sz="4" w:space="0" w:color="auto"/>
            </w:tcBorders>
            <w:shd w:val="clear" w:color="auto" w:fill="auto"/>
            <w:noWrap/>
            <w:vAlign w:val="bottom"/>
            <w:hideMark/>
          </w:tcPr>
          <w:p w14:paraId="349031BA"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Autokar</w:t>
            </w:r>
          </w:p>
        </w:tc>
        <w:tc>
          <w:tcPr>
            <w:tcW w:w="925" w:type="dxa"/>
            <w:tcBorders>
              <w:top w:val="nil"/>
              <w:left w:val="nil"/>
              <w:bottom w:val="single" w:sz="4" w:space="0" w:color="auto"/>
              <w:right w:val="single" w:sz="4" w:space="0" w:color="auto"/>
            </w:tcBorders>
            <w:shd w:val="clear" w:color="auto" w:fill="auto"/>
            <w:noWrap/>
            <w:vAlign w:val="bottom"/>
            <w:hideMark/>
          </w:tcPr>
          <w:p w14:paraId="1AD06D29"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3</w:t>
            </w:r>
          </w:p>
        </w:tc>
        <w:tc>
          <w:tcPr>
            <w:tcW w:w="1275" w:type="dxa"/>
            <w:tcBorders>
              <w:top w:val="nil"/>
              <w:left w:val="nil"/>
              <w:bottom w:val="single" w:sz="4" w:space="0" w:color="auto"/>
              <w:right w:val="single" w:sz="4" w:space="0" w:color="auto"/>
            </w:tcBorders>
            <w:shd w:val="clear" w:color="auto" w:fill="auto"/>
            <w:noWrap/>
            <w:vAlign w:val="bottom"/>
            <w:hideMark/>
          </w:tcPr>
          <w:p w14:paraId="48F88766" w14:textId="0510A950"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r w:rsidR="007E1945" w:rsidRPr="00161673">
              <w:rPr>
                <w:rFonts w:asciiTheme="minorHAnsi" w:eastAsia="Times New Roman" w:hAnsiTheme="minorHAnsi"/>
                <w:sz w:val="18"/>
                <w:szCs w:val="18"/>
                <w:lang w:eastAsia="pl-PL"/>
              </w:rPr>
              <w:t>****</w:t>
            </w:r>
          </w:p>
        </w:tc>
        <w:tc>
          <w:tcPr>
            <w:tcW w:w="845" w:type="dxa"/>
            <w:tcBorders>
              <w:top w:val="nil"/>
              <w:left w:val="nil"/>
              <w:bottom w:val="single" w:sz="4" w:space="0" w:color="auto"/>
              <w:right w:val="single" w:sz="4" w:space="0" w:color="auto"/>
            </w:tcBorders>
            <w:shd w:val="clear" w:color="auto" w:fill="auto"/>
            <w:vAlign w:val="bottom"/>
            <w:hideMark/>
          </w:tcPr>
          <w:p w14:paraId="016F352A"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cs="Arial"/>
                <w:color w:val="000000"/>
                <w:sz w:val="18"/>
                <w:szCs w:val="18"/>
                <w:lang w:eastAsia="pl-PL"/>
              </w:rPr>
              <w:t>9</w:t>
            </w:r>
          </w:p>
        </w:tc>
      </w:tr>
      <w:tr w:rsidR="0095722E" w:rsidRPr="00161673" w14:paraId="77CF9A09"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0A8AC613"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9</w:t>
            </w:r>
          </w:p>
        </w:tc>
        <w:tc>
          <w:tcPr>
            <w:tcW w:w="2842" w:type="dxa"/>
            <w:tcBorders>
              <w:top w:val="nil"/>
              <w:left w:val="nil"/>
              <w:bottom w:val="single" w:sz="4" w:space="0" w:color="auto"/>
              <w:right w:val="single" w:sz="4" w:space="0" w:color="auto"/>
            </w:tcBorders>
            <w:shd w:val="clear" w:color="auto" w:fill="auto"/>
            <w:vAlign w:val="bottom"/>
            <w:hideMark/>
          </w:tcPr>
          <w:p w14:paraId="08DD783F"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cs="Arial"/>
                <w:color w:val="000000"/>
                <w:sz w:val="18"/>
                <w:szCs w:val="18"/>
                <w:lang w:eastAsia="pl-PL"/>
              </w:rPr>
              <w:t>Europa, USA, Rosja – do i z Irlandii</w:t>
            </w:r>
          </w:p>
        </w:tc>
        <w:tc>
          <w:tcPr>
            <w:tcW w:w="1347" w:type="dxa"/>
            <w:tcBorders>
              <w:top w:val="nil"/>
              <w:left w:val="nil"/>
              <w:bottom w:val="single" w:sz="4" w:space="0" w:color="auto"/>
              <w:right w:val="single" w:sz="4" w:space="0" w:color="auto"/>
            </w:tcBorders>
            <w:shd w:val="clear" w:color="auto" w:fill="auto"/>
            <w:noWrap/>
            <w:vAlign w:val="bottom"/>
            <w:hideMark/>
          </w:tcPr>
          <w:p w14:paraId="335AC099"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Samolot / pociąg / autokar</w:t>
            </w:r>
          </w:p>
        </w:tc>
        <w:tc>
          <w:tcPr>
            <w:tcW w:w="925" w:type="dxa"/>
            <w:tcBorders>
              <w:top w:val="nil"/>
              <w:left w:val="nil"/>
              <w:bottom w:val="single" w:sz="4" w:space="0" w:color="auto"/>
              <w:right w:val="single" w:sz="4" w:space="0" w:color="auto"/>
            </w:tcBorders>
            <w:shd w:val="clear" w:color="auto" w:fill="auto"/>
            <w:noWrap/>
            <w:vAlign w:val="bottom"/>
            <w:hideMark/>
          </w:tcPr>
          <w:p w14:paraId="3B9B7627"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40</w:t>
            </w:r>
          </w:p>
        </w:tc>
        <w:tc>
          <w:tcPr>
            <w:tcW w:w="1275" w:type="dxa"/>
            <w:tcBorders>
              <w:top w:val="nil"/>
              <w:left w:val="nil"/>
              <w:bottom w:val="single" w:sz="4" w:space="0" w:color="auto"/>
              <w:right w:val="single" w:sz="4" w:space="0" w:color="auto"/>
            </w:tcBorders>
            <w:shd w:val="clear" w:color="auto" w:fill="auto"/>
            <w:noWrap/>
            <w:vAlign w:val="bottom"/>
            <w:hideMark/>
          </w:tcPr>
          <w:p w14:paraId="561079B7" w14:textId="6B3C0BA5"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r w:rsidR="007E1945" w:rsidRPr="00161673">
              <w:rPr>
                <w:rFonts w:asciiTheme="minorHAnsi" w:eastAsia="Times New Roman" w:hAnsiTheme="minorHAnsi"/>
                <w:sz w:val="18"/>
                <w:szCs w:val="18"/>
                <w:lang w:eastAsia="pl-PL"/>
              </w:rPr>
              <w:t>****</w:t>
            </w:r>
          </w:p>
        </w:tc>
        <w:tc>
          <w:tcPr>
            <w:tcW w:w="845" w:type="dxa"/>
            <w:tcBorders>
              <w:top w:val="nil"/>
              <w:left w:val="nil"/>
              <w:bottom w:val="single" w:sz="4" w:space="0" w:color="auto"/>
              <w:right w:val="single" w:sz="4" w:space="0" w:color="auto"/>
            </w:tcBorders>
            <w:shd w:val="clear" w:color="auto" w:fill="auto"/>
            <w:vAlign w:val="bottom"/>
            <w:hideMark/>
          </w:tcPr>
          <w:p w14:paraId="511A44D6"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cs="Arial"/>
                <w:color w:val="000000"/>
                <w:sz w:val="18"/>
                <w:szCs w:val="18"/>
                <w:lang w:eastAsia="pl-PL"/>
              </w:rPr>
              <w:t>200</w:t>
            </w:r>
          </w:p>
        </w:tc>
      </w:tr>
      <w:tr w:rsidR="0095722E" w:rsidRPr="00161673" w14:paraId="185CEE79"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7255325E"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10</w:t>
            </w:r>
          </w:p>
        </w:tc>
        <w:tc>
          <w:tcPr>
            <w:tcW w:w="2842" w:type="dxa"/>
            <w:tcBorders>
              <w:top w:val="nil"/>
              <w:left w:val="nil"/>
              <w:bottom w:val="single" w:sz="4" w:space="0" w:color="auto"/>
              <w:right w:val="single" w:sz="4" w:space="0" w:color="auto"/>
            </w:tcBorders>
            <w:shd w:val="clear" w:color="auto" w:fill="auto"/>
            <w:vAlign w:val="bottom"/>
            <w:hideMark/>
          </w:tcPr>
          <w:p w14:paraId="497A3DF4" w14:textId="5438E7DC" w:rsidR="0095722E" w:rsidRPr="00161673" w:rsidRDefault="0095722E" w:rsidP="0095722E">
            <w:pPr>
              <w:suppressAutoHyphens w:val="0"/>
              <w:autoSpaceDN/>
              <w:spacing w:after="0" w:line="240" w:lineRule="auto"/>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cs="Arial"/>
                <w:color w:val="000000"/>
                <w:sz w:val="18"/>
                <w:szCs w:val="18"/>
                <w:lang w:eastAsia="pl-PL"/>
              </w:rPr>
              <w:t>Warszawa – Bukareszt</w:t>
            </w:r>
            <w:r w:rsidR="00B57DCB" w:rsidRPr="00161673">
              <w:rPr>
                <w:rFonts w:asciiTheme="minorHAnsi" w:eastAsia="Times New Roman" w:hAnsiTheme="minorHAnsi" w:cs="Arial"/>
                <w:color w:val="000000"/>
                <w:sz w:val="18"/>
                <w:szCs w:val="18"/>
                <w:lang w:eastAsia="pl-PL"/>
              </w:rPr>
              <w:t xml:space="preserve"> – Warszawa</w:t>
            </w:r>
          </w:p>
        </w:tc>
        <w:tc>
          <w:tcPr>
            <w:tcW w:w="1347" w:type="dxa"/>
            <w:tcBorders>
              <w:top w:val="nil"/>
              <w:left w:val="nil"/>
              <w:bottom w:val="single" w:sz="4" w:space="0" w:color="auto"/>
              <w:right w:val="single" w:sz="4" w:space="0" w:color="auto"/>
            </w:tcBorders>
            <w:shd w:val="clear" w:color="auto" w:fill="auto"/>
            <w:noWrap/>
            <w:vAlign w:val="bottom"/>
            <w:hideMark/>
          </w:tcPr>
          <w:p w14:paraId="71A79294"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Samolot</w:t>
            </w:r>
          </w:p>
        </w:tc>
        <w:tc>
          <w:tcPr>
            <w:tcW w:w="925" w:type="dxa"/>
            <w:tcBorders>
              <w:top w:val="nil"/>
              <w:left w:val="nil"/>
              <w:bottom w:val="single" w:sz="4" w:space="0" w:color="auto"/>
              <w:right w:val="single" w:sz="4" w:space="0" w:color="auto"/>
            </w:tcBorders>
            <w:shd w:val="clear" w:color="auto" w:fill="auto"/>
            <w:noWrap/>
            <w:vAlign w:val="bottom"/>
            <w:hideMark/>
          </w:tcPr>
          <w:p w14:paraId="44AF28E8"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7</w:t>
            </w:r>
          </w:p>
        </w:tc>
        <w:tc>
          <w:tcPr>
            <w:tcW w:w="1275" w:type="dxa"/>
            <w:tcBorders>
              <w:top w:val="nil"/>
              <w:left w:val="nil"/>
              <w:bottom w:val="single" w:sz="4" w:space="0" w:color="auto"/>
              <w:right w:val="single" w:sz="4" w:space="0" w:color="auto"/>
            </w:tcBorders>
            <w:shd w:val="clear" w:color="auto" w:fill="auto"/>
            <w:noWrap/>
            <w:vAlign w:val="bottom"/>
            <w:hideMark/>
          </w:tcPr>
          <w:p w14:paraId="0EC130EA" w14:textId="7997B1DF"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r w:rsidR="007E1945" w:rsidRPr="00161673">
              <w:rPr>
                <w:rFonts w:asciiTheme="minorHAnsi" w:eastAsia="Times New Roman" w:hAnsiTheme="minorHAnsi"/>
                <w:sz w:val="18"/>
                <w:szCs w:val="18"/>
                <w:lang w:eastAsia="pl-PL"/>
              </w:rPr>
              <w:t>****</w:t>
            </w:r>
          </w:p>
        </w:tc>
        <w:tc>
          <w:tcPr>
            <w:tcW w:w="845" w:type="dxa"/>
            <w:tcBorders>
              <w:top w:val="nil"/>
              <w:left w:val="nil"/>
              <w:bottom w:val="single" w:sz="4" w:space="0" w:color="auto"/>
              <w:right w:val="single" w:sz="4" w:space="0" w:color="auto"/>
            </w:tcBorders>
            <w:shd w:val="clear" w:color="auto" w:fill="auto"/>
            <w:vAlign w:val="bottom"/>
            <w:hideMark/>
          </w:tcPr>
          <w:p w14:paraId="247E3250"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cs="Arial"/>
                <w:color w:val="000000"/>
                <w:sz w:val="18"/>
                <w:szCs w:val="18"/>
                <w:lang w:eastAsia="pl-PL"/>
              </w:rPr>
              <w:t>16</w:t>
            </w:r>
          </w:p>
        </w:tc>
      </w:tr>
      <w:tr w:rsidR="0095722E" w:rsidRPr="00161673" w14:paraId="5E485E45"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40354F67"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11</w:t>
            </w:r>
          </w:p>
        </w:tc>
        <w:tc>
          <w:tcPr>
            <w:tcW w:w="2842" w:type="dxa"/>
            <w:tcBorders>
              <w:top w:val="nil"/>
              <w:left w:val="nil"/>
              <w:bottom w:val="single" w:sz="4" w:space="0" w:color="auto"/>
              <w:right w:val="single" w:sz="4" w:space="0" w:color="auto"/>
            </w:tcBorders>
            <w:shd w:val="clear" w:color="auto" w:fill="auto"/>
            <w:vAlign w:val="bottom"/>
          </w:tcPr>
          <w:p w14:paraId="58340C24" w14:textId="2623C621" w:rsidR="0095722E" w:rsidRPr="00161673" w:rsidRDefault="0095722E" w:rsidP="0095722E">
            <w:pPr>
              <w:suppressAutoHyphens w:val="0"/>
              <w:autoSpaceDN/>
              <w:spacing w:after="0" w:line="240" w:lineRule="auto"/>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cs="Arial"/>
                <w:color w:val="000000"/>
                <w:sz w:val="18"/>
                <w:szCs w:val="18"/>
                <w:lang w:eastAsia="pl-PL"/>
              </w:rPr>
              <w:t xml:space="preserve">Warszawa – </w:t>
            </w:r>
            <w:proofErr w:type="spellStart"/>
            <w:r w:rsidRPr="00161673">
              <w:rPr>
                <w:rFonts w:asciiTheme="minorHAnsi" w:eastAsia="Times New Roman" w:hAnsiTheme="minorHAnsi" w:cs="Arial"/>
                <w:color w:val="000000"/>
                <w:sz w:val="18"/>
                <w:szCs w:val="18"/>
                <w:lang w:eastAsia="pl-PL"/>
              </w:rPr>
              <w:t>Darmstad</w:t>
            </w:r>
            <w:proofErr w:type="spellEnd"/>
            <w:r w:rsidR="00B57DCB" w:rsidRPr="00161673">
              <w:rPr>
                <w:rFonts w:asciiTheme="minorHAnsi" w:eastAsia="Times New Roman" w:hAnsiTheme="minorHAnsi" w:cs="Arial"/>
                <w:color w:val="000000"/>
                <w:sz w:val="18"/>
                <w:szCs w:val="18"/>
                <w:lang w:eastAsia="pl-PL"/>
              </w:rPr>
              <w:t xml:space="preserve"> – Warszawa</w:t>
            </w:r>
          </w:p>
        </w:tc>
        <w:tc>
          <w:tcPr>
            <w:tcW w:w="1347" w:type="dxa"/>
            <w:tcBorders>
              <w:top w:val="nil"/>
              <w:left w:val="nil"/>
              <w:bottom w:val="single" w:sz="4" w:space="0" w:color="auto"/>
              <w:right w:val="single" w:sz="4" w:space="0" w:color="auto"/>
            </w:tcBorders>
            <w:shd w:val="clear" w:color="auto" w:fill="auto"/>
            <w:noWrap/>
            <w:vAlign w:val="bottom"/>
          </w:tcPr>
          <w:p w14:paraId="5FC2A63B"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Samolot, autobus</w:t>
            </w:r>
          </w:p>
        </w:tc>
        <w:tc>
          <w:tcPr>
            <w:tcW w:w="925" w:type="dxa"/>
            <w:tcBorders>
              <w:top w:val="nil"/>
              <w:left w:val="nil"/>
              <w:bottom w:val="single" w:sz="4" w:space="0" w:color="auto"/>
              <w:right w:val="single" w:sz="4" w:space="0" w:color="auto"/>
            </w:tcBorders>
            <w:shd w:val="clear" w:color="auto" w:fill="auto"/>
            <w:noWrap/>
            <w:vAlign w:val="bottom"/>
          </w:tcPr>
          <w:p w14:paraId="49700784"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7</w:t>
            </w:r>
          </w:p>
        </w:tc>
        <w:tc>
          <w:tcPr>
            <w:tcW w:w="1275" w:type="dxa"/>
            <w:tcBorders>
              <w:top w:val="nil"/>
              <w:left w:val="nil"/>
              <w:bottom w:val="single" w:sz="4" w:space="0" w:color="auto"/>
              <w:right w:val="single" w:sz="4" w:space="0" w:color="auto"/>
            </w:tcBorders>
            <w:shd w:val="clear" w:color="auto" w:fill="auto"/>
            <w:noWrap/>
            <w:vAlign w:val="bottom"/>
          </w:tcPr>
          <w:p w14:paraId="69DD23E0" w14:textId="4B8FBECF"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r w:rsidR="007E1945" w:rsidRPr="00161673">
              <w:rPr>
                <w:rFonts w:asciiTheme="minorHAnsi" w:eastAsia="Times New Roman" w:hAnsiTheme="minorHAnsi"/>
                <w:sz w:val="18"/>
                <w:szCs w:val="18"/>
                <w:lang w:eastAsia="pl-PL"/>
              </w:rPr>
              <w:t>****</w:t>
            </w:r>
          </w:p>
        </w:tc>
        <w:tc>
          <w:tcPr>
            <w:tcW w:w="845" w:type="dxa"/>
            <w:tcBorders>
              <w:top w:val="nil"/>
              <w:left w:val="nil"/>
              <w:bottom w:val="single" w:sz="4" w:space="0" w:color="auto"/>
              <w:right w:val="single" w:sz="4" w:space="0" w:color="auto"/>
            </w:tcBorders>
            <w:shd w:val="clear" w:color="auto" w:fill="auto"/>
            <w:vAlign w:val="bottom"/>
          </w:tcPr>
          <w:p w14:paraId="63B628CE"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cs="Arial"/>
                <w:color w:val="000000"/>
                <w:sz w:val="18"/>
                <w:szCs w:val="18"/>
                <w:lang w:eastAsia="pl-PL"/>
              </w:rPr>
              <w:t>16</w:t>
            </w:r>
          </w:p>
        </w:tc>
      </w:tr>
      <w:tr w:rsidR="0095722E" w:rsidRPr="00161673" w14:paraId="41CEFF6D"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19556B70"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12</w:t>
            </w:r>
          </w:p>
        </w:tc>
        <w:tc>
          <w:tcPr>
            <w:tcW w:w="2842" w:type="dxa"/>
            <w:tcBorders>
              <w:top w:val="nil"/>
              <w:left w:val="nil"/>
              <w:bottom w:val="single" w:sz="4" w:space="0" w:color="auto"/>
              <w:right w:val="single" w:sz="4" w:space="0" w:color="auto"/>
            </w:tcBorders>
            <w:shd w:val="clear" w:color="auto" w:fill="auto"/>
            <w:vAlign w:val="bottom"/>
            <w:hideMark/>
          </w:tcPr>
          <w:p w14:paraId="7D077084" w14:textId="4574A659" w:rsidR="0095722E" w:rsidRPr="00161673" w:rsidRDefault="0095722E" w:rsidP="0095722E">
            <w:pPr>
              <w:suppressAutoHyphens w:val="0"/>
              <w:autoSpaceDN/>
              <w:spacing w:after="0" w:line="240" w:lineRule="auto"/>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cs="Arial"/>
                <w:color w:val="000000"/>
                <w:sz w:val="18"/>
                <w:szCs w:val="18"/>
                <w:lang w:eastAsia="pl-PL"/>
              </w:rPr>
              <w:t>Warszawa – Triest</w:t>
            </w:r>
            <w:r w:rsidR="00B57DCB" w:rsidRPr="00161673">
              <w:rPr>
                <w:rFonts w:asciiTheme="minorHAnsi" w:eastAsia="Times New Roman" w:hAnsiTheme="minorHAnsi" w:cs="Arial"/>
                <w:color w:val="000000"/>
                <w:sz w:val="18"/>
                <w:szCs w:val="18"/>
                <w:lang w:eastAsia="pl-PL"/>
              </w:rPr>
              <w:t xml:space="preserve"> – Warszawa</w:t>
            </w:r>
          </w:p>
        </w:tc>
        <w:tc>
          <w:tcPr>
            <w:tcW w:w="1347" w:type="dxa"/>
            <w:tcBorders>
              <w:top w:val="nil"/>
              <w:left w:val="nil"/>
              <w:bottom w:val="single" w:sz="4" w:space="0" w:color="auto"/>
              <w:right w:val="single" w:sz="4" w:space="0" w:color="auto"/>
            </w:tcBorders>
            <w:shd w:val="clear" w:color="auto" w:fill="auto"/>
            <w:noWrap/>
            <w:vAlign w:val="bottom"/>
            <w:hideMark/>
          </w:tcPr>
          <w:p w14:paraId="21746713"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 xml:space="preserve">Samolot </w:t>
            </w:r>
          </w:p>
        </w:tc>
        <w:tc>
          <w:tcPr>
            <w:tcW w:w="925" w:type="dxa"/>
            <w:tcBorders>
              <w:top w:val="nil"/>
              <w:left w:val="nil"/>
              <w:bottom w:val="single" w:sz="4" w:space="0" w:color="auto"/>
              <w:right w:val="single" w:sz="4" w:space="0" w:color="auto"/>
            </w:tcBorders>
            <w:shd w:val="clear" w:color="auto" w:fill="auto"/>
            <w:noWrap/>
            <w:vAlign w:val="bottom"/>
            <w:hideMark/>
          </w:tcPr>
          <w:p w14:paraId="09A305C5"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7</w:t>
            </w:r>
          </w:p>
        </w:tc>
        <w:tc>
          <w:tcPr>
            <w:tcW w:w="1275" w:type="dxa"/>
            <w:tcBorders>
              <w:top w:val="nil"/>
              <w:left w:val="nil"/>
              <w:bottom w:val="single" w:sz="4" w:space="0" w:color="auto"/>
              <w:right w:val="single" w:sz="4" w:space="0" w:color="auto"/>
            </w:tcBorders>
            <w:shd w:val="clear" w:color="auto" w:fill="auto"/>
            <w:noWrap/>
            <w:vAlign w:val="bottom"/>
            <w:hideMark/>
          </w:tcPr>
          <w:p w14:paraId="4E20FD14" w14:textId="6497DC58"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r w:rsidR="007E1945" w:rsidRPr="00161673">
              <w:rPr>
                <w:rFonts w:asciiTheme="minorHAnsi" w:eastAsia="Times New Roman" w:hAnsiTheme="minorHAnsi"/>
                <w:sz w:val="18"/>
                <w:szCs w:val="18"/>
                <w:lang w:eastAsia="pl-PL"/>
              </w:rPr>
              <w:t>****</w:t>
            </w:r>
          </w:p>
        </w:tc>
        <w:tc>
          <w:tcPr>
            <w:tcW w:w="845" w:type="dxa"/>
            <w:tcBorders>
              <w:top w:val="nil"/>
              <w:left w:val="nil"/>
              <w:bottom w:val="single" w:sz="4" w:space="0" w:color="auto"/>
              <w:right w:val="single" w:sz="4" w:space="0" w:color="auto"/>
            </w:tcBorders>
            <w:shd w:val="clear" w:color="auto" w:fill="auto"/>
            <w:vAlign w:val="bottom"/>
            <w:hideMark/>
          </w:tcPr>
          <w:p w14:paraId="6299D00A"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sz w:val="18"/>
                <w:szCs w:val="18"/>
                <w:lang w:eastAsia="pl-PL"/>
              </w:rPr>
              <w:t>16</w:t>
            </w:r>
          </w:p>
        </w:tc>
      </w:tr>
      <w:tr w:rsidR="0095722E" w:rsidRPr="00161673" w14:paraId="206975AC"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3D29D2BD"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13</w:t>
            </w:r>
          </w:p>
        </w:tc>
        <w:tc>
          <w:tcPr>
            <w:tcW w:w="2842" w:type="dxa"/>
            <w:tcBorders>
              <w:top w:val="nil"/>
              <w:left w:val="nil"/>
              <w:bottom w:val="single" w:sz="4" w:space="0" w:color="auto"/>
              <w:right w:val="single" w:sz="4" w:space="0" w:color="auto"/>
            </w:tcBorders>
            <w:shd w:val="clear" w:color="auto" w:fill="auto"/>
            <w:vAlign w:val="bottom"/>
            <w:hideMark/>
          </w:tcPr>
          <w:p w14:paraId="088663D9" w14:textId="271E6D50" w:rsidR="0095722E" w:rsidRPr="00161673" w:rsidRDefault="0095722E" w:rsidP="0095722E">
            <w:pPr>
              <w:suppressAutoHyphens w:val="0"/>
              <w:autoSpaceDN/>
              <w:spacing w:after="0" w:line="240" w:lineRule="auto"/>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cs="Arial"/>
                <w:color w:val="000000"/>
                <w:sz w:val="18"/>
                <w:szCs w:val="18"/>
                <w:lang w:eastAsia="pl-PL"/>
              </w:rPr>
              <w:t>Warszawa – Dublin</w:t>
            </w:r>
            <w:r w:rsidR="00B57DCB" w:rsidRPr="00161673">
              <w:rPr>
                <w:rFonts w:asciiTheme="minorHAnsi" w:eastAsia="Times New Roman" w:hAnsiTheme="minorHAnsi" w:cs="Arial"/>
                <w:color w:val="000000"/>
                <w:sz w:val="18"/>
                <w:szCs w:val="18"/>
                <w:lang w:eastAsia="pl-PL"/>
              </w:rPr>
              <w:t xml:space="preserve"> – Warszawa</w:t>
            </w:r>
          </w:p>
        </w:tc>
        <w:tc>
          <w:tcPr>
            <w:tcW w:w="1347" w:type="dxa"/>
            <w:tcBorders>
              <w:top w:val="nil"/>
              <w:left w:val="nil"/>
              <w:bottom w:val="single" w:sz="4" w:space="0" w:color="auto"/>
              <w:right w:val="single" w:sz="4" w:space="0" w:color="auto"/>
            </w:tcBorders>
            <w:shd w:val="clear" w:color="auto" w:fill="auto"/>
            <w:vAlign w:val="bottom"/>
            <w:hideMark/>
          </w:tcPr>
          <w:p w14:paraId="26B11E60"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sz w:val="18"/>
                <w:szCs w:val="18"/>
                <w:lang w:eastAsia="pl-PL"/>
              </w:rPr>
              <w:t xml:space="preserve">Samolot </w:t>
            </w:r>
          </w:p>
        </w:tc>
        <w:tc>
          <w:tcPr>
            <w:tcW w:w="925" w:type="dxa"/>
            <w:tcBorders>
              <w:top w:val="nil"/>
              <w:left w:val="nil"/>
              <w:bottom w:val="single" w:sz="4" w:space="0" w:color="auto"/>
              <w:right w:val="single" w:sz="4" w:space="0" w:color="auto"/>
            </w:tcBorders>
            <w:shd w:val="clear" w:color="auto" w:fill="auto"/>
            <w:vAlign w:val="bottom"/>
            <w:hideMark/>
          </w:tcPr>
          <w:p w14:paraId="73E71899"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sz w:val="18"/>
                <w:szCs w:val="18"/>
                <w:lang w:eastAsia="pl-PL"/>
              </w:rPr>
              <w:t>7</w:t>
            </w:r>
          </w:p>
        </w:tc>
        <w:tc>
          <w:tcPr>
            <w:tcW w:w="1275" w:type="dxa"/>
            <w:tcBorders>
              <w:top w:val="nil"/>
              <w:left w:val="nil"/>
              <w:bottom w:val="single" w:sz="4" w:space="0" w:color="auto"/>
              <w:right w:val="single" w:sz="4" w:space="0" w:color="auto"/>
            </w:tcBorders>
            <w:shd w:val="clear" w:color="auto" w:fill="auto"/>
            <w:noWrap/>
            <w:vAlign w:val="bottom"/>
            <w:hideMark/>
          </w:tcPr>
          <w:p w14:paraId="03A7899E" w14:textId="30ED114F"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r w:rsidR="007E1945" w:rsidRPr="00161673">
              <w:rPr>
                <w:rFonts w:asciiTheme="minorHAnsi" w:eastAsia="Times New Roman" w:hAnsiTheme="minorHAnsi"/>
                <w:sz w:val="18"/>
                <w:szCs w:val="18"/>
                <w:lang w:eastAsia="pl-PL"/>
              </w:rPr>
              <w:t>****</w:t>
            </w:r>
          </w:p>
        </w:tc>
        <w:tc>
          <w:tcPr>
            <w:tcW w:w="845" w:type="dxa"/>
            <w:tcBorders>
              <w:top w:val="nil"/>
              <w:left w:val="nil"/>
              <w:bottom w:val="single" w:sz="4" w:space="0" w:color="auto"/>
              <w:right w:val="single" w:sz="4" w:space="0" w:color="auto"/>
            </w:tcBorders>
            <w:shd w:val="clear" w:color="auto" w:fill="auto"/>
            <w:vAlign w:val="bottom"/>
            <w:hideMark/>
          </w:tcPr>
          <w:p w14:paraId="4D571264"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sz w:val="18"/>
                <w:szCs w:val="18"/>
                <w:lang w:eastAsia="pl-PL"/>
              </w:rPr>
              <w:t>16</w:t>
            </w:r>
          </w:p>
        </w:tc>
      </w:tr>
      <w:tr w:rsidR="0095722E" w:rsidRPr="00161673" w14:paraId="265532DE"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08D41E2E"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14</w:t>
            </w:r>
          </w:p>
        </w:tc>
        <w:tc>
          <w:tcPr>
            <w:tcW w:w="2842" w:type="dxa"/>
            <w:tcBorders>
              <w:top w:val="nil"/>
              <w:left w:val="nil"/>
              <w:bottom w:val="single" w:sz="4" w:space="0" w:color="auto"/>
              <w:right w:val="single" w:sz="4" w:space="0" w:color="auto"/>
            </w:tcBorders>
            <w:shd w:val="clear" w:color="auto" w:fill="auto"/>
            <w:vAlign w:val="bottom"/>
            <w:hideMark/>
          </w:tcPr>
          <w:p w14:paraId="4C968441" w14:textId="55546CC1" w:rsidR="0095722E" w:rsidRPr="00161673" w:rsidRDefault="0095722E" w:rsidP="0095722E">
            <w:pPr>
              <w:suppressAutoHyphens w:val="0"/>
              <w:autoSpaceDN/>
              <w:spacing w:after="0" w:line="240" w:lineRule="auto"/>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cs="Arial"/>
                <w:color w:val="000000"/>
                <w:sz w:val="18"/>
                <w:szCs w:val="18"/>
                <w:lang w:eastAsia="pl-PL"/>
              </w:rPr>
              <w:t>Warszawa – Bruksela</w:t>
            </w:r>
            <w:r w:rsidR="00B57DCB" w:rsidRPr="00161673">
              <w:rPr>
                <w:rFonts w:asciiTheme="minorHAnsi" w:eastAsia="Times New Roman" w:hAnsiTheme="minorHAnsi" w:cs="Arial"/>
                <w:color w:val="000000"/>
                <w:sz w:val="18"/>
                <w:szCs w:val="18"/>
                <w:lang w:eastAsia="pl-PL"/>
              </w:rPr>
              <w:t xml:space="preserve"> – Warszawa</w:t>
            </w:r>
          </w:p>
        </w:tc>
        <w:tc>
          <w:tcPr>
            <w:tcW w:w="1347" w:type="dxa"/>
            <w:tcBorders>
              <w:top w:val="nil"/>
              <w:left w:val="nil"/>
              <w:bottom w:val="single" w:sz="4" w:space="0" w:color="auto"/>
              <w:right w:val="single" w:sz="4" w:space="0" w:color="auto"/>
            </w:tcBorders>
            <w:shd w:val="clear" w:color="auto" w:fill="auto"/>
            <w:vAlign w:val="bottom"/>
            <w:hideMark/>
          </w:tcPr>
          <w:p w14:paraId="455C9EA2"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sz w:val="18"/>
                <w:szCs w:val="18"/>
                <w:lang w:eastAsia="pl-PL"/>
              </w:rPr>
              <w:t xml:space="preserve">Samolot </w:t>
            </w:r>
          </w:p>
        </w:tc>
        <w:tc>
          <w:tcPr>
            <w:tcW w:w="925" w:type="dxa"/>
            <w:tcBorders>
              <w:top w:val="nil"/>
              <w:left w:val="nil"/>
              <w:bottom w:val="single" w:sz="4" w:space="0" w:color="auto"/>
              <w:right w:val="single" w:sz="4" w:space="0" w:color="auto"/>
            </w:tcBorders>
            <w:shd w:val="clear" w:color="auto" w:fill="auto"/>
            <w:vAlign w:val="bottom"/>
            <w:hideMark/>
          </w:tcPr>
          <w:p w14:paraId="0D3E91B5"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sz w:val="18"/>
                <w:szCs w:val="18"/>
                <w:lang w:eastAsia="pl-PL"/>
              </w:rPr>
              <w:t>7</w:t>
            </w:r>
          </w:p>
        </w:tc>
        <w:tc>
          <w:tcPr>
            <w:tcW w:w="1275" w:type="dxa"/>
            <w:tcBorders>
              <w:top w:val="nil"/>
              <w:left w:val="nil"/>
              <w:bottom w:val="single" w:sz="4" w:space="0" w:color="auto"/>
              <w:right w:val="single" w:sz="4" w:space="0" w:color="auto"/>
            </w:tcBorders>
            <w:shd w:val="clear" w:color="auto" w:fill="auto"/>
            <w:noWrap/>
            <w:vAlign w:val="bottom"/>
            <w:hideMark/>
          </w:tcPr>
          <w:p w14:paraId="346892F6" w14:textId="11BDC869"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r w:rsidR="007E1945" w:rsidRPr="00161673">
              <w:rPr>
                <w:rFonts w:asciiTheme="minorHAnsi" w:eastAsia="Times New Roman" w:hAnsiTheme="minorHAnsi"/>
                <w:sz w:val="18"/>
                <w:szCs w:val="18"/>
                <w:lang w:eastAsia="pl-PL"/>
              </w:rPr>
              <w:t>****</w:t>
            </w:r>
          </w:p>
        </w:tc>
        <w:tc>
          <w:tcPr>
            <w:tcW w:w="845" w:type="dxa"/>
            <w:tcBorders>
              <w:top w:val="nil"/>
              <w:left w:val="nil"/>
              <w:bottom w:val="single" w:sz="4" w:space="0" w:color="auto"/>
              <w:right w:val="single" w:sz="4" w:space="0" w:color="auto"/>
            </w:tcBorders>
            <w:shd w:val="clear" w:color="auto" w:fill="auto"/>
            <w:vAlign w:val="bottom"/>
            <w:hideMark/>
          </w:tcPr>
          <w:p w14:paraId="2ADAC8C7"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sz w:val="18"/>
                <w:szCs w:val="18"/>
                <w:lang w:eastAsia="pl-PL"/>
              </w:rPr>
              <w:t>16</w:t>
            </w:r>
          </w:p>
        </w:tc>
      </w:tr>
      <w:tr w:rsidR="0095722E" w:rsidRPr="00161673" w14:paraId="15FD123B"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2D8D2772"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15</w:t>
            </w:r>
          </w:p>
        </w:tc>
        <w:tc>
          <w:tcPr>
            <w:tcW w:w="2842" w:type="dxa"/>
            <w:tcBorders>
              <w:top w:val="nil"/>
              <w:left w:val="nil"/>
              <w:bottom w:val="single" w:sz="4" w:space="0" w:color="auto"/>
              <w:right w:val="single" w:sz="4" w:space="0" w:color="auto"/>
            </w:tcBorders>
            <w:shd w:val="clear" w:color="auto" w:fill="auto"/>
            <w:vAlign w:val="bottom"/>
          </w:tcPr>
          <w:p w14:paraId="1B2F0E1E" w14:textId="22DD0806" w:rsidR="0095722E" w:rsidRPr="00161673" w:rsidRDefault="0095722E" w:rsidP="0095722E">
            <w:pPr>
              <w:suppressAutoHyphens w:val="0"/>
              <w:autoSpaceDN/>
              <w:spacing w:after="0" w:line="240" w:lineRule="auto"/>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cs="Arial"/>
                <w:color w:val="000000"/>
                <w:sz w:val="18"/>
                <w:szCs w:val="18"/>
                <w:lang w:eastAsia="pl-PL"/>
              </w:rPr>
              <w:t>Warszawa – Belfast</w:t>
            </w:r>
            <w:r w:rsidR="00B57DCB" w:rsidRPr="00161673">
              <w:rPr>
                <w:rFonts w:asciiTheme="minorHAnsi" w:eastAsia="Times New Roman" w:hAnsiTheme="minorHAnsi" w:cs="Arial"/>
                <w:color w:val="000000"/>
                <w:sz w:val="18"/>
                <w:szCs w:val="18"/>
                <w:lang w:eastAsia="pl-PL"/>
              </w:rPr>
              <w:t xml:space="preserve"> – Warszawa</w:t>
            </w:r>
          </w:p>
        </w:tc>
        <w:tc>
          <w:tcPr>
            <w:tcW w:w="1347" w:type="dxa"/>
            <w:tcBorders>
              <w:top w:val="nil"/>
              <w:left w:val="nil"/>
              <w:bottom w:val="single" w:sz="4" w:space="0" w:color="auto"/>
              <w:right w:val="single" w:sz="4" w:space="0" w:color="auto"/>
            </w:tcBorders>
            <w:shd w:val="clear" w:color="auto" w:fill="auto"/>
            <w:vAlign w:val="bottom"/>
          </w:tcPr>
          <w:p w14:paraId="773D563C"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sz w:val="18"/>
                <w:szCs w:val="18"/>
                <w:lang w:eastAsia="pl-PL"/>
              </w:rPr>
              <w:t xml:space="preserve">Samolot </w:t>
            </w:r>
          </w:p>
        </w:tc>
        <w:tc>
          <w:tcPr>
            <w:tcW w:w="925" w:type="dxa"/>
            <w:tcBorders>
              <w:top w:val="nil"/>
              <w:left w:val="nil"/>
              <w:bottom w:val="single" w:sz="4" w:space="0" w:color="auto"/>
              <w:right w:val="single" w:sz="4" w:space="0" w:color="auto"/>
            </w:tcBorders>
            <w:shd w:val="clear" w:color="auto" w:fill="auto"/>
            <w:vAlign w:val="bottom"/>
          </w:tcPr>
          <w:p w14:paraId="072224A0"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sz w:val="18"/>
                <w:szCs w:val="18"/>
                <w:lang w:eastAsia="pl-PL"/>
              </w:rPr>
              <w:t>7</w:t>
            </w:r>
          </w:p>
        </w:tc>
        <w:tc>
          <w:tcPr>
            <w:tcW w:w="1275" w:type="dxa"/>
            <w:tcBorders>
              <w:top w:val="nil"/>
              <w:left w:val="nil"/>
              <w:bottom w:val="single" w:sz="4" w:space="0" w:color="auto"/>
              <w:right w:val="single" w:sz="4" w:space="0" w:color="auto"/>
            </w:tcBorders>
            <w:shd w:val="clear" w:color="auto" w:fill="auto"/>
            <w:noWrap/>
            <w:vAlign w:val="bottom"/>
          </w:tcPr>
          <w:p w14:paraId="43E3C619" w14:textId="38BE2D46"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r w:rsidR="007E1945" w:rsidRPr="00161673">
              <w:rPr>
                <w:rFonts w:asciiTheme="minorHAnsi" w:eastAsia="Times New Roman" w:hAnsiTheme="minorHAnsi"/>
                <w:sz w:val="18"/>
                <w:szCs w:val="18"/>
                <w:lang w:eastAsia="pl-PL"/>
              </w:rPr>
              <w:t>****</w:t>
            </w:r>
          </w:p>
        </w:tc>
        <w:tc>
          <w:tcPr>
            <w:tcW w:w="845" w:type="dxa"/>
            <w:tcBorders>
              <w:top w:val="nil"/>
              <w:left w:val="nil"/>
              <w:bottom w:val="single" w:sz="4" w:space="0" w:color="auto"/>
              <w:right w:val="single" w:sz="4" w:space="0" w:color="auto"/>
            </w:tcBorders>
            <w:shd w:val="clear" w:color="auto" w:fill="auto"/>
            <w:vAlign w:val="bottom"/>
          </w:tcPr>
          <w:p w14:paraId="14337ADC"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cs="Arial"/>
                <w:color w:val="000000"/>
                <w:sz w:val="18"/>
                <w:szCs w:val="18"/>
                <w:lang w:eastAsia="pl-PL"/>
              </w:rPr>
            </w:pPr>
            <w:r w:rsidRPr="00161673">
              <w:rPr>
                <w:rFonts w:asciiTheme="minorHAnsi" w:eastAsia="Times New Roman" w:hAnsiTheme="minorHAnsi"/>
                <w:sz w:val="18"/>
                <w:szCs w:val="18"/>
                <w:lang w:eastAsia="pl-PL"/>
              </w:rPr>
              <w:t>16</w:t>
            </w:r>
          </w:p>
        </w:tc>
      </w:tr>
      <w:tr w:rsidR="0095722E" w:rsidRPr="00161673" w14:paraId="45E947C8"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28B11FC7"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16</w:t>
            </w:r>
          </w:p>
        </w:tc>
        <w:tc>
          <w:tcPr>
            <w:tcW w:w="2842" w:type="dxa"/>
            <w:tcBorders>
              <w:top w:val="nil"/>
              <w:left w:val="nil"/>
              <w:bottom w:val="single" w:sz="4" w:space="0" w:color="auto"/>
              <w:right w:val="single" w:sz="4" w:space="0" w:color="auto"/>
            </w:tcBorders>
            <w:shd w:val="clear" w:color="auto" w:fill="auto"/>
            <w:noWrap/>
            <w:vAlign w:val="bottom"/>
            <w:hideMark/>
          </w:tcPr>
          <w:p w14:paraId="2E1CCD91" w14:textId="148994D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Warszawa – Monachium</w:t>
            </w:r>
            <w:r w:rsidR="00B57DCB" w:rsidRPr="00161673">
              <w:rPr>
                <w:rFonts w:asciiTheme="minorHAnsi" w:eastAsia="Times New Roman" w:hAnsiTheme="minorHAnsi" w:cs="Arial"/>
                <w:color w:val="000000"/>
                <w:sz w:val="18"/>
                <w:szCs w:val="18"/>
                <w:lang w:eastAsia="pl-PL"/>
              </w:rPr>
              <w:t xml:space="preserve"> – Warszawa</w:t>
            </w:r>
          </w:p>
        </w:tc>
        <w:tc>
          <w:tcPr>
            <w:tcW w:w="1347" w:type="dxa"/>
            <w:tcBorders>
              <w:top w:val="nil"/>
              <w:left w:val="nil"/>
              <w:bottom w:val="single" w:sz="4" w:space="0" w:color="auto"/>
              <w:right w:val="single" w:sz="4" w:space="0" w:color="auto"/>
            </w:tcBorders>
            <w:shd w:val="clear" w:color="auto" w:fill="auto"/>
            <w:noWrap/>
            <w:vAlign w:val="bottom"/>
            <w:hideMark/>
          </w:tcPr>
          <w:p w14:paraId="2206F6F7"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 xml:space="preserve">Samolot </w:t>
            </w:r>
          </w:p>
        </w:tc>
        <w:tc>
          <w:tcPr>
            <w:tcW w:w="925" w:type="dxa"/>
            <w:tcBorders>
              <w:top w:val="nil"/>
              <w:left w:val="nil"/>
              <w:bottom w:val="single" w:sz="4" w:space="0" w:color="auto"/>
              <w:right w:val="single" w:sz="4" w:space="0" w:color="auto"/>
            </w:tcBorders>
            <w:shd w:val="clear" w:color="auto" w:fill="auto"/>
            <w:noWrap/>
            <w:vAlign w:val="bottom"/>
            <w:hideMark/>
          </w:tcPr>
          <w:p w14:paraId="003D198E"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7</w:t>
            </w:r>
          </w:p>
        </w:tc>
        <w:tc>
          <w:tcPr>
            <w:tcW w:w="1275" w:type="dxa"/>
            <w:tcBorders>
              <w:top w:val="nil"/>
              <w:left w:val="nil"/>
              <w:bottom w:val="single" w:sz="4" w:space="0" w:color="auto"/>
              <w:right w:val="single" w:sz="4" w:space="0" w:color="auto"/>
            </w:tcBorders>
            <w:shd w:val="clear" w:color="auto" w:fill="auto"/>
            <w:noWrap/>
            <w:vAlign w:val="bottom"/>
            <w:hideMark/>
          </w:tcPr>
          <w:p w14:paraId="430A1C6D" w14:textId="72DBBB0E"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r w:rsidR="007E1945" w:rsidRPr="00161673">
              <w:rPr>
                <w:rFonts w:asciiTheme="minorHAnsi" w:eastAsia="Times New Roman" w:hAnsiTheme="minorHAnsi"/>
                <w:sz w:val="18"/>
                <w:szCs w:val="18"/>
                <w:lang w:eastAsia="pl-PL"/>
              </w:rPr>
              <w:t>****</w:t>
            </w:r>
          </w:p>
        </w:tc>
        <w:tc>
          <w:tcPr>
            <w:tcW w:w="845" w:type="dxa"/>
            <w:tcBorders>
              <w:top w:val="nil"/>
              <w:left w:val="nil"/>
              <w:bottom w:val="single" w:sz="4" w:space="0" w:color="auto"/>
              <w:right w:val="single" w:sz="4" w:space="0" w:color="auto"/>
            </w:tcBorders>
            <w:shd w:val="clear" w:color="auto" w:fill="auto"/>
            <w:noWrap/>
            <w:vAlign w:val="bottom"/>
            <w:hideMark/>
          </w:tcPr>
          <w:p w14:paraId="75F15225"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16</w:t>
            </w:r>
          </w:p>
        </w:tc>
      </w:tr>
      <w:tr w:rsidR="0095722E" w:rsidRPr="00161673" w14:paraId="1223F8AF"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2173A4B1"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17</w:t>
            </w:r>
          </w:p>
        </w:tc>
        <w:tc>
          <w:tcPr>
            <w:tcW w:w="2842" w:type="dxa"/>
            <w:tcBorders>
              <w:top w:val="nil"/>
              <w:left w:val="nil"/>
              <w:bottom w:val="single" w:sz="4" w:space="0" w:color="auto"/>
              <w:right w:val="single" w:sz="4" w:space="0" w:color="auto"/>
            </w:tcBorders>
            <w:shd w:val="clear" w:color="auto" w:fill="auto"/>
            <w:noWrap/>
            <w:vAlign w:val="bottom"/>
          </w:tcPr>
          <w:p w14:paraId="6C81D664" w14:textId="7D1FBA98"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Warszawa - Kolonia</w:t>
            </w:r>
            <w:r w:rsidR="00B57DCB" w:rsidRPr="00161673">
              <w:rPr>
                <w:rFonts w:asciiTheme="minorHAnsi" w:eastAsia="Times New Roman" w:hAnsiTheme="minorHAnsi" w:cs="Arial"/>
                <w:color w:val="000000"/>
                <w:sz w:val="18"/>
                <w:szCs w:val="18"/>
                <w:lang w:eastAsia="pl-PL"/>
              </w:rPr>
              <w:t xml:space="preserve"> – Warszawa</w:t>
            </w:r>
          </w:p>
        </w:tc>
        <w:tc>
          <w:tcPr>
            <w:tcW w:w="1347" w:type="dxa"/>
            <w:tcBorders>
              <w:top w:val="nil"/>
              <w:left w:val="nil"/>
              <w:bottom w:val="single" w:sz="4" w:space="0" w:color="auto"/>
              <w:right w:val="single" w:sz="4" w:space="0" w:color="auto"/>
            </w:tcBorders>
            <w:shd w:val="clear" w:color="auto" w:fill="auto"/>
            <w:noWrap/>
            <w:vAlign w:val="bottom"/>
          </w:tcPr>
          <w:p w14:paraId="4C0AAE18"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 xml:space="preserve">Samolot </w:t>
            </w:r>
          </w:p>
        </w:tc>
        <w:tc>
          <w:tcPr>
            <w:tcW w:w="925" w:type="dxa"/>
            <w:tcBorders>
              <w:top w:val="nil"/>
              <w:left w:val="nil"/>
              <w:bottom w:val="single" w:sz="4" w:space="0" w:color="auto"/>
              <w:right w:val="single" w:sz="4" w:space="0" w:color="auto"/>
            </w:tcBorders>
            <w:shd w:val="clear" w:color="auto" w:fill="auto"/>
            <w:noWrap/>
            <w:vAlign w:val="bottom"/>
          </w:tcPr>
          <w:p w14:paraId="50C59A9F"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7</w:t>
            </w:r>
          </w:p>
        </w:tc>
        <w:tc>
          <w:tcPr>
            <w:tcW w:w="1275" w:type="dxa"/>
            <w:tcBorders>
              <w:top w:val="nil"/>
              <w:left w:val="nil"/>
              <w:bottom w:val="single" w:sz="4" w:space="0" w:color="auto"/>
              <w:right w:val="single" w:sz="4" w:space="0" w:color="auto"/>
            </w:tcBorders>
            <w:shd w:val="clear" w:color="auto" w:fill="auto"/>
            <w:noWrap/>
            <w:vAlign w:val="bottom"/>
          </w:tcPr>
          <w:p w14:paraId="47C99FAD" w14:textId="72A4061D"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r w:rsidR="007E1945" w:rsidRPr="00161673">
              <w:rPr>
                <w:rFonts w:asciiTheme="minorHAnsi" w:eastAsia="Times New Roman" w:hAnsiTheme="minorHAnsi"/>
                <w:sz w:val="18"/>
                <w:szCs w:val="18"/>
                <w:lang w:eastAsia="pl-PL"/>
              </w:rPr>
              <w:t>****</w:t>
            </w:r>
          </w:p>
        </w:tc>
        <w:tc>
          <w:tcPr>
            <w:tcW w:w="845" w:type="dxa"/>
            <w:tcBorders>
              <w:top w:val="nil"/>
              <w:left w:val="nil"/>
              <w:bottom w:val="single" w:sz="4" w:space="0" w:color="auto"/>
              <w:right w:val="single" w:sz="4" w:space="0" w:color="auto"/>
            </w:tcBorders>
            <w:shd w:val="clear" w:color="auto" w:fill="auto"/>
            <w:noWrap/>
            <w:vAlign w:val="bottom"/>
          </w:tcPr>
          <w:p w14:paraId="1CFF887E"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16</w:t>
            </w:r>
          </w:p>
        </w:tc>
      </w:tr>
      <w:tr w:rsidR="0095722E" w:rsidRPr="00161673" w14:paraId="6F4E7F58"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0907F9D0"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18</w:t>
            </w:r>
          </w:p>
        </w:tc>
        <w:tc>
          <w:tcPr>
            <w:tcW w:w="2842" w:type="dxa"/>
            <w:tcBorders>
              <w:top w:val="nil"/>
              <w:left w:val="nil"/>
              <w:bottom w:val="single" w:sz="4" w:space="0" w:color="auto"/>
              <w:right w:val="single" w:sz="4" w:space="0" w:color="auto"/>
            </w:tcBorders>
            <w:shd w:val="clear" w:color="auto" w:fill="auto"/>
            <w:noWrap/>
            <w:vAlign w:val="bottom"/>
          </w:tcPr>
          <w:p w14:paraId="120768CC" w14:textId="454645CA"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Warszawa - Coimbra</w:t>
            </w:r>
            <w:r w:rsidR="00B57DCB" w:rsidRPr="00161673">
              <w:rPr>
                <w:rFonts w:asciiTheme="minorHAnsi" w:eastAsia="Times New Roman" w:hAnsiTheme="minorHAnsi" w:cs="Arial"/>
                <w:color w:val="000000"/>
                <w:sz w:val="18"/>
                <w:szCs w:val="18"/>
                <w:lang w:eastAsia="pl-PL"/>
              </w:rPr>
              <w:t xml:space="preserve"> – Warszawa</w:t>
            </w:r>
          </w:p>
        </w:tc>
        <w:tc>
          <w:tcPr>
            <w:tcW w:w="1347" w:type="dxa"/>
            <w:tcBorders>
              <w:top w:val="nil"/>
              <w:left w:val="nil"/>
              <w:bottom w:val="single" w:sz="4" w:space="0" w:color="auto"/>
              <w:right w:val="single" w:sz="4" w:space="0" w:color="auto"/>
            </w:tcBorders>
            <w:shd w:val="clear" w:color="auto" w:fill="auto"/>
            <w:noWrap/>
            <w:vAlign w:val="bottom"/>
          </w:tcPr>
          <w:p w14:paraId="414C117B" w14:textId="77777777"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Samolot / pociąg</w:t>
            </w:r>
          </w:p>
        </w:tc>
        <w:tc>
          <w:tcPr>
            <w:tcW w:w="925" w:type="dxa"/>
            <w:tcBorders>
              <w:top w:val="nil"/>
              <w:left w:val="nil"/>
              <w:bottom w:val="single" w:sz="4" w:space="0" w:color="auto"/>
              <w:right w:val="single" w:sz="4" w:space="0" w:color="auto"/>
            </w:tcBorders>
            <w:shd w:val="clear" w:color="auto" w:fill="auto"/>
            <w:noWrap/>
            <w:vAlign w:val="bottom"/>
          </w:tcPr>
          <w:p w14:paraId="1E477E71"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7</w:t>
            </w:r>
          </w:p>
        </w:tc>
        <w:tc>
          <w:tcPr>
            <w:tcW w:w="1275" w:type="dxa"/>
            <w:tcBorders>
              <w:top w:val="nil"/>
              <w:left w:val="nil"/>
              <w:bottom w:val="single" w:sz="4" w:space="0" w:color="auto"/>
              <w:right w:val="single" w:sz="4" w:space="0" w:color="auto"/>
            </w:tcBorders>
            <w:shd w:val="clear" w:color="auto" w:fill="auto"/>
            <w:noWrap/>
            <w:vAlign w:val="bottom"/>
          </w:tcPr>
          <w:p w14:paraId="37CA77F6" w14:textId="198B7475" w:rsidR="0095722E" w:rsidRPr="00161673" w:rsidRDefault="0095722E" w:rsidP="0095722E">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r w:rsidR="007E1945" w:rsidRPr="00161673">
              <w:rPr>
                <w:rFonts w:asciiTheme="minorHAnsi" w:eastAsia="Times New Roman" w:hAnsiTheme="minorHAnsi"/>
                <w:sz w:val="18"/>
                <w:szCs w:val="18"/>
                <w:lang w:eastAsia="pl-PL"/>
              </w:rPr>
              <w:t>****</w:t>
            </w:r>
          </w:p>
        </w:tc>
        <w:tc>
          <w:tcPr>
            <w:tcW w:w="845" w:type="dxa"/>
            <w:tcBorders>
              <w:top w:val="nil"/>
              <w:left w:val="nil"/>
              <w:bottom w:val="single" w:sz="4" w:space="0" w:color="auto"/>
              <w:right w:val="single" w:sz="4" w:space="0" w:color="auto"/>
            </w:tcBorders>
            <w:shd w:val="clear" w:color="auto" w:fill="auto"/>
            <w:noWrap/>
            <w:vAlign w:val="bottom"/>
          </w:tcPr>
          <w:p w14:paraId="6D68FA12" w14:textId="77777777" w:rsidR="0095722E" w:rsidRPr="00161673" w:rsidRDefault="0095722E" w:rsidP="0095722E">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16</w:t>
            </w:r>
          </w:p>
        </w:tc>
      </w:tr>
      <w:tr w:rsidR="00B57DCB" w:rsidRPr="00161673" w14:paraId="310873BD"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31784815" w14:textId="77777777"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19</w:t>
            </w:r>
          </w:p>
        </w:tc>
        <w:tc>
          <w:tcPr>
            <w:tcW w:w="2842" w:type="dxa"/>
            <w:tcBorders>
              <w:top w:val="nil"/>
              <w:left w:val="nil"/>
              <w:bottom w:val="single" w:sz="4" w:space="0" w:color="auto"/>
              <w:right w:val="single" w:sz="4" w:space="0" w:color="auto"/>
            </w:tcBorders>
            <w:shd w:val="clear" w:color="auto" w:fill="auto"/>
            <w:noWrap/>
            <w:vAlign w:val="bottom"/>
          </w:tcPr>
          <w:p w14:paraId="6E7223DE" w14:textId="45220A06"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Berlin – Warszawa</w:t>
            </w:r>
          </w:p>
        </w:tc>
        <w:tc>
          <w:tcPr>
            <w:tcW w:w="1347" w:type="dxa"/>
            <w:tcBorders>
              <w:top w:val="nil"/>
              <w:left w:val="nil"/>
              <w:bottom w:val="single" w:sz="4" w:space="0" w:color="auto"/>
              <w:right w:val="single" w:sz="4" w:space="0" w:color="auto"/>
            </w:tcBorders>
            <w:shd w:val="clear" w:color="auto" w:fill="auto"/>
            <w:noWrap/>
            <w:vAlign w:val="bottom"/>
          </w:tcPr>
          <w:p w14:paraId="2BD6FE7A" w14:textId="45E753A2"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 xml:space="preserve">Samolot </w:t>
            </w:r>
          </w:p>
        </w:tc>
        <w:tc>
          <w:tcPr>
            <w:tcW w:w="925" w:type="dxa"/>
            <w:tcBorders>
              <w:top w:val="nil"/>
              <w:left w:val="nil"/>
              <w:bottom w:val="single" w:sz="4" w:space="0" w:color="auto"/>
              <w:right w:val="single" w:sz="4" w:space="0" w:color="auto"/>
            </w:tcBorders>
            <w:shd w:val="clear" w:color="auto" w:fill="auto"/>
            <w:noWrap/>
            <w:vAlign w:val="bottom"/>
          </w:tcPr>
          <w:p w14:paraId="71ED477D" w14:textId="56804451" w:rsidR="00B57DCB" w:rsidRPr="00161673" w:rsidRDefault="00B57DCB" w:rsidP="00B57DCB">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4</w:t>
            </w:r>
          </w:p>
        </w:tc>
        <w:tc>
          <w:tcPr>
            <w:tcW w:w="1275" w:type="dxa"/>
            <w:tcBorders>
              <w:top w:val="nil"/>
              <w:left w:val="nil"/>
              <w:bottom w:val="single" w:sz="4" w:space="0" w:color="auto"/>
              <w:right w:val="single" w:sz="4" w:space="0" w:color="auto"/>
            </w:tcBorders>
            <w:shd w:val="clear" w:color="auto" w:fill="auto"/>
            <w:noWrap/>
            <w:vAlign w:val="bottom"/>
          </w:tcPr>
          <w:p w14:paraId="36DC76F4" w14:textId="11C9C8CC"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p>
        </w:tc>
        <w:tc>
          <w:tcPr>
            <w:tcW w:w="845" w:type="dxa"/>
            <w:tcBorders>
              <w:top w:val="nil"/>
              <w:left w:val="nil"/>
              <w:bottom w:val="single" w:sz="4" w:space="0" w:color="auto"/>
              <w:right w:val="single" w:sz="4" w:space="0" w:color="auto"/>
            </w:tcBorders>
            <w:shd w:val="clear" w:color="auto" w:fill="auto"/>
            <w:noWrap/>
            <w:vAlign w:val="bottom"/>
          </w:tcPr>
          <w:p w14:paraId="42CC41E3" w14:textId="0528E6C5" w:rsidR="00B57DCB" w:rsidRPr="00161673" w:rsidRDefault="00B57DCB" w:rsidP="00B57DCB">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8</w:t>
            </w:r>
          </w:p>
        </w:tc>
      </w:tr>
      <w:tr w:rsidR="00B57DCB" w:rsidRPr="00161673" w14:paraId="05802393"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2C4CDE12" w14:textId="77777777"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20</w:t>
            </w:r>
          </w:p>
        </w:tc>
        <w:tc>
          <w:tcPr>
            <w:tcW w:w="2842" w:type="dxa"/>
            <w:tcBorders>
              <w:top w:val="nil"/>
              <w:left w:val="nil"/>
              <w:bottom w:val="single" w:sz="4" w:space="0" w:color="auto"/>
              <w:right w:val="single" w:sz="4" w:space="0" w:color="auto"/>
            </w:tcBorders>
            <w:shd w:val="clear" w:color="auto" w:fill="auto"/>
            <w:noWrap/>
            <w:vAlign w:val="bottom"/>
          </w:tcPr>
          <w:p w14:paraId="1BF02C29" w14:textId="0D29D0F0"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Wiedeń – Warszawa</w:t>
            </w:r>
          </w:p>
        </w:tc>
        <w:tc>
          <w:tcPr>
            <w:tcW w:w="1347" w:type="dxa"/>
            <w:tcBorders>
              <w:top w:val="nil"/>
              <w:left w:val="nil"/>
              <w:bottom w:val="single" w:sz="4" w:space="0" w:color="auto"/>
              <w:right w:val="single" w:sz="4" w:space="0" w:color="auto"/>
            </w:tcBorders>
            <w:shd w:val="clear" w:color="auto" w:fill="auto"/>
            <w:noWrap/>
            <w:vAlign w:val="bottom"/>
          </w:tcPr>
          <w:p w14:paraId="67DAEFA4" w14:textId="1841319A"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Samolot</w:t>
            </w:r>
          </w:p>
        </w:tc>
        <w:tc>
          <w:tcPr>
            <w:tcW w:w="925" w:type="dxa"/>
            <w:tcBorders>
              <w:top w:val="nil"/>
              <w:left w:val="nil"/>
              <w:bottom w:val="single" w:sz="4" w:space="0" w:color="auto"/>
              <w:right w:val="single" w:sz="4" w:space="0" w:color="auto"/>
            </w:tcBorders>
            <w:shd w:val="clear" w:color="auto" w:fill="auto"/>
            <w:noWrap/>
            <w:vAlign w:val="bottom"/>
          </w:tcPr>
          <w:p w14:paraId="5528631C" w14:textId="18188D15" w:rsidR="00B57DCB" w:rsidRPr="00161673" w:rsidRDefault="00B57DCB" w:rsidP="00B57DCB">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5</w:t>
            </w:r>
          </w:p>
        </w:tc>
        <w:tc>
          <w:tcPr>
            <w:tcW w:w="1275" w:type="dxa"/>
            <w:tcBorders>
              <w:top w:val="nil"/>
              <w:left w:val="nil"/>
              <w:bottom w:val="single" w:sz="4" w:space="0" w:color="auto"/>
              <w:right w:val="single" w:sz="4" w:space="0" w:color="auto"/>
            </w:tcBorders>
            <w:shd w:val="clear" w:color="auto" w:fill="auto"/>
            <w:noWrap/>
            <w:vAlign w:val="bottom"/>
          </w:tcPr>
          <w:p w14:paraId="096EFEAB" w14:textId="00E91196"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p>
        </w:tc>
        <w:tc>
          <w:tcPr>
            <w:tcW w:w="845" w:type="dxa"/>
            <w:tcBorders>
              <w:top w:val="nil"/>
              <w:left w:val="nil"/>
              <w:bottom w:val="single" w:sz="4" w:space="0" w:color="auto"/>
              <w:right w:val="single" w:sz="4" w:space="0" w:color="auto"/>
            </w:tcBorders>
            <w:shd w:val="clear" w:color="auto" w:fill="auto"/>
            <w:noWrap/>
            <w:vAlign w:val="bottom"/>
          </w:tcPr>
          <w:p w14:paraId="022CA344" w14:textId="08544864" w:rsidR="00B57DCB" w:rsidRPr="00161673" w:rsidRDefault="00B57DCB" w:rsidP="00B57DCB">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9</w:t>
            </w:r>
          </w:p>
        </w:tc>
      </w:tr>
      <w:tr w:rsidR="00B57DCB" w:rsidRPr="00161673" w14:paraId="2C1AD067"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1FE176E7" w14:textId="77777777"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21</w:t>
            </w:r>
          </w:p>
        </w:tc>
        <w:tc>
          <w:tcPr>
            <w:tcW w:w="2842" w:type="dxa"/>
            <w:tcBorders>
              <w:top w:val="nil"/>
              <w:left w:val="nil"/>
              <w:bottom w:val="single" w:sz="4" w:space="0" w:color="auto"/>
              <w:right w:val="single" w:sz="4" w:space="0" w:color="auto"/>
            </w:tcBorders>
            <w:shd w:val="clear" w:color="auto" w:fill="auto"/>
            <w:noWrap/>
            <w:vAlign w:val="bottom"/>
          </w:tcPr>
          <w:p w14:paraId="279B44BE" w14:textId="2469CDD7"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Bukareszt - Warszawa</w:t>
            </w:r>
          </w:p>
        </w:tc>
        <w:tc>
          <w:tcPr>
            <w:tcW w:w="1347" w:type="dxa"/>
            <w:tcBorders>
              <w:top w:val="nil"/>
              <w:left w:val="nil"/>
              <w:bottom w:val="single" w:sz="4" w:space="0" w:color="auto"/>
              <w:right w:val="single" w:sz="4" w:space="0" w:color="auto"/>
            </w:tcBorders>
            <w:shd w:val="clear" w:color="auto" w:fill="auto"/>
            <w:noWrap/>
            <w:vAlign w:val="bottom"/>
          </w:tcPr>
          <w:p w14:paraId="0AA8E689" w14:textId="0A0A8837"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Samolot</w:t>
            </w:r>
          </w:p>
        </w:tc>
        <w:tc>
          <w:tcPr>
            <w:tcW w:w="925" w:type="dxa"/>
            <w:tcBorders>
              <w:top w:val="nil"/>
              <w:left w:val="nil"/>
              <w:bottom w:val="single" w:sz="4" w:space="0" w:color="auto"/>
              <w:right w:val="single" w:sz="4" w:space="0" w:color="auto"/>
            </w:tcBorders>
            <w:shd w:val="clear" w:color="auto" w:fill="auto"/>
            <w:noWrap/>
            <w:vAlign w:val="bottom"/>
          </w:tcPr>
          <w:p w14:paraId="0CA0C5C4" w14:textId="51184C4E" w:rsidR="00B57DCB" w:rsidRPr="00161673" w:rsidRDefault="00B57DCB" w:rsidP="00B57DCB">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5</w:t>
            </w:r>
          </w:p>
        </w:tc>
        <w:tc>
          <w:tcPr>
            <w:tcW w:w="1275" w:type="dxa"/>
            <w:tcBorders>
              <w:top w:val="nil"/>
              <w:left w:val="nil"/>
              <w:bottom w:val="single" w:sz="4" w:space="0" w:color="auto"/>
              <w:right w:val="single" w:sz="4" w:space="0" w:color="auto"/>
            </w:tcBorders>
            <w:shd w:val="clear" w:color="auto" w:fill="auto"/>
            <w:noWrap/>
            <w:vAlign w:val="bottom"/>
          </w:tcPr>
          <w:p w14:paraId="0ECF9D93" w14:textId="2C3435E0"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p>
        </w:tc>
        <w:tc>
          <w:tcPr>
            <w:tcW w:w="845" w:type="dxa"/>
            <w:tcBorders>
              <w:top w:val="nil"/>
              <w:left w:val="nil"/>
              <w:bottom w:val="single" w:sz="4" w:space="0" w:color="auto"/>
              <w:right w:val="single" w:sz="4" w:space="0" w:color="auto"/>
            </w:tcBorders>
            <w:shd w:val="clear" w:color="auto" w:fill="auto"/>
            <w:noWrap/>
            <w:vAlign w:val="bottom"/>
          </w:tcPr>
          <w:p w14:paraId="4DDCD66C" w14:textId="6A0392F6" w:rsidR="00B57DCB" w:rsidRPr="00161673" w:rsidRDefault="00B57DCB" w:rsidP="00B57DCB">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9</w:t>
            </w:r>
          </w:p>
        </w:tc>
      </w:tr>
      <w:tr w:rsidR="00B57DCB" w:rsidRPr="00161673" w14:paraId="53A697D0"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1BB9D570" w14:textId="77777777"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22</w:t>
            </w:r>
          </w:p>
        </w:tc>
        <w:tc>
          <w:tcPr>
            <w:tcW w:w="2842" w:type="dxa"/>
            <w:tcBorders>
              <w:top w:val="nil"/>
              <w:left w:val="nil"/>
              <w:bottom w:val="single" w:sz="4" w:space="0" w:color="auto"/>
              <w:right w:val="single" w:sz="4" w:space="0" w:color="auto"/>
            </w:tcBorders>
            <w:shd w:val="clear" w:color="auto" w:fill="auto"/>
            <w:noWrap/>
            <w:vAlign w:val="bottom"/>
          </w:tcPr>
          <w:p w14:paraId="433DF13F" w14:textId="2629D73D"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Budapeszt - Warszawa</w:t>
            </w:r>
          </w:p>
        </w:tc>
        <w:tc>
          <w:tcPr>
            <w:tcW w:w="1347" w:type="dxa"/>
            <w:tcBorders>
              <w:top w:val="nil"/>
              <w:left w:val="nil"/>
              <w:bottom w:val="single" w:sz="4" w:space="0" w:color="auto"/>
              <w:right w:val="single" w:sz="4" w:space="0" w:color="auto"/>
            </w:tcBorders>
            <w:shd w:val="clear" w:color="auto" w:fill="auto"/>
            <w:noWrap/>
            <w:vAlign w:val="bottom"/>
          </w:tcPr>
          <w:p w14:paraId="3A5CC345" w14:textId="2E32F9E8"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Samolot</w:t>
            </w:r>
          </w:p>
        </w:tc>
        <w:tc>
          <w:tcPr>
            <w:tcW w:w="925" w:type="dxa"/>
            <w:tcBorders>
              <w:top w:val="nil"/>
              <w:left w:val="nil"/>
              <w:bottom w:val="single" w:sz="4" w:space="0" w:color="auto"/>
              <w:right w:val="single" w:sz="4" w:space="0" w:color="auto"/>
            </w:tcBorders>
            <w:shd w:val="clear" w:color="auto" w:fill="auto"/>
            <w:noWrap/>
            <w:vAlign w:val="bottom"/>
          </w:tcPr>
          <w:p w14:paraId="13BC0F8D" w14:textId="74A9FC57" w:rsidR="00B57DCB" w:rsidRPr="00161673" w:rsidRDefault="00B57DCB" w:rsidP="00B57DCB">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5</w:t>
            </w:r>
          </w:p>
        </w:tc>
        <w:tc>
          <w:tcPr>
            <w:tcW w:w="1275" w:type="dxa"/>
            <w:tcBorders>
              <w:top w:val="nil"/>
              <w:left w:val="nil"/>
              <w:bottom w:val="single" w:sz="4" w:space="0" w:color="auto"/>
              <w:right w:val="single" w:sz="4" w:space="0" w:color="auto"/>
            </w:tcBorders>
            <w:shd w:val="clear" w:color="auto" w:fill="auto"/>
            <w:noWrap/>
            <w:vAlign w:val="bottom"/>
          </w:tcPr>
          <w:p w14:paraId="30AD53C3" w14:textId="38428540"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p>
        </w:tc>
        <w:tc>
          <w:tcPr>
            <w:tcW w:w="845" w:type="dxa"/>
            <w:tcBorders>
              <w:top w:val="nil"/>
              <w:left w:val="nil"/>
              <w:bottom w:val="single" w:sz="4" w:space="0" w:color="auto"/>
              <w:right w:val="single" w:sz="4" w:space="0" w:color="auto"/>
            </w:tcBorders>
            <w:shd w:val="clear" w:color="auto" w:fill="auto"/>
            <w:noWrap/>
            <w:vAlign w:val="bottom"/>
          </w:tcPr>
          <w:p w14:paraId="04733AE2" w14:textId="6AFEB49A" w:rsidR="00B57DCB" w:rsidRPr="00161673" w:rsidRDefault="00B57DCB" w:rsidP="00B57DCB">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9</w:t>
            </w:r>
          </w:p>
        </w:tc>
      </w:tr>
      <w:tr w:rsidR="00B57DCB" w:rsidRPr="00161673" w14:paraId="18794E9E"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391AEABE" w14:textId="77777777"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23</w:t>
            </w:r>
          </w:p>
        </w:tc>
        <w:tc>
          <w:tcPr>
            <w:tcW w:w="2842" w:type="dxa"/>
            <w:tcBorders>
              <w:top w:val="nil"/>
              <w:left w:val="nil"/>
              <w:bottom w:val="single" w:sz="4" w:space="0" w:color="auto"/>
              <w:right w:val="single" w:sz="4" w:space="0" w:color="auto"/>
            </w:tcBorders>
            <w:shd w:val="clear" w:color="auto" w:fill="auto"/>
            <w:noWrap/>
            <w:vAlign w:val="bottom"/>
          </w:tcPr>
          <w:p w14:paraId="58AC4F3E" w14:textId="4863554E"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Praga - Warszawa</w:t>
            </w:r>
          </w:p>
        </w:tc>
        <w:tc>
          <w:tcPr>
            <w:tcW w:w="1347" w:type="dxa"/>
            <w:tcBorders>
              <w:top w:val="nil"/>
              <w:left w:val="nil"/>
              <w:bottom w:val="single" w:sz="4" w:space="0" w:color="auto"/>
              <w:right w:val="single" w:sz="4" w:space="0" w:color="auto"/>
            </w:tcBorders>
            <w:shd w:val="clear" w:color="auto" w:fill="auto"/>
            <w:noWrap/>
            <w:vAlign w:val="bottom"/>
          </w:tcPr>
          <w:p w14:paraId="6568DDA8" w14:textId="25CC77C4"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Samolot</w:t>
            </w:r>
          </w:p>
        </w:tc>
        <w:tc>
          <w:tcPr>
            <w:tcW w:w="925" w:type="dxa"/>
            <w:tcBorders>
              <w:top w:val="nil"/>
              <w:left w:val="nil"/>
              <w:bottom w:val="single" w:sz="4" w:space="0" w:color="auto"/>
              <w:right w:val="single" w:sz="4" w:space="0" w:color="auto"/>
            </w:tcBorders>
            <w:shd w:val="clear" w:color="auto" w:fill="auto"/>
            <w:noWrap/>
            <w:vAlign w:val="bottom"/>
          </w:tcPr>
          <w:p w14:paraId="030C5199" w14:textId="301B594B" w:rsidR="00B57DCB" w:rsidRPr="00161673" w:rsidRDefault="00B57DCB" w:rsidP="00B57DCB">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1</w:t>
            </w:r>
          </w:p>
        </w:tc>
        <w:tc>
          <w:tcPr>
            <w:tcW w:w="1275" w:type="dxa"/>
            <w:tcBorders>
              <w:top w:val="nil"/>
              <w:left w:val="nil"/>
              <w:bottom w:val="single" w:sz="4" w:space="0" w:color="auto"/>
              <w:right w:val="single" w:sz="4" w:space="0" w:color="auto"/>
            </w:tcBorders>
            <w:shd w:val="clear" w:color="auto" w:fill="auto"/>
            <w:noWrap/>
            <w:vAlign w:val="bottom"/>
          </w:tcPr>
          <w:p w14:paraId="0AA30CB6" w14:textId="243D69D7"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p>
        </w:tc>
        <w:tc>
          <w:tcPr>
            <w:tcW w:w="845" w:type="dxa"/>
            <w:tcBorders>
              <w:top w:val="nil"/>
              <w:left w:val="nil"/>
              <w:bottom w:val="single" w:sz="4" w:space="0" w:color="auto"/>
              <w:right w:val="single" w:sz="4" w:space="0" w:color="auto"/>
            </w:tcBorders>
            <w:shd w:val="clear" w:color="auto" w:fill="auto"/>
            <w:noWrap/>
            <w:vAlign w:val="bottom"/>
          </w:tcPr>
          <w:p w14:paraId="2C2B6974" w14:textId="63121D8B" w:rsidR="00B57DCB" w:rsidRPr="00161673" w:rsidRDefault="00B57DCB" w:rsidP="00B57DCB">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2</w:t>
            </w:r>
          </w:p>
        </w:tc>
      </w:tr>
      <w:tr w:rsidR="00B57DCB" w:rsidRPr="00161673" w14:paraId="1821A626"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00C9B292" w14:textId="77777777"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24</w:t>
            </w:r>
          </w:p>
        </w:tc>
        <w:tc>
          <w:tcPr>
            <w:tcW w:w="2842" w:type="dxa"/>
            <w:tcBorders>
              <w:top w:val="nil"/>
              <w:left w:val="nil"/>
              <w:bottom w:val="single" w:sz="4" w:space="0" w:color="auto"/>
              <w:right w:val="single" w:sz="4" w:space="0" w:color="auto"/>
            </w:tcBorders>
            <w:shd w:val="clear" w:color="auto" w:fill="auto"/>
            <w:noWrap/>
            <w:vAlign w:val="bottom"/>
          </w:tcPr>
          <w:p w14:paraId="54D4387B" w14:textId="49043F6D"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Tirana - Warszawa</w:t>
            </w:r>
          </w:p>
        </w:tc>
        <w:tc>
          <w:tcPr>
            <w:tcW w:w="1347" w:type="dxa"/>
            <w:tcBorders>
              <w:top w:val="nil"/>
              <w:left w:val="nil"/>
              <w:bottom w:val="single" w:sz="4" w:space="0" w:color="auto"/>
              <w:right w:val="single" w:sz="4" w:space="0" w:color="auto"/>
            </w:tcBorders>
            <w:shd w:val="clear" w:color="auto" w:fill="auto"/>
            <w:noWrap/>
            <w:vAlign w:val="bottom"/>
          </w:tcPr>
          <w:p w14:paraId="6C87BA09" w14:textId="430221F2"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Samolot</w:t>
            </w:r>
          </w:p>
        </w:tc>
        <w:tc>
          <w:tcPr>
            <w:tcW w:w="925" w:type="dxa"/>
            <w:tcBorders>
              <w:top w:val="nil"/>
              <w:left w:val="nil"/>
              <w:bottom w:val="single" w:sz="4" w:space="0" w:color="auto"/>
              <w:right w:val="single" w:sz="4" w:space="0" w:color="auto"/>
            </w:tcBorders>
            <w:shd w:val="clear" w:color="auto" w:fill="auto"/>
            <w:noWrap/>
            <w:vAlign w:val="bottom"/>
          </w:tcPr>
          <w:p w14:paraId="2DF8D5D2" w14:textId="43DD2997" w:rsidR="00B57DCB" w:rsidRPr="00161673" w:rsidRDefault="00B57DCB" w:rsidP="00B57DCB">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4</w:t>
            </w:r>
          </w:p>
        </w:tc>
        <w:tc>
          <w:tcPr>
            <w:tcW w:w="1275" w:type="dxa"/>
            <w:tcBorders>
              <w:top w:val="nil"/>
              <w:left w:val="nil"/>
              <w:bottom w:val="single" w:sz="4" w:space="0" w:color="auto"/>
              <w:right w:val="single" w:sz="4" w:space="0" w:color="auto"/>
            </w:tcBorders>
            <w:shd w:val="clear" w:color="auto" w:fill="auto"/>
            <w:noWrap/>
            <w:vAlign w:val="bottom"/>
          </w:tcPr>
          <w:p w14:paraId="3E2F9828" w14:textId="1691562E"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p>
        </w:tc>
        <w:tc>
          <w:tcPr>
            <w:tcW w:w="845" w:type="dxa"/>
            <w:tcBorders>
              <w:top w:val="nil"/>
              <w:left w:val="nil"/>
              <w:bottom w:val="single" w:sz="4" w:space="0" w:color="auto"/>
              <w:right w:val="single" w:sz="4" w:space="0" w:color="auto"/>
            </w:tcBorders>
            <w:shd w:val="clear" w:color="auto" w:fill="auto"/>
            <w:noWrap/>
            <w:vAlign w:val="bottom"/>
          </w:tcPr>
          <w:p w14:paraId="42ECF938" w14:textId="60A3F1C2" w:rsidR="00B57DCB" w:rsidRPr="00161673" w:rsidRDefault="00B57DCB" w:rsidP="00B57DCB">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8</w:t>
            </w:r>
          </w:p>
        </w:tc>
      </w:tr>
      <w:tr w:rsidR="00B57DCB" w:rsidRPr="00161673" w14:paraId="54D7D8B7"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5DEFBA3F" w14:textId="77777777"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25</w:t>
            </w:r>
          </w:p>
        </w:tc>
        <w:tc>
          <w:tcPr>
            <w:tcW w:w="2842" w:type="dxa"/>
            <w:tcBorders>
              <w:top w:val="nil"/>
              <w:left w:val="nil"/>
              <w:bottom w:val="single" w:sz="4" w:space="0" w:color="auto"/>
              <w:right w:val="single" w:sz="4" w:space="0" w:color="auto"/>
            </w:tcBorders>
            <w:shd w:val="clear" w:color="auto" w:fill="auto"/>
            <w:noWrap/>
            <w:vAlign w:val="bottom"/>
          </w:tcPr>
          <w:p w14:paraId="50C8F6CD" w14:textId="0C7E9185"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Wiedeń - Warszawa</w:t>
            </w:r>
          </w:p>
        </w:tc>
        <w:tc>
          <w:tcPr>
            <w:tcW w:w="1347" w:type="dxa"/>
            <w:tcBorders>
              <w:top w:val="nil"/>
              <w:left w:val="nil"/>
              <w:bottom w:val="single" w:sz="4" w:space="0" w:color="auto"/>
              <w:right w:val="single" w:sz="4" w:space="0" w:color="auto"/>
            </w:tcBorders>
            <w:shd w:val="clear" w:color="auto" w:fill="auto"/>
            <w:noWrap/>
            <w:vAlign w:val="bottom"/>
          </w:tcPr>
          <w:p w14:paraId="48B0F03D" w14:textId="6EA16053"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Samolot</w:t>
            </w:r>
          </w:p>
        </w:tc>
        <w:tc>
          <w:tcPr>
            <w:tcW w:w="925" w:type="dxa"/>
            <w:tcBorders>
              <w:top w:val="nil"/>
              <w:left w:val="nil"/>
              <w:bottom w:val="single" w:sz="4" w:space="0" w:color="auto"/>
              <w:right w:val="single" w:sz="4" w:space="0" w:color="auto"/>
            </w:tcBorders>
            <w:shd w:val="clear" w:color="auto" w:fill="auto"/>
            <w:noWrap/>
            <w:vAlign w:val="bottom"/>
          </w:tcPr>
          <w:p w14:paraId="46FD1EDD" w14:textId="3FF93528" w:rsidR="00B57DCB" w:rsidRPr="00161673" w:rsidRDefault="00B57DCB" w:rsidP="00B57DCB">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4</w:t>
            </w:r>
          </w:p>
        </w:tc>
        <w:tc>
          <w:tcPr>
            <w:tcW w:w="1275" w:type="dxa"/>
            <w:tcBorders>
              <w:top w:val="nil"/>
              <w:left w:val="nil"/>
              <w:bottom w:val="single" w:sz="4" w:space="0" w:color="auto"/>
              <w:right w:val="single" w:sz="4" w:space="0" w:color="auto"/>
            </w:tcBorders>
            <w:shd w:val="clear" w:color="auto" w:fill="auto"/>
            <w:noWrap/>
            <w:vAlign w:val="bottom"/>
          </w:tcPr>
          <w:p w14:paraId="7795E1CB" w14:textId="567913AD"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p>
        </w:tc>
        <w:tc>
          <w:tcPr>
            <w:tcW w:w="845" w:type="dxa"/>
            <w:tcBorders>
              <w:top w:val="nil"/>
              <w:left w:val="nil"/>
              <w:bottom w:val="single" w:sz="4" w:space="0" w:color="auto"/>
              <w:right w:val="single" w:sz="4" w:space="0" w:color="auto"/>
            </w:tcBorders>
            <w:shd w:val="clear" w:color="auto" w:fill="auto"/>
            <w:noWrap/>
            <w:vAlign w:val="bottom"/>
          </w:tcPr>
          <w:p w14:paraId="4C041CF6" w14:textId="7DF4AD02" w:rsidR="00B57DCB" w:rsidRPr="00161673" w:rsidRDefault="00B57DCB" w:rsidP="00B57DCB">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8</w:t>
            </w:r>
          </w:p>
        </w:tc>
      </w:tr>
      <w:tr w:rsidR="00B57DCB" w:rsidRPr="00161673" w14:paraId="005171E4"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77A1CC07" w14:textId="77777777"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26</w:t>
            </w:r>
          </w:p>
        </w:tc>
        <w:tc>
          <w:tcPr>
            <w:tcW w:w="2842" w:type="dxa"/>
            <w:tcBorders>
              <w:top w:val="nil"/>
              <w:left w:val="nil"/>
              <w:bottom w:val="single" w:sz="4" w:space="0" w:color="auto"/>
              <w:right w:val="single" w:sz="4" w:space="0" w:color="auto"/>
            </w:tcBorders>
            <w:shd w:val="clear" w:color="auto" w:fill="auto"/>
            <w:noWrap/>
            <w:vAlign w:val="bottom"/>
          </w:tcPr>
          <w:p w14:paraId="151D29CC" w14:textId="2E9E2BC6"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Tallinn - Warszawa</w:t>
            </w:r>
          </w:p>
        </w:tc>
        <w:tc>
          <w:tcPr>
            <w:tcW w:w="1347" w:type="dxa"/>
            <w:tcBorders>
              <w:top w:val="nil"/>
              <w:left w:val="nil"/>
              <w:bottom w:val="single" w:sz="4" w:space="0" w:color="auto"/>
              <w:right w:val="single" w:sz="4" w:space="0" w:color="auto"/>
            </w:tcBorders>
            <w:shd w:val="clear" w:color="auto" w:fill="auto"/>
            <w:noWrap/>
            <w:vAlign w:val="bottom"/>
          </w:tcPr>
          <w:p w14:paraId="1AD93753" w14:textId="05022320"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Samolot</w:t>
            </w:r>
          </w:p>
        </w:tc>
        <w:tc>
          <w:tcPr>
            <w:tcW w:w="925" w:type="dxa"/>
            <w:tcBorders>
              <w:top w:val="nil"/>
              <w:left w:val="nil"/>
              <w:bottom w:val="single" w:sz="4" w:space="0" w:color="auto"/>
              <w:right w:val="single" w:sz="4" w:space="0" w:color="auto"/>
            </w:tcBorders>
            <w:shd w:val="clear" w:color="auto" w:fill="auto"/>
            <w:noWrap/>
            <w:vAlign w:val="bottom"/>
          </w:tcPr>
          <w:p w14:paraId="1A2C382E" w14:textId="3E0A2E15" w:rsidR="00B57DCB" w:rsidRPr="00161673" w:rsidRDefault="00B57DCB" w:rsidP="00B57DCB">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1</w:t>
            </w:r>
          </w:p>
        </w:tc>
        <w:tc>
          <w:tcPr>
            <w:tcW w:w="1275" w:type="dxa"/>
            <w:tcBorders>
              <w:top w:val="nil"/>
              <w:left w:val="nil"/>
              <w:bottom w:val="single" w:sz="4" w:space="0" w:color="auto"/>
              <w:right w:val="single" w:sz="4" w:space="0" w:color="auto"/>
            </w:tcBorders>
            <w:shd w:val="clear" w:color="auto" w:fill="auto"/>
            <w:noWrap/>
            <w:vAlign w:val="bottom"/>
          </w:tcPr>
          <w:p w14:paraId="2D740C10" w14:textId="2796C2F5"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p>
        </w:tc>
        <w:tc>
          <w:tcPr>
            <w:tcW w:w="845" w:type="dxa"/>
            <w:tcBorders>
              <w:top w:val="nil"/>
              <w:left w:val="nil"/>
              <w:bottom w:val="single" w:sz="4" w:space="0" w:color="auto"/>
              <w:right w:val="single" w:sz="4" w:space="0" w:color="auto"/>
            </w:tcBorders>
            <w:shd w:val="clear" w:color="auto" w:fill="auto"/>
            <w:noWrap/>
            <w:vAlign w:val="bottom"/>
          </w:tcPr>
          <w:p w14:paraId="57FF8300" w14:textId="5DC1F6FC" w:rsidR="00B57DCB" w:rsidRPr="00161673" w:rsidRDefault="00B57DCB" w:rsidP="00B57DCB">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1</w:t>
            </w:r>
          </w:p>
        </w:tc>
      </w:tr>
      <w:tr w:rsidR="00B57DCB" w:rsidRPr="00161673" w14:paraId="706DC3E3"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4F8AF7F7" w14:textId="77777777"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27</w:t>
            </w:r>
          </w:p>
        </w:tc>
        <w:tc>
          <w:tcPr>
            <w:tcW w:w="2842" w:type="dxa"/>
            <w:tcBorders>
              <w:top w:val="nil"/>
              <w:left w:val="nil"/>
              <w:bottom w:val="single" w:sz="4" w:space="0" w:color="auto"/>
              <w:right w:val="single" w:sz="4" w:space="0" w:color="auto"/>
            </w:tcBorders>
            <w:shd w:val="clear" w:color="auto" w:fill="auto"/>
            <w:noWrap/>
            <w:vAlign w:val="bottom"/>
          </w:tcPr>
          <w:p w14:paraId="2157AB28" w14:textId="752D1469"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proofErr w:type="spellStart"/>
            <w:r w:rsidRPr="00161673">
              <w:rPr>
                <w:rFonts w:asciiTheme="minorHAnsi" w:eastAsia="Times New Roman" w:hAnsiTheme="minorHAnsi"/>
                <w:sz w:val="18"/>
                <w:szCs w:val="18"/>
                <w:lang w:eastAsia="pl-PL"/>
              </w:rPr>
              <w:t>Tibilisi</w:t>
            </w:r>
            <w:proofErr w:type="spellEnd"/>
            <w:r w:rsidRPr="00161673">
              <w:rPr>
                <w:rFonts w:asciiTheme="minorHAnsi" w:eastAsia="Times New Roman" w:hAnsiTheme="minorHAnsi"/>
                <w:sz w:val="18"/>
                <w:szCs w:val="18"/>
                <w:lang w:eastAsia="pl-PL"/>
              </w:rPr>
              <w:t xml:space="preserve"> - Warszawa</w:t>
            </w:r>
          </w:p>
        </w:tc>
        <w:tc>
          <w:tcPr>
            <w:tcW w:w="1347" w:type="dxa"/>
            <w:tcBorders>
              <w:top w:val="nil"/>
              <w:left w:val="nil"/>
              <w:bottom w:val="single" w:sz="4" w:space="0" w:color="auto"/>
              <w:right w:val="single" w:sz="4" w:space="0" w:color="auto"/>
            </w:tcBorders>
            <w:shd w:val="clear" w:color="auto" w:fill="auto"/>
            <w:noWrap/>
            <w:vAlign w:val="bottom"/>
          </w:tcPr>
          <w:p w14:paraId="3B4DD906" w14:textId="5D74EB71"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Samolot</w:t>
            </w:r>
          </w:p>
        </w:tc>
        <w:tc>
          <w:tcPr>
            <w:tcW w:w="925" w:type="dxa"/>
            <w:tcBorders>
              <w:top w:val="nil"/>
              <w:left w:val="nil"/>
              <w:bottom w:val="single" w:sz="4" w:space="0" w:color="auto"/>
              <w:right w:val="single" w:sz="4" w:space="0" w:color="auto"/>
            </w:tcBorders>
            <w:shd w:val="clear" w:color="auto" w:fill="auto"/>
            <w:noWrap/>
            <w:vAlign w:val="bottom"/>
          </w:tcPr>
          <w:p w14:paraId="348B9D90" w14:textId="69792C15" w:rsidR="00B57DCB" w:rsidRPr="00161673" w:rsidRDefault="00B57DCB" w:rsidP="00B57DCB">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1</w:t>
            </w:r>
          </w:p>
        </w:tc>
        <w:tc>
          <w:tcPr>
            <w:tcW w:w="1275" w:type="dxa"/>
            <w:tcBorders>
              <w:top w:val="nil"/>
              <w:left w:val="nil"/>
              <w:bottom w:val="single" w:sz="4" w:space="0" w:color="auto"/>
              <w:right w:val="single" w:sz="4" w:space="0" w:color="auto"/>
            </w:tcBorders>
            <w:shd w:val="clear" w:color="auto" w:fill="auto"/>
            <w:noWrap/>
            <w:vAlign w:val="bottom"/>
          </w:tcPr>
          <w:p w14:paraId="6B2863BE" w14:textId="689D2041"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p>
        </w:tc>
        <w:tc>
          <w:tcPr>
            <w:tcW w:w="845" w:type="dxa"/>
            <w:tcBorders>
              <w:top w:val="nil"/>
              <w:left w:val="nil"/>
              <w:bottom w:val="single" w:sz="4" w:space="0" w:color="auto"/>
              <w:right w:val="single" w:sz="4" w:space="0" w:color="auto"/>
            </w:tcBorders>
            <w:shd w:val="clear" w:color="auto" w:fill="auto"/>
            <w:noWrap/>
            <w:vAlign w:val="bottom"/>
          </w:tcPr>
          <w:p w14:paraId="07876657" w14:textId="6EEB5CC4" w:rsidR="00B57DCB" w:rsidRPr="00161673" w:rsidRDefault="00B57DCB" w:rsidP="00B57DCB">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1</w:t>
            </w:r>
          </w:p>
        </w:tc>
      </w:tr>
      <w:tr w:rsidR="00B57DCB" w:rsidRPr="00161673" w14:paraId="354F6837" w14:textId="77777777" w:rsidTr="00B57DCB">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14:paraId="3E00C2B7" w14:textId="77777777"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28</w:t>
            </w:r>
          </w:p>
        </w:tc>
        <w:tc>
          <w:tcPr>
            <w:tcW w:w="2842" w:type="dxa"/>
            <w:tcBorders>
              <w:top w:val="nil"/>
              <w:left w:val="nil"/>
              <w:bottom w:val="single" w:sz="4" w:space="0" w:color="auto"/>
              <w:right w:val="single" w:sz="4" w:space="0" w:color="auto"/>
            </w:tcBorders>
            <w:shd w:val="clear" w:color="auto" w:fill="auto"/>
            <w:noWrap/>
            <w:vAlign w:val="bottom"/>
          </w:tcPr>
          <w:p w14:paraId="3E3ACC02" w14:textId="5652AE68"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Warszawa – Kraków</w:t>
            </w:r>
          </w:p>
        </w:tc>
        <w:tc>
          <w:tcPr>
            <w:tcW w:w="1347" w:type="dxa"/>
            <w:tcBorders>
              <w:top w:val="nil"/>
              <w:left w:val="nil"/>
              <w:bottom w:val="single" w:sz="4" w:space="0" w:color="auto"/>
              <w:right w:val="single" w:sz="4" w:space="0" w:color="auto"/>
            </w:tcBorders>
            <w:shd w:val="clear" w:color="auto" w:fill="auto"/>
            <w:noWrap/>
            <w:vAlign w:val="bottom"/>
          </w:tcPr>
          <w:p w14:paraId="70B14749" w14:textId="3CF9B881"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pociąg</w:t>
            </w:r>
          </w:p>
        </w:tc>
        <w:tc>
          <w:tcPr>
            <w:tcW w:w="925" w:type="dxa"/>
            <w:tcBorders>
              <w:top w:val="nil"/>
              <w:left w:val="nil"/>
              <w:bottom w:val="single" w:sz="4" w:space="0" w:color="auto"/>
              <w:right w:val="single" w:sz="4" w:space="0" w:color="auto"/>
            </w:tcBorders>
            <w:shd w:val="clear" w:color="auto" w:fill="auto"/>
            <w:noWrap/>
            <w:vAlign w:val="bottom"/>
          </w:tcPr>
          <w:p w14:paraId="5C089E33" w14:textId="5327F5D8" w:rsidR="00B57DCB" w:rsidRPr="00161673" w:rsidRDefault="00B57DCB" w:rsidP="00B57DCB">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5</w:t>
            </w:r>
          </w:p>
        </w:tc>
        <w:tc>
          <w:tcPr>
            <w:tcW w:w="1275" w:type="dxa"/>
            <w:tcBorders>
              <w:top w:val="nil"/>
              <w:left w:val="nil"/>
              <w:bottom w:val="single" w:sz="4" w:space="0" w:color="auto"/>
              <w:right w:val="single" w:sz="4" w:space="0" w:color="auto"/>
            </w:tcBorders>
            <w:shd w:val="clear" w:color="auto" w:fill="auto"/>
            <w:noWrap/>
            <w:vAlign w:val="bottom"/>
          </w:tcPr>
          <w:p w14:paraId="51A9ECE8" w14:textId="3F0F3629"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p>
        </w:tc>
        <w:tc>
          <w:tcPr>
            <w:tcW w:w="845" w:type="dxa"/>
            <w:tcBorders>
              <w:top w:val="nil"/>
              <w:left w:val="nil"/>
              <w:bottom w:val="single" w:sz="4" w:space="0" w:color="auto"/>
              <w:right w:val="single" w:sz="4" w:space="0" w:color="auto"/>
            </w:tcBorders>
            <w:shd w:val="clear" w:color="auto" w:fill="auto"/>
            <w:noWrap/>
            <w:vAlign w:val="bottom"/>
          </w:tcPr>
          <w:p w14:paraId="7EF26D13" w14:textId="459DA2CD" w:rsidR="00B57DCB" w:rsidRPr="00161673" w:rsidRDefault="00B57DCB" w:rsidP="00B57DCB">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10</w:t>
            </w:r>
          </w:p>
        </w:tc>
      </w:tr>
      <w:tr w:rsidR="00B57DCB" w:rsidRPr="00161673" w14:paraId="652A74EC" w14:textId="77777777" w:rsidTr="00CA5CAF">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tcPr>
          <w:p w14:paraId="425DD8A0" w14:textId="77777777"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29</w:t>
            </w:r>
          </w:p>
        </w:tc>
        <w:tc>
          <w:tcPr>
            <w:tcW w:w="2842" w:type="dxa"/>
            <w:tcBorders>
              <w:top w:val="nil"/>
              <w:left w:val="nil"/>
              <w:bottom w:val="single" w:sz="4" w:space="0" w:color="auto"/>
              <w:right w:val="single" w:sz="4" w:space="0" w:color="auto"/>
            </w:tcBorders>
            <w:shd w:val="clear" w:color="auto" w:fill="auto"/>
            <w:noWrap/>
            <w:vAlign w:val="bottom"/>
          </w:tcPr>
          <w:p w14:paraId="254C5961" w14:textId="4B7B7F7E"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Kraków – Warszawa</w:t>
            </w:r>
          </w:p>
        </w:tc>
        <w:tc>
          <w:tcPr>
            <w:tcW w:w="1347" w:type="dxa"/>
            <w:tcBorders>
              <w:top w:val="nil"/>
              <w:left w:val="nil"/>
              <w:bottom w:val="single" w:sz="4" w:space="0" w:color="auto"/>
              <w:right w:val="single" w:sz="4" w:space="0" w:color="auto"/>
            </w:tcBorders>
            <w:shd w:val="clear" w:color="auto" w:fill="auto"/>
            <w:noWrap/>
            <w:vAlign w:val="bottom"/>
          </w:tcPr>
          <w:p w14:paraId="7D0D9D40" w14:textId="5BD6E9A0"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Pociąg</w:t>
            </w:r>
          </w:p>
        </w:tc>
        <w:tc>
          <w:tcPr>
            <w:tcW w:w="925" w:type="dxa"/>
            <w:tcBorders>
              <w:top w:val="nil"/>
              <w:left w:val="nil"/>
              <w:bottom w:val="single" w:sz="4" w:space="0" w:color="auto"/>
              <w:right w:val="single" w:sz="4" w:space="0" w:color="auto"/>
            </w:tcBorders>
            <w:shd w:val="clear" w:color="auto" w:fill="auto"/>
            <w:noWrap/>
            <w:vAlign w:val="bottom"/>
          </w:tcPr>
          <w:p w14:paraId="0E56973D" w14:textId="5ECD8BB2" w:rsidR="00B57DCB" w:rsidRPr="00161673" w:rsidRDefault="00B57DCB" w:rsidP="00B57DCB">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5</w:t>
            </w:r>
          </w:p>
        </w:tc>
        <w:tc>
          <w:tcPr>
            <w:tcW w:w="1275" w:type="dxa"/>
            <w:tcBorders>
              <w:top w:val="nil"/>
              <w:left w:val="nil"/>
              <w:bottom w:val="single" w:sz="4" w:space="0" w:color="auto"/>
              <w:right w:val="single" w:sz="4" w:space="0" w:color="auto"/>
            </w:tcBorders>
            <w:shd w:val="clear" w:color="auto" w:fill="auto"/>
            <w:noWrap/>
            <w:vAlign w:val="bottom"/>
          </w:tcPr>
          <w:p w14:paraId="2AF4C3B9" w14:textId="0E750D13" w:rsidR="00B57DCB" w:rsidRPr="00161673" w:rsidRDefault="00B57DCB" w:rsidP="00B57DCB">
            <w:pPr>
              <w:suppressAutoHyphens w:val="0"/>
              <w:autoSpaceDN/>
              <w:spacing w:after="0" w:line="240" w:lineRule="auto"/>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Hotel****</w:t>
            </w:r>
          </w:p>
        </w:tc>
        <w:tc>
          <w:tcPr>
            <w:tcW w:w="845" w:type="dxa"/>
            <w:tcBorders>
              <w:top w:val="nil"/>
              <w:left w:val="nil"/>
              <w:bottom w:val="single" w:sz="4" w:space="0" w:color="auto"/>
              <w:right w:val="single" w:sz="4" w:space="0" w:color="auto"/>
            </w:tcBorders>
            <w:shd w:val="clear" w:color="auto" w:fill="auto"/>
            <w:noWrap/>
            <w:vAlign w:val="bottom"/>
          </w:tcPr>
          <w:p w14:paraId="0B054B67" w14:textId="3B834A79" w:rsidR="00B57DCB" w:rsidRPr="00161673" w:rsidRDefault="00B57DCB" w:rsidP="00B57DCB">
            <w:pPr>
              <w:suppressAutoHyphens w:val="0"/>
              <w:autoSpaceDN/>
              <w:spacing w:after="0" w:line="240" w:lineRule="auto"/>
              <w:jc w:val="right"/>
              <w:textAlignment w:val="auto"/>
              <w:rPr>
                <w:rFonts w:asciiTheme="minorHAnsi" w:eastAsia="Times New Roman" w:hAnsiTheme="minorHAnsi"/>
                <w:sz w:val="18"/>
                <w:szCs w:val="18"/>
                <w:lang w:eastAsia="pl-PL"/>
              </w:rPr>
            </w:pPr>
            <w:r w:rsidRPr="00161673">
              <w:rPr>
                <w:rFonts w:asciiTheme="minorHAnsi" w:eastAsia="Times New Roman" w:hAnsiTheme="minorHAnsi"/>
                <w:sz w:val="18"/>
                <w:szCs w:val="18"/>
                <w:lang w:eastAsia="pl-PL"/>
              </w:rPr>
              <w:t>-</w:t>
            </w:r>
          </w:p>
        </w:tc>
      </w:tr>
    </w:tbl>
    <w:p w14:paraId="4F61654B" w14:textId="77777777" w:rsidR="0095722E" w:rsidRPr="00161673" w:rsidRDefault="0095722E" w:rsidP="0095722E">
      <w:pPr>
        <w:suppressAutoHyphens w:val="0"/>
        <w:autoSpaceDN/>
        <w:spacing w:after="0" w:line="240" w:lineRule="auto"/>
        <w:jc w:val="both"/>
        <w:textAlignment w:val="auto"/>
        <w:rPr>
          <w:rFonts w:asciiTheme="minorHAnsi" w:hAnsiTheme="minorHAnsi"/>
          <w:b/>
          <w:sz w:val="24"/>
          <w:szCs w:val="24"/>
          <w:lang w:eastAsia="pl-PL"/>
        </w:rPr>
      </w:pPr>
    </w:p>
    <w:p w14:paraId="6677C828" w14:textId="77777777" w:rsidR="0095722E" w:rsidRPr="0095722E" w:rsidRDefault="0095722E" w:rsidP="0095722E">
      <w:pPr>
        <w:suppressAutoHyphens w:val="0"/>
        <w:autoSpaceDN/>
        <w:spacing w:after="0" w:line="240" w:lineRule="auto"/>
        <w:jc w:val="both"/>
        <w:textAlignment w:val="auto"/>
        <w:rPr>
          <w:rFonts w:asciiTheme="minorHAnsi" w:hAnsiTheme="minorHAnsi"/>
          <w:b/>
          <w:sz w:val="24"/>
          <w:szCs w:val="24"/>
          <w:lang w:eastAsia="pl-PL"/>
        </w:rPr>
      </w:pPr>
      <w:r w:rsidRPr="00161673">
        <w:rPr>
          <w:rFonts w:asciiTheme="minorHAnsi" w:hAnsiTheme="minorHAnsi"/>
          <w:b/>
          <w:sz w:val="24"/>
          <w:szCs w:val="24"/>
          <w:lang w:eastAsia="pl-PL"/>
        </w:rPr>
        <w:t>Zamawiający zastrzega, że ww. kierunki wyjazdów oraz liczba uczestników – mają jedynie charakter orientacyjny i pomocniczy dla wykonawcy. Nie stanowią zobowiązania Zamawiającego do zamawiania usług w zakresie identycznym jak wyżej wskazano. W związku z tym pewne modyfikacje, ograniczenia i rozszerzenia w zakresie kierunków i liczby uczestników nie mogą stanowić jakiejkolwiek podstawy roszczeń wykonawcy.</w:t>
      </w:r>
      <w:r w:rsidRPr="0095722E">
        <w:rPr>
          <w:rFonts w:asciiTheme="minorHAnsi" w:hAnsiTheme="minorHAnsi"/>
          <w:b/>
          <w:sz w:val="24"/>
          <w:szCs w:val="24"/>
          <w:lang w:eastAsia="pl-PL"/>
        </w:rPr>
        <w:t xml:space="preserve"> </w:t>
      </w:r>
    </w:p>
    <w:p w14:paraId="1C46A58A" w14:textId="77777777" w:rsidR="0095722E" w:rsidRPr="0095722E" w:rsidRDefault="0095722E" w:rsidP="0095722E">
      <w:pPr>
        <w:suppressAutoHyphens w:val="0"/>
        <w:autoSpaceDN/>
        <w:spacing w:after="0" w:line="240" w:lineRule="auto"/>
        <w:textAlignment w:val="auto"/>
        <w:rPr>
          <w:rFonts w:ascii="Times New Roman" w:hAnsi="Times New Roman"/>
          <w:sz w:val="24"/>
          <w:szCs w:val="24"/>
          <w:lang w:eastAsia="pl-PL"/>
        </w:rPr>
      </w:pPr>
    </w:p>
    <w:p w14:paraId="64D21A9A" w14:textId="77777777" w:rsidR="00973399" w:rsidRPr="00256497" w:rsidRDefault="00973399">
      <w:pPr>
        <w:pageBreakBefore/>
        <w:spacing w:after="0" w:line="240" w:lineRule="auto"/>
        <w:jc w:val="right"/>
        <w:rPr>
          <w:rFonts w:asciiTheme="minorHAnsi" w:eastAsia="Andale Sans UI" w:hAnsiTheme="minorHAnsi" w:cstheme="minorHAnsi"/>
          <w:b/>
          <w:kern w:val="3"/>
          <w:sz w:val="24"/>
          <w:szCs w:val="24"/>
          <w:lang w:eastAsia="ar-SA"/>
        </w:rPr>
      </w:pPr>
    </w:p>
    <w:p w14:paraId="2A712257" w14:textId="77777777" w:rsidR="003778EE" w:rsidRPr="00256497" w:rsidRDefault="003778EE" w:rsidP="003778EE">
      <w:pPr>
        <w:spacing w:after="0" w:line="240" w:lineRule="auto"/>
        <w:jc w:val="right"/>
        <w:rPr>
          <w:rFonts w:asciiTheme="minorHAnsi" w:hAnsiTheme="minorHAnsi" w:cstheme="minorHAnsi"/>
          <w:b/>
        </w:rPr>
      </w:pPr>
      <w:r w:rsidRPr="00256497">
        <w:rPr>
          <w:rFonts w:asciiTheme="minorHAnsi" w:eastAsia="Times New Roman" w:hAnsiTheme="minorHAnsi" w:cstheme="minorHAnsi"/>
          <w:b/>
          <w:lang w:eastAsia="pl-PL"/>
        </w:rPr>
        <w:t>Załącznik nr 2 do SWZ</w:t>
      </w:r>
    </w:p>
    <w:p w14:paraId="513F3CEB" w14:textId="77777777" w:rsidR="003778EE" w:rsidRPr="00256497" w:rsidRDefault="003778EE" w:rsidP="003778EE">
      <w:pPr>
        <w:widowControl w:val="0"/>
        <w:autoSpaceDE w:val="0"/>
        <w:spacing w:after="0" w:line="240" w:lineRule="auto"/>
        <w:rPr>
          <w:rFonts w:asciiTheme="minorHAnsi" w:eastAsia="Arial" w:hAnsiTheme="minorHAnsi" w:cstheme="minorHAnsi"/>
          <w:b/>
          <w:i/>
          <w:lang w:eastAsia="ar-SA"/>
        </w:rPr>
      </w:pPr>
    </w:p>
    <w:tbl>
      <w:tblPr>
        <w:tblW w:w="9782" w:type="dxa"/>
        <w:tblInd w:w="-283" w:type="dxa"/>
        <w:tblLayout w:type="fixed"/>
        <w:tblCellMar>
          <w:left w:w="10" w:type="dxa"/>
          <w:right w:w="10" w:type="dxa"/>
        </w:tblCellMar>
        <w:tblLook w:val="04A0" w:firstRow="1" w:lastRow="0" w:firstColumn="1" w:lastColumn="0" w:noHBand="0" w:noVBand="1"/>
      </w:tblPr>
      <w:tblGrid>
        <w:gridCol w:w="9782"/>
      </w:tblGrid>
      <w:tr w:rsidR="003778EE" w:rsidRPr="00256497" w14:paraId="3A4A4D69" w14:textId="77777777" w:rsidTr="00DA67A9">
        <w:trPr>
          <w:trHeight w:val="733"/>
        </w:trPr>
        <w:tc>
          <w:tcPr>
            <w:tcW w:w="9782" w:type="dxa"/>
            <w:tcBorders>
              <w:top w:val="double" w:sz="2" w:space="0" w:color="00000A"/>
              <w:left w:val="double" w:sz="2" w:space="0" w:color="00000A"/>
              <w:bottom w:val="double" w:sz="2" w:space="0" w:color="00000A"/>
              <w:right w:val="double" w:sz="2" w:space="0" w:color="00000A"/>
            </w:tcBorders>
            <w:shd w:val="clear" w:color="auto" w:fill="D9D9D9"/>
            <w:tcMar>
              <w:top w:w="0" w:type="dxa"/>
              <w:left w:w="108" w:type="dxa"/>
              <w:bottom w:w="0" w:type="dxa"/>
              <w:right w:w="108" w:type="dxa"/>
            </w:tcMar>
          </w:tcPr>
          <w:p w14:paraId="0210F0FF" w14:textId="77777777" w:rsidR="003778EE" w:rsidRPr="00256497" w:rsidRDefault="003778EE" w:rsidP="00DA67A9">
            <w:pPr>
              <w:widowControl w:val="0"/>
              <w:autoSpaceDE w:val="0"/>
              <w:spacing w:after="0" w:line="240" w:lineRule="auto"/>
              <w:rPr>
                <w:rFonts w:asciiTheme="minorHAnsi" w:eastAsia="Arial" w:hAnsiTheme="minorHAnsi" w:cstheme="minorHAnsi"/>
                <w:b/>
                <w:i/>
                <w:sz w:val="14"/>
                <w:szCs w:val="14"/>
                <w:lang w:eastAsia="ar-SA"/>
              </w:rPr>
            </w:pPr>
          </w:p>
          <w:p w14:paraId="5EFA1025" w14:textId="77777777" w:rsidR="003778EE" w:rsidRPr="00256497" w:rsidRDefault="003778EE" w:rsidP="00DA67A9">
            <w:pPr>
              <w:widowControl w:val="0"/>
              <w:autoSpaceDE w:val="0"/>
              <w:spacing w:after="0" w:line="240" w:lineRule="auto"/>
              <w:jc w:val="center"/>
              <w:rPr>
                <w:rFonts w:asciiTheme="minorHAnsi" w:hAnsiTheme="minorHAnsi" w:cstheme="minorHAnsi"/>
              </w:rPr>
            </w:pPr>
            <w:r w:rsidRPr="00256497">
              <w:rPr>
                <w:rFonts w:asciiTheme="minorHAnsi" w:eastAsia="Arial" w:hAnsiTheme="minorHAnsi" w:cstheme="minorHAnsi"/>
                <w:b/>
                <w:sz w:val="28"/>
                <w:szCs w:val="28"/>
                <w:lang w:eastAsia="ar-SA"/>
              </w:rPr>
              <w:t>PROJEKTOWANE POSTANOWIENIA UMOWY</w:t>
            </w:r>
          </w:p>
        </w:tc>
      </w:tr>
    </w:tbl>
    <w:p w14:paraId="4E505167" w14:textId="77D39E36" w:rsidR="00B37436" w:rsidRPr="00751E3B" w:rsidRDefault="00B37436" w:rsidP="00B37436">
      <w:pPr>
        <w:spacing w:line="276" w:lineRule="auto"/>
        <w:ind w:left="340" w:hanging="340"/>
        <w:jc w:val="right"/>
        <w:rPr>
          <w:rFonts w:asciiTheme="minorHAnsi" w:hAnsiTheme="minorHAnsi" w:cstheme="minorHAnsi"/>
          <w:sz w:val="24"/>
          <w:szCs w:val="24"/>
          <w:u w:val="single"/>
        </w:rPr>
      </w:pPr>
      <w:r w:rsidRPr="00751E3B">
        <w:rPr>
          <w:rFonts w:asciiTheme="minorHAnsi" w:hAnsiTheme="minorHAnsi" w:cstheme="minorHAnsi"/>
          <w:sz w:val="24"/>
          <w:szCs w:val="24"/>
          <w:u w:val="single"/>
        </w:rPr>
        <w:t>Załącznik nr 2 – Projekt umowy dla części I</w:t>
      </w:r>
    </w:p>
    <w:p w14:paraId="7A4FBF8B" w14:textId="77777777" w:rsidR="00B37436" w:rsidRPr="00751E3B" w:rsidRDefault="00B37436" w:rsidP="00B37436">
      <w:pPr>
        <w:spacing w:line="276" w:lineRule="auto"/>
        <w:ind w:left="540" w:hanging="540"/>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Umowa nr ……………………</w:t>
      </w:r>
    </w:p>
    <w:p w14:paraId="6074439C" w14:textId="77777777" w:rsidR="00B37436" w:rsidRPr="00751E3B" w:rsidRDefault="00B37436" w:rsidP="00B37436">
      <w:pPr>
        <w:spacing w:line="276" w:lineRule="auto"/>
        <w:ind w:left="540" w:hanging="540"/>
        <w:jc w:val="both"/>
        <w:rPr>
          <w:rFonts w:asciiTheme="minorHAnsi" w:hAnsiTheme="minorHAnsi" w:cstheme="minorHAnsi"/>
          <w:spacing w:val="4"/>
          <w:sz w:val="24"/>
          <w:szCs w:val="24"/>
        </w:rPr>
      </w:pPr>
      <w:r w:rsidRPr="00751E3B">
        <w:rPr>
          <w:rFonts w:asciiTheme="minorHAnsi" w:hAnsiTheme="minorHAnsi" w:cstheme="minorHAnsi"/>
          <w:spacing w:val="4"/>
          <w:sz w:val="24"/>
          <w:szCs w:val="24"/>
        </w:rPr>
        <w:t>Niniejsza Umowa została zawarta w Warszawie w dniu …….  2021 roku pomiędzy:</w:t>
      </w:r>
    </w:p>
    <w:p w14:paraId="6752AB49" w14:textId="77777777" w:rsidR="00B37436" w:rsidRPr="00751E3B" w:rsidRDefault="00B37436" w:rsidP="00B37436">
      <w:pPr>
        <w:spacing w:line="276" w:lineRule="auto"/>
        <w:ind w:left="540" w:hanging="540"/>
        <w:jc w:val="both"/>
        <w:rPr>
          <w:rFonts w:asciiTheme="minorHAnsi" w:hAnsiTheme="minorHAnsi" w:cstheme="minorHAnsi"/>
          <w:spacing w:val="4"/>
          <w:sz w:val="24"/>
          <w:szCs w:val="24"/>
        </w:rPr>
      </w:pPr>
    </w:p>
    <w:p w14:paraId="6981F3C5" w14:textId="77777777" w:rsidR="00B37436" w:rsidRPr="00751E3B" w:rsidRDefault="00B37436" w:rsidP="00B37436">
      <w:pPr>
        <w:jc w:val="both"/>
        <w:rPr>
          <w:rFonts w:asciiTheme="minorHAnsi" w:hAnsiTheme="minorHAnsi" w:cstheme="minorHAnsi"/>
          <w:sz w:val="24"/>
          <w:szCs w:val="24"/>
        </w:rPr>
      </w:pPr>
      <w:r w:rsidRPr="00751E3B">
        <w:rPr>
          <w:rFonts w:asciiTheme="minorHAnsi" w:hAnsiTheme="minorHAnsi" w:cstheme="minorHAnsi"/>
          <w:b/>
          <w:bCs/>
          <w:color w:val="000000"/>
          <w:sz w:val="24"/>
          <w:szCs w:val="24"/>
        </w:rPr>
        <w:t>Instytutem Europejskiej Sieci Pamięć i Solidarność,</w:t>
      </w:r>
      <w:r w:rsidRPr="00751E3B">
        <w:rPr>
          <w:rFonts w:asciiTheme="minorHAnsi" w:hAnsiTheme="minorHAnsi" w:cstheme="minorHAnsi"/>
          <w:color w:val="000000"/>
          <w:sz w:val="24"/>
          <w:szCs w:val="24"/>
        </w:rPr>
        <w:t xml:space="preserve"> ul. Zielna 37, Budynek A, II piętro, 00-108 Warszawa, NIP: 701 045 62 60, REGON: 360483100,</w:t>
      </w:r>
    </w:p>
    <w:p w14:paraId="3971CE1E" w14:textId="77777777" w:rsidR="00B37436" w:rsidRPr="00751E3B" w:rsidRDefault="00B37436" w:rsidP="00B37436">
      <w:pPr>
        <w:jc w:val="both"/>
        <w:rPr>
          <w:rFonts w:asciiTheme="minorHAnsi" w:hAnsiTheme="minorHAnsi" w:cstheme="minorHAnsi"/>
          <w:sz w:val="24"/>
          <w:szCs w:val="24"/>
        </w:rPr>
      </w:pPr>
      <w:r w:rsidRPr="00751E3B">
        <w:rPr>
          <w:rFonts w:asciiTheme="minorHAnsi" w:hAnsiTheme="minorHAnsi" w:cstheme="minorHAnsi"/>
          <w:color w:val="000000"/>
          <w:sz w:val="24"/>
          <w:szCs w:val="24"/>
        </w:rPr>
        <w:t>reprezentowanym przez:</w:t>
      </w:r>
    </w:p>
    <w:p w14:paraId="5DFD30E9" w14:textId="77777777" w:rsidR="00B37436" w:rsidRPr="00751E3B" w:rsidRDefault="00B37436" w:rsidP="00B37436">
      <w:pPr>
        <w:jc w:val="both"/>
        <w:rPr>
          <w:rFonts w:asciiTheme="minorHAnsi" w:hAnsiTheme="minorHAnsi" w:cstheme="minorHAnsi"/>
          <w:sz w:val="24"/>
          <w:szCs w:val="24"/>
        </w:rPr>
      </w:pPr>
      <w:r w:rsidRPr="00751E3B">
        <w:rPr>
          <w:rFonts w:asciiTheme="minorHAnsi" w:hAnsiTheme="minorHAnsi" w:cstheme="minorHAnsi"/>
          <w:b/>
          <w:bCs/>
          <w:color w:val="000000"/>
          <w:sz w:val="24"/>
          <w:szCs w:val="24"/>
        </w:rPr>
        <w:t>Pana Rafała Rogulskiego - Dyrektora,</w:t>
      </w:r>
    </w:p>
    <w:p w14:paraId="554A3695" w14:textId="77777777" w:rsidR="00B37436" w:rsidRPr="00751E3B" w:rsidRDefault="00B37436" w:rsidP="00B37436">
      <w:pPr>
        <w:jc w:val="both"/>
        <w:rPr>
          <w:rFonts w:asciiTheme="minorHAnsi" w:hAnsiTheme="minorHAnsi" w:cstheme="minorHAnsi"/>
          <w:sz w:val="24"/>
          <w:szCs w:val="24"/>
        </w:rPr>
      </w:pPr>
      <w:r w:rsidRPr="00751E3B">
        <w:rPr>
          <w:rFonts w:asciiTheme="minorHAnsi" w:hAnsiTheme="minorHAnsi" w:cstheme="minorHAnsi"/>
          <w:color w:val="000000"/>
          <w:sz w:val="24"/>
          <w:szCs w:val="24"/>
        </w:rPr>
        <w:t>- zwanym dalej „</w:t>
      </w:r>
      <w:r w:rsidRPr="00751E3B">
        <w:rPr>
          <w:rFonts w:asciiTheme="minorHAnsi" w:hAnsiTheme="minorHAnsi" w:cstheme="minorHAnsi"/>
          <w:b/>
          <w:bCs/>
          <w:color w:val="000000"/>
          <w:sz w:val="24"/>
          <w:szCs w:val="24"/>
        </w:rPr>
        <w:t>Zamawiającym</w:t>
      </w:r>
      <w:r w:rsidRPr="00751E3B">
        <w:rPr>
          <w:rFonts w:asciiTheme="minorHAnsi" w:hAnsiTheme="minorHAnsi" w:cstheme="minorHAnsi"/>
          <w:color w:val="000000"/>
          <w:sz w:val="24"/>
          <w:szCs w:val="24"/>
        </w:rPr>
        <w:t>”,</w:t>
      </w:r>
    </w:p>
    <w:p w14:paraId="1B1CC71A" w14:textId="77777777" w:rsidR="00B37436" w:rsidRPr="00751E3B" w:rsidRDefault="00B37436" w:rsidP="00B37436">
      <w:pPr>
        <w:spacing w:line="276" w:lineRule="auto"/>
        <w:jc w:val="both"/>
        <w:rPr>
          <w:rFonts w:asciiTheme="minorHAnsi" w:hAnsiTheme="minorHAnsi" w:cstheme="minorHAnsi"/>
          <w:sz w:val="24"/>
          <w:szCs w:val="24"/>
        </w:rPr>
      </w:pPr>
      <w:r w:rsidRPr="00751E3B">
        <w:rPr>
          <w:rFonts w:asciiTheme="minorHAnsi" w:hAnsiTheme="minorHAnsi" w:cstheme="minorHAnsi"/>
          <w:sz w:val="24"/>
          <w:szCs w:val="24"/>
        </w:rPr>
        <w:t xml:space="preserve">a </w:t>
      </w:r>
    </w:p>
    <w:p w14:paraId="3A0EE32C" w14:textId="77777777" w:rsidR="00B37436" w:rsidRPr="00751E3B" w:rsidRDefault="00B37436" w:rsidP="00B37436">
      <w:pPr>
        <w:spacing w:line="276" w:lineRule="auto"/>
        <w:jc w:val="both"/>
        <w:rPr>
          <w:rFonts w:asciiTheme="minorHAnsi" w:hAnsiTheme="minorHAnsi" w:cstheme="minorHAnsi"/>
          <w:spacing w:val="4"/>
          <w:sz w:val="24"/>
          <w:szCs w:val="24"/>
        </w:rPr>
      </w:pPr>
      <w:r w:rsidRPr="00751E3B">
        <w:rPr>
          <w:rFonts w:asciiTheme="minorHAnsi" w:hAnsiTheme="minorHAnsi" w:cstheme="minorHAnsi"/>
          <w:b/>
          <w:spacing w:val="4"/>
          <w:sz w:val="24"/>
          <w:szCs w:val="24"/>
        </w:rPr>
        <w:t>………………</w:t>
      </w:r>
    </w:p>
    <w:p w14:paraId="682DE7B3" w14:textId="77777777" w:rsidR="00B37436" w:rsidRPr="00751E3B" w:rsidRDefault="00B37436" w:rsidP="00B37436">
      <w:pPr>
        <w:spacing w:line="276" w:lineRule="auto"/>
        <w:ind w:left="540" w:hanging="540"/>
        <w:jc w:val="both"/>
        <w:rPr>
          <w:rFonts w:asciiTheme="minorHAnsi" w:hAnsiTheme="minorHAnsi" w:cstheme="minorHAnsi"/>
          <w:spacing w:val="4"/>
          <w:sz w:val="24"/>
          <w:szCs w:val="24"/>
        </w:rPr>
      </w:pPr>
      <w:r w:rsidRPr="00751E3B">
        <w:rPr>
          <w:rFonts w:asciiTheme="minorHAnsi" w:hAnsiTheme="minorHAnsi" w:cstheme="minorHAnsi"/>
          <w:spacing w:val="4"/>
          <w:sz w:val="24"/>
          <w:szCs w:val="24"/>
        </w:rPr>
        <w:t>zwanymi dalej łącznie „</w:t>
      </w:r>
      <w:r w:rsidRPr="00751E3B">
        <w:rPr>
          <w:rFonts w:asciiTheme="minorHAnsi" w:hAnsiTheme="minorHAnsi" w:cstheme="minorHAnsi"/>
          <w:b/>
          <w:spacing w:val="4"/>
          <w:sz w:val="24"/>
          <w:szCs w:val="24"/>
        </w:rPr>
        <w:t>Stronami</w:t>
      </w:r>
      <w:r w:rsidRPr="00751E3B">
        <w:rPr>
          <w:rFonts w:asciiTheme="minorHAnsi" w:hAnsiTheme="minorHAnsi" w:cstheme="minorHAnsi"/>
          <w:spacing w:val="4"/>
          <w:sz w:val="24"/>
          <w:szCs w:val="24"/>
        </w:rPr>
        <w:t>” lub odpowiednio „</w:t>
      </w:r>
      <w:r w:rsidRPr="00751E3B">
        <w:rPr>
          <w:rFonts w:asciiTheme="minorHAnsi" w:hAnsiTheme="minorHAnsi" w:cstheme="minorHAnsi"/>
          <w:b/>
          <w:spacing w:val="4"/>
          <w:sz w:val="24"/>
          <w:szCs w:val="24"/>
        </w:rPr>
        <w:t>Stroną</w:t>
      </w:r>
      <w:r w:rsidRPr="00751E3B">
        <w:rPr>
          <w:rFonts w:asciiTheme="minorHAnsi" w:hAnsiTheme="minorHAnsi" w:cstheme="minorHAnsi"/>
          <w:spacing w:val="4"/>
          <w:sz w:val="24"/>
          <w:szCs w:val="24"/>
        </w:rPr>
        <w:t>”.</w:t>
      </w:r>
    </w:p>
    <w:p w14:paraId="441E9A44" w14:textId="77777777" w:rsidR="00B37436" w:rsidRPr="00751E3B" w:rsidRDefault="00B37436" w:rsidP="00B37436">
      <w:pPr>
        <w:spacing w:before="120" w:after="120" w:line="276" w:lineRule="auto"/>
        <w:jc w:val="both"/>
        <w:rPr>
          <w:rFonts w:asciiTheme="minorHAnsi" w:hAnsiTheme="minorHAnsi" w:cstheme="minorHAnsi"/>
          <w:sz w:val="24"/>
          <w:szCs w:val="24"/>
        </w:rPr>
      </w:pPr>
      <w:r w:rsidRPr="00751E3B">
        <w:rPr>
          <w:rFonts w:asciiTheme="minorHAnsi" w:hAnsiTheme="minorHAnsi" w:cstheme="minorHAnsi"/>
          <w:sz w:val="24"/>
          <w:szCs w:val="24"/>
        </w:rPr>
        <w:t>Strony postanawiają, co następuje:</w:t>
      </w:r>
    </w:p>
    <w:p w14:paraId="6510ED2E" w14:textId="77777777" w:rsidR="00B37436" w:rsidRPr="00751E3B" w:rsidRDefault="00B37436" w:rsidP="00B37436">
      <w:pPr>
        <w:spacing w:line="276" w:lineRule="auto"/>
        <w:jc w:val="both"/>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Niniejsza umowa została zawarta w wyniku wyboru Wykonawcy w postępowaniu ………………………………o udzielenie zamówienia publicznego w trybie </w:t>
      </w:r>
      <w:r w:rsidRPr="00751E3B">
        <w:rPr>
          <w:rFonts w:asciiTheme="minorHAnsi" w:hAnsiTheme="minorHAnsi" w:cstheme="minorHAnsi"/>
          <w:color w:val="000000"/>
          <w:sz w:val="24"/>
          <w:szCs w:val="24"/>
        </w:rPr>
        <w:t>art. 275 pkt 1 ustawy</w:t>
      </w:r>
      <w:r w:rsidRPr="00751E3B">
        <w:rPr>
          <w:rFonts w:asciiTheme="minorHAnsi" w:hAnsiTheme="minorHAnsi" w:cstheme="minorHAnsi"/>
          <w:spacing w:val="4"/>
          <w:sz w:val="24"/>
          <w:szCs w:val="24"/>
        </w:rPr>
        <w:t xml:space="preserve"> </w:t>
      </w:r>
      <w:r w:rsidRPr="00751E3B">
        <w:rPr>
          <w:rFonts w:asciiTheme="minorHAnsi" w:eastAsia="MS Mincho" w:hAnsiTheme="minorHAnsi" w:cstheme="minorHAnsi"/>
          <w:bCs/>
          <w:sz w:val="24"/>
          <w:szCs w:val="24"/>
        </w:rPr>
        <w:t xml:space="preserve">z dnia 11 września 2019 r. Prawo zamówień publicznych (Dz. U. z 2021 r., poz. 1129 </w:t>
      </w:r>
      <w:r w:rsidRPr="00751E3B">
        <w:rPr>
          <w:rFonts w:asciiTheme="minorHAnsi" w:hAnsiTheme="minorHAnsi" w:cstheme="minorHAnsi"/>
          <w:bCs/>
          <w:sz w:val="24"/>
          <w:szCs w:val="24"/>
        </w:rPr>
        <w:t xml:space="preserve">z </w:t>
      </w:r>
      <w:proofErr w:type="spellStart"/>
      <w:r w:rsidRPr="00751E3B">
        <w:rPr>
          <w:rFonts w:asciiTheme="minorHAnsi" w:hAnsiTheme="minorHAnsi" w:cstheme="minorHAnsi"/>
          <w:bCs/>
          <w:sz w:val="24"/>
          <w:szCs w:val="24"/>
        </w:rPr>
        <w:t>późn</w:t>
      </w:r>
      <w:proofErr w:type="spellEnd"/>
      <w:r w:rsidRPr="00751E3B">
        <w:rPr>
          <w:rFonts w:asciiTheme="minorHAnsi" w:hAnsiTheme="minorHAnsi" w:cstheme="minorHAnsi"/>
          <w:bCs/>
          <w:sz w:val="24"/>
          <w:szCs w:val="24"/>
        </w:rPr>
        <w:t>. zm.</w:t>
      </w:r>
      <w:r w:rsidRPr="00751E3B">
        <w:rPr>
          <w:rFonts w:asciiTheme="minorHAnsi" w:eastAsia="MS Mincho" w:hAnsiTheme="minorHAnsi" w:cstheme="minorHAnsi"/>
          <w:bCs/>
          <w:sz w:val="24"/>
          <w:szCs w:val="24"/>
        </w:rPr>
        <w:t>)</w:t>
      </w:r>
      <w:r w:rsidRPr="00751E3B">
        <w:rPr>
          <w:rFonts w:asciiTheme="minorHAnsi" w:hAnsiTheme="minorHAnsi" w:cstheme="minorHAnsi"/>
          <w:bCs/>
          <w:sz w:val="24"/>
          <w:szCs w:val="24"/>
        </w:rPr>
        <w:t>.</w:t>
      </w:r>
    </w:p>
    <w:p w14:paraId="5567ECAE" w14:textId="77777777" w:rsidR="00B37436" w:rsidRPr="00751E3B" w:rsidRDefault="00B37436" w:rsidP="00B37436">
      <w:pPr>
        <w:jc w:val="center"/>
        <w:rPr>
          <w:rFonts w:asciiTheme="minorHAnsi" w:hAnsiTheme="minorHAnsi" w:cstheme="minorHAnsi"/>
          <w:b/>
          <w:spacing w:val="4"/>
          <w:sz w:val="24"/>
          <w:szCs w:val="24"/>
        </w:rPr>
      </w:pPr>
    </w:p>
    <w:p w14:paraId="0EEFA96E" w14:textId="77777777" w:rsidR="00B37436" w:rsidRPr="00751E3B" w:rsidRDefault="00B37436" w:rsidP="00B37436">
      <w:pPr>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 1</w:t>
      </w:r>
    </w:p>
    <w:p w14:paraId="1B4388C0" w14:textId="77777777" w:rsidR="00B37436" w:rsidRPr="00751E3B" w:rsidRDefault="00B37436" w:rsidP="00B37436">
      <w:pPr>
        <w:spacing w:line="276" w:lineRule="auto"/>
        <w:ind w:left="540" w:hanging="540"/>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Przedmiot Umowy</w:t>
      </w:r>
    </w:p>
    <w:p w14:paraId="08E1F28A" w14:textId="77777777" w:rsidR="00B37436" w:rsidRPr="00751E3B" w:rsidRDefault="00B37436" w:rsidP="009E0109">
      <w:pPr>
        <w:pStyle w:val="Akapitzlist"/>
        <w:numPr>
          <w:ilvl w:val="0"/>
          <w:numId w:val="118"/>
        </w:numPr>
        <w:suppressAutoHyphens w:val="0"/>
        <w:autoSpaceDN/>
        <w:spacing w:before="20" w:after="40" w:line="252" w:lineRule="auto"/>
        <w:contextualSpacing/>
        <w:rPr>
          <w:rFonts w:asciiTheme="minorHAnsi" w:hAnsiTheme="minorHAnsi" w:cstheme="minorHAnsi"/>
          <w:i/>
          <w:iCs/>
          <w:sz w:val="24"/>
          <w:szCs w:val="24"/>
        </w:rPr>
      </w:pPr>
      <w:r w:rsidRPr="00751E3B">
        <w:rPr>
          <w:rFonts w:asciiTheme="minorHAnsi" w:hAnsiTheme="minorHAnsi" w:cstheme="minorHAnsi"/>
          <w:sz w:val="24"/>
          <w:szCs w:val="24"/>
        </w:rPr>
        <w:t>Zamawiający zleca, a Wykonawca zobowiązuje się do wykonania usług zgodnie z ofertą z dnia ……………………………, która stanowi załącznik nr 1 do Umowy, oraz zgodnie z Opisem Przedmiotu Zamówienia, których przedmiotem jest</w:t>
      </w:r>
      <w:r w:rsidRPr="00751E3B">
        <w:rPr>
          <w:rFonts w:asciiTheme="minorHAnsi" w:hAnsiTheme="minorHAnsi" w:cstheme="minorHAnsi"/>
          <w:i/>
          <w:iCs/>
          <w:sz w:val="24"/>
          <w:szCs w:val="24"/>
        </w:rPr>
        <w:t>………………………………………..</w:t>
      </w:r>
    </w:p>
    <w:p w14:paraId="5F2241DE" w14:textId="77777777" w:rsidR="00B37436" w:rsidRPr="00751E3B" w:rsidRDefault="00B37436" w:rsidP="009E0109">
      <w:pPr>
        <w:widowControl w:val="0"/>
        <w:numPr>
          <w:ilvl w:val="0"/>
          <w:numId w:val="118"/>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Wykonawca w ramach świadczonych usług zobowiązuje się do: rezerwacji i sprzedaży biletów lotniczych, kolejowych i autokarowych wraz z ich przekazaniem.</w:t>
      </w:r>
    </w:p>
    <w:p w14:paraId="4045C228" w14:textId="77777777" w:rsidR="00B37436" w:rsidRPr="00751E3B" w:rsidRDefault="00B37436" w:rsidP="009E0109">
      <w:pPr>
        <w:widowControl w:val="0"/>
        <w:numPr>
          <w:ilvl w:val="0"/>
          <w:numId w:val="118"/>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Szczegółowy opis przedmiotu zamówienia zawiera załącznik nr 2 do Umowy (Opis Przedmiotu Zamówienia).</w:t>
      </w:r>
    </w:p>
    <w:p w14:paraId="4F365092" w14:textId="77777777" w:rsidR="00B37436" w:rsidRPr="00751E3B" w:rsidRDefault="00B37436" w:rsidP="00B37436">
      <w:pPr>
        <w:spacing w:line="276" w:lineRule="auto"/>
        <w:ind w:left="540" w:hanging="540"/>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 2</w:t>
      </w:r>
    </w:p>
    <w:p w14:paraId="71BDDB49" w14:textId="77777777" w:rsidR="00B37436" w:rsidRPr="00751E3B" w:rsidRDefault="00B37436" w:rsidP="00B37436">
      <w:pPr>
        <w:spacing w:line="276" w:lineRule="auto"/>
        <w:jc w:val="center"/>
        <w:rPr>
          <w:rFonts w:asciiTheme="minorHAnsi" w:hAnsiTheme="minorHAnsi" w:cstheme="minorHAnsi"/>
          <w:b/>
          <w:sz w:val="24"/>
          <w:szCs w:val="24"/>
        </w:rPr>
      </w:pPr>
      <w:r w:rsidRPr="00751E3B">
        <w:rPr>
          <w:rFonts w:asciiTheme="minorHAnsi" w:hAnsiTheme="minorHAnsi" w:cstheme="minorHAnsi"/>
          <w:b/>
          <w:sz w:val="24"/>
          <w:szCs w:val="24"/>
        </w:rPr>
        <w:t>Czas trwania Umowy</w:t>
      </w:r>
    </w:p>
    <w:p w14:paraId="1B926F17" w14:textId="35A134CA" w:rsidR="00B37436" w:rsidRPr="00751E3B" w:rsidRDefault="00B37436" w:rsidP="00B37436">
      <w:pPr>
        <w:spacing w:line="276" w:lineRule="auto"/>
        <w:ind w:left="142"/>
        <w:jc w:val="both"/>
        <w:rPr>
          <w:rFonts w:asciiTheme="minorHAnsi" w:hAnsiTheme="minorHAnsi" w:cstheme="minorHAnsi"/>
          <w:spacing w:val="4"/>
          <w:sz w:val="24"/>
          <w:szCs w:val="24"/>
        </w:rPr>
      </w:pPr>
      <w:r w:rsidRPr="00751E3B">
        <w:rPr>
          <w:rFonts w:asciiTheme="minorHAnsi" w:hAnsiTheme="minorHAnsi" w:cstheme="minorHAnsi"/>
          <w:spacing w:val="4"/>
          <w:sz w:val="24"/>
          <w:szCs w:val="24"/>
        </w:rPr>
        <w:lastRenderedPageBreak/>
        <w:t xml:space="preserve">Realizacja przedmiotu Umowy następować będzie sukcesywnie stosownie do potrzeb Zamawiającego począwszy od dnia </w:t>
      </w:r>
      <w:r w:rsidR="0012697E">
        <w:rPr>
          <w:rFonts w:asciiTheme="minorHAnsi" w:hAnsiTheme="minorHAnsi" w:cstheme="minorHAnsi"/>
          <w:spacing w:val="4"/>
          <w:sz w:val="24"/>
          <w:szCs w:val="24"/>
        </w:rPr>
        <w:t>1.01.2022 r.</w:t>
      </w:r>
      <w:r w:rsidRPr="00751E3B">
        <w:rPr>
          <w:rFonts w:asciiTheme="minorHAnsi" w:hAnsiTheme="minorHAnsi" w:cstheme="minorHAnsi"/>
          <w:spacing w:val="4"/>
          <w:sz w:val="24"/>
          <w:szCs w:val="24"/>
        </w:rPr>
        <w:t xml:space="preserve"> do dnia 31.12.2022 r. lub do chwili w</w:t>
      </w:r>
      <w:r w:rsidRPr="00751E3B">
        <w:rPr>
          <w:rFonts w:asciiTheme="minorHAnsi" w:hAnsiTheme="minorHAnsi" w:cstheme="minorHAnsi"/>
          <w:sz w:val="24"/>
          <w:szCs w:val="24"/>
        </w:rPr>
        <w:t>ykorzystania środków finansowych przeznaczonych na realizację zamówienia.</w:t>
      </w:r>
    </w:p>
    <w:p w14:paraId="5BBC8AAA" w14:textId="77777777" w:rsidR="00B37436" w:rsidRPr="00751E3B" w:rsidRDefault="00B37436" w:rsidP="00B37436">
      <w:pPr>
        <w:spacing w:line="276" w:lineRule="auto"/>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 3</w:t>
      </w:r>
    </w:p>
    <w:p w14:paraId="6B207645" w14:textId="77777777" w:rsidR="00B37436" w:rsidRPr="00751E3B" w:rsidRDefault="00B37436" w:rsidP="00B37436">
      <w:pPr>
        <w:spacing w:line="276" w:lineRule="auto"/>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Prawa i obowiązki Stron</w:t>
      </w:r>
    </w:p>
    <w:p w14:paraId="57661F17" w14:textId="77777777" w:rsidR="00B37436" w:rsidRPr="00751E3B" w:rsidRDefault="00B37436" w:rsidP="009E0109">
      <w:pPr>
        <w:widowControl w:val="0"/>
        <w:numPr>
          <w:ilvl w:val="0"/>
          <w:numId w:val="114"/>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Wykonawca winien przy sprzedaży biletów stanowiących przedmiot zamówienia stosować minimalne ceny dostępne w danym terminie na danej trasie z zachowaniem uczciwości handlowej oraz </w:t>
      </w:r>
      <w:r w:rsidRPr="00751E3B">
        <w:rPr>
          <w:rFonts w:asciiTheme="minorHAnsi" w:hAnsiTheme="minorHAnsi" w:cstheme="minorHAnsi"/>
          <w:sz w:val="24"/>
          <w:szCs w:val="24"/>
        </w:rPr>
        <w:t>zachowaniem wymaganego przez Zamawiającego standardu podróży.</w:t>
      </w:r>
    </w:p>
    <w:p w14:paraId="03C39019" w14:textId="77777777" w:rsidR="00B37436" w:rsidRPr="00751E3B" w:rsidRDefault="00B37436" w:rsidP="009E0109">
      <w:pPr>
        <w:widowControl w:val="0"/>
        <w:numPr>
          <w:ilvl w:val="0"/>
          <w:numId w:val="114"/>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z w:val="24"/>
          <w:szCs w:val="24"/>
        </w:rPr>
        <w:t>Szczegóły dotyczące dokonywania rezerwacji i sprzedaży biletów lotniczych określa Opis Przedmiotu Zamówienia stanowiący Załącznik nr 2 do Umowy.</w:t>
      </w:r>
    </w:p>
    <w:p w14:paraId="007BC14A" w14:textId="77777777" w:rsidR="00B37436" w:rsidRPr="00751E3B" w:rsidRDefault="00B37436" w:rsidP="009E0109">
      <w:pPr>
        <w:widowControl w:val="0"/>
        <w:numPr>
          <w:ilvl w:val="0"/>
          <w:numId w:val="114"/>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Zamawiający zobowiązany jest do współpracy z Wykonawcą w zakresie realizacji przedmiotu Umowy, a w szczególności do:</w:t>
      </w:r>
    </w:p>
    <w:p w14:paraId="26B2DBD2" w14:textId="77777777" w:rsidR="00B37436" w:rsidRPr="00751E3B" w:rsidRDefault="00B37436" w:rsidP="009E0109">
      <w:pPr>
        <w:widowControl w:val="0"/>
        <w:numPr>
          <w:ilvl w:val="1"/>
          <w:numId w:val="114"/>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podania formy i terminu dostarczenia biletów i voucherów oraz innych dokumentów niezbędnych do realizacji podróży;</w:t>
      </w:r>
    </w:p>
    <w:p w14:paraId="36A7DA03" w14:textId="77777777" w:rsidR="00B37436" w:rsidRPr="00751E3B" w:rsidRDefault="00B37436" w:rsidP="009E0109">
      <w:pPr>
        <w:widowControl w:val="0"/>
        <w:numPr>
          <w:ilvl w:val="1"/>
          <w:numId w:val="114"/>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niezwłocznego poinformowania Wykonawcy o akceptacji/wyborze przedstawionej przez Wykonawcę oferty/wariantu oferty albo zgłoszenia zastrzeżeń/odrzuceniu;</w:t>
      </w:r>
    </w:p>
    <w:p w14:paraId="60637872" w14:textId="77777777" w:rsidR="00B37436" w:rsidRPr="00751E3B" w:rsidRDefault="00B37436" w:rsidP="009E0109">
      <w:pPr>
        <w:widowControl w:val="0"/>
        <w:numPr>
          <w:ilvl w:val="1"/>
          <w:numId w:val="114"/>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niezwłocznego poinformowania Wykonawcy o wszelkich zmianach dotyczących przedmiotu zamówienia;</w:t>
      </w:r>
    </w:p>
    <w:p w14:paraId="63109D5B" w14:textId="77777777" w:rsidR="00B37436" w:rsidRPr="00751E3B" w:rsidRDefault="00B37436" w:rsidP="009E0109">
      <w:pPr>
        <w:widowControl w:val="0"/>
        <w:numPr>
          <w:ilvl w:val="1"/>
          <w:numId w:val="114"/>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żądania niezwłocznego (nie dłużej niż 2 h) potwierdzenia przez Wykonawcę otrzymania zamówienia;</w:t>
      </w:r>
    </w:p>
    <w:p w14:paraId="0F719423" w14:textId="77777777" w:rsidR="00B37436" w:rsidRPr="00751E3B" w:rsidRDefault="00B37436" w:rsidP="009E0109">
      <w:pPr>
        <w:widowControl w:val="0"/>
        <w:numPr>
          <w:ilvl w:val="1"/>
          <w:numId w:val="114"/>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żądania od Wykonawcy  doradztwa i pomocy w zakresie wszelkich zmian w czasie trwania podróży;</w:t>
      </w:r>
    </w:p>
    <w:p w14:paraId="134CC1A8" w14:textId="77777777" w:rsidR="00B37436" w:rsidRPr="00751E3B" w:rsidRDefault="00B37436" w:rsidP="00B37436">
      <w:pPr>
        <w:widowControl w:val="0"/>
        <w:autoSpaceDE w:val="0"/>
        <w:adjustRightInd w:val="0"/>
        <w:spacing w:line="276" w:lineRule="auto"/>
        <w:ind w:left="426" w:hanging="426"/>
        <w:contextualSpacing/>
        <w:jc w:val="both"/>
        <w:rPr>
          <w:rFonts w:asciiTheme="minorHAnsi" w:hAnsiTheme="minorHAnsi" w:cstheme="minorHAnsi"/>
          <w:sz w:val="24"/>
          <w:szCs w:val="24"/>
        </w:rPr>
      </w:pPr>
      <w:r w:rsidRPr="00751E3B">
        <w:rPr>
          <w:rFonts w:asciiTheme="minorHAnsi" w:hAnsiTheme="minorHAnsi" w:cstheme="minorHAnsi"/>
          <w:spacing w:val="4"/>
          <w:sz w:val="24"/>
          <w:szCs w:val="24"/>
        </w:rPr>
        <w:t xml:space="preserve">4. </w:t>
      </w:r>
      <w:r w:rsidRPr="00751E3B">
        <w:rPr>
          <w:rFonts w:asciiTheme="minorHAnsi" w:hAnsiTheme="minorHAnsi" w:cstheme="minorHAnsi"/>
          <w:spacing w:val="4"/>
          <w:sz w:val="24"/>
          <w:szCs w:val="24"/>
        </w:rPr>
        <w:tab/>
      </w:r>
      <w:r w:rsidRPr="00751E3B">
        <w:rPr>
          <w:rFonts w:asciiTheme="minorHAnsi" w:hAnsiTheme="minorHAnsi" w:cstheme="minorHAnsi"/>
          <w:sz w:val="24"/>
          <w:szCs w:val="24"/>
        </w:rPr>
        <w:t xml:space="preserve">Składanie rezerwacji na realizację usługi sprzedaży biletów </w:t>
      </w:r>
      <w:r w:rsidRPr="00751E3B">
        <w:rPr>
          <w:rFonts w:asciiTheme="minorHAnsi" w:hAnsiTheme="minorHAnsi" w:cstheme="minorHAnsi"/>
          <w:color w:val="000000"/>
          <w:sz w:val="24"/>
          <w:szCs w:val="24"/>
        </w:rPr>
        <w:t>będzie się odbywało na podstawie potwierdzenia rezerwacji w wiadomości e-mail opartego na informacjach zawartych w rezerwacji złożonej w wiadomości e-mail przekazywanej przez osoby upoważnione do składania rezerwacji ze strony Zamawiającego.</w:t>
      </w:r>
      <w:r w:rsidRPr="00751E3B">
        <w:rPr>
          <w:rFonts w:asciiTheme="minorHAnsi" w:hAnsiTheme="minorHAnsi" w:cstheme="minorHAnsi"/>
          <w:sz w:val="24"/>
          <w:szCs w:val="24"/>
        </w:rPr>
        <w:t xml:space="preserve"> W przypadku konieczności dokonania zmian zarezerwowanych usług lub anulacji usług wymaga to dokonania odpowiednich zmian w potwierdzeniu rezerwacji.</w:t>
      </w:r>
    </w:p>
    <w:p w14:paraId="32503003" w14:textId="77777777" w:rsidR="00AE18DF" w:rsidRDefault="00B37436" w:rsidP="00AE18DF">
      <w:pPr>
        <w:autoSpaceDE w:val="0"/>
        <w:adjustRightInd w:val="0"/>
        <w:spacing w:after="200" w:line="276" w:lineRule="auto"/>
        <w:ind w:left="426" w:hanging="426"/>
        <w:contextualSpacing/>
        <w:jc w:val="both"/>
        <w:rPr>
          <w:rFonts w:asciiTheme="minorHAnsi" w:hAnsiTheme="minorHAnsi" w:cstheme="minorHAnsi"/>
          <w:sz w:val="24"/>
          <w:szCs w:val="24"/>
        </w:rPr>
      </w:pPr>
      <w:r w:rsidRPr="00751E3B">
        <w:rPr>
          <w:rFonts w:asciiTheme="minorHAnsi" w:hAnsiTheme="minorHAnsi" w:cstheme="minorHAnsi"/>
          <w:sz w:val="24"/>
          <w:szCs w:val="24"/>
        </w:rPr>
        <w:t xml:space="preserve">5. </w:t>
      </w:r>
      <w:r w:rsidRPr="00751E3B">
        <w:rPr>
          <w:rFonts w:asciiTheme="minorHAnsi" w:hAnsiTheme="minorHAnsi" w:cstheme="minorHAnsi"/>
          <w:sz w:val="24"/>
          <w:szCs w:val="24"/>
        </w:rPr>
        <w:tab/>
        <w:t>Wykonawca będzie świadczył usługi rezerwacji biletów, będące przedmiotem umowy, zgodnie ze standardami IATA (Międzynarodowe Stowarzyszenia Transportu Lotniczego).</w:t>
      </w:r>
    </w:p>
    <w:p w14:paraId="253DAB08" w14:textId="7BAC28F6" w:rsidR="00AE18DF" w:rsidRDefault="00AE18DF" w:rsidP="00AE18DF">
      <w:pPr>
        <w:autoSpaceDE w:val="0"/>
        <w:adjustRightInd w:val="0"/>
        <w:spacing w:after="200" w:line="276" w:lineRule="auto"/>
        <w:ind w:left="426" w:hanging="426"/>
        <w:contextualSpacing/>
        <w:jc w:val="both"/>
        <w:rPr>
          <w:rFonts w:asciiTheme="minorHAnsi" w:hAnsiTheme="minorHAnsi" w:cstheme="minorHAnsi"/>
          <w:sz w:val="24"/>
          <w:szCs w:val="24"/>
        </w:rPr>
      </w:pPr>
      <w:r>
        <w:rPr>
          <w:rFonts w:asciiTheme="minorHAnsi" w:hAnsiTheme="minorHAnsi" w:cstheme="minorHAnsi"/>
          <w:sz w:val="24"/>
          <w:szCs w:val="24"/>
        </w:rPr>
        <w:t xml:space="preserve">6.   </w:t>
      </w:r>
      <w:r w:rsidRPr="00AE18DF">
        <w:rPr>
          <w:rFonts w:asciiTheme="minorHAnsi" w:hAnsiTheme="minorHAnsi" w:cstheme="minorHAnsi"/>
          <w:sz w:val="24"/>
          <w:szCs w:val="24"/>
        </w:rPr>
        <w:t xml:space="preserve">Wykonawca oświadcza, że posiada polisę ubezpieczeniową </w:t>
      </w:r>
      <w:r>
        <w:rPr>
          <w:rFonts w:asciiTheme="minorHAnsi" w:hAnsiTheme="minorHAnsi" w:cstheme="minorHAnsi"/>
          <w:sz w:val="24"/>
          <w:szCs w:val="24"/>
        </w:rPr>
        <w:t xml:space="preserve">w zakresie prowadzonej działalności </w:t>
      </w:r>
      <w:r w:rsidRPr="00AE18DF">
        <w:rPr>
          <w:rFonts w:asciiTheme="minorHAnsi" w:hAnsiTheme="minorHAnsi" w:cstheme="minorHAnsi"/>
          <w:sz w:val="24"/>
          <w:szCs w:val="24"/>
        </w:rPr>
        <w:t>, której kopia stanowi załącznik nr 4 do umowy. W przypadku wygaśnięcia ważności polisy w okresie obowiązywania umowy, Wykonawca zobowiązuje się przedłożyć dowód wniesienia składki za okres do dnia obowiązywania niniejszej umowy.</w:t>
      </w:r>
    </w:p>
    <w:p w14:paraId="16AC6E90" w14:textId="4E43F537" w:rsidR="000E00F5" w:rsidRDefault="000E00F5" w:rsidP="00AE18DF">
      <w:pPr>
        <w:autoSpaceDE w:val="0"/>
        <w:adjustRightInd w:val="0"/>
        <w:spacing w:after="200" w:line="276" w:lineRule="auto"/>
        <w:ind w:left="426" w:hanging="426"/>
        <w:contextualSpacing/>
        <w:jc w:val="both"/>
        <w:rPr>
          <w:rFonts w:asciiTheme="minorHAnsi" w:hAnsiTheme="minorHAnsi" w:cstheme="minorHAnsi"/>
          <w:sz w:val="24"/>
          <w:szCs w:val="24"/>
        </w:rPr>
      </w:pPr>
    </w:p>
    <w:p w14:paraId="20232ABB" w14:textId="002B030E" w:rsidR="000E00F5" w:rsidRDefault="000E00F5" w:rsidP="00AE18DF">
      <w:pPr>
        <w:autoSpaceDE w:val="0"/>
        <w:adjustRightInd w:val="0"/>
        <w:spacing w:after="200" w:line="276" w:lineRule="auto"/>
        <w:ind w:left="426" w:hanging="426"/>
        <w:contextualSpacing/>
        <w:jc w:val="both"/>
        <w:rPr>
          <w:rFonts w:asciiTheme="minorHAnsi" w:hAnsiTheme="minorHAnsi" w:cstheme="minorHAnsi"/>
          <w:sz w:val="24"/>
          <w:szCs w:val="24"/>
        </w:rPr>
      </w:pPr>
    </w:p>
    <w:p w14:paraId="0D20EFA1" w14:textId="4395A82A" w:rsidR="000E00F5" w:rsidRDefault="000E00F5" w:rsidP="00AE18DF">
      <w:pPr>
        <w:autoSpaceDE w:val="0"/>
        <w:adjustRightInd w:val="0"/>
        <w:spacing w:after="200" w:line="276" w:lineRule="auto"/>
        <w:ind w:left="426" w:hanging="426"/>
        <w:contextualSpacing/>
        <w:jc w:val="both"/>
        <w:rPr>
          <w:rFonts w:asciiTheme="minorHAnsi" w:hAnsiTheme="minorHAnsi" w:cstheme="minorHAnsi"/>
          <w:sz w:val="24"/>
          <w:szCs w:val="24"/>
        </w:rPr>
      </w:pPr>
    </w:p>
    <w:p w14:paraId="5F612FB5" w14:textId="77777777" w:rsidR="000E00F5" w:rsidRDefault="000E00F5" w:rsidP="00AE18DF">
      <w:pPr>
        <w:autoSpaceDE w:val="0"/>
        <w:adjustRightInd w:val="0"/>
        <w:spacing w:after="200" w:line="276" w:lineRule="auto"/>
        <w:ind w:left="426" w:hanging="426"/>
        <w:contextualSpacing/>
        <w:jc w:val="both"/>
        <w:rPr>
          <w:rFonts w:asciiTheme="minorHAnsi" w:hAnsiTheme="minorHAnsi" w:cstheme="minorHAnsi"/>
          <w:sz w:val="24"/>
          <w:szCs w:val="24"/>
        </w:rPr>
      </w:pPr>
    </w:p>
    <w:p w14:paraId="49E7FD1E" w14:textId="12C297BD" w:rsidR="000E00F5" w:rsidRPr="00751E3B" w:rsidRDefault="000E00F5" w:rsidP="000E00F5">
      <w:pPr>
        <w:spacing w:line="276" w:lineRule="auto"/>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lastRenderedPageBreak/>
        <w:t xml:space="preserve">§ </w:t>
      </w:r>
      <w:r>
        <w:rPr>
          <w:rFonts w:asciiTheme="minorHAnsi" w:hAnsiTheme="minorHAnsi" w:cstheme="minorHAnsi"/>
          <w:b/>
          <w:spacing w:val="4"/>
          <w:sz w:val="24"/>
          <w:szCs w:val="24"/>
        </w:rPr>
        <w:t>4</w:t>
      </w:r>
    </w:p>
    <w:p w14:paraId="677BD7DC" w14:textId="77777777" w:rsidR="000E00F5" w:rsidRPr="00AE18DF" w:rsidRDefault="000E00F5" w:rsidP="00AE18DF">
      <w:pPr>
        <w:autoSpaceDE w:val="0"/>
        <w:adjustRightInd w:val="0"/>
        <w:spacing w:after="200" w:line="276" w:lineRule="auto"/>
        <w:ind w:left="426" w:hanging="426"/>
        <w:contextualSpacing/>
        <w:jc w:val="both"/>
        <w:rPr>
          <w:rFonts w:asciiTheme="minorHAnsi" w:hAnsiTheme="minorHAnsi" w:cstheme="minorHAnsi"/>
          <w:sz w:val="24"/>
          <w:szCs w:val="24"/>
        </w:rPr>
      </w:pPr>
    </w:p>
    <w:p w14:paraId="14020196" w14:textId="77777777" w:rsidR="00B37436" w:rsidRPr="00751E3B" w:rsidRDefault="00B37436" w:rsidP="00B37436">
      <w:pPr>
        <w:spacing w:line="276" w:lineRule="auto"/>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Wynagrodzenie i płatności</w:t>
      </w:r>
    </w:p>
    <w:p w14:paraId="2C03922A" w14:textId="77777777" w:rsidR="00B37436" w:rsidRPr="00751E3B" w:rsidRDefault="00B37436" w:rsidP="009E0109">
      <w:pPr>
        <w:numPr>
          <w:ilvl w:val="0"/>
          <w:numId w:val="113"/>
        </w:numPr>
        <w:suppressAutoHyphens w:val="0"/>
        <w:autoSpaceDN/>
        <w:spacing w:after="0" w:line="276" w:lineRule="auto"/>
        <w:contextualSpacing/>
        <w:jc w:val="both"/>
        <w:textAlignment w:val="auto"/>
        <w:rPr>
          <w:rFonts w:asciiTheme="minorHAnsi" w:hAnsiTheme="minorHAnsi" w:cstheme="minorHAnsi"/>
          <w:sz w:val="24"/>
          <w:szCs w:val="24"/>
        </w:rPr>
      </w:pPr>
      <w:r w:rsidRPr="00751E3B">
        <w:rPr>
          <w:rFonts w:asciiTheme="minorHAnsi" w:hAnsiTheme="minorHAnsi" w:cstheme="minorHAnsi"/>
          <w:sz w:val="24"/>
          <w:szCs w:val="24"/>
        </w:rPr>
        <w:t xml:space="preserve">Z tytułu realizacji przedmiotu Umowy o którym mowa w § 1 Wykonawcy przysługuje wynagrodzenie w wysokości: </w:t>
      </w:r>
    </w:p>
    <w:p w14:paraId="200B115A" w14:textId="77777777" w:rsidR="00B37436" w:rsidRPr="00751E3B" w:rsidRDefault="00B37436" w:rsidP="009E0109">
      <w:pPr>
        <w:numPr>
          <w:ilvl w:val="1"/>
          <w:numId w:val="113"/>
        </w:numPr>
        <w:suppressAutoHyphens w:val="0"/>
        <w:autoSpaceDN/>
        <w:spacing w:after="0" w:line="276" w:lineRule="auto"/>
        <w:contextualSpacing/>
        <w:jc w:val="both"/>
        <w:textAlignment w:val="auto"/>
        <w:rPr>
          <w:rFonts w:asciiTheme="minorHAnsi" w:hAnsiTheme="minorHAnsi" w:cstheme="minorHAnsi"/>
          <w:b/>
          <w:bCs/>
          <w:sz w:val="24"/>
          <w:szCs w:val="24"/>
        </w:rPr>
      </w:pPr>
      <w:r w:rsidRPr="00751E3B">
        <w:rPr>
          <w:rFonts w:asciiTheme="minorHAnsi" w:hAnsiTheme="minorHAnsi" w:cstheme="minorHAnsi"/>
          <w:b/>
          <w:bCs/>
          <w:spacing w:val="4"/>
          <w:sz w:val="24"/>
          <w:szCs w:val="24"/>
        </w:rPr>
        <w:t>………………………. zł [słownie: ……………] brutto z tytułu opłaty transakcyjnej za wystawienie jednego biletu lotniczego,</w:t>
      </w:r>
    </w:p>
    <w:p w14:paraId="63A57718" w14:textId="77777777" w:rsidR="00B37436" w:rsidRPr="00751E3B" w:rsidRDefault="00B37436" w:rsidP="009E0109">
      <w:pPr>
        <w:numPr>
          <w:ilvl w:val="1"/>
          <w:numId w:val="113"/>
        </w:numPr>
        <w:suppressAutoHyphens w:val="0"/>
        <w:autoSpaceDN/>
        <w:spacing w:after="0" w:line="276" w:lineRule="auto"/>
        <w:contextualSpacing/>
        <w:jc w:val="both"/>
        <w:textAlignment w:val="auto"/>
        <w:rPr>
          <w:rFonts w:asciiTheme="minorHAnsi" w:hAnsiTheme="minorHAnsi" w:cstheme="minorHAnsi"/>
          <w:b/>
          <w:bCs/>
          <w:sz w:val="24"/>
          <w:szCs w:val="24"/>
        </w:rPr>
      </w:pPr>
      <w:r w:rsidRPr="00751E3B">
        <w:rPr>
          <w:rFonts w:asciiTheme="minorHAnsi" w:hAnsiTheme="minorHAnsi" w:cstheme="minorHAnsi"/>
          <w:b/>
          <w:bCs/>
          <w:spacing w:val="4"/>
          <w:sz w:val="24"/>
          <w:szCs w:val="24"/>
        </w:rPr>
        <w:t>………………………. zł [słownie: ……………] brutto z tytułu opłaty transakcyjnej za wystawienie jednego  biletu kolejowego lub autokarowego,</w:t>
      </w:r>
    </w:p>
    <w:p w14:paraId="5DD6C5E8" w14:textId="77777777" w:rsidR="00B37436" w:rsidRPr="00751E3B" w:rsidRDefault="00B37436" w:rsidP="009E0109">
      <w:pPr>
        <w:numPr>
          <w:ilvl w:val="1"/>
          <w:numId w:val="113"/>
        </w:numPr>
        <w:suppressAutoHyphens w:val="0"/>
        <w:autoSpaceDN/>
        <w:spacing w:after="0" w:line="276" w:lineRule="auto"/>
        <w:contextualSpacing/>
        <w:jc w:val="both"/>
        <w:textAlignment w:val="auto"/>
        <w:rPr>
          <w:rFonts w:asciiTheme="minorHAnsi" w:hAnsiTheme="minorHAnsi" w:cstheme="minorHAnsi"/>
          <w:sz w:val="24"/>
          <w:szCs w:val="24"/>
        </w:rPr>
      </w:pPr>
      <w:r w:rsidRPr="00751E3B">
        <w:rPr>
          <w:rFonts w:asciiTheme="minorHAnsi" w:hAnsiTheme="minorHAnsi" w:cstheme="minorHAnsi"/>
          <w:b/>
          <w:bCs/>
          <w:color w:val="000000"/>
          <w:sz w:val="24"/>
          <w:szCs w:val="24"/>
        </w:rPr>
        <w:t xml:space="preserve">………………% wysokość upustu cenowego wyrażonego od cen proponowanych przez przewoźników, jakiego Wykonawca udzieli Zamawiającemu przy sprzedaży biletu </w:t>
      </w:r>
      <w:r w:rsidRPr="00751E3B">
        <w:rPr>
          <w:rFonts w:asciiTheme="minorHAnsi" w:hAnsiTheme="minorHAnsi" w:cstheme="minorHAnsi"/>
          <w:b/>
          <w:bCs/>
          <w:sz w:val="24"/>
          <w:szCs w:val="24"/>
        </w:rPr>
        <w:t>lotniczego</w:t>
      </w:r>
    </w:p>
    <w:p w14:paraId="13734E98" w14:textId="77777777" w:rsidR="00B37436" w:rsidRPr="00751E3B" w:rsidRDefault="00B37436" w:rsidP="009E0109">
      <w:pPr>
        <w:widowControl w:val="0"/>
        <w:numPr>
          <w:ilvl w:val="0"/>
          <w:numId w:val="117"/>
        </w:numPr>
        <w:suppressAutoHyphens w:val="0"/>
        <w:autoSpaceDE w:val="0"/>
        <w:adjustRightInd w:val="0"/>
        <w:spacing w:after="0" w:line="276" w:lineRule="auto"/>
        <w:contextualSpacing/>
        <w:jc w:val="both"/>
        <w:textAlignment w:val="auto"/>
        <w:rPr>
          <w:rFonts w:asciiTheme="minorHAnsi" w:hAnsiTheme="minorHAnsi" w:cstheme="minorHAnsi"/>
          <w:color w:val="000000"/>
          <w:spacing w:val="4"/>
          <w:sz w:val="24"/>
          <w:szCs w:val="24"/>
        </w:rPr>
      </w:pPr>
      <w:r w:rsidRPr="00751E3B">
        <w:rPr>
          <w:rFonts w:asciiTheme="minorHAnsi" w:hAnsiTheme="minorHAnsi" w:cstheme="minorHAnsi"/>
          <w:color w:val="000000"/>
          <w:spacing w:val="4"/>
          <w:sz w:val="24"/>
          <w:szCs w:val="24"/>
        </w:rPr>
        <w:t>Wszelkie ustalenia i rozliczenia pomiędzy Zamawiającym a Wykonawcą będą prowadzone w PLN na warunkach określonych w potwierdzeniu rezerwacji.</w:t>
      </w:r>
    </w:p>
    <w:p w14:paraId="499AD39E" w14:textId="77777777" w:rsidR="00B37436" w:rsidRPr="00751E3B" w:rsidRDefault="00B37436" w:rsidP="009E0109">
      <w:pPr>
        <w:widowControl w:val="0"/>
        <w:numPr>
          <w:ilvl w:val="0"/>
          <w:numId w:val="117"/>
        </w:numPr>
        <w:suppressAutoHyphens w:val="0"/>
        <w:autoSpaceDE w:val="0"/>
        <w:adjustRightInd w:val="0"/>
        <w:spacing w:after="0" w:line="276" w:lineRule="auto"/>
        <w:contextualSpacing/>
        <w:jc w:val="both"/>
        <w:textAlignment w:val="auto"/>
        <w:rPr>
          <w:rFonts w:asciiTheme="minorHAnsi" w:hAnsiTheme="minorHAnsi" w:cstheme="minorHAnsi"/>
          <w:color w:val="000000"/>
          <w:spacing w:val="4"/>
          <w:sz w:val="24"/>
          <w:szCs w:val="24"/>
        </w:rPr>
      </w:pPr>
      <w:r w:rsidRPr="00751E3B">
        <w:rPr>
          <w:rFonts w:asciiTheme="minorHAnsi" w:hAnsiTheme="minorHAnsi" w:cstheme="minorHAnsi"/>
          <w:color w:val="000000"/>
          <w:spacing w:val="4"/>
          <w:sz w:val="24"/>
          <w:szCs w:val="24"/>
        </w:rPr>
        <w:t>Poza wynagrodzeniem określonym w ust. 1 Zamawiający zobowiązany jest pokryć należności wynikające z ceny biletu według cen (taryf) przewoźników.</w:t>
      </w:r>
    </w:p>
    <w:p w14:paraId="53B5294B" w14:textId="77777777" w:rsidR="00B37436" w:rsidRPr="00751E3B" w:rsidRDefault="00B37436" w:rsidP="009E0109">
      <w:pPr>
        <w:widowControl w:val="0"/>
        <w:numPr>
          <w:ilvl w:val="0"/>
          <w:numId w:val="117"/>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Każdorazowo wysokość wynagrodzenia za bilety będzie wyliczona na podstawie faktycznie zakupionych biletów z uwzględnieniem opłat dodatkowych (np. lotniskowych)i podatków.</w:t>
      </w:r>
    </w:p>
    <w:p w14:paraId="67FDF45E" w14:textId="77777777" w:rsidR="00B37436" w:rsidRPr="00751E3B" w:rsidRDefault="00B37436" w:rsidP="009E0109">
      <w:pPr>
        <w:widowControl w:val="0"/>
        <w:numPr>
          <w:ilvl w:val="0"/>
          <w:numId w:val="117"/>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Cena biletu musi być ceną z dnia rezerwacji zgodnie z przepisami taryfowymi IATA.</w:t>
      </w:r>
    </w:p>
    <w:p w14:paraId="149496FD" w14:textId="77777777" w:rsidR="00B37436" w:rsidRPr="00751E3B" w:rsidRDefault="00B37436" w:rsidP="009E0109">
      <w:pPr>
        <w:widowControl w:val="0"/>
        <w:numPr>
          <w:ilvl w:val="0"/>
          <w:numId w:val="117"/>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Każdorazowo wysokość wynagrodzenia za bilety będzie wyliczona na podstawie faktycznie zakupionych biletów i dokonanych rezerwacji z uwzględnieniem upustów/rabatów określonych w ofercie Wykonawcy, opłat i podatków lotniskowych i innych niezbędnych do odbycia podróży </w:t>
      </w:r>
    </w:p>
    <w:p w14:paraId="23711D69" w14:textId="77777777" w:rsidR="00B37436" w:rsidRPr="00751E3B" w:rsidRDefault="00B37436" w:rsidP="009E0109">
      <w:pPr>
        <w:widowControl w:val="0"/>
        <w:numPr>
          <w:ilvl w:val="0"/>
          <w:numId w:val="117"/>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Opłata transakcyjna o której mowa w ust. 1 pkt 1 obejmuje m.in.: koszt rezerwacji i wystawienia biletu lub </w:t>
      </w:r>
      <w:proofErr w:type="spellStart"/>
      <w:r w:rsidRPr="00751E3B">
        <w:rPr>
          <w:rFonts w:asciiTheme="minorHAnsi" w:hAnsiTheme="minorHAnsi" w:cstheme="minorHAnsi"/>
          <w:spacing w:val="4"/>
          <w:sz w:val="24"/>
          <w:szCs w:val="24"/>
        </w:rPr>
        <w:t>voucheru</w:t>
      </w:r>
      <w:proofErr w:type="spellEnd"/>
      <w:r w:rsidRPr="00751E3B">
        <w:rPr>
          <w:rFonts w:asciiTheme="minorHAnsi" w:hAnsiTheme="minorHAnsi" w:cstheme="minorHAnsi"/>
          <w:spacing w:val="4"/>
          <w:sz w:val="24"/>
          <w:szCs w:val="24"/>
        </w:rPr>
        <w:t xml:space="preserve">, dostawę biletu lub </w:t>
      </w:r>
      <w:proofErr w:type="spellStart"/>
      <w:r w:rsidRPr="00751E3B">
        <w:rPr>
          <w:rFonts w:asciiTheme="minorHAnsi" w:hAnsiTheme="minorHAnsi" w:cstheme="minorHAnsi"/>
          <w:spacing w:val="4"/>
          <w:sz w:val="24"/>
          <w:szCs w:val="24"/>
        </w:rPr>
        <w:t>voucheru</w:t>
      </w:r>
      <w:proofErr w:type="spellEnd"/>
      <w:r w:rsidRPr="00751E3B">
        <w:rPr>
          <w:rFonts w:asciiTheme="minorHAnsi" w:hAnsiTheme="minorHAnsi" w:cstheme="minorHAnsi"/>
          <w:spacing w:val="4"/>
          <w:sz w:val="24"/>
          <w:szCs w:val="24"/>
        </w:rPr>
        <w:t xml:space="preserve"> Zamawiającemu, przypominanie o zbliżających się terminach wykupu biletu lub opłaceniu rezerwacji, oferowanie wariantów połączenia, składanie ewentualnych </w:t>
      </w:r>
      <w:proofErr w:type="spellStart"/>
      <w:r w:rsidRPr="00751E3B">
        <w:rPr>
          <w:rFonts w:asciiTheme="minorHAnsi" w:hAnsiTheme="minorHAnsi" w:cstheme="minorHAnsi"/>
          <w:spacing w:val="4"/>
          <w:sz w:val="24"/>
          <w:szCs w:val="24"/>
        </w:rPr>
        <w:t>odwołań</w:t>
      </w:r>
      <w:proofErr w:type="spellEnd"/>
      <w:r w:rsidRPr="00751E3B">
        <w:rPr>
          <w:rFonts w:asciiTheme="minorHAnsi" w:hAnsiTheme="minorHAnsi" w:cstheme="minorHAnsi"/>
          <w:spacing w:val="4"/>
          <w:sz w:val="24"/>
          <w:szCs w:val="24"/>
        </w:rPr>
        <w:t xml:space="preserve"> i reklamacji do stosownych przewoźników, podatek VAT, wystawianie i dostarczanie dokumentów rozliczeniowych wskazanych w § 3 i Opisie Przedmiotu Zamówienia.</w:t>
      </w:r>
    </w:p>
    <w:p w14:paraId="45821325" w14:textId="77777777" w:rsidR="00B37436" w:rsidRPr="00751E3B" w:rsidRDefault="00B37436" w:rsidP="009E0109">
      <w:pPr>
        <w:widowControl w:val="0"/>
        <w:numPr>
          <w:ilvl w:val="0"/>
          <w:numId w:val="117"/>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Łączna wartość wynagrodzenia w ramach niniejszej Umowy nie przekroczy kwoty </w:t>
      </w:r>
      <w:r w:rsidRPr="00751E3B">
        <w:rPr>
          <w:rFonts w:asciiTheme="minorHAnsi" w:hAnsiTheme="minorHAnsi" w:cstheme="minorHAnsi"/>
          <w:b/>
          <w:bCs/>
          <w:sz w:val="24"/>
          <w:szCs w:val="24"/>
        </w:rPr>
        <w:t>…………………….</w:t>
      </w:r>
      <w:r w:rsidRPr="00751E3B">
        <w:rPr>
          <w:rFonts w:asciiTheme="minorHAnsi" w:hAnsiTheme="minorHAnsi" w:cstheme="minorHAnsi"/>
          <w:b/>
          <w:spacing w:val="4"/>
          <w:sz w:val="24"/>
          <w:szCs w:val="24"/>
        </w:rPr>
        <w:t>zł brutto</w:t>
      </w:r>
      <w:r w:rsidRPr="00751E3B">
        <w:rPr>
          <w:rFonts w:asciiTheme="minorHAnsi" w:hAnsiTheme="minorHAnsi" w:cstheme="minorHAnsi"/>
          <w:spacing w:val="4"/>
          <w:sz w:val="24"/>
          <w:szCs w:val="24"/>
        </w:rPr>
        <w:t xml:space="preserve"> (słownie: . złotych) przy czym </w:t>
      </w:r>
      <w:r w:rsidRPr="00751E3B">
        <w:rPr>
          <w:rFonts w:asciiTheme="minorHAnsi" w:hAnsiTheme="minorHAnsi" w:cstheme="minorHAnsi"/>
          <w:sz w:val="24"/>
          <w:szCs w:val="24"/>
        </w:rPr>
        <w:t xml:space="preserve">Zamawiający zastrzega możliwość niewykorzystania kwoty przedmiotowego wynagrodzenia. Z tego tytułu Wykonawcy nie przysługują żadne roszczenia. </w:t>
      </w:r>
    </w:p>
    <w:p w14:paraId="2A254FA7" w14:textId="77777777" w:rsidR="00B37436" w:rsidRPr="00751E3B" w:rsidRDefault="00B37436" w:rsidP="009E0109">
      <w:pPr>
        <w:widowControl w:val="0"/>
        <w:numPr>
          <w:ilvl w:val="0"/>
          <w:numId w:val="117"/>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Wykonawca nie będzie pobierał żadnych dodatkowych opłat transakcyjnych, za wyjątkiem opłat wynikających z taryf przewoźników wyłącznie w przypadku rezygnacji lub zmiany pasażera, trasy, terminu przejazdu, o ile nastąpiło to po okresie umożliwiającym </w:t>
      </w:r>
      <w:proofErr w:type="spellStart"/>
      <w:r w:rsidRPr="00751E3B">
        <w:rPr>
          <w:rFonts w:asciiTheme="minorHAnsi" w:hAnsiTheme="minorHAnsi" w:cstheme="minorHAnsi"/>
          <w:spacing w:val="4"/>
          <w:sz w:val="24"/>
          <w:szCs w:val="24"/>
        </w:rPr>
        <w:t>bezkosztową</w:t>
      </w:r>
      <w:proofErr w:type="spellEnd"/>
      <w:r w:rsidRPr="00751E3B">
        <w:rPr>
          <w:rFonts w:asciiTheme="minorHAnsi" w:hAnsiTheme="minorHAnsi" w:cstheme="minorHAnsi"/>
          <w:spacing w:val="4"/>
          <w:sz w:val="24"/>
          <w:szCs w:val="24"/>
        </w:rPr>
        <w:t xml:space="preserve"> zmianę lub anulację usług. </w:t>
      </w:r>
    </w:p>
    <w:p w14:paraId="746D9201" w14:textId="77777777" w:rsidR="00B37436" w:rsidRPr="00751E3B" w:rsidRDefault="00B37436" w:rsidP="009E0109">
      <w:pPr>
        <w:widowControl w:val="0"/>
        <w:numPr>
          <w:ilvl w:val="0"/>
          <w:numId w:val="117"/>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Jeżeli zmiana parametrów jednostkowego zamówienia wiązać się będzie z koniecznością zmiany ceny biletu, Zamawiający zobowiązuje się do pokrycia kosztów ewentualnej </w:t>
      </w:r>
      <w:r w:rsidRPr="00751E3B">
        <w:rPr>
          <w:rFonts w:asciiTheme="minorHAnsi" w:hAnsiTheme="minorHAnsi" w:cstheme="minorHAnsi"/>
          <w:spacing w:val="4"/>
          <w:sz w:val="24"/>
          <w:szCs w:val="24"/>
        </w:rPr>
        <w:lastRenderedPageBreak/>
        <w:t>różnicy w cenie, wynikających z zastosowanej taryfy.</w:t>
      </w:r>
    </w:p>
    <w:p w14:paraId="2A87367D" w14:textId="77777777" w:rsidR="00B37436" w:rsidRPr="00751E3B" w:rsidRDefault="00B37436" w:rsidP="009E0109">
      <w:pPr>
        <w:widowControl w:val="0"/>
        <w:numPr>
          <w:ilvl w:val="0"/>
          <w:numId w:val="117"/>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Wykonawca dokona zwrotu opłat za niewykorzystane i zwrócone bilety lotnicze bez żadnych potrąceń i opłat manipulacyjnych oraz transakcyjnych pod warunkiem, że zwrot nastąpi zgodnie z wymogami zastosowanej w nich taryfy.</w:t>
      </w:r>
    </w:p>
    <w:p w14:paraId="20421248" w14:textId="77777777" w:rsidR="00B37436" w:rsidRPr="00751E3B" w:rsidRDefault="00B37436" w:rsidP="009E0109">
      <w:pPr>
        <w:widowControl w:val="0"/>
        <w:numPr>
          <w:ilvl w:val="0"/>
          <w:numId w:val="117"/>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Należność za każdą wykonaną usługę uregulowana będzie przelewem na rachunek bankowy Wykonawcy w PLN w ciągu 14 dni od daty otrzymania prawidłowo wystawionej przez Zamawiającego faktury VAT. Za dzień zapłaty uważa się dzień dokonania przelewu przez Zamawiającego na konto Wykonawcy.</w:t>
      </w:r>
    </w:p>
    <w:p w14:paraId="21C428D4" w14:textId="77777777" w:rsidR="00B37436" w:rsidRPr="00751E3B" w:rsidRDefault="00B37436" w:rsidP="009E0109">
      <w:pPr>
        <w:widowControl w:val="0"/>
        <w:numPr>
          <w:ilvl w:val="0"/>
          <w:numId w:val="117"/>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 przypadku biletów lotniczych Wykonawca wystawi fakturę VAT nie wcześniej niż w dniu potwierdzenia rezerwacji przez Zamawiającego.</w:t>
      </w:r>
    </w:p>
    <w:p w14:paraId="7D5F0A3B" w14:textId="77777777" w:rsidR="00B37436" w:rsidRPr="00751E3B" w:rsidRDefault="00B37436" w:rsidP="009E0109">
      <w:pPr>
        <w:widowControl w:val="0"/>
        <w:numPr>
          <w:ilvl w:val="0"/>
          <w:numId w:val="117"/>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Faktura poza wymogami formalno-rachunkowymi powinna zawierać wyszczególniony</w:t>
      </w:r>
      <w:r w:rsidRPr="00751E3B">
        <w:rPr>
          <w:rFonts w:asciiTheme="minorHAnsi" w:hAnsiTheme="minorHAnsi" w:cstheme="minorHAnsi"/>
          <w:bCs/>
          <w:sz w:val="24"/>
          <w:szCs w:val="24"/>
        </w:rPr>
        <w:t xml:space="preserve"> dokładny opis składników tworzących kwotę należną Wykonawcy wyrażoną w PLN z tytułu realizacji przedmiotu umowy, m.in.:</w:t>
      </w:r>
    </w:p>
    <w:p w14:paraId="421862A2" w14:textId="77777777" w:rsidR="00B37436" w:rsidRPr="00751E3B" w:rsidRDefault="00B37436" w:rsidP="009E0109">
      <w:pPr>
        <w:widowControl w:val="0"/>
        <w:numPr>
          <w:ilvl w:val="0"/>
          <w:numId w:val="115"/>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numer umowy,</w:t>
      </w:r>
    </w:p>
    <w:p w14:paraId="3C8CBB97" w14:textId="77777777" w:rsidR="00B37436" w:rsidRPr="00751E3B" w:rsidRDefault="00B37436" w:rsidP="009E0109">
      <w:pPr>
        <w:widowControl w:val="0"/>
        <w:numPr>
          <w:ilvl w:val="0"/>
          <w:numId w:val="115"/>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cenę jednostkową biletu,</w:t>
      </w:r>
    </w:p>
    <w:p w14:paraId="7E05686B" w14:textId="77777777" w:rsidR="00B37436" w:rsidRPr="00751E3B" w:rsidRDefault="00B37436" w:rsidP="009E0109">
      <w:pPr>
        <w:widowControl w:val="0"/>
        <w:numPr>
          <w:ilvl w:val="0"/>
          <w:numId w:val="115"/>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wysokość opłaty lotniskowej/dodatkowej </w:t>
      </w:r>
    </w:p>
    <w:p w14:paraId="3083C589" w14:textId="77777777" w:rsidR="00B37436" w:rsidRPr="00751E3B" w:rsidRDefault="00B37436" w:rsidP="009E0109">
      <w:pPr>
        <w:widowControl w:val="0"/>
        <w:numPr>
          <w:ilvl w:val="0"/>
          <w:numId w:val="115"/>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podatek VAT,</w:t>
      </w:r>
    </w:p>
    <w:p w14:paraId="4A3DEB91" w14:textId="77777777" w:rsidR="00B37436" w:rsidRPr="00751E3B" w:rsidRDefault="00B37436" w:rsidP="009E0109">
      <w:pPr>
        <w:widowControl w:val="0"/>
        <w:numPr>
          <w:ilvl w:val="0"/>
          <w:numId w:val="115"/>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opłatę transakcyjną zgodną z ofertą Wykonawcy,</w:t>
      </w:r>
    </w:p>
    <w:p w14:paraId="4482E880" w14:textId="77777777" w:rsidR="00B37436" w:rsidRPr="00751E3B" w:rsidRDefault="00B37436" w:rsidP="009E0109">
      <w:pPr>
        <w:widowControl w:val="0"/>
        <w:numPr>
          <w:ilvl w:val="0"/>
          <w:numId w:val="115"/>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wartość udzielonego rabatu/upustu (w% i PLN),</w:t>
      </w:r>
    </w:p>
    <w:p w14:paraId="6D1E53A2" w14:textId="77777777" w:rsidR="00B37436" w:rsidRPr="00751E3B" w:rsidRDefault="00B37436" w:rsidP="009E0109">
      <w:pPr>
        <w:widowControl w:val="0"/>
        <w:numPr>
          <w:ilvl w:val="0"/>
          <w:numId w:val="117"/>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Wykonawca zobowiązuje się do wystawiania faktur za wykonane usługi dotyczące rezerwacji, wystawienia i dostarczenia biletów w języku polskim bądź w przypadku Wykonawcy zagranicznego w języku wystawcy.</w:t>
      </w:r>
    </w:p>
    <w:p w14:paraId="3F7B6596" w14:textId="77777777" w:rsidR="00B37436" w:rsidRPr="00751E3B" w:rsidRDefault="00B37436" w:rsidP="009E0109">
      <w:pPr>
        <w:widowControl w:val="0"/>
        <w:numPr>
          <w:ilvl w:val="0"/>
          <w:numId w:val="117"/>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Zamawiający upoważnia Wykonawcę do wystawiania faktur bez podpisu upoważnionego przedstawiciela Zamawiającego. </w:t>
      </w:r>
    </w:p>
    <w:p w14:paraId="7BF50F85" w14:textId="77777777" w:rsidR="00B37436" w:rsidRPr="00751E3B" w:rsidRDefault="00B37436" w:rsidP="009E0109">
      <w:pPr>
        <w:widowControl w:val="0"/>
        <w:numPr>
          <w:ilvl w:val="0"/>
          <w:numId w:val="117"/>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Prawidłowo wystawiona faktura za usługi wykonane w grudniu 2022 r. musi być dostarczona do siedziby zamawiającego w nieprzekraczalnym terminie do dnia 24  grudnia 2022 r., z zastrzeżeniem że Zamawiający może dopuścić wydłużenie tego terminu. Zmiana polegająca na wydłużeniu tego terminu nie wymaga zmiany niniejszej Umowy, a informacja o takiej możliwości będzie przekazana Wykonawcy drogą e-mailową, na adres wskazany w § 5 ust. 4.</w:t>
      </w:r>
    </w:p>
    <w:p w14:paraId="03614DF7" w14:textId="77777777" w:rsidR="00B37436" w:rsidRPr="00751E3B" w:rsidRDefault="00B37436" w:rsidP="00B37436">
      <w:pPr>
        <w:spacing w:line="276" w:lineRule="auto"/>
        <w:ind w:left="540" w:hanging="540"/>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 5</w:t>
      </w:r>
    </w:p>
    <w:p w14:paraId="46F8BEE4" w14:textId="77777777" w:rsidR="00B37436" w:rsidRPr="00751E3B" w:rsidRDefault="00B37436" w:rsidP="00B37436">
      <w:pPr>
        <w:spacing w:line="276" w:lineRule="auto"/>
        <w:ind w:left="540" w:hanging="540"/>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Formy komunikacji</w:t>
      </w:r>
    </w:p>
    <w:p w14:paraId="4FC01994" w14:textId="77777777" w:rsidR="00B37436" w:rsidRPr="00751E3B" w:rsidRDefault="00B37436" w:rsidP="009E0109">
      <w:pPr>
        <w:widowControl w:val="0"/>
        <w:numPr>
          <w:ilvl w:val="0"/>
          <w:numId w:val="116"/>
        </w:numPr>
        <w:suppressAutoHyphens w:val="0"/>
        <w:autoSpaceDE w:val="0"/>
        <w:adjustRightInd w:val="0"/>
        <w:spacing w:after="0" w:line="276" w:lineRule="auto"/>
        <w:contextualSpacing/>
        <w:jc w:val="both"/>
        <w:textAlignment w:val="auto"/>
        <w:rPr>
          <w:rFonts w:asciiTheme="minorHAnsi" w:hAnsiTheme="minorHAnsi" w:cstheme="minorHAnsi"/>
          <w:sz w:val="24"/>
          <w:szCs w:val="24"/>
        </w:rPr>
      </w:pPr>
      <w:r w:rsidRPr="00751E3B">
        <w:rPr>
          <w:rFonts w:asciiTheme="minorHAnsi" w:hAnsiTheme="minorHAnsi" w:cstheme="minorHAnsi"/>
          <w:spacing w:val="4"/>
          <w:sz w:val="24"/>
          <w:szCs w:val="24"/>
        </w:rPr>
        <w:t>Osobami uprawnionymi do zamawiania biletów ze strony Zamawiającego są</w:t>
      </w:r>
      <w:r w:rsidRPr="00751E3B">
        <w:rPr>
          <w:rFonts w:asciiTheme="minorHAnsi" w:hAnsiTheme="minorHAnsi" w:cstheme="minorHAnsi"/>
          <w:color w:val="000000"/>
          <w:sz w:val="24"/>
          <w:szCs w:val="24"/>
        </w:rPr>
        <w:t xml:space="preserve"> osoby wymienione w załączniku nr 3 do umowy, które są jednocześnie upoważnione ze strony Zamawiającego do zgłaszania reklamacji i uwag</w:t>
      </w:r>
      <w:r w:rsidRPr="00751E3B">
        <w:rPr>
          <w:rFonts w:asciiTheme="minorHAnsi" w:hAnsiTheme="minorHAnsi" w:cstheme="minorHAnsi"/>
          <w:sz w:val="24"/>
          <w:szCs w:val="24"/>
        </w:rPr>
        <w:t>.</w:t>
      </w:r>
    </w:p>
    <w:p w14:paraId="17A21A0F" w14:textId="77777777" w:rsidR="00B37436" w:rsidRPr="00751E3B" w:rsidRDefault="00B37436" w:rsidP="009E0109">
      <w:pPr>
        <w:widowControl w:val="0"/>
        <w:numPr>
          <w:ilvl w:val="0"/>
          <w:numId w:val="116"/>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Pozostała korespondencja dotycząca realizacji niniejszej umowy będzie dodatkowo kierowana na adres: ………………………………………………………………………………………….. Warszawa, adres e-mail: ……………………………………………………</w:t>
      </w:r>
      <w:hyperlink r:id="rId21" w:history="1"/>
    </w:p>
    <w:p w14:paraId="40CE7C61" w14:textId="77777777" w:rsidR="00B37436" w:rsidRPr="00751E3B" w:rsidRDefault="00B37436" w:rsidP="009E0109">
      <w:pPr>
        <w:pStyle w:val="Akapitzlist"/>
        <w:numPr>
          <w:ilvl w:val="0"/>
          <w:numId w:val="116"/>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t>Nadzór nad realizacją umowy ze strony Zamawiającego sprawują:</w:t>
      </w:r>
    </w:p>
    <w:p w14:paraId="4C86614A" w14:textId="77777777" w:rsidR="00B37436" w:rsidRPr="00751E3B" w:rsidRDefault="00B37436" w:rsidP="009E0109">
      <w:pPr>
        <w:pStyle w:val="Akapitzlist"/>
        <w:numPr>
          <w:ilvl w:val="1"/>
          <w:numId w:val="116"/>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t>……………………………., tel. ………………………, e-mail: ……………………………………………………..</w:t>
      </w:r>
    </w:p>
    <w:p w14:paraId="5A4F3BBB" w14:textId="77777777" w:rsidR="00B37436" w:rsidRPr="00751E3B" w:rsidRDefault="00B37436" w:rsidP="009E0109">
      <w:pPr>
        <w:pStyle w:val="Akapitzlist"/>
        <w:numPr>
          <w:ilvl w:val="1"/>
          <w:numId w:val="116"/>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lastRenderedPageBreak/>
        <w:t>……………………………., tel. ………………………, e-mail: ……………………………………………………..</w:t>
      </w:r>
    </w:p>
    <w:p w14:paraId="2CB36BB2" w14:textId="77777777" w:rsidR="00B37436" w:rsidRPr="00751E3B" w:rsidRDefault="00B37436" w:rsidP="009E0109">
      <w:pPr>
        <w:pStyle w:val="Akapitzlist"/>
        <w:numPr>
          <w:ilvl w:val="0"/>
          <w:numId w:val="116"/>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eastAsia="Calibri" w:hAnsiTheme="minorHAnsi" w:cstheme="minorHAnsi"/>
          <w:spacing w:val="4"/>
          <w:sz w:val="24"/>
          <w:szCs w:val="24"/>
          <w:lang w:eastAsia="en-US"/>
        </w:rPr>
        <w:t>Ze strony Wykonawcy osobami odpowiedzialnymi za realizację Umowy są:</w:t>
      </w:r>
    </w:p>
    <w:p w14:paraId="7A3761AE" w14:textId="77777777" w:rsidR="00B37436" w:rsidRPr="00751E3B" w:rsidRDefault="00B37436" w:rsidP="009E0109">
      <w:pPr>
        <w:pStyle w:val="Akapitzlist"/>
        <w:numPr>
          <w:ilvl w:val="1"/>
          <w:numId w:val="116"/>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pacing w:val="4"/>
          <w:sz w:val="24"/>
          <w:szCs w:val="24"/>
          <w:lang w:val="en-GB"/>
        </w:rPr>
        <w:t>………………………….., tel. …………………………, e-mail: ......................., fax: ……………………………..</w:t>
      </w:r>
    </w:p>
    <w:p w14:paraId="39AB3E22" w14:textId="77777777" w:rsidR="00B37436" w:rsidRPr="00751E3B" w:rsidRDefault="00B37436" w:rsidP="009E0109">
      <w:pPr>
        <w:pStyle w:val="Akapitzlist"/>
        <w:numPr>
          <w:ilvl w:val="1"/>
          <w:numId w:val="116"/>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pacing w:val="4"/>
          <w:sz w:val="24"/>
          <w:szCs w:val="24"/>
          <w:lang w:val="en-GB"/>
        </w:rPr>
        <w:t xml:space="preserve"> …………………., tel. ……………………, e-mail: ............................., fax: …………………………</w:t>
      </w:r>
    </w:p>
    <w:p w14:paraId="797B63CF" w14:textId="77777777" w:rsidR="00B37436" w:rsidRPr="00751E3B" w:rsidRDefault="00B37436" w:rsidP="009E0109">
      <w:pPr>
        <w:widowControl w:val="0"/>
        <w:numPr>
          <w:ilvl w:val="0"/>
          <w:numId w:val="116"/>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color w:val="000000"/>
          <w:sz w:val="24"/>
          <w:szCs w:val="24"/>
        </w:rPr>
        <w:t>Wykonawca zapewni następujące kanały komunikacji w zakresie realizacji Umowy:</w:t>
      </w:r>
    </w:p>
    <w:p w14:paraId="0DB0E4A7" w14:textId="77777777" w:rsidR="00B37436" w:rsidRPr="00751E3B" w:rsidRDefault="00B37436" w:rsidP="009E0109">
      <w:pPr>
        <w:widowControl w:val="0"/>
        <w:numPr>
          <w:ilvl w:val="1"/>
          <w:numId w:val="116"/>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t</w:t>
      </w:r>
      <w:r w:rsidRPr="00751E3B">
        <w:rPr>
          <w:rFonts w:asciiTheme="minorHAnsi" w:hAnsiTheme="minorHAnsi" w:cstheme="minorHAnsi"/>
          <w:color w:val="000000"/>
          <w:sz w:val="24"/>
          <w:szCs w:val="24"/>
        </w:rPr>
        <w:t>elefon: ……………………………. kom. ……………………………,</w:t>
      </w:r>
    </w:p>
    <w:p w14:paraId="5640963C" w14:textId="77777777" w:rsidR="00B37436" w:rsidRPr="00751E3B" w:rsidRDefault="00B37436" w:rsidP="009E0109">
      <w:pPr>
        <w:widowControl w:val="0"/>
        <w:numPr>
          <w:ilvl w:val="1"/>
          <w:numId w:val="116"/>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z w:val="24"/>
          <w:szCs w:val="24"/>
        </w:rPr>
        <w:t>całodobowy numer telefonu alarmowego komórkowego (7/24), dostępnego także w dni wolne od pracy i dni świąteczne: …………………………………</w:t>
      </w:r>
    </w:p>
    <w:p w14:paraId="06D06526" w14:textId="77777777" w:rsidR="00B37436" w:rsidRPr="00751E3B" w:rsidRDefault="00B37436" w:rsidP="009E0109">
      <w:pPr>
        <w:widowControl w:val="0"/>
        <w:numPr>
          <w:ilvl w:val="1"/>
          <w:numId w:val="116"/>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color w:val="000000"/>
          <w:sz w:val="24"/>
          <w:szCs w:val="24"/>
        </w:rPr>
        <w:t xml:space="preserve">mail: ................................ , </w:t>
      </w:r>
      <w:hyperlink r:id="rId22" w:history="1">
        <w:r w:rsidRPr="00751E3B">
          <w:rPr>
            <w:rFonts w:asciiTheme="minorHAnsi" w:hAnsiTheme="minorHAnsi" w:cstheme="minorHAnsi"/>
            <w:color w:val="000000"/>
            <w:sz w:val="24"/>
            <w:szCs w:val="24"/>
            <w:u w:val="single"/>
          </w:rPr>
          <w:t>.................................</w:t>
        </w:r>
      </w:hyperlink>
      <w:r w:rsidRPr="00751E3B">
        <w:rPr>
          <w:rFonts w:asciiTheme="minorHAnsi" w:hAnsiTheme="minorHAnsi" w:cstheme="minorHAnsi"/>
          <w:color w:val="000000"/>
          <w:sz w:val="24"/>
          <w:szCs w:val="24"/>
        </w:rPr>
        <w:t>.</w:t>
      </w:r>
    </w:p>
    <w:p w14:paraId="03C5251F" w14:textId="77777777" w:rsidR="00B37436" w:rsidRPr="00751E3B" w:rsidRDefault="00B37436" w:rsidP="009E0109">
      <w:pPr>
        <w:widowControl w:val="0"/>
        <w:numPr>
          <w:ilvl w:val="0"/>
          <w:numId w:val="116"/>
        </w:numPr>
        <w:suppressAutoHyphens w:val="0"/>
        <w:autoSpaceDE w:val="0"/>
        <w:adjustRightInd w:val="0"/>
        <w:spacing w:after="0" w:line="276" w:lineRule="auto"/>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Osoby wymienione w ust. 1, 3 i 4 wraz z załącznikiem nr 3 do Umowy nie są uprawnione do zaciągania zobowiązań w imieniu Stron, ani do podejmowania innych wiążących rozstrzygnięć</w:t>
      </w:r>
      <w:r w:rsidRPr="00751E3B">
        <w:rPr>
          <w:rFonts w:asciiTheme="minorHAnsi" w:hAnsiTheme="minorHAnsi" w:cstheme="minorHAnsi"/>
          <w:sz w:val="24"/>
          <w:szCs w:val="24"/>
        </w:rPr>
        <w:t xml:space="preserve"> wymagających zachowania formy pisemnej</w:t>
      </w:r>
      <w:r w:rsidRPr="00751E3B">
        <w:rPr>
          <w:rFonts w:asciiTheme="minorHAnsi" w:hAnsiTheme="minorHAnsi" w:cstheme="minorHAnsi"/>
          <w:spacing w:val="4"/>
          <w:sz w:val="24"/>
          <w:szCs w:val="24"/>
        </w:rPr>
        <w:t>.</w:t>
      </w:r>
    </w:p>
    <w:p w14:paraId="3D2DC039" w14:textId="77777777" w:rsidR="00B37436" w:rsidRPr="00751E3B" w:rsidRDefault="00B37436" w:rsidP="009E0109">
      <w:pPr>
        <w:pStyle w:val="Akapitzlist"/>
        <w:numPr>
          <w:ilvl w:val="0"/>
          <w:numId w:val="116"/>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t>W przypadku braku możliwości dostarczenia dokumentów drogą elektroniczną miejscem dostarczenia: dokumentów podróży oraz dokumentów rozliczeniowych (w tym faktur VAT) będzie siedziba Zamawiającego.</w:t>
      </w:r>
    </w:p>
    <w:p w14:paraId="1F3419C2" w14:textId="77777777" w:rsidR="00B37436" w:rsidRPr="00751E3B" w:rsidRDefault="00B37436" w:rsidP="009E0109">
      <w:pPr>
        <w:pStyle w:val="Akapitzlist"/>
        <w:numPr>
          <w:ilvl w:val="1"/>
          <w:numId w:val="116"/>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t>dokumenty podróży powinny być dostarczone w wersji elektronicznej na adres e-mail wskazany w ust. 1 i 2, chyba że w danym przypadku uzgodniono inaczej (dostawa do siedziby Zamawiającego);</w:t>
      </w:r>
    </w:p>
    <w:p w14:paraId="2CCCF328" w14:textId="77777777" w:rsidR="00B37436" w:rsidRPr="00751E3B" w:rsidRDefault="00B37436" w:rsidP="009E0109">
      <w:pPr>
        <w:pStyle w:val="Akapitzlist"/>
        <w:numPr>
          <w:ilvl w:val="1"/>
          <w:numId w:val="116"/>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t>wszelkie dokumenty rozliczeniowe powinny zostać dostarczone w wersji elektronicznej na adres e-mail wskazany w ust. 1 i 2, chyba że w danym przypadku uzgodniono inaczej (dostawa do siedziby Zamawiającego).</w:t>
      </w:r>
    </w:p>
    <w:p w14:paraId="4D990A8A" w14:textId="77777777" w:rsidR="00B37436" w:rsidRPr="00751E3B" w:rsidRDefault="00B37436" w:rsidP="00B37436">
      <w:pPr>
        <w:overflowPunct w:val="0"/>
        <w:autoSpaceDE w:val="0"/>
        <w:adjustRightInd w:val="0"/>
        <w:spacing w:line="276" w:lineRule="auto"/>
        <w:ind w:left="360"/>
        <w:jc w:val="center"/>
        <w:rPr>
          <w:rFonts w:asciiTheme="minorHAnsi" w:hAnsiTheme="minorHAnsi" w:cstheme="minorHAnsi"/>
          <w:b/>
          <w:bCs/>
          <w:sz w:val="24"/>
          <w:szCs w:val="24"/>
        </w:rPr>
      </w:pPr>
      <w:r w:rsidRPr="00751E3B">
        <w:rPr>
          <w:rFonts w:asciiTheme="minorHAnsi" w:hAnsiTheme="minorHAnsi" w:cstheme="minorHAnsi"/>
          <w:b/>
          <w:bCs/>
          <w:sz w:val="24"/>
          <w:szCs w:val="24"/>
        </w:rPr>
        <w:sym w:font="Times New Roman" w:char="00A7"/>
      </w:r>
      <w:r w:rsidRPr="00751E3B">
        <w:rPr>
          <w:rFonts w:asciiTheme="minorHAnsi" w:hAnsiTheme="minorHAnsi" w:cstheme="minorHAnsi"/>
          <w:b/>
          <w:bCs/>
          <w:sz w:val="24"/>
          <w:szCs w:val="24"/>
        </w:rPr>
        <w:t>6</w:t>
      </w:r>
    </w:p>
    <w:p w14:paraId="03363524" w14:textId="77777777" w:rsidR="00B37436" w:rsidRPr="00751E3B" w:rsidRDefault="00B37436" w:rsidP="00B37436">
      <w:pPr>
        <w:pStyle w:val="Akapitzlist"/>
        <w:adjustRightInd w:val="0"/>
        <w:spacing w:before="120" w:after="120"/>
        <w:ind w:left="360"/>
        <w:jc w:val="center"/>
        <w:rPr>
          <w:rFonts w:asciiTheme="minorHAnsi" w:hAnsiTheme="minorHAnsi" w:cstheme="minorHAnsi"/>
          <w:b/>
          <w:bCs/>
          <w:sz w:val="24"/>
          <w:szCs w:val="24"/>
        </w:rPr>
      </w:pPr>
      <w:r w:rsidRPr="00751E3B">
        <w:rPr>
          <w:rFonts w:asciiTheme="minorHAnsi" w:hAnsiTheme="minorHAnsi" w:cstheme="minorHAnsi"/>
          <w:b/>
          <w:bCs/>
          <w:sz w:val="24"/>
          <w:szCs w:val="24"/>
        </w:rPr>
        <w:t>Przetwarzanie i ochrona danych osobowych</w:t>
      </w:r>
    </w:p>
    <w:p w14:paraId="51A153DC" w14:textId="77777777" w:rsidR="00B37436" w:rsidRPr="00751E3B" w:rsidRDefault="00B37436" w:rsidP="009E0109">
      <w:pPr>
        <w:numPr>
          <w:ilvl w:val="0"/>
          <w:numId w:val="121"/>
        </w:numPr>
        <w:suppressAutoHyphens w:val="0"/>
        <w:autoSpaceDN/>
        <w:adjustRightInd w:val="0"/>
        <w:spacing w:before="120" w:after="12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Wykonawca będzie przetwarzać </w:t>
      </w:r>
      <w:r w:rsidRPr="00751E3B">
        <w:rPr>
          <w:rFonts w:asciiTheme="minorHAnsi" w:hAnsiTheme="minorHAnsi" w:cstheme="minorHAnsi"/>
          <w:iCs/>
          <w:color w:val="000000"/>
          <w:sz w:val="24"/>
          <w:szCs w:val="24"/>
        </w:rPr>
        <w:t xml:space="preserve">dane osobowe dotyczące/związane z </w:t>
      </w:r>
      <w:r w:rsidRPr="00751E3B">
        <w:rPr>
          <w:rFonts w:asciiTheme="minorHAnsi" w:hAnsiTheme="minorHAnsi" w:cstheme="minorHAnsi"/>
          <w:spacing w:val="4"/>
          <w:sz w:val="24"/>
          <w:szCs w:val="24"/>
        </w:rPr>
        <w:t>rezerwacją i sprzedażą biletów wraz z ich przekazaniem</w:t>
      </w:r>
      <w:r w:rsidRPr="00751E3B">
        <w:rPr>
          <w:rFonts w:asciiTheme="minorHAnsi" w:hAnsiTheme="minorHAnsi" w:cstheme="minorHAnsi"/>
          <w:iCs/>
          <w:color w:val="000000"/>
          <w:sz w:val="24"/>
          <w:szCs w:val="24"/>
        </w:rPr>
        <w:t>, w szczególności</w:t>
      </w:r>
      <w:r w:rsidRPr="00751E3B">
        <w:rPr>
          <w:rFonts w:asciiTheme="minorHAnsi" w:hAnsiTheme="minorHAnsi" w:cstheme="minorHAnsi"/>
          <w:iCs/>
          <w:color w:val="000000" w:themeColor="text1"/>
          <w:sz w:val="24"/>
          <w:szCs w:val="24"/>
        </w:rPr>
        <w:t xml:space="preserve">: imię, nazwisko, nr telefonu, adres elektroniczny i data urodzenia. </w:t>
      </w:r>
    </w:p>
    <w:p w14:paraId="351AF817" w14:textId="77777777" w:rsidR="00B37436" w:rsidRPr="00751E3B" w:rsidRDefault="00B37436" w:rsidP="009E0109">
      <w:pPr>
        <w:numPr>
          <w:ilvl w:val="0"/>
          <w:numId w:val="121"/>
        </w:numPr>
        <w:suppressAutoHyphens w:val="0"/>
        <w:autoSpaceDN/>
        <w:adjustRightInd w:val="0"/>
        <w:spacing w:before="120" w:after="12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Powierzone przez Zamawiającego dane osobowe będą przetwarzane przez Wykonawcę w </w:t>
      </w:r>
      <w:r w:rsidRPr="00751E3B">
        <w:rPr>
          <w:rFonts w:asciiTheme="minorHAnsi" w:hAnsiTheme="minorHAnsi" w:cstheme="minorHAnsi"/>
          <w:iCs/>
          <w:color w:val="000000"/>
          <w:sz w:val="24"/>
          <w:szCs w:val="24"/>
        </w:rPr>
        <w:t>szczególności przy wykorzystaniu systemów elektronicznych użytkowanych przez Wykonawcę.</w:t>
      </w:r>
    </w:p>
    <w:p w14:paraId="66AC5AAD" w14:textId="77777777" w:rsidR="00B37436" w:rsidRPr="00751E3B" w:rsidRDefault="00B37436" w:rsidP="00B37436">
      <w:pPr>
        <w:widowControl w:val="0"/>
        <w:overflowPunct w:val="0"/>
        <w:autoSpaceDE w:val="0"/>
        <w:adjustRightInd w:val="0"/>
        <w:spacing w:line="276" w:lineRule="auto"/>
        <w:ind w:left="425"/>
        <w:jc w:val="center"/>
        <w:rPr>
          <w:rFonts w:asciiTheme="minorHAnsi" w:hAnsiTheme="minorHAnsi" w:cstheme="minorHAnsi"/>
          <w:b/>
          <w:sz w:val="24"/>
          <w:szCs w:val="24"/>
        </w:rPr>
      </w:pPr>
      <w:r w:rsidRPr="00751E3B">
        <w:rPr>
          <w:rFonts w:asciiTheme="minorHAnsi" w:hAnsiTheme="minorHAnsi" w:cstheme="minorHAnsi"/>
          <w:b/>
          <w:sz w:val="24"/>
          <w:szCs w:val="24"/>
        </w:rPr>
        <w:t>§7</w:t>
      </w:r>
    </w:p>
    <w:p w14:paraId="7D1F9442" w14:textId="77777777" w:rsidR="00B37436" w:rsidRPr="00751E3B" w:rsidRDefault="00B37436" w:rsidP="00B37436">
      <w:pPr>
        <w:adjustRightInd w:val="0"/>
        <w:spacing w:after="120"/>
        <w:jc w:val="center"/>
        <w:rPr>
          <w:rFonts w:asciiTheme="minorHAnsi" w:hAnsiTheme="minorHAnsi" w:cstheme="minorHAnsi"/>
          <w:b/>
          <w:bCs/>
          <w:color w:val="000000"/>
          <w:sz w:val="24"/>
          <w:szCs w:val="24"/>
        </w:rPr>
      </w:pPr>
      <w:r w:rsidRPr="00751E3B">
        <w:rPr>
          <w:rFonts w:asciiTheme="minorHAnsi" w:hAnsiTheme="minorHAnsi" w:cstheme="minorHAnsi"/>
          <w:b/>
          <w:bCs/>
          <w:color w:val="000000"/>
          <w:sz w:val="24"/>
          <w:szCs w:val="24"/>
        </w:rPr>
        <w:t>Sposób wykonania Umowy w zakresie przetwarzania i ochrony danych osobowych</w:t>
      </w:r>
    </w:p>
    <w:p w14:paraId="3F879A05" w14:textId="77777777" w:rsidR="00B37436" w:rsidRPr="00751E3B" w:rsidRDefault="00B37436" w:rsidP="009E0109">
      <w:pPr>
        <w:numPr>
          <w:ilvl w:val="0"/>
          <w:numId w:val="122"/>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nie będzie korzystać z usług innego podmiotu przetwarzającego, bez uprzedniej pisemnej zgody Zamawiającego. W przypadku pisemnej zgody Wykonawca zobowiązuje się do poinformowania Zamawiającego o wszelkich zamierzonych zmianach dotyczących dodania lub zastąpienia innych podmiotów przetwarzających, dając tym samym Zamawiającemu możliwość wyrażenia sprzeciwu wobec takich zmian w ciągu 5 dni roboczych od dnia poinformowania.</w:t>
      </w:r>
    </w:p>
    <w:p w14:paraId="502C76F9" w14:textId="77777777" w:rsidR="00B37436" w:rsidRPr="00751E3B" w:rsidRDefault="00B37436" w:rsidP="009E0109">
      <w:pPr>
        <w:numPr>
          <w:ilvl w:val="0"/>
          <w:numId w:val="122"/>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W przypadku zgody Zamawiającego, o której mowa w ust. 1, Wykonawca zobowiązuje się do zawarcia w formie pisemnej odrębnych umów, zawierających adekwatne elementy treści ujęte w Umowie. </w:t>
      </w:r>
    </w:p>
    <w:p w14:paraId="54DD2165" w14:textId="77777777" w:rsidR="00B37436" w:rsidRPr="00751E3B" w:rsidRDefault="00B37436" w:rsidP="009E0109">
      <w:pPr>
        <w:numPr>
          <w:ilvl w:val="0"/>
          <w:numId w:val="122"/>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lastRenderedPageBreak/>
        <w:t>Wykonawca przekazuje Zamawiającemu, na każde jego żądanie, wykaz podmiotów, o których mowa w ust. 1, którym zostało powierzone przetwarzanie danych osobowych.</w:t>
      </w:r>
    </w:p>
    <w:p w14:paraId="425711F5" w14:textId="77777777" w:rsidR="00B37436" w:rsidRPr="00751E3B" w:rsidRDefault="00B37436" w:rsidP="009E0109">
      <w:pPr>
        <w:numPr>
          <w:ilvl w:val="0"/>
          <w:numId w:val="122"/>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prowadzi rejestr wszystkich kategorii czynności przetwarzania, o którym mowa w art. 30 ust. 2 RODO.</w:t>
      </w:r>
    </w:p>
    <w:p w14:paraId="2158BDEC" w14:textId="77777777" w:rsidR="00B37436" w:rsidRPr="00751E3B" w:rsidRDefault="00B37436" w:rsidP="009E0109">
      <w:pPr>
        <w:numPr>
          <w:ilvl w:val="0"/>
          <w:numId w:val="122"/>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Zamawiający zobowiązuje się, na zasadach wynikających z RODO, do wykonania wobec osób, których dane dotyczą, obowiązków informacyjnych, o których mowa w art. 13 i 14 RODO.</w:t>
      </w:r>
    </w:p>
    <w:p w14:paraId="647AB902" w14:textId="77777777" w:rsidR="00B37436" w:rsidRPr="00751E3B" w:rsidRDefault="00B37436" w:rsidP="009E0109">
      <w:pPr>
        <w:numPr>
          <w:ilvl w:val="0"/>
          <w:numId w:val="122"/>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bCs/>
          <w:color w:val="000000"/>
          <w:sz w:val="24"/>
          <w:szCs w:val="24"/>
        </w:rPr>
        <w:t>Do przetwarzania danych osobowych mogą być dopuszczone wyłącznie osoby, które:</w:t>
      </w:r>
    </w:p>
    <w:p w14:paraId="53187D5B" w14:textId="77777777" w:rsidR="00B37436" w:rsidRPr="00751E3B" w:rsidRDefault="00B37436" w:rsidP="009E0109">
      <w:pPr>
        <w:numPr>
          <w:ilvl w:val="1"/>
          <w:numId w:val="122"/>
        </w:numPr>
        <w:shd w:val="clear" w:color="auto" w:fill="FFFFFF"/>
        <w:suppressAutoHyphens w:val="0"/>
        <w:autoSpaceDN/>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bCs/>
          <w:color w:val="000000"/>
          <w:sz w:val="24"/>
          <w:szCs w:val="24"/>
        </w:rPr>
        <w:t>posiadają imienne upoważnienie do przetwarzania danych osobowych nadane przez Wykonawcę - wyłącznie w zakresie i celu określonym w Umowie oraz</w:t>
      </w:r>
    </w:p>
    <w:p w14:paraId="6D8E0105" w14:textId="77777777" w:rsidR="00B37436" w:rsidRPr="00751E3B" w:rsidRDefault="00B37436" w:rsidP="009E0109">
      <w:pPr>
        <w:numPr>
          <w:ilvl w:val="1"/>
          <w:numId w:val="122"/>
        </w:numPr>
        <w:shd w:val="clear" w:color="auto" w:fill="FFFFFF"/>
        <w:suppressAutoHyphens w:val="0"/>
        <w:autoSpaceDN/>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bCs/>
          <w:color w:val="000000"/>
          <w:sz w:val="24"/>
          <w:szCs w:val="24"/>
        </w:rPr>
        <w:t xml:space="preserve">podpisały, przy nadaniu im upoważnienia, oświadczenie o zachowaniu w tajemnicy danych osobowych oraz sposobów ich zabezpieczenia. </w:t>
      </w:r>
    </w:p>
    <w:p w14:paraId="7BCA0B68" w14:textId="77777777" w:rsidR="00B37436" w:rsidRPr="00751E3B" w:rsidRDefault="00B37436" w:rsidP="009E0109">
      <w:pPr>
        <w:numPr>
          <w:ilvl w:val="0"/>
          <w:numId w:val="122"/>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bCs/>
          <w:color w:val="000000"/>
          <w:sz w:val="24"/>
          <w:szCs w:val="24"/>
        </w:rPr>
        <w:t>Odwołania upoważnienia dokonuje Wykonawca. Nie wyklucza to jednak uprawnienia Zamawiającego do odwołania upoważnienia w uzasadnionych przypadkach.</w:t>
      </w:r>
    </w:p>
    <w:p w14:paraId="112498E2" w14:textId="77777777" w:rsidR="00B37436" w:rsidRPr="00751E3B" w:rsidRDefault="00B37436" w:rsidP="009E0109">
      <w:pPr>
        <w:numPr>
          <w:ilvl w:val="0"/>
          <w:numId w:val="122"/>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bCs/>
          <w:color w:val="000000"/>
          <w:sz w:val="24"/>
          <w:szCs w:val="24"/>
        </w:rPr>
        <w:t>Wykonawca ograniczy dostęp do danych osobowych wyłącznie do osób posiadających upoważnienia do przetwarzania danych osobowych.</w:t>
      </w:r>
    </w:p>
    <w:p w14:paraId="4409D292" w14:textId="77777777" w:rsidR="00B37436" w:rsidRPr="00751E3B" w:rsidRDefault="00B37436" w:rsidP="009E0109">
      <w:pPr>
        <w:numPr>
          <w:ilvl w:val="0"/>
          <w:numId w:val="122"/>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bCs/>
          <w:color w:val="000000"/>
          <w:sz w:val="24"/>
          <w:szCs w:val="24"/>
        </w:rPr>
        <w:t>W przypadku zgody Zamawiającego, o której mowa w </w:t>
      </w:r>
      <w:r w:rsidRPr="00751E3B">
        <w:rPr>
          <w:rFonts w:asciiTheme="minorHAnsi" w:hAnsiTheme="minorHAnsi" w:cstheme="minorHAnsi"/>
          <w:color w:val="000000"/>
          <w:sz w:val="24"/>
          <w:szCs w:val="24"/>
        </w:rPr>
        <w:t>ust. 1,</w:t>
      </w:r>
      <w:r w:rsidRPr="00751E3B">
        <w:rPr>
          <w:rFonts w:asciiTheme="minorHAnsi" w:hAnsiTheme="minorHAnsi" w:cstheme="minorHAnsi"/>
          <w:bCs/>
          <w:color w:val="000000"/>
          <w:sz w:val="24"/>
          <w:szCs w:val="24"/>
        </w:rPr>
        <w:t xml:space="preserve"> Zamawiający umocowuje Wykonawcę do dalszego umocowywania podmiotów, o których mowa w </w:t>
      </w:r>
      <w:r w:rsidRPr="00751E3B">
        <w:rPr>
          <w:rFonts w:asciiTheme="minorHAnsi" w:hAnsiTheme="minorHAnsi" w:cstheme="minorHAnsi"/>
          <w:color w:val="000000"/>
          <w:sz w:val="24"/>
          <w:szCs w:val="24"/>
        </w:rPr>
        <w:t>ust. 1</w:t>
      </w:r>
      <w:r w:rsidRPr="00751E3B">
        <w:rPr>
          <w:rFonts w:asciiTheme="minorHAnsi" w:hAnsiTheme="minorHAnsi" w:cstheme="minorHAnsi"/>
          <w:bCs/>
          <w:color w:val="000000"/>
          <w:sz w:val="24"/>
          <w:szCs w:val="24"/>
        </w:rPr>
        <w:t xml:space="preserve">, do wydawania i odwoływania upoważnień do dalszego przetwarzania danych osobowych.  </w:t>
      </w:r>
    </w:p>
    <w:p w14:paraId="47DFF4EB" w14:textId="77777777" w:rsidR="00B37436" w:rsidRPr="00751E3B" w:rsidRDefault="00B37436" w:rsidP="009E0109">
      <w:pPr>
        <w:numPr>
          <w:ilvl w:val="0"/>
          <w:numId w:val="122"/>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bCs/>
          <w:color w:val="000000"/>
          <w:sz w:val="24"/>
          <w:szCs w:val="24"/>
        </w:rPr>
        <w:t>Wykonawca oraz gdy ma to zastosowanie, podmioty określone w </w:t>
      </w:r>
      <w:r w:rsidRPr="00751E3B">
        <w:rPr>
          <w:rFonts w:asciiTheme="minorHAnsi" w:hAnsiTheme="minorHAnsi" w:cstheme="minorHAnsi"/>
          <w:color w:val="000000"/>
          <w:sz w:val="24"/>
          <w:szCs w:val="24"/>
        </w:rPr>
        <w:t>ust. 1</w:t>
      </w:r>
      <w:r w:rsidRPr="00751E3B">
        <w:rPr>
          <w:rFonts w:asciiTheme="minorHAnsi" w:hAnsiTheme="minorHAnsi" w:cstheme="minorHAnsi"/>
          <w:bCs/>
          <w:color w:val="000000"/>
          <w:sz w:val="24"/>
          <w:szCs w:val="24"/>
        </w:rPr>
        <w:t xml:space="preserve">, prowadzą ewidencję osób upoważnionych do przetwarzania danych osobowych. </w:t>
      </w:r>
    </w:p>
    <w:p w14:paraId="75C3B8F4" w14:textId="77777777" w:rsidR="00B37436" w:rsidRPr="00751E3B" w:rsidRDefault="00B37436" w:rsidP="009E0109">
      <w:pPr>
        <w:numPr>
          <w:ilvl w:val="0"/>
          <w:numId w:val="122"/>
        </w:numPr>
        <w:suppressAutoHyphens w:val="0"/>
        <w:autoSpaceDN/>
        <w:adjustRightInd w:val="0"/>
        <w:spacing w:after="0" w:line="240" w:lineRule="auto"/>
        <w:ind w:left="0" w:firstLine="0"/>
        <w:jc w:val="both"/>
        <w:textAlignment w:val="auto"/>
        <w:rPr>
          <w:rFonts w:asciiTheme="minorHAnsi" w:hAnsiTheme="minorHAnsi" w:cstheme="minorHAnsi"/>
          <w:bCs/>
          <w:color w:val="000000"/>
          <w:sz w:val="24"/>
          <w:szCs w:val="24"/>
        </w:rPr>
      </w:pPr>
      <w:r w:rsidRPr="00751E3B">
        <w:rPr>
          <w:rFonts w:asciiTheme="minorHAnsi" w:hAnsiTheme="minorHAnsi" w:cstheme="minorHAnsi"/>
          <w:color w:val="000000"/>
          <w:sz w:val="24"/>
          <w:szCs w:val="24"/>
        </w:rPr>
        <w:t xml:space="preserve">Wykonawca </w:t>
      </w:r>
      <w:r w:rsidRPr="00751E3B">
        <w:rPr>
          <w:rFonts w:asciiTheme="minorHAnsi" w:hAnsiTheme="minorHAnsi" w:cstheme="minorHAnsi"/>
          <w:bCs/>
          <w:color w:val="000000"/>
          <w:sz w:val="24"/>
          <w:szCs w:val="24"/>
        </w:rPr>
        <w:t>zobowiązuje się do przetwarzania danych osobowych zgodnie z </w:t>
      </w:r>
      <w:r w:rsidRPr="00751E3B">
        <w:rPr>
          <w:rFonts w:asciiTheme="minorHAnsi" w:hAnsiTheme="minorHAnsi" w:cstheme="minorHAnsi"/>
          <w:color w:val="000000"/>
          <w:sz w:val="24"/>
          <w:szCs w:val="24"/>
        </w:rPr>
        <w:t>RODO</w:t>
      </w:r>
      <w:r w:rsidRPr="00751E3B">
        <w:rPr>
          <w:rFonts w:asciiTheme="minorHAnsi" w:hAnsiTheme="minorHAnsi" w:cstheme="minorHAnsi"/>
          <w:bCs/>
          <w:color w:val="000000"/>
          <w:sz w:val="24"/>
          <w:szCs w:val="24"/>
        </w:rPr>
        <w:t>,</w:t>
      </w:r>
      <w:r w:rsidRPr="00751E3B">
        <w:rPr>
          <w:rFonts w:asciiTheme="minorHAnsi" w:hAnsiTheme="minorHAnsi" w:cstheme="minorHAnsi"/>
          <w:bCs/>
          <w:color w:val="000000"/>
          <w:sz w:val="24"/>
          <w:szCs w:val="24"/>
        </w:rPr>
        <w:br/>
        <w:t>w szczególności do wdrożenia technicznych i organizacyjnych środków bezpieczeństwa,</w:t>
      </w:r>
      <w:r w:rsidRPr="00751E3B">
        <w:rPr>
          <w:rFonts w:asciiTheme="minorHAnsi" w:hAnsiTheme="minorHAnsi" w:cstheme="minorHAnsi"/>
          <w:bCs/>
          <w:color w:val="000000"/>
          <w:sz w:val="24"/>
          <w:szCs w:val="24"/>
        </w:rPr>
        <w:br/>
        <w:t xml:space="preserve">a w szczególności </w:t>
      </w:r>
      <w:r w:rsidRPr="00751E3B">
        <w:rPr>
          <w:rFonts w:asciiTheme="minorHAnsi" w:hAnsiTheme="minorHAnsi" w:cstheme="minorHAnsi"/>
          <w:color w:val="000000"/>
          <w:sz w:val="24"/>
          <w:szCs w:val="24"/>
        </w:rPr>
        <w:t>prowadzenia dokumentacji opisującej sposób przetwarzania danych osobowych oraz środki techniczne i organizacyjne zapewniające ochronę przetwarzanych danych osobowych.</w:t>
      </w:r>
    </w:p>
    <w:p w14:paraId="709B63D2" w14:textId="77777777" w:rsidR="00B37436" w:rsidRPr="00751E3B" w:rsidRDefault="00B37436" w:rsidP="009E0109">
      <w:pPr>
        <w:numPr>
          <w:ilvl w:val="0"/>
          <w:numId w:val="122"/>
        </w:numPr>
        <w:shd w:val="clear" w:color="auto" w:fill="FFFFFF"/>
        <w:suppressAutoHyphens w:val="0"/>
        <w:autoSpaceDN/>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w:t>
      </w:r>
    </w:p>
    <w:p w14:paraId="145160CF" w14:textId="77777777" w:rsidR="00B37436" w:rsidRPr="00751E3B" w:rsidRDefault="00B37436" w:rsidP="009E0109">
      <w:pPr>
        <w:numPr>
          <w:ilvl w:val="1"/>
          <w:numId w:val="122"/>
        </w:numPr>
        <w:shd w:val="clear" w:color="auto" w:fill="FFFFFF"/>
        <w:suppressAutoHyphens w:val="0"/>
        <w:autoSpaceDN/>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zobowiąże osoby upoważnione do przetwarzania danych osobowych do:</w:t>
      </w:r>
    </w:p>
    <w:p w14:paraId="10FB9FDF" w14:textId="77777777" w:rsidR="00B37436" w:rsidRPr="00751E3B" w:rsidRDefault="00B37436" w:rsidP="009E0109">
      <w:pPr>
        <w:numPr>
          <w:ilvl w:val="2"/>
          <w:numId w:val="122"/>
        </w:numPr>
        <w:shd w:val="clear" w:color="auto" w:fill="FFFFFF"/>
        <w:suppressAutoHyphens w:val="0"/>
        <w:autoSpaceDN/>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pracowania jedynie z danymi osobowymi niezbędnymi do wykonania obowiązków wynikających z Porozumienia,</w:t>
      </w:r>
    </w:p>
    <w:p w14:paraId="2030EA1B" w14:textId="77777777" w:rsidR="00B37436" w:rsidRPr="00751E3B" w:rsidRDefault="00B37436" w:rsidP="009E0109">
      <w:pPr>
        <w:numPr>
          <w:ilvl w:val="2"/>
          <w:numId w:val="122"/>
        </w:numPr>
        <w:shd w:val="clear" w:color="auto" w:fill="FFFFFF"/>
        <w:suppressAutoHyphens w:val="0"/>
        <w:autoSpaceDN/>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przechowywania danych osobowych</w:t>
      </w:r>
      <w:r w:rsidRPr="00751E3B">
        <w:rPr>
          <w:rFonts w:asciiTheme="minorHAnsi" w:hAnsiTheme="minorHAnsi" w:cstheme="minorHAnsi"/>
          <w:sz w:val="24"/>
          <w:szCs w:val="24"/>
        </w:rPr>
        <w:t xml:space="preserve"> w </w:t>
      </w:r>
      <w:r w:rsidRPr="00751E3B">
        <w:rPr>
          <w:rFonts w:asciiTheme="minorHAnsi" w:hAnsiTheme="minorHAnsi" w:cstheme="minorHAnsi"/>
          <w:color w:val="000000"/>
          <w:sz w:val="24"/>
          <w:szCs w:val="24"/>
        </w:rPr>
        <w:t xml:space="preserve">zakresie niezbędnym do wykonania Umowy oraz jedynie w czasie jej </w:t>
      </w:r>
      <w:r w:rsidRPr="00751E3B">
        <w:rPr>
          <w:rFonts w:asciiTheme="minorHAnsi" w:hAnsiTheme="minorHAnsi" w:cstheme="minorHAnsi"/>
          <w:sz w:val="24"/>
          <w:szCs w:val="24"/>
        </w:rPr>
        <w:t>obowiązywania lub w okresie wskazanym w dokumentach programowych funduszu europejskiego,  z którego dofinansowywane są koszty realizacji niniejszej umowy,  w zależności od tego, który z powyższych okresów będzie dłuższy,</w:t>
      </w:r>
    </w:p>
    <w:p w14:paraId="0F91DB36" w14:textId="77777777" w:rsidR="00B37436" w:rsidRPr="00751E3B" w:rsidRDefault="00B37436" w:rsidP="009E0109">
      <w:pPr>
        <w:numPr>
          <w:ilvl w:val="2"/>
          <w:numId w:val="122"/>
        </w:numPr>
        <w:shd w:val="clear" w:color="auto" w:fill="FFFFFF"/>
        <w:suppressAutoHyphens w:val="0"/>
        <w:autoSpaceDN/>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sz w:val="24"/>
          <w:szCs w:val="24"/>
        </w:rPr>
        <w:t>nietworzenia kopii danych osobowych innych niż niezbędne do realizacji umowy,</w:t>
      </w:r>
    </w:p>
    <w:p w14:paraId="69937271" w14:textId="77777777" w:rsidR="00B37436" w:rsidRPr="00751E3B" w:rsidRDefault="00B37436" w:rsidP="009E0109">
      <w:pPr>
        <w:numPr>
          <w:ilvl w:val="2"/>
          <w:numId w:val="122"/>
        </w:numPr>
        <w:shd w:val="clear" w:color="auto" w:fill="FFFFFF"/>
        <w:suppressAutoHyphens w:val="0"/>
        <w:autoSpaceDN/>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sz w:val="24"/>
          <w:szCs w:val="24"/>
        </w:rPr>
        <w:t xml:space="preserve">zachowania w poufności danych osobowych oraz informacji </w:t>
      </w:r>
      <w:r w:rsidRPr="00751E3B">
        <w:rPr>
          <w:rFonts w:asciiTheme="minorHAnsi" w:hAnsiTheme="minorHAnsi" w:cstheme="minorHAnsi"/>
          <w:color w:val="000000"/>
          <w:sz w:val="24"/>
          <w:szCs w:val="24"/>
        </w:rPr>
        <w:t>o stosowanych sposobach ich zabezpieczania, także po ustaniu stosunku prawnego łączącego osobę upoważnioną do przetwarzania danych osobowych z Wykonawcą,</w:t>
      </w:r>
    </w:p>
    <w:p w14:paraId="589A525C" w14:textId="77777777" w:rsidR="00B37436" w:rsidRPr="00751E3B" w:rsidRDefault="00B37436" w:rsidP="009E0109">
      <w:pPr>
        <w:numPr>
          <w:ilvl w:val="2"/>
          <w:numId w:val="122"/>
        </w:numPr>
        <w:shd w:val="clear" w:color="auto" w:fill="FFFFFF"/>
        <w:suppressAutoHyphens w:val="0"/>
        <w:autoSpaceDN/>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zabezpieczenia danych osobowych przed dostępem do nich osób nieupoważnionych, przetwarzaniem z naruszeniem regulacji wynikających z RODO, ich nieautoryzowaną zmianą, utratą, uszkodzeniem lub zniszczeniem;</w:t>
      </w:r>
    </w:p>
    <w:p w14:paraId="3356702F" w14:textId="77777777" w:rsidR="00B37436" w:rsidRPr="00751E3B" w:rsidRDefault="00B37436" w:rsidP="009E0109">
      <w:pPr>
        <w:numPr>
          <w:ilvl w:val="1"/>
          <w:numId w:val="122"/>
        </w:numPr>
        <w:shd w:val="clear" w:color="auto" w:fill="FFFFFF"/>
        <w:suppressAutoHyphens w:val="0"/>
        <w:autoSpaceDN/>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oświadcza, że w związku ze zobowiązaniem do zach</w:t>
      </w:r>
      <w:r w:rsidRPr="00751E3B">
        <w:rPr>
          <w:rFonts w:asciiTheme="minorHAnsi" w:hAnsiTheme="minorHAnsi" w:cstheme="minorHAnsi"/>
          <w:color w:val="000000" w:themeColor="text1"/>
          <w:sz w:val="24"/>
          <w:szCs w:val="24"/>
        </w:rPr>
        <w:t xml:space="preserve">owania w tajemnicy szczególnych kategorii danych osobowych, o których mowa w art. 9 ust. 1 RODO, nie będą </w:t>
      </w:r>
      <w:r w:rsidRPr="00751E3B">
        <w:rPr>
          <w:rFonts w:asciiTheme="minorHAnsi" w:hAnsiTheme="minorHAnsi" w:cstheme="minorHAnsi"/>
          <w:color w:val="000000" w:themeColor="text1"/>
          <w:sz w:val="24"/>
          <w:szCs w:val="24"/>
        </w:rPr>
        <w:lastRenderedPageBreak/>
        <w:t>one wykorzystywane, ujawniane ani udostępniane bez pisemnej zgody</w:t>
      </w:r>
      <w:r w:rsidRPr="00751E3B">
        <w:rPr>
          <w:rFonts w:asciiTheme="minorHAnsi" w:hAnsiTheme="minorHAnsi" w:cstheme="minorHAnsi"/>
          <w:color w:val="000000"/>
          <w:sz w:val="24"/>
          <w:szCs w:val="24"/>
        </w:rPr>
        <w:t xml:space="preserve"> Zamawiającego w innym celu niż wykonanie Umowy, chyba że konieczność ujawnienia posiadanych informacji wynika z obowiązujących przepisów prawa lub Umowy.</w:t>
      </w:r>
    </w:p>
    <w:p w14:paraId="161A8FF9" w14:textId="77777777" w:rsidR="00B37436" w:rsidRPr="00751E3B" w:rsidRDefault="00B37436" w:rsidP="009E0109">
      <w:pPr>
        <w:pStyle w:val="Akapitzlist"/>
        <w:numPr>
          <w:ilvl w:val="0"/>
          <w:numId w:val="122"/>
        </w:numPr>
        <w:shd w:val="clear" w:color="auto" w:fill="FFFFFF"/>
        <w:suppressAutoHyphens w:val="0"/>
        <w:autoSpaceDN/>
        <w:spacing w:after="0" w:line="240" w:lineRule="auto"/>
        <w:ind w:left="709" w:hanging="709"/>
        <w:contextualSpacing/>
        <w:textAlignment w:val="auto"/>
        <w:rPr>
          <w:rFonts w:asciiTheme="minorHAnsi" w:hAnsiTheme="minorHAnsi" w:cstheme="minorHAnsi"/>
          <w:sz w:val="24"/>
          <w:szCs w:val="24"/>
        </w:rPr>
      </w:pPr>
      <w:r w:rsidRPr="00751E3B">
        <w:rPr>
          <w:rFonts w:asciiTheme="minorHAnsi" w:hAnsiTheme="minorHAnsi" w:cstheme="minorHAnsi"/>
          <w:sz w:val="24"/>
          <w:szCs w:val="24"/>
        </w:rPr>
        <w:t>Strony zobowiązują się do dokonywania wszelkich działań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1411EF38" w14:textId="77777777" w:rsidR="00B37436" w:rsidRPr="00751E3B" w:rsidRDefault="00B37436" w:rsidP="009E0109">
      <w:pPr>
        <w:numPr>
          <w:ilvl w:val="0"/>
          <w:numId w:val="122"/>
        </w:numPr>
        <w:shd w:val="clear" w:color="auto" w:fill="FFFFFF"/>
        <w:suppressAutoHyphens w:val="0"/>
        <w:autoSpaceDN/>
        <w:spacing w:after="0" w:line="240" w:lineRule="auto"/>
        <w:ind w:left="0" w:firstLine="0"/>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zobowiązuje się do sprawowania nadzoru nad osobami upoważnionymi do przetwarzania danych osobowych w zakresie zabezpieczenia przetwarzanych danych.</w:t>
      </w:r>
    </w:p>
    <w:p w14:paraId="0F12EDD2" w14:textId="77777777" w:rsidR="00B37436" w:rsidRPr="00751E3B" w:rsidRDefault="00B37436" w:rsidP="009E0109">
      <w:pPr>
        <w:numPr>
          <w:ilvl w:val="0"/>
          <w:numId w:val="122"/>
        </w:numPr>
        <w:shd w:val="clear" w:color="auto" w:fill="FFFFFF"/>
        <w:suppressAutoHyphens w:val="0"/>
        <w:autoSpaceDN/>
        <w:spacing w:after="0" w:line="240" w:lineRule="auto"/>
        <w:ind w:left="0" w:firstLine="0"/>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zobowiązuje się do niewykorzystywania powierzonych danych osobowych dla celów innych niż określone w  Umowie.</w:t>
      </w:r>
    </w:p>
    <w:p w14:paraId="643A46C9" w14:textId="77777777" w:rsidR="00B37436" w:rsidRPr="00751E3B" w:rsidRDefault="00B37436" w:rsidP="009E0109">
      <w:pPr>
        <w:numPr>
          <w:ilvl w:val="0"/>
          <w:numId w:val="122"/>
        </w:numPr>
        <w:suppressAutoHyphens w:val="0"/>
        <w:autoSpaceDN/>
        <w:adjustRightInd w:val="0"/>
        <w:spacing w:after="0" w:line="240" w:lineRule="auto"/>
        <w:ind w:left="0" w:firstLine="0"/>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niezwłocznie informuje Zamawiającego o wszelkich wypadkach naruszenia tajemnicy danych osobowych lub o ich niewłaściwym użyciu oraz naruszeniu obowiązków dotyczących ochrony powierzonych do przetwarzania danych osobowych, w szczególności wynikających z RODO.</w:t>
      </w:r>
    </w:p>
    <w:p w14:paraId="2ABA8163" w14:textId="77777777" w:rsidR="00B37436" w:rsidRPr="00751E3B" w:rsidRDefault="00B37436" w:rsidP="009E0109">
      <w:pPr>
        <w:numPr>
          <w:ilvl w:val="0"/>
          <w:numId w:val="122"/>
        </w:numPr>
        <w:suppressAutoHyphens w:val="0"/>
        <w:autoSpaceDN/>
        <w:adjustRightInd w:val="0"/>
        <w:spacing w:after="0" w:line="240" w:lineRule="auto"/>
        <w:ind w:left="0" w:firstLine="0"/>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zobowiązuje się do udzielania Zamawiającemu, na każde jego żądanie, informacji na temat przetwarzania powierzonych danych osobowych, a w szczególności niezwłocznego przekazywania informacji o każdym przypadku naruszenia obowiązków dotyczących ochrony danych osobowych.</w:t>
      </w:r>
    </w:p>
    <w:p w14:paraId="500269D0" w14:textId="77777777" w:rsidR="00B37436" w:rsidRPr="00751E3B" w:rsidRDefault="00B37436" w:rsidP="009E0109">
      <w:pPr>
        <w:numPr>
          <w:ilvl w:val="0"/>
          <w:numId w:val="122"/>
        </w:numPr>
        <w:suppressAutoHyphens w:val="0"/>
        <w:autoSpaceDN/>
        <w:adjustRightInd w:val="0"/>
        <w:spacing w:after="0" w:line="240" w:lineRule="auto"/>
        <w:ind w:left="0" w:firstLine="0"/>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bez zbędnej zwłoki, nie później jednak niż w ciągu 24 godzin po stwierdzeniu naruszenia, zgłosi Zamawiającemu każde naruszenie ochrony danych osobowych. Zgłoszenie powinno oprócz elementów określonych w art. 33 ust. 3 RODO zawierać informacje umożliwiające Zamawiającemu określenie czy naruszenie skutkuje wysokim ryzykiem naruszenia praw lub wolności osób fizycznych. Jeżeli informacji, o których mowa w art. 33 ust. 3 RODO nie da się udzielić w tym samym czasie, Wykonawca może je udzielać sukcesywnie bez zbędnej zwłoki.</w:t>
      </w:r>
    </w:p>
    <w:p w14:paraId="07A228E8" w14:textId="77777777" w:rsidR="00B37436" w:rsidRPr="00751E3B" w:rsidRDefault="00B37436" w:rsidP="009E0109">
      <w:pPr>
        <w:numPr>
          <w:ilvl w:val="0"/>
          <w:numId w:val="122"/>
        </w:numPr>
        <w:suppressAutoHyphens w:val="0"/>
        <w:autoSpaceDN/>
        <w:adjustRightInd w:val="0"/>
        <w:spacing w:after="0" w:line="240" w:lineRule="auto"/>
        <w:ind w:left="0" w:firstLine="0"/>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 przypadku wystąpienia naruszenia ochrony danych osobowych, mogącego powodować w ocenie Zamawiającego wysokie ryzyko naruszenia praw lub wolności osób fizycznych, Wykonawca bez zbędnej zwłoki zawiadomi osoby, których naruszenie ochrony danych osobowych dotyczy.</w:t>
      </w:r>
    </w:p>
    <w:p w14:paraId="730805AC" w14:textId="77777777" w:rsidR="00B37436" w:rsidRPr="00751E3B" w:rsidRDefault="00B37436" w:rsidP="009E0109">
      <w:pPr>
        <w:numPr>
          <w:ilvl w:val="0"/>
          <w:numId w:val="122"/>
        </w:numPr>
        <w:suppressAutoHyphens w:val="0"/>
        <w:autoSpaceDN/>
        <w:adjustRightInd w:val="0"/>
        <w:spacing w:after="0" w:line="240" w:lineRule="auto"/>
        <w:ind w:left="0" w:firstLine="0"/>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ma obowiązek udostępnić Zamawiającemu wszelkie informacje niezbędne do wykazania spełnienia obowiązków określonych w art. 28 i 32-36 RODO oraz umożliwić przeprowadzenie kontroli przez Zamawiającego. Zawiadomienie o zamiarze przeprowadzenia kontroli powinno być przekazane Wykonawcy co najmniej 5 dni roboczych przed rozpoczęciem kontroli.</w:t>
      </w:r>
    </w:p>
    <w:p w14:paraId="15CE9CEF" w14:textId="77777777" w:rsidR="00B37436" w:rsidRPr="00751E3B" w:rsidRDefault="00B37436" w:rsidP="009E0109">
      <w:pPr>
        <w:numPr>
          <w:ilvl w:val="0"/>
          <w:numId w:val="122"/>
        </w:numPr>
        <w:suppressAutoHyphens w:val="0"/>
        <w:autoSpaceDN/>
        <w:adjustRightInd w:val="0"/>
        <w:spacing w:after="0" w:line="240" w:lineRule="auto"/>
        <w:ind w:left="0" w:firstLine="0"/>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umożliwi zamawiającemu dokonanie niezapowiedzianej kontroli, w celu o którym mowa w ust. 18, w przypadku powzięcia przez Zamawiającego wiadomości o rażącym naruszeniu przez Wykonawcę zobowiązań wynikających z RODO lub Umowy.</w:t>
      </w:r>
    </w:p>
    <w:p w14:paraId="326743A2" w14:textId="77777777" w:rsidR="00B37436" w:rsidRPr="00751E3B" w:rsidRDefault="00B37436" w:rsidP="009E0109">
      <w:pPr>
        <w:numPr>
          <w:ilvl w:val="0"/>
          <w:numId w:val="122"/>
        </w:numPr>
        <w:suppressAutoHyphens w:val="0"/>
        <w:autoSpaceDN/>
        <w:adjustRightInd w:val="0"/>
        <w:spacing w:after="0" w:line="240" w:lineRule="auto"/>
        <w:ind w:left="0" w:firstLine="0"/>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zobowiąże podmioty przetwarzające, o których mowa w ust. 1, do umożliwienia Zamawiającemu, w przypadku powzięcia przez Zamawiającego wiadomości o rażącym naruszeniu zobowiązań wynikających z RODO, dokonania niezapowiedzianej kontroli.</w:t>
      </w:r>
    </w:p>
    <w:p w14:paraId="3E9A6A47" w14:textId="77777777" w:rsidR="00B37436" w:rsidRPr="00751E3B" w:rsidRDefault="00B37436" w:rsidP="009E0109">
      <w:pPr>
        <w:numPr>
          <w:ilvl w:val="0"/>
          <w:numId w:val="122"/>
        </w:numPr>
        <w:suppressAutoHyphens w:val="0"/>
        <w:autoSpaceDN/>
        <w:adjustRightInd w:val="0"/>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pomaga Zamawiającemu wywiązać się z obo</w:t>
      </w:r>
      <w:r w:rsidRPr="00751E3B">
        <w:rPr>
          <w:rFonts w:asciiTheme="minorHAnsi" w:hAnsiTheme="minorHAnsi" w:cstheme="minorHAnsi"/>
          <w:color w:val="000000" w:themeColor="text1"/>
          <w:sz w:val="24"/>
          <w:szCs w:val="24"/>
        </w:rPr>
        <w:t>wiązków określonych w art. 32-36 RODO w zakresie danych osobowych powierzonych Wykonawcy.</w:t>
      </w:r>
    </w:p>
    <w:p w14:paraId="44EC0A1F" w14:textId="77777777" w:rsidR="00B37436" w:rsidRPr="00751E3B" w:rsidRDefault="00B37436" w:rsidP="009E0109">
      <w:pPr>
        <w:numPr>
          <w:ilvl w:val="0"/>
          <w:numId w:val="122"/>
        </w:numPr>
        <w:suppressAutoHyphens w:val="0"/>
        <w:autoSpaceDN/>
        <w:adjustRightInd w:val="0"/>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pomaga Zamawiającemu wywiązać się z obowiązku odpowiadania na żądania osoby, której dane dotyczą, w zakresie wykonywania jej praw określonych w rozdziale III RODO.</w:t>
      </w:r>
    </w:p>
    <w:p w14:paraId="2E4D296B" w14:textId="77777777" w:rsidR="00B37436" w:rsidRPr="00751E3B" w:rsidRDefault="00B37436" w:rsidP="009E0109">
      <w:pPr>
        <w:numPr>
          <w:ilvl w:val="0"/>
          <w:numId w:val="122"/>
        </w:numPr>
        <w:suppressAutoHyphens w:val="0"/>
        <w:autoSpaceDN/>
        <w:adjustRightInd w:val="0"/>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lastRenderedPageBreak/>
        <w:t>Zamawiający ma w szczególności prawo do:</w:t>
      </w:r>
    </w:p>
    <w:p w14:paraId="613AC5C3" w14:textId="77777777" w:rsidR="00B37436" w:rsidRPr="00751E3B" w:rsidRDefault="00B37436" w:rsidP="009E0109">
      <w:pPr>
        <w:numPr>
          <w:ilvl w:val="1"/>
          <w:numId w:val="122"/>
        </w:numPr>
        <w:suppressAutoHyphens w:val="0"/>
        <w:autoSpaceDN/>
        <w:adjustRightInd w:val="0"/>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wstępu, w godzinach pracy Wykonawcy, za okazaniem imiennego upoważnienia, do pomieszczenia, w którym zlokalizowany jest zbiór powierzonych do przetwarzania danych osobowych oraz pomieszczenia, w którym są przetwarzane powierzone dane osobowe i przeprowadzenia niezbędnych badań  lub innych czynności kontrolnych w celu oceny zgodności z przepisami powszechnie obowiązującego prawa;</w:t>
      </w:r>
    </w:p>
    <w:p w14:paraId="26C1A627" w14:textId="77777777" w:rsidR="00B37436" w:rsidRPr="00751E3B" w:rsidRDefault="00B37436" w:rsidP="009E0109">
      <w:pPr>
        <w:numPr>
          <w:ilvl w:val="1"/>
          <w:numId w:val="122"/>
        </w:numPr>
        <w:suppressAutoHyphens w:val="0"/>
        <w:autoSpaceDN/>
        <w:adjustRightInd w:val="0"/>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żądania złożenia pisemnych lub ustnych wyjaśnień oraz wysłuchania osób w zakresie niezbędnym do ustalenia stanu faktycznego; </w:t>
      </w:r>
    </w:p>
    <w:p w14:paraId="6E0FF79D" w14:textId="77777777" w:rsidR="00B37436" w:rsidRPr="00751E3B" w:rsidRDefault="00B37436" w:rsidP="009E0109">
      <w:pPr>
        <w:numPr>
          <w:ilvl w:val="1"/>
          <w:numId w:val="122"/>
        </w:numPr>
        <w:suppressAutoHyphens w:val="0"/>
        <w:autoSpaceDN/>
        <w:adjustRightInd w:val="0"/>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wglądu do wszelkich dokumentów i wszelkich danych mających bezpośredni związek z przedmiotem kontroli oraz sporządzania ich kopii; </w:t>
      </w:r>
    </w:p>
    <w:p w14:paraId="759B2CE1" w14:textId="77777777" w:rsidR="00B37436" w:rsidRPr="00751E3B" w:rsidRDefault="00B37436" w:rsidP="009E0109">
      <w:pPr>
        <w:numPr>
          <w:ilvl w:val="1"/>
          <w:numId w:val="122"/>
        </w:numPr>
        <w:suppressAutoHyphens w:val="0"/>
        <w:autoSpaceDN/>
        <w:adjustRightInd w:val="0"/>
        <w:spacing w:after="0" w:line="240" w:lineRule="auto"/>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przeprowadzania oględzin urządzeń, nośników oraz systemów informatycznych służących do przetwarzania danych.</w:t>
      </w:r>
    </w:p>
    <w:p w14:paraId="5D15B4D7" w14:textId="77777777" w:rsidR="00B37436" w:rsidRPr="00751E3B" w:rsidRDefault="00B37436" w:rsidP="009E0109">
      <w:pPr>
        <w:numPr>
          <w:ilvl w:val="0"/>
          <w:numId w:val="122"/>
        </w:numPr>
        <w:suppressAutoHyphens w:val="0"/>
        <w:autoSpaceDN/>
        <w:adjustRightInd w:val="0"/>
        <w:spacing w:after="0" w:line="240" w:lineRule="auto"/>
        <w:ind w:left="284" w:hanging="284"/>
        <w:jc w:val="both"/>
        <w:textAlignment w:val="auto"/>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jest zobowiązana do zastosowania się do zaleceń dotyczących poprawności jakości zabezpieczeń oraz sposobu ich przetwarzania, sporządzonych w wyniku kontroli, o której mowa w ust. 21.</w:t>
      </w:r>
    </w:p>
    <w:p w14:paraId="24C774BF" w14:textId="77777777" w:rsidR="00B37436" w:rsidRPr="00751E3B" w:rsidRDefault="00B37436" w:rsidP="009E0109">
      <w:pPr>
        <w:pStyle w:val="Akapitzlist"/>
        <w:widowControl w:val="0"/>
        <w:numPr>
          <w:ilvl w:val="0"/>
          <w:numId w:val="122"/>
        </w:numPr>
        <w:suppressAutoHyphens w:val="0"/>
        <w:autoSpaceDE w:val="0"/>
        <w:spacing w:after="0" w:line="240" w:lineRule="auto"/>
        <w:ind w:left="284" w:hanging="284"/>
        <w:contextualSpacing/>
        <w:textAlignment w:val="auto"/>
        <w:rPr>
          <w:rFonts w:asciiTheme="minorHAnsi" w:hAnsiTheme="minorHAnsi" w:cstheme="minorHAnsi"/>
          <w:sz w:val="24"/>
          <w:szCs w:val="24"/>
        </w:rPr>
      </w:pPr>
      <w:r w:rsidRPr="00751E3B">
        <w:rPr>
          <w:rFonts w:asciiTheme="minorHAnsi" w:hAnsiTheme="minorHAnsi" w:cstheme="minorHAnsi"/>
          <w:sz w:val="24"/>
          <w:szCs w:val="24"/>
        </w:rPr>
        <w:t>Wykonawca jest zobowiązany do informowania Zamawiającego o czynnościach z własnym udziałem w sprawach dotyczących ochrony danych osobowych powierzonych do przetwarzania na mocy niniejszej umowy, prowadzonych w szczególności przed Prezesem Urzędu Ochrony Danych Osobowych, Europejskim Inspektorem Ochrony Danych Osobowych, innymi uprawnionymi organami i podmiotami, policją lub przed sądami.</w:t>
      </w:r>
    </w:p>
    <w:p w14:paraId="12D698A8" w14:textId="77777777" w:rsidR="00B37436" w:rsidRPr="00751E3B" w:rsidRDefault="00B37436" w:rsidP="00B37436">
      <w:pPr>
        <w:jc w:val="center"/>
        <w:rPr>
          <w:rFonts w:asciiTheme="minorHAnsi" w:hAnsiTheme="minorHAnsi" w:cstheme="minorHAnsi"/>
          <w:b/>
          <w:sz w:val="24"/>
          <w:szCs w:val="24"/>
        </w:rPr>
      </w:pPr>
      <w:r w:rsidRPr="00751E3B">
        <w:rPr>
          <w:rFonts w:asciiTheme="minorHAnsi" w:hAnsiTheme="minorHAnsi" w:cstheme="minorHAnsi"/>
          <w:b/>
          <w:sz w:val="24"/>
          <w:szCs w:val="24"/>
        </w:rPr>
        <w:t>§8</w:t>
      </w:r>
    </w:p>
    <w:p w14:paraId="4DAB33A1" w14:textId="77777777" w:rsidR="00B37436" w:rsidRPr="00751E3B" w:rsidRDefault="00B37436" w:rsidP="00B37436">
      <w:pPr>
        <w:adjustRightInd w:val="0"/>
        <w:jc w:val="center"/>
        <w:rPr>
          <w:rFonts w:asciiTheme="minorHAnsi" w:hAnsiTheme="minorHAnsi" w:cstheme="minorHAnsi"/>
          <w:b/>
          <w:bCs/>
          <w:color w:val="000000"/>
          <w:sz w:val="24"/>
          <w:szCs w:val="24"/>
        </w:rPr>
      </w:pPr>
      <w:r w:rsidRPr="00751E3B">
        <w:rPr>
          <w:rFonts w:asciiTheme="minorHAnsi" w:hAnsiTheme="minorHAnsi" w:cstheme="minorHAnsi"/>
          <w:b/>
          <w:bCs/>
          <w:color w:val="000000"/>
          <w:sz w:val="24"/>
          <w:szCs w:val="24"/>
        </w:rPr>
        <w:t>Odpowiedzialność Wykonawcy</w:t>
      </w:r>
    </w:p>
    <w:p w14:paraId="3BE89615" w14:textId="77777777" w:rsidR="00B37436" w:rsidRPr="00751E3B" w:rsidRDefault="00B37436" w:rsidP="00B37436">
      <w:pPr>
        <w:keepNext/>
        <w:keepLines/>
        <w:spacing w:before="120" w:after="12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ponosi wszelką odpowiedzialność w stosunku do Zamawiającego oraz osób trzecich, w tym odpowiedzialność odszkodowawczą, za udostępnienie lub wykorzystanie danych osobowych niezgodnie z t</w:t>
      </w:r>
      <w:r w:rsidRPr="00751E3B">
        <w:rPr>
          <w:rFonts w:asciiTheme="minorHAnsi" w:hAnsiTheme="minorHAnsi" w:cstheme="minorHAnsi"/>
          <w:color w:val="000000" w:themeColor="text1"/>
          <w:sz w:val="24"/>
          <w:szCs w:val="24"/>
        </w:rPr>
        <w:t>reścią Umowy, a w szczególności za udostępnienie powierzonych do przetwarzania szczególnych kategorii danych osobowych, o których mowa w art. 9 ust. 1 RODO, osobom nieupoważnio</w:t>
      </w:r>
      <w:r w:rsidRPr="00751E3B">
        <w:rPr>
          <w:rFonts w:asciiTheme="minorHAnsi" w:hAnsiTheme="minorHAnsi" w:cstheme="minorHAnsi"/>
          <w:color w:val="000000"/>
          <w:sz w:val="24"/>
          <w:szCs w:val="24"/>
        </w:rPr>
        <w:t xml:space="preserve">nym. </w:t>
      </w:r>
    </w:p>
    <w:p w14:paraId="64D2815D" w14:textId="77777777" w:rsidR="00B37436" w:rsidRPr="00751E3B" w:rsidRDefault="00B37436" w:rsidP="00B37436">
      <w:pPr>
        <w:widowControl w:val="0"/>
        <w:overflowPunct w:val="0"/>
        <w:autoSpaceDE w:val="0"/>
        <w:adjustRightInd w:val="0"/>
        <w:spacing w:line="276" w:lineRule="auto"/>
        <w:ind w:left="3540" w:firstLine="708"/>
        <w:rPr>
          <w:rFonts w:asciiTheme="minorHAnsi" w:hAnsiTheme="minorHAnsi" w:cstheme="minorHAnsi"/>
          <w:b/>
          <w:sz w:val="24"/>
          <w:szCs w:val="24"/>
        </w:rPr>
      </w:pPr>
      <w:r w:rsidRPr="00751E3B">
        <w:rPr>
          <w:rFonts w:asciiTheme="minorHAnsi" w:hAnsiTheme="minorHAnsi" w:cstheme="minorHAnsi"/>
          <w:b/>
          <w:sz w:val="24"/>
          <w:szCs w:val="24"/>
        </w:rPr>
        <w:t>§9</w:t>
      </w:r>
    </w:p>
    <w:p w14:paraId="7AB9AF8A" w14:textId="77777777" w:rsidR="00B37436" w:rsidRPr="00751E3B" w:rsidRDefault="00B37436" w:rsidP="00B37436">
      <w:pPr>
        <w:spacing w:line="276" w:lineRule="auto"/>
        <w:jc w:val="center"/>
        <w:rPr>
          <w:rFonts w:asciiTheme="minorHAnsi" w:hAnsiTheme="minorHAnsi" w:cstheme="minorHAnsi"/>
          <w:b/>
          <w:sz w:val="24"/>
          <w:szCs w:val="24"/>
        </w:rPr>
      </w:pPr>
      <w:r w:rsidRPr="00751E3B">
        <w:rPr>
          <w:rFonts w:asciiTheme="minorHAnsi" w:hAnsiTheme="minorHAnsi" w:cstheme="minorHAnsi"/>
          <w:b/>
          <w:sz w:val="24"/>
          <w:szCs w:val="24"/>
        </w:rPr>
        <w:t>Poufność informacji</w:t>
      </w:r>
    </w:p>
    <w:p w14:paraId="40902A68" w14:textId="77777777" w:rsidR="00B37436" w:rsidRPr="00751E3B" w:rsidRDefault="00B37436" w:rsidP="009E0109">
      <w:pPr>
        <w:numPr>
          <w:ilvl w:val="0"/>
          <w:numId w:val="119"/>
        </w:numPr>
        <w:suppressAutoHyphens w:val="0"/>
        <w:autoSpaceDN/>
        <w:spacing w:after="0" w:line="276" w:lineRule="auto"/>
        <w:ind w:left="426" w:hanging="426"/>
        <w:jc w:val="both"/>
        <w:textAlignment w:val="auto"/>
        <w:rPr>
          <w:rFonts w:asciiTheme="minorHAnsi" w:hAnsiTheme="minorHAnsi" w:cstheme="minorHAnsi"/>
          <w:sz w:val="24"/>
          <w:szCs w:val="24"/>
        </w:rPr>
      </w:pPr>
      <w:r w:rsidRPr="00751E3B">
        <w:rPr>
          <w:rFonts w:asciiTheme="minorHAnsi" w:hAnsiTheme="minorHAnsi" w:cstheme="minorHAnsi"/>
          <w:sz w:val="24"/>
          <w:szCs w:val="24"/>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75B7B98F" w14:textId="77777777" w:rsidR="00B37436" w:rsidRPr="00751E3B" w:rsidRDefault="00B37436" w:rsidP="009E0109">
      <w:pPr>
        <w:numPr>
          <w:ilvl w:val="0"/>
          <w:numId w:val="119"/>
        </w:numPr>
        <w:suppressAutoHyphens w:val="0"/>
        <w:autoSpaceDN/>
        <w:spacing w:after="0" w:line="276" w:lineRule="auto"/>
        <w:ind w:left="426" w:hanging="426"/>
        <w:jc w:val="both"/>
        <w:textAlignment w:val="auto"/>
        <w:rPr>
          <w:rFonts w:asciiTheme="minorHAnsi" w:hAnsiTheme="minorHAnsi" w:cstheme="minorHAnsi"/>
          <w:sz w:val="24"/>
          <w:szCs w:val="24"/>
        </w:rPr>
      </w:pPr>
      <w:r w:rsidRPr="00751E3B">
        <w:rPr>
          <w:rFonts w:asciiTheme="minorHAnsi" w:hAnsiTheme="minorHAnsi" w:cstheme="minorHAnsi"/>
          <w:sz w:val="24"/>
          <w:szCs w:val="24"/>
        </w:rPr>
        <w:t xml:space="preserve">Obowiązku zachowania poufności, o którym mowa w ust. 1, nie stosuje się do danych </w:t>
      </w:r>
      <w:r w:rsidRPr="00751E3B">
        <w:rPr>
          <w:rFonts w:asciiTheme="minorHAnsi" w:hAnsiTheme="minorHAnsi" w:cstheme="minorHAnsi"/>
          <w:sz w:val="24"/>
          <w:szCs w:val="24"/>
        </w:rPr>
        <w:br/>
        <w:t>i informacji:</w:t>
      </w:r>
    </w:p>
    <w:p w14:paraId="2456A4BA" w14:textId="77777777" w:rsidR="00B37436" w:rsidRPr="00751E3B" w:rsidRDefault="00B37436" w:rsidP="009E0109">
      <w:pPr>
        <w:numPr>
          <w:ilvl w:val="1"/>
          <w:numId w:val="119"/>
        </w:numPr>
        <w:suppressAutoHyphens w:val="0"/>
        <w:autoSpaceDN/>
        <w:spacing w:after="0" w:line="276" w:lineRule="auto"/>
        <w:jc w:val="both"/>
        <w:textAlignment w:val="auto"/>
        <w:rPr>
          <w:rFonts w:asciiTheme="minorHAnsi" w:hAnsiTheme="minorHAnsi" w:cstheme="minorHAnsi"/>
          <w:sz w:val="24"/>
          <w:szCs w:val="24"/>
        </w:rPr>
      </w:pPr>
      <w:r w:rsidRPr="00751E3B">
        <w:rPr>
          <w:rFonts w:asciiTheme="minorHAnsi" w:hAnsiTheme="minorHAnsi" w:cstheme="minorHAnsi"/>
          <w:sz w:val="24"/>
          <w:szCs w:val="24"/>
        </w:rPr>
        <w:t>dostępnych publicznie;</w:t>
      </w:r>
    </w:p>
    <w:p w14:paraId="2AFA3E20" w14:textId="77777777" w:rsidR="00B37436" w:rsidRPr="00751E3B" w:rsidRDefault="00B37436" w:rsidP="009E0109">
      <w:pPr>
        <w:numPr>
          <w:ilvl w:val="1"/>
          <w:numId w:val="119"/>
        </w:numPr>
        <w:suppressAutoHyphens w:val="0"/>
        <w:autoSpaceDN/>
        <w:spacing w:after="0" w:line="276" w:lineRule="auto"/>
        <w:jc w:val="both"/>
        <w:textAlignment w:val="auto"/>
        <w:rPr>
          <w:rFonts w:asciiTheme="minorHAnsi" w:hAnsiTheme="minorHAnsi" w:cstheme="minorHAnsi"/>
          <w:sz w:val="24"/>
          <w:szCs w:val="24"/>
        </w:rPr>
      </w:pPr>
      <w:r w:rsidRPr="00751E3B">
        <w:rPr>
          <w:rFonts w:asciiTheme="minorHAnsi" w:hAnsiTheme="minorHAnsi" w:cstheme="minorHAnsi"/>
          <w:sz w:val="24"/>
          <w:szCs w:val="24"/>
        </w:rPr>
        <w:t>otrzymanych przez Wykonawcę, zgodnie z przepisami prawa powszechnie obowiązującego, od osoby trzeciej bez obowiązku zachowania poufności;</w:t>
      </w:r>
    </w:p>
    <w:p w14:paraId="5D2E2133" w14:textId="77777777" w:rsidR="00B37436" w:rsidRPr="00751E3B" w:rsidRDefault="00B37436" w:rsidP="009E0109">
      <w:pPr>
        <w:numPr>
          <w:ilvl w:val="1"/>
          <w:numId w:val="119"/>
        </w:numPr>
        <w:suppressAutoHyphens w:val="0"/>
        <w:autoSpaceDN/>
        <w:spacing w:after="0" w:line="276" w:lineRule="auto"/>
        <w:jc w:val="both"/>
        <w:textAlignment w:val="auto"/>
        <w:rPr>
          <w:rFonts w:asciiTheme="minorHAnsi" w:hAnsiTheme="minorHAnsi" w:cstheme="minorHAnsi"/>
          <w:sz w:val="24"/>
          <w:szCs w:val="24"/>
        </w:rPr>
      </w:pPr>
      <w:r w:rsidRPr="00751E3B">
        <w:rPr>
          <w:rFonts w:asciiTheme="minorHAnsi" w:hAnsiTheme="minorHAnsi" w:cstheme="minorHAnsi"/>
          <w:sz w:val="24"/>
          <w:szCs w:val="24"/>
        </w:rPr>
        <w:t>które w momencie ich przekazania przez Zamawiającego były już znane Wykonawcy bez obowiązku zachowania poufności;</w:t>
      </w:r>
    </w:p>
    <w:p w14:paraId="4DBC779F" w14:textId="77777777" w:rsidR="00B37436" w:rsidRPr="00751E3B" w:rsidRDefault="00B37436" w:rsidP="009E0109">
      <w:pPr>
        <w:numPr>
          <w:ilvl w:val="1"/>
          <w:numId w:val="119"/>
        </w:numPr>
        <w:suppressAutoHyphens w:val="0"/>
        <w:autoSpaceDN/>
        <w:spacing w:after="0" w:line="276" w:lineRule="auto"/>
        <w:jc w:val="both"/>
        <w:textAlignment w:val="auto"/>
        <w:rPr>
          <w:rFonts w:asciiTheme="minorHAnsi" w:hAnsiTheme="minorHAnsi" w:cstheme="minorHAnsi"/>
          <w:sz w:val="24"/>
          <w:szCs w:val="24"/>
        </w:rPr>
      </w:pPr>
      <w:r w:rsidRPr="00751E3B">
        <w:rPr>
          <w:rFonts w:asciiTheme="minorHAnsi" w:hAnsiTheme="minorHAnsi" w:cstheme="minorHAnsi"/>
          <w:sz w:val="24"/>
          <w:szCs w:val="24"/>
        </w:rPr>
        <w:lastRenderedPageBreak/>
        <w:t>w stosunku do których Wykonawca uzyskał pisemną zgodę Zamawiającego na ich ujawnienie.</w:t>
      </w:r>
    </w:p>
    <w:p w14:paraId="5245DD49" w14:textId="77777777" w:rsidR="00B37436" w:rsidRPr="00751E3B" w:rsidRDefault="00B37436" w:rsidP="009E0109">
      <w:pPr>
        <w:numPr>
          <w:ilvl w:val="0"/>
          <w:numId w:val="119"/>
        </w:numPr>
        <w:suppressAutoHyphens w:val="0"/>
        <w:autoSpaceDN/>
        <w:spacing w:after="0" w:line="276" w:lineRule="auto"/>
        <w:ind w:left="426" w:hanging="426"/>
        <w:jc w:val="both"/>
        <w:textAlignment w:val="auto"/>
        <w:rPr>
          <w:rFonts w:asciiTheme="minorHAnsi" w:hAnsiTheme="minorHAnsi" w:cstheme="minorHAnsi"/>
          <w:sz w:val="24"/>
          <w:szCs w:val="24"/>
        </w:rPr>
      </w:pPr>
      <w:r w:rsidRPr="00751E3B">
        <w:rPr>
          <w:rFonts w:asciiTheme="minorHAnsi" w:hAnsiTheme="minorHAnsi" w:cstheme="minorHAnsi"/>
          <w:sz w:val="24"/>
          <w:szCs w:val="24"/>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5D472125" w14:textId="77777777" w:rsidR="00B37436" w:rsidRPr="00751E3B" w:rsidRDefault="00B37436" w:rsidP="009E0109">
      <w:pPr>
        <w:numPr>
          <w:ilvl w:val="0"/>
          <w:numId w:val="119"/>
        </w:numPr>
        <w:suppressAutoHyphens w:val="0"/>
        <w:autoSpaceDN/>
        <w:spacing w:after="0" w:line="276" w:lineRule="auto"/>
        <w:ind w:left="426" w:hanging="426"/>
        <w:jc w:val="both"/>
        <w:textAlignment w:val="auto"/>
        <w:rPr>
          <w:rFonts w:asciiTheme="minorHAnsi" w:hAnsiTheme="minorHAnsi" w:cstheme="minorHAnsi"/>
          <w:sz w:val="24"/>
          <w:szCs w:val="24"/>
        </w:rPr>
      </w:pPr>
      <w:r w:rsidRPr="00751E3B">
        <w:rPr>
          <w:rFonts w:asciiTheme="minorHAnsi" w:hAnsiTheme="minorHAnsi" w:cstheme="minorHAnsi"/>
          <w:sz w:val="24"/>
          <w:szCs w:val="24"/>
        </w:rPr>
        <w:t>Wykonawca zobowiązuje się do:</w:t>
      </w:r>
    </w:p>
    <w:p w14:paraId="0CCF6A4D" w14:textId="77777777" w:rsidR="00B37436" w:rsidRPr="00751E3B" w:rsidRDefault="00B37436" w:rsidP="009E0109">
      <w:pPr>
        <w:numPr>
          <w:ilvl w:val="1"/>
          <w:numId w:val="119"/>
        </w:numPr>
        <w:suppressAutoHyphens w:val="0"/>
        <w:autoSpaceDN/>
        <w:spacing w:after="0" w:line="276" w:lineRule="auto"/>
        <w:jc w:val="both"/>
        <w:textAlignment w:val="auto"/>
        <w:rPr>
          <w:rFonts w:asciiTheme="minorHAnsi" w:hAnsiTheme="minorHAnsi" w:cstheme="minorHAnsi"/>
          <w:sz w:val="24"/>
          <w:szCs w:val="24"/>
        </w:rPr>
      </w:pPr>
      <w:r w:rsidRPr="00751E3B">
        <w:rPr>
          <w:rFonts w:asciiTheme="minorHAnsi" w:hAnsiTheme="minorHAnsi" w:cstheme="minorHAnsi"/>
          <w:sz w:val="24"/>
          <w:szCs w:val="24"/>
        </w:rPr>
        <w:t>dołożenia właściwych starań w celu zabezpieczenia Informacji Poufnych przed ich utratą, zniekształceniem oraz dostępem nieupoważnionych osób trzecich;</w:t>
      </w:r>
    </w:p>
    <w:p w14:paraId="0C2DC7FE" w14:textId="77777777" w:rsidR="00B37436" w:rsidRPr="00751E3B" w:rsidRDefault="00B37436" w:rsidP="009E0109">
      <w:pPr>
        <w:numPr>
          <w:ilvl w:val="1"/>
          <w:numId w:val="119"/>
        </w:numPr>
        <w:suppressAutoHyphens w:val="0"/>
        <w:autoSpaceDN/>
        <w:spacing w:after="0" w:line="276" w:lineRule="auto"/>
        <w:jc w:val="both"/>
        <w:textAlignment w:val="auto"/>
        <w:rPr>
          <w:rFonts w:asciiTheme="minorHAnsi" w:hAnsiTheme="minorHAnsi" w:cstheme="minorHAnsi"/>
          <w:sz w:val="24"/>
          <w:szCs w:val="24"/>
        </w:rPr>
      </w:pPr>
      <w:r w:rsidRPr="00751E3B">
        <w:rPr>
          <w:rFonts w:asciiTheme="minorHAnsi" w:hAnsiTheme="minorHAnsi" w:cstheme="minorHAnsi"/>
          <w:sz w:val="24"/>
          <w:szCs w:val="24"/>
        </w:rPr>
        <w:t>niewykorzystywania Informacji Poufnych w celach innych niż wykonanie Umowy.</w:t>
      </w:r>
    </w:p>
    <w:p w14:paraId="535E21B5" w14:textId="77777777" w:rsidR="00B37436" w:rsidRPr="00751E3B" w:rsidRDefault="00B37436" w:rsidP="009E0109">
      <w:pPr>
        <w:numPr>
          <w:ilvl w:val="0"/>
          <w:numId w:val="119"/>
        </w:numPr>
        <w:suppressAutoHyphens w:val="0"/>
        <w:autoSpaceDN/>
        <w:spacing w:after="0" w:line="276" w:lineRule="auto"/>
        <w:ind w:left="426" w:hanging="426"/>
        <w:jc w:val="both"/>
        <w:textAlignment w:val="auto"/>
        <w:rPr>
          <w:rFonts w:asciiTheme="minorHAnsi" w:hAnsiTheme="minorHAnsi" w:cstheme="minorHAnsi"/>
          <w:sz w:val="24"/>
          <w:szCs w:val="24"/>
        </w:rPr>
      </w:pPr>
      <w:r w:rsidRPr="00751E3B">
        <w:rPr>
          <w:rFonts w:asciiTheme="minorHAnsi" w:hAnsiTheme="minorHAnsi" w:cstheme="minorHAnsi"/>
          <w:sz w:val="24"/>
          <w:szCs w:val="24"/>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5D3FECB3" w14:textId="77777777" w:rsidR="00B37436" w:rsidRPr="00751E3B" w:rsidRDefault="00B37436" w:rsidP="009E0109">
      <w:pPr>
        <w:numPr>
          <w:ilvl w:val="0"/>
          <w:numId w:val="119"/>
        </w:numPr>
        <w:suppressAutoHyphens w:val="0"/>
        <w:autoSpaceDN/>
        <w:spacing w:after="0" w:line="276" w:lineRule="auto"/>
        <w:ind w:left="426" w:hanging="426"/>
        <w:jc w:val="both"/>
        <w:textAlignment w:val="auto"/>
        <w:rPr>
          <w:rFonts w:asciiTheme="minorHAnsi" w:hAnsiTheme="minorHAnsi" w:cstheme="minorHAnsi"/>
          <w:sz w:val="24"/>
          <w:szCs w:val="24"/>
        </w:rPr>
      </w:pPr>
      <w:r w:rsidRPr="00751E3B">
        <w:rPr>
          <w:rFonts w:asciiTheme="minorHAnsi" w:hAnsiTheme="minorHAnsi" w:cstheme="minorHAnsi"/>
          <w:sz w:val="24"/>
          <w:szCs w:val="24"/>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786887F5" w14:textId="77777777" w:rsidR="00B37436" w:rsidRPr="00751E3B" w:rsidRDefault="00B37436" w:rsidP="009E0109">
      <w:pPr>
        <w:numPr>
          <w:ilvl w:val="0"/>
          <w:numId w:val="119"/>
        </w:numPr>
        <w:suppressAutoHyphens w:val="0"/>
        <w:autoSpaceDN/>
        <w:spacing w:after="0" w:line="276" w:lineRule="auto"/>
        <w:ind w:left="426" w:hanging="426"/>
        <w:jc w:val="both"/>
        <w:textAlignment w:val="auto"/>
        <w:rPr>
          <w:rFonts w:asciiTheme="minorHAnsi" w:hAnsiTheme="minorHAnsi" w:cstheme="minorHAnsi"/>
          <w:sz w:val="24"/>
          <w:szCs w:val="24"/>
        </w:rPr>
      </w:pPr>
      <w:r w:rsidRPr="00751E3B">
        <w:rPr>
          <w:rFonts w:asciiTheme="minorHAnsi" w:hAnsiTheme="minorHAnsi" w:cstheme="minorHAnsi"/>
          <w:sz w:val="24"/>
          <w:szCs w:val="24"/>
        </w:rPr>
        <w:t>Po wykonaniu umowy oraz w przypadku rozwiązania Umowy przez którąkolwiek ze Stron, Wykonawca bezzwłocznie zwróci Zamawiającemu lub komisyjnie zniszczy wszelkie Informacje Poufne.</w:t>
      </w:r>
    </w:p>
    <w:p w14:paraId="5D34C8A6" w14:textId="77777777" w:rsidR="00B37436" w:rsidRPr="00751E3B" w:rsidRDefault="00B37436" w:rsidP="009E0109">
      <w:pPr>
        <w:numPr>
          <w:ilvl w:val="0"/>
          <w:numId w:val="119"/>
        </w:numPr>
        <w:suppressAutoHyphens w:val="0"/>
        <w:autoSpaceDN/>
        <w:spacing w:after="0" w:line="276" w:lineRule="auto"/>
        <w:ind w:left="426" w:hanging="426"/>
        <w:jc w:val="both"/>
        <w:textAlignment w:val="auto"/>
        <w:rPr>
          <w:rFonts w:asciiTheme="minorHAnsi" w:hAnsiTheme="minorHAnsi" w:cstheme="minorHAnsi"/>
          <w:sz w:val="24"/>
          <w:szCs w:val="24"/>
        </w:rPr>
      </w:pPr>
      <w:r w:rsidRPr="00751E3B">
        <w:rPr>
          <w:rFonts w:asciiTheme="minorHAnsi" w:hAnsiTheme="minorHAnsi" w:cstheme="minorHAnsi"/>
          <w:sz w:val="24"/>
          <w:szCs w:val="24"/>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4D0271E1" w14:textId="77777777" w:rsidR="00B37436" w:rsidRPr="00751E3B" w:rsidRDefault="00B37436" w:rsidP="00B37436">
      <w:pPr>
        <w:tabs>
          <w:tab w:val="left" w:pos="1690"/>
        </w:tabs>
        <w:spacing w:line="259" w:lineRule="auto"/>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 10</w:t>
      </w:r>
    </w:p>
    <w:p w14:paraId="71D79BF4" w14:textId="77777777" w:rsidR="00B37436" w:rsidRPr="00751E3B" w:rsidRDefault="00B37436" w:rsidP="00B37436">
      <w:pPr>
        <w:spacing w:line="276" w:lineRule="auto"/>
        <w:ind w:left="540" w:hanging="540"/>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Kary umowne i odszkodowanie</w:t>
      </w:r>
    </w:p>
    <w:p w14:paraId="7786C9F6" w14:textId="77777777" w:rsidR="00B37436" w:rsidRPr="00751E3B" w:rsidRDefault="00B37436" w:rsidP="009E0109">
      <w:pPr>
        <w:pStyle w:val="Akapitzlist"/>
        <w:widowControl w:val="0"/>
        <w:numPr>
          <w:ilvl w:val="0"/>
          <w:numId w:val="123"/>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Wykonawca zapłaci Zamawiającemu kary umowne w następujących wypadkach i wysokościach:</w:t>
      </w:r>
    </w:p>
    <w:p w14:paraId="08FED8FB" w14:textId="77777777" w:rsidR="00B37436" w:rsidRPr="00751E3B" w:rsidRDefault="00B37436" w:rsidP="009E0109">
      <w:pPr>
        <w:pStyle w:val="Akapitzlist"/>
        <w:widowControl w:val="0"/>
        <w:numPr>
          <w:ilvl w:val="1"/>
          <w:numId w:val="123"/>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za zwłokę w wykonaniu jednostkowego zamówienia w terminie, o którym mowa w pkt. 1 </w:t>
      </w:r>
      <w:proofErr w:type="spellStart"/>
      <w:r w:rsidRPr="00751E3B">
        <w:rPr>
          <w:rFonts w:asciiTheme="minorHAnsi" w:hAnsiTheme="minorHAnsi" w:cstheme="minorHAnsi"/>
          <w:spacing w:val="4"/>
          <w:sz w:val="24"/>
          <w:szCs w:val="24"/>
        </w:rPr>
        <w:t>ppkt</w:t>
      </w:r>
      <w:proofErr w:type="spellEnd"/>
      <w:r w:rsidRPr="00751E3B">
        <w:rPr>
          <w:rFonts w:asciiTheme="minorHAnsi" w:hAnsiTheme="minorHAnsi" w:cstheme="minorHAnsi"/>
          <w:spacing w:val="4"/>
          <w:sz w:val="24"/>
          <w:szCs w:val="24"/>
        </w:rPr>
        <w:t xml:space="preserve"> 1.1 – 1.3 Opisu Przedmiotu Zamówienia, stanowiącego Załącznik nr 2 do Umowy - w wysokości odpowiednio 100 zł. brutto za każdą godzinę opóźnienia, </w:t>
      </w:r>
      <w:r w:rsidRPr="00751E3B">
        <w:rPr>
          <w:rFonts w:asciiTheme="minorHAnsi" w:hAnsiTheme="minorHAnsi" w:cstheme="minorHAnsi"/>
          <w:spacing w:val="4"/>
          <w:sz w:val="24"/>
          <w:szCs w:val="24"/>
        </w:rPr>
        <w:lastRenderedPageBreak/>
        <w:t>chyba że Wykonawca wykaże, że niewykonanie usługi nastąpiło z przyczyn niezależnych od Wykonawcy;</w:t>
      </w:r>
    </w:p>
    <w:p w14:paraId="33D6DD57" w14:textId="77777777" w:rsidR="00B37436" w:rsidRPr="00751E3B" w:rsidRDefault="00B37436" w:rsidP="009E0109">
      <w:pPr>
        <w:pStyle w:val="Akapitzlist"/>
        <w:widowControl w:val="0"/>
        <w:numPr>
          <w:ilvl w:val="1"/>
          <w:numId w:val="123"/>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za niewykonanie lub nienależyte wykonanie jednostkowego zamówienia - w wysokości 10% wartości brutto biletu/biletów, chyba że Wykonawca wykaże, że niewykonanie usługi nastąpiło z przyczyn niezależnych od Wykonawcy;</w:t>
      </w:r>
    </w:p>
    <w:p w14:paraId="54F6295F" w14:textId="77777777" w:rsidR="00B37436" w:rsidRPr="00751E3B" w:rsidRDefault="00B37436" w:rsidP="009E0109">
      <w:pPr>
        <w:pStyle w:val="Akapitzlist"/>
        <w:widowControl w:val="0"/>
        <w:numPr>
          <w:ilvl w:val="1"/>
          <w:numId w:val="123"/>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 przypadku naruszenia przez Wykonawcę zasad świadczenia usług zgodnie ze standardami IATA, Wykonawca zapłaci na rzecz Zamawiającego karę umowną w wysokości 20% łącznej wartości wynagrodzenia brutto, o którym mowa w §4 ust. 8 Umowy;</w:t>
      </w:r>
    </w:p>
    <w:p w14:paraId="029E0864" w14:textId="77777777" w:rsidR="00B37436" w:rsidRPr="00751E3B" w:rsidRDefault="00B37436" w:rsidP="009E0109">
      <w:pPr>
        <w:pStyle w:val="Akapitzlist"/>
        <w:widowControl w:val="0"/>
        <w:numPr>
          <w:ilvl w:val="1"/>
          <w:numId w:val="123"/>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 przypadku zmniejszenia przez Wykonawcę rabatu/upustu od ceny biletu lotniczego lub wystawienia faktury bez zastosowania tego rabatu/upustu, Zamawiający może naliczyć Wykonawcy kare umowną w wysokości dwukrotności różnicy pomiędzy ceną z zastosowaniem rabatu upustu, o którym mowa w § 4 ust. 14 pkt. 6 i bez jego zastosowania. Kara będzie naliczana za każde zdarzenie osobno;</w:t>
      </w:r>
    </w:p>
    <w:p w14:paraId="03B4A6DE" w14:textId="77777777" w:rsidR="00B37436" w:rsidRPr="00751E3B" w:rsidRDefault="00B37436" w:rsidP="009E0109">
      <w:pPr>
        <w:pStyle w:val="Akapitzlist"/>
        <w:widowControl w:val="0"/>
        <w:numPr>
          <w:ilvl w:val="1"/>
          <w:numId w:val="123"/>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za odstąpienie od Umowy przez którąkolwiek ze stron z przyczyn leżących po stronie Wykonawcy w wysokości 10% łącznej wartości wynagrodzenia brutto, o którym mowa w §4 ust. 8 Umowy;</w:t>
      </w:r>
    </w:p>
    <w:p w14:paraId="44725184" w14:textId="77777777" w:rsidR="00B37436" w:rsidRPr="00751E3B" w:rsidRDefault="00B37436" w:rsidP="009E0109">
      <w:pPr>
        <w:pStyle w:val="Akapitzlist"/>
        <w:widowControl w:val="0"/>
        <w:numPr>
          <w:ilvl w:val="1"/>
          <w:numId w:val="123"/>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 przypadku ujawnienia nieupoważnionym osobom trzecim jakichkolwiek Informacji Poufnych, a także w przypadku ich wykorzystania w celach innych niż wykonanie Umowy - w wysokości 10% łącznej wartości wynagrodzenia brutto, o którym mowa w §4 ust. 8;</w:t>
      </w:r>
    </w:p>
    <w:p w14:paraId="70AE0EA1" w14:textId="77777777" w:rsidR="00B37436" w:rsidRPr="00751E3B" w:rsidRDefault="00B37436" w:rsidP="009E0109">
      <w:pPr>
        <w:pStyle w:val="Akapitzlist"/>
        <w:widowControl w:val="0"/>
        <w:numPr>
          <w:ilvl w:val="1"/>
          <w:numId w:val="123"/>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 przypadku niemożności odbycia podróży z winy Wykonawcy, Wykonawca zwróci Zamawiającemu poniesione przez Zamawiającego koszty, w tym koszt biletów oraz usług hotelarskich.</w:t>
      </w:r>
    </w:p>
    <w:p w14:paraId="607437AA" w14:textId="77777777" w:rsidR="00B37436" w:rsidRPr="00751E3B" w:rsidRDefault="00B37436" w:rsidP="009E0109">
      <w:pPr>
        <w:pStyle w:val="Akapitzlist"/>
        <w:widowControl w:val="0"/>
        <w:numPr>
          <w:ilvl w:val="0"/>
          <w:numId w:val="123"/>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W przypadku braku możliwości dostarczenia dokumentów drogą elektroniczną miejscem dostarczenia: biletów, dokumentów podróży oraz dokumentów rozliczeniowych (w tym faktur VAT) </w:t>
      </w:r>
      <w:r w:rsidRPr="00751E3B">
        <w:rPr>
          <w:rFonts w:asciiTheme="minorHAnsi" w:hAnsiTheme="minorHAnsi" w:cstheme="minorHAnsi"/>
          <w:spacing w:val="4"/>
          <w:sz w:val="24"/>
          <w:szCs w:val="24"/>
          <w:lang w:eastAsia="ar-SA"/>
        </w:rPr>
        <w:t>będzie</w:t>
      </w:r>
      <w:r w:rsidRPr="00751E3B">
        <w:rPr>
          <w:rFonts w:asciiTheme="minorHAnsi" w:hAnsiTheme="minorHAnsi" w:cstheme="minorHAnsi"/>
          <w:spacing w:val="4"/>
          <w:sz w:val="24"/>
          <w:szCs w:val="24"/>
        </w:rPr>
        <w:t xml:space="preserve"> siedziba Zamawiającego:</w:t>
      </w:r>
    </w:p>
    <w:p w14:paraId="6588544A" w14:textId="77777777" w:rsidR="00B37436" w:rsidRPr="00751E3B" w:rsidRDefault="00B37436" w:rsidP="009E0109">
      <w:pPr>
        <w:pStyle w:val="Akapitzlist"/>
        <w:widowControl w:val="0"/>
        <w:numPr>
          <w:ilvl w:val="1"/>
          <w:numId w:val="123"/>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bilet oraz dokumenty podróży powinny być dostarczone w wersji elektronicznej na adres e-mail wskazany w § 5 ust. 1, 2 i 3, chyba że w danym przypadku uzgodniono inaczej (dostawa do siedziby Zamawiającego);</w:t>
      </w:r>
    </w:p>
    <w:p w14:paraId="3A168B6D" w14:textId="77777777" w:rsidR="00B37436" w:rsidRPr="00751E3B" w:rsidRDefault="00B37436" w:rsidP="009E0109">
      <w:pPr>
        <w:pStyle w:val="Akapitzlist"/>
        <w:widowControl w:val="0"/>
        <w:numPr>
          <w:ilvl w:val="1"/>
          <w:numId w:val="123"/>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wszelkie dokumenty rozliczeniowe powinny zostać dostarczone w wersji elektronicznej na adres e-mail wskazany w § 5 ust. 1,2 i 3, chyba że w danym przypadku uzgodniono inaczej (dostawa do siedziby Zamawiającego).</w:t>
      </w:r>
    </w:p>
    <w:p w14:paraId="0DEFA7B2" w14:textId="77777777" w:rsidR="00B37436" w:rsidRPr="00751E3B" w:rsidRDefault="00B37436" w:rsidP="009E0109">
      <w:pPr>
        <w:widowControl w:val="0"/>
        <w:numPr>
          <w:ilvl w:val="2"/>
          <w:numId w:val="112"/>
        </w:numPr>
        <w:tabs>
          <w:tab w:val="num" w:pos="426"/>
        </w:tabs>
        <w:suppressAutoHyphens w:val="0"/>
        <w:autoSpaceDE w:val="0"/>
        <w:adjustRightInd w:val="0"/>
        <w:spacing w:after="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Kary pieniężne naliczane będą niezależnie od siebie.</w:t>
      </w:r>
    </w:p>
    <w:p w14:paraId="3E011C00" w14:textId="77777777" w:rsidR="00B37436" w:rsidRPr="00751E3B" w:rsidRDefault="00B37436" w:rsidP="009E0109">
      <w:pPr>
        <w:widowControl w:val="0"/>
        <w:numPr>
          <w:ilvl w:val="2"/>
          <w:numId w:val="112"/>
        </w:numPr>
        <w:tabs>
          <w:tab w:val="num" w:pos="426"/>
        </w:tabs>
        <w:suppressAutoHyphens w:val="0"/>
        <w:autoSpaceDE w:val="0"/>
        <w:adjustRightInd w:val="0"/>
        <w:spacing w:after="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Kary umowne podlegają sumowaniu, przy czym ich suma nie może przekroczyć 20 % łącznego wartości wynagrodzenia brutto, o którym mowa w  § 4 ust. 8.</w:t>
      </w:r>
    </w:p>
    <w:p w14:paraId="4B9BF8A7" w14:textId="77777777" w:rsidR="00B37436" w:rsidRPr="00751E3B" w:rsidRDefault="00B37436" w:rsidP="009E0109">
      <w:pPr>
        <w:widowControl w:val="0"/>
        <w:numPr>
          <w:ilvl w:val="2"/>
          <w:numId w:val="112"/>
        </w:numPr>
        <w:tabs>
          <w:tab w:val="num" w:pos="426"/>
        </w:tabs>
        <w:suppressAutoHyphens w:val="0"/>
        <w:autoSpaceDE w:val="0"/>
        <w:adjustRightInd w:val="0"/>
        <w:spacing w:after="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Wykonawca zapłaci kary umowne na podstawie noty obciążeniowej.</w:t>
      </w:r>
    </w:p>
    <w:p w14:paraId="399EF18A" w14:textId="77777777" w:rsidR="00B37436" w:rsidRPr="00751E3B" w:rsidRDefault="00B37436" w:rsidP="009E0109">
      <w:pPr>
        <w:widowControl w:val="0"/>
        <w:numPr>
          <w:ilvl w:val="2"/>
          <w:numId w:val="112"/>
        </w:numPr>
        <w:tabs>
          <w:tab w:val="num" w:pos="426"/>
        </w:tabs>
        <w:suppressAutoHyphens w:val="0"/>
        <w:autoSpaceDE w:val="0"/>
        <w:adjustRightInd w:val="0"/>
        <w:spacing w:after="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Kary umowne zostaną przez Wykonawcę uiszczone na rachunek bankowy Zamawiającego wskazany na nocie obciążeniowej, w terminie 14 dni od dnia otrzymania od Zamawiającego noty obciążeniowej. </w:t>
      </w:r>
    </w:p>
    <w:p w14:paraId="21A510EE" w14:textId="77777777" w:rsidR="00B37436" w:rsidRPr="00751E3B" w:rsidRDefault="00B37436" w:rsidP="009E0109">
      <w:pPr>
        <w:widowControl w:val="0"/>
        <w:numPr>
          <w:ilvl w:val="2"/>
          <w:numId w:val="112"/>
        </w:numPr>
        <w:tabs>
          <w:tab w:val="num" w:pos="426"/>
        </w:tabs>
        <w:suppressAutoHyphens w:val="0"/>
        <w:autoSpaceDE w:val="0"/>
        <w:adjustRightInd w:val="0"/>
        <w:spacing w:after="0" w:line="276" w:lineRule="auto"/>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Zamawiający zastrzega sobie prawo do dochodzenia odszkodowania przekraczającego </w:t>
      </w:r>
      <w:r w:rsidRPr="00751E3B">
        <w:rPr>
          <w:rFonts w:asciiTheme="minorHAnsi" w:hAnsiTheme="minorHAnsi" w:cstheme="minorHAnsi"/>
          <w:spacing w:val="4"/>
          <w:sz w:val="24"/>
          <w:szCs w:val="24"/>
        </w:rPr>
        <w:lastRenderedPageBreak/>
        <w:t xml:space="preserve">wysokość nałożonych na Wykonawcę kar umownych na zasadach ogólnych. </w:t>
      </w:r>
    </w:p>
    <w:p w14:paraId="54872D1D" w14:textId="77777777" w:rsidR="00B37436" w:rsidRPr="00751E3B" w:rsidRDefault="00B37436" w:rsidP="00B37436">
      <w:pPr>
        <w:spacing w:line="276" w:lineRule="auto"/>
        <w:ind w:left="540" w:hanging="540"/>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 11</w:t>
      </w:r>
    </w:p>
    <w:p w14:paraId="60DA8348" w14:textId="77777777" w:rsidR="00B37436" w:rsidRPr="00751E3B" w:rsidRDefault="00B37436" w:rsidP="00B37436">
      <w:pPr>
        <w:spacing w:line="276" w:lineRule="auto"/>
        <w:ind w:left="540" w:hanging="540"/>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Potencjał kadrowy</w:t>
      </w:r>
    </w:p>
    <w:p w14:paraId="39EB4184" w14:textId="77777777" w:rsidR="00B37436" w:rsidRPr="00751E3B" w:rsidRDefault="00B37436" w:rsidP="009E0109">
      <w:pPr>
        <w:numPr>
          <w:ilvl w:val="0"/>
          <w:numId w:val="120"/>
        </w:numPr>
        <w:suppressAutoHyphens w:val="0"/>
        <w:autoSpaceDN/>
        <w:spacing w:after="200" w:line="276" w:lineRule="auto"/>
        <w:ind w:left="426" w:hanging="426"/>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Zamawiający wymaga zatrudnienia na podstawie umowy o pracę (w rozumieniu przepisu art. 22 § 1 Kodeksu pracy (Dz.U. z 2020 r. poz. 1320 z </w:t>
      </w:r>
      <w:proofErr w:type="spellStart"/>
      <w:r w:rsidRPr="00751E3B">
        <w:rPr>
          <w:rFonts w:asciiTheme="minorHAnsi" w:hAnsiTheme="minorHAnsi" w:cstheme="minorHAnsi"/>
          <w:spacing w:val="4"/>
          <w:sz w:val="24"/>
          <w:szCs w:val="24"/>
        </w:rPr>
        <w:t>późn</w:t>
      </w:r>
      <w:proofErr w:type="spellEnd"/>
      <w:r w:rsidRPr="00751E3B">
        <w:rPr>
          <w:rFonts w:asciiTheme="minorHAnsi" w:hAnsiTheme="minorHAnsi" w:cstheme="minorHAnsi"/>
          <w:spacing w:val="4"/>
          <w:sz w:val="24"/>
          <w:szCs w:val="24"/>
        </w:rPr>
        <w:t>. zm.), przez Wykonawcę (lub podwykonawcę) osoby do realizacji przedmiotu Umowy i na okres nie krótszy niż do końca obowiązywania niniejszej Umowy. Dodatkowo Wykonawca oświadcza, że skieruje do realizacji Umowy osoby zatrudnione na podstawie umowy o pracę (w rozumieniu przepisu art. 22 § 1 Kodeksu pracy) w liczbie niezbędnej do prawidłowej realizacji przedmiotu Umowy na okres nie krótszy niż do końca obowiązywania niniejszej Umowy.</w:t>
      </w:r>
    </w:p>
    <w:p w14:paraId="113D2F0F" w14:textId="77777777" w:rsidR="00B37436" w:rsidRPr="00751E3B" w:rsidRDefault="00B37436" w:rsidP="009E0109">
      <w:pPr>
        <w:numPr>
          <w:ilvl w:val="0"/>
          <w:numId w:val="120"/>
        </w:numPr>
        <w:suppressAutoHyphens w:val="0"/>
        <w:autoSpaceDN/>
        <w:spacing w:after="200" w:line="276" w:lineRule="auto"/>
        <w:ind w:left="426" w:hanging="426"/>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Wymagania w zakresie zatrudnienia, o których mowa powyżej odnoszą się do bezpośredniego zaangażowania wymienionych osób do realizacji przedmiotu Umowy w zakresie świadczenia usług rezerwacji i zakupu biletów na przewozy lotnicze, stosownie do zakresu i rodzaju prac wskazanych w Opisie Przedmiotu Zamówienia, o którym mowa w § 1 ust. 3. Zamawiający wymaga, aby wszystkie osoby którymi Wykonawca będzie się posługiwał przy realizacji przedmiotu Umowy objęte były odpowiednio w całym okresie obowiązywania Umowy- ubezpieczeniem społecznym i zdrowotnym.</w:t>
      </w:r>
    </w:p>
    <w:p w14:paraId="73431E93" w14:textId="77777777" w:rsidR="00B37436" w:rsidRPr="00751E3B" w:rsidRDefault="00B37436" w:rsidP="009E0109">
      <w:pPr>
        <w:numPr>
          <w:ilvl w:val="0"/>
          <w:numId w:val="120"/>
        </w:numPr>
        <w:suppressAutoHyphens w:val="0"/>
        <w:autoSpaceDN/>
        <w:spacing w:after="200" w:line="276" w:lineRule="auto"/>
        <w:ind w:left="426" w:hanging="426"/>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Wykonawca jest zobowiązany, na każde żądanie Zamawiającego do składania Zamawiającemu pisemnego oświadczenia o spełnieniu wymogu, o którym mowa w ust. 1. Oprócz oświadczenia Zamawiający ma prawo, na każdym etapie realizacji umowy, do żądania przedstawienia dokumentów potwierdzających zatrudnienie osób wykonujących zamówienie na podstawie umowy o pracę.</w:t>
      </w:r>
    </w:p>
    <w:p w14:paraId="70F8DC38" w14:textId="77777777" w:rsidR="00B37436" w:rsidRPr="00751E3B" w:rsidRDefault="00B37436" w:rsidP="009E0109">
      <w:pPr>
        <w:numPr>
          <w:ilvl w:val="0"/>
          <w:numId w:val="120"/>
        </w:numPr>
        <w:suppressAutoHyphens w:val="0"/>
        <w:autoSpaceDN/>
        <w:spacing w:after="200" w:line="276" w:lineRule="auto"/>
        <w:ind w:left="426" w:hanging="426"/>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Wykonawca zobowiązuje się przez cały okres realizacji przedmiotu umowy utrzymywać stan ciągłości zatrudnienia na podstawie umowy o pracę i w wymiarze czasu pracy przez wskazaną liczbę osób, o której mowa w ust. 1 z zastrzeżeniem ust. 5.</w:t>
      </w:r>
    </w:p>
    <w:p w14:paraId="16254310" w14:textId="77777777" w:rsidR="00B37436" w:rsidRPr="00751E3B" w:rsidRDefault="00B37436" w:rsidP="009E0109">
      <w:pPr>
        <w:numPr>
          <w:ilvl w:val="0"/>
          <w:numId w:val="120"/>
        </w:numPr>
        <w:suppressAutoHyphens w:val="0"/>
        <w:autoSpaceDN/>
        <w:spacing w:after="200" w:line="276" w:lineRule="auto"/>
        <w:ind w:left="426" w:hanging="426"/>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W przypadku rozwiązania stosunku pracy, w trakcie obowiązywania niniejszej Umowy, z którąkolwiek  z osób zatrudnionych na podstawie umowy o pracę, o których mowa w ust. 1  i wskazanych w </w:t>
      </w:r>
      <w:r w:rsidRPr="00751E3B">
        <w:rPr>
          <w:rFonts w:asciiTheme="minorHAnsi" w:hAnsiTheme="minorHAnsi" w:cstheme="minorHAnsi"/>
          <w:i/>
          <w:spacing w:val="4"/>
          <w:sz w:val="24"/>
          <w:szCs w:val="24"/>
        </w:rPr>
        <w:t>„Wykazie osób</w:t>
      </w:r>
      <w:r w:rsidRPr="00751E3B">
        <w:rPr>
          <w:rFonts w:asciiTheme="minorHAnsi" w:hAnsiTheme="minorHAnsi" w:cstheme="minorHAnsi"/>
          <w:bCs/>
          <w:i/>
          <w:sz w:val="24"/>
          <w:szCs w:val="24"/>
        </w:rPr>
        <w:t xml:space="preserve">”, </w:t>
      </w:r>
      <w:r w:rsidRPr="00751E3B">
        <w:rPr>
          <w:rFonts w:asciiTheme="minorHAnsi" w:hAnsiTheme="minorHAnsi" w:cstheme="minorHAnsi"/>
          <w:bCs/>
          <w:sz w:val="24"/>
          <w:szCs w:val="24"/>
        </w:rPr>
        <w:t>stanowiącym Załącznik nr 8 do Specyfikacji Warunków Zamówienia, Wykonawca będzie zobowiązany do niezwłocznego wyznaczenia na to miejsce innej osoby zatrudnionej na umowę o pracę. Proponowana osoba przed skierowaniem jej do realizacji przedmiotu Umowy musi zostać zaakceptowana przez Zamawiającego oraz posiadać kwalifikacje/doświadczenie zgodnie z wymaganiami określonymi w Specyfikacji  Warunków Zamówienia. Taka sama procedura dotyczy konieczności zastąpienia czasowego którejkolwiek z ww. osób.</w:t>
      </w:r>
    </w:p>
    <w:p w14:paraId="2E8A73E3" w14:textId="77777777" w:rsidR="00B37436" w:rsidRPr="00751E3B" w:rsidRDefault="00B37436" w:rsidP="009E0109">
      <w:pPr>
        <w:numPr>
          <w:ilvl w:val="0"/>
          <w:numId w:val="120"/>
        </w:numPr>
        <w:suppressAutoHyphens w:val="0"/>
        <w:autoSpaceDN/>
        <w:spacing w:after="200" w:line="276" w:lineRule="auto"/>
        <w:ind w:left="426" w:hanging="426"/>
        <w:contextualSpacing/>
        <w:jc w:val="both"/>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Nieprzedłożenie przez Wykonawcę oświadczenia, o którym mowa w ust. 3 Umowy będzie traktowane jako niewypełnienie obowiązku zatrudnienia osób na podstawie umowy o pracę, o którym mowa w ust. 1.</w:t>
      </w:r>
    </w:p>
    <w:p w14:paraId="108C925A" w14:textId="77777777" w:rsidR="00B37436" w:rsidRPr="00751E3B" w:rsidRDefault="00B37436" w:rsidP="009E0109">
      <w:pPr>
        <w:widowControl w:val="0"/>
        <w:numPr>
          <w:ilvl w:val="0"/>
          <w:numId w:val="120"/>
        </w:numPr>
        <w:tabs>
          <w:tab w:val="num" w:pos="1605"/>
        </w:tabs>
        <w:suppressAutoHyphens w:val="0"/>
        <w:autoSpaceDE w:val="0"/>
        <w:adjustRightInd w:val="0"/>
        <w:spacing w:after="200" w:line="276" w:lineRule="auto"/>
        <w:ind w:left="426" w:hanging="426"/>
        <w:contextualSpacing/>
        <w:jc w:val="both"/>
        <w:textAlignment w:val="auto"/>
        <w:rPr>
          <w:rFonts w:asciiTheme="minorHAnsi" w:hAnsiTheme="minorHAnsi" w:cstheme="minorHAnsi"/>
          <w:bCs/>
          <w:sz w:val="24"/>
          <w:szCs w:val="24"/>
        </w:rPr>
      </w:pPr>
      <w:r w:rsidRPr="00751E3B">
        <w:rPr>
          <w:rFonts w:asciiTheme="minorHAnsi" w:hAnsiTheme="minorHAnsi" w:cstheme="minorHAnsi"/>
          <w:bCs/>
          <w:sz w:val="24"/>
          <w:szCs w:val="24"/>
        </w:rPr>
        <w:t>Wykonawca ma obowiązek okazać do wglądu w przypadku takiego żądania przez Zamawiającego dokumenty potwierdzające zatrudnienie osób, o których mowa w ust. 1.</w:t>
      </w:r>
    </w:p>
    <w:p w14:paraId="7BD733B9" w14:textId="77777777" w:rsidR="00B37436" w:rsidRPr="00751E3B" w:rsidRDefault="00B37436" w:rsidP="00B37436">
      <w:pPr>
        <w:spacing w:line="276" w:lineRule="auto"/>
        <w:ind w:left="540" w:hanging="540"/>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lastRenderedPageBreak/>
        <w:t>§ 12</w:t>
      </w:r>
    </w:p>
    <w:p w14:paraId="09E846C8" w14:textId="77777777" w:rsidR="00B37436" w:rsidRPr="00751E3B" w:rsidRDefault="00B37436" w:rsidP="00B37436">
      <w:pPr>
        <w:spacing w:line="276" w:lineRule="auto"/>
        <w:ind w:left="540" w:hanging="540"/>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Zmiana i rozwiązanie Umowy</w:t>
      </w:r>
    </w:p>
    <w:p w14:paraId="2EF022D3" w14:textId="77777777" w:rsidR="00B37436" w:rsidRPr="00751E3B" w:rsidRDefault="00B37436" w:rsidP="009E0109">
      <w:pPr>
        <w:pStyle w:val="Akapitzlist"/>
        <w:widowControl w:val="0"/>
        <w:numPr>
          <w:ilvl w:val="0"/>
          <w:numId w:val="124"/>
        </w:numPr>
        <w:suppressAutoHyphens w:val="0"/>
        <w:autoSpaceDE w:val="0"/>
        <w:adjustRightInd w:val="0"/>
        <w:spacing w:before="20" w:after="40" w:line="276" w:lineRule="auto"/>
        <w:ind w:left="426"/>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Zamawiający jest uprawniony do wypowiedzenia Umowy ze skutkiem natychmiastowym w przypadku:</w:t>
      </w:r>
    </w:p>
    <w:p w14:paraId="4D74CD05" w14:textId="77777777" w:rsidR="00B37436" w:rsidRPr="00751E3B" w:rsidRDefault="00B37436" w:rsidP="009E0109">
      <w:pPr>
        <w:pStyle w:val="Akapitzlist"/>
        <w:widowControl w:val="0"/>
        <w:numPr>
          <w:ilvl w:val="1"/>
          <w:numId w:val="124"/>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eastAsia="Calibri" w:hAnsiTheme="minorHAnsi" w:cstheme="minorHAnsi"/>
          <w:spacing w:val="4"/>
          <w:sz w:val="24"/>
          <w:szCs w:val="24"/>
          <w:lang w:eastAsia="en-US"/>
        </w:rPr>
        <w:t>gdy zostaną naliczone kary umowne w wysokości, o której mowa w § 10 ust. 4 Umowy;</w:t>
      </w:r>
    </w:p>
    <w:p w14:paraId="14EA26E4" w14:textId="77777777" w:rsidR="00B37436" w:rsidRPr="00751E3B" w:rsidRDefault="00B37436" w:rsidP="009E0109">
      <w:pPr>
        <w:pStyle w:val="Akapitzlist"/>
        <w:widowControl w:val="0"/>
        <w:numPr>
          <w:ilvl w:val="1"/>
          <w:numId w:val="124"/>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eastAsia="Calibri" w:hAnsiTheme="minorHAnsi" w:cstheme="minorHAnsi"/>
          <w:spacing w:val="4"/>
          <w:sz w:val="24"/>
          <w:szCs w:val="24"/>
          <w:lang w:eastAsia="en-US"/>
        </w:rPr>
        <w:t>trzykrotnego powiadomienia Wykonawcy przez Zamawiającego o nienależytym wykonaniu usługi, ze wskazaniem w jakim zakresie doszło do zaniedbań (w szczególności opóźnienia przekazaniu wariantów połączeń, dokonaniu rezerwacji, sprzedaży i dostarczeniu biletów, dostarczeniu biletu niezgodnego z zamówieniem jednostkowym, wystawieniu biletu w cenie wyższej niż cena oferowana innym podmiotom na warunkach ogólnych, niezatrudnienia na podstawie umowy o pracę osób realizujących przedmiot Umowy);</w:t>
      </w:r>
    </w:p>
    <w:p w14:paraId="75E2A5C8" w14:textId="77777777" w:rsidR="00B37436" w:rsidRPr="00751E3B" w:rsidRDefault="00B37436" w:rsidP="009E0109">
      <w:pPr>
        <w:pStyle w:val="Akapitzlist"/>
        <w:widowControl w:val="0"/>
        <w:numPr>
          <w:ilvl w:val="1"/>
          <w:numId w:val="124"/>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eastAsia="Calibri" w:hAnsiTheme="minorHAnsi" w:cstheme="minorHAnsi"/>
          <w:spacing w:val="4"/>
          <w:sz w:val="24"/>
          <w:szCs w:val="24"/>
          <w:lang w:eastAsia="en-US"/>
        </w:rPr>
        <w:t>W przypadku utraty przez Wykonawcę akredytacji IATA.</w:t>
      </w:r>
    </w:p>
    <w:p w14:paraId="12FEE943" w14:textId="77777777" w:rsidR="00B37436" w:rsidRPr="00751E3B" w:rsidRDefault="00B37436" w:rsidP="009E0109">
      <w:pPr>
        <w:pStyle w:val="Akapitzlist"/>
        <w:widowControl w:val="0"/>
        <w:numPr>
          <w:ilvl w:val="0"/>
          <w:numId w:val="124"/>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Oświadczenie o wypowiedzeniu Umowy powinno zostać złożone drugiej stronie w formie pisemnej w terminie 30 dni od zaistnienia okoliczności uzasadniających wypowiedzenie.</w:t>
      </w:r>
    </w:p>
    <w:p w14:paraId="58476FB4" w14:textId="77777777" w:rsidR="00B37436" w:rsidRPr="00751E3B" w:rsidRDefault="00B37436" w:rsidP="009E0109">
      <w:pPr>
        <w:pStyle w:val="Akapitzlist"/>
        <w:widowControl w:val="0"/>
        <w:numPr>
          <w:ilvl w:val="0"/>
          <w:numId w:val="124"/>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z w:val="24"/>
          <w:szCs w:val="24"/>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t>
      </w:r>
      <w:r w:rsidRPr="00751E3B">
        <w:rPr>
          <w:rFonts w:asciiTheme="minorHAnsi" w:hAnsiTheme="minorHAnsi" w:cstheme="minorHAnsi"/>
          <w:spacing w:val="4"/>
          <w:sz w:val="24"/>
          <w:szCs w:val="24"/>
        </w:rPr>
        <w:t>W takim wypadku Wykonawca może żądać wyłącznie wynagrodzenia należnego z tytułu wykonania części Umowy, co zostanie potwierdzone protokołem sporządzonym przez przedstawicieli obu Stron.</w:t>
      </w:r>
    </w:p>
    <w:p w14:paraId="4795275A" w14:textId="77777777" w:rsidR="00B37436" w:rsidRPr="00751E3B" w:rsidRDefault="00B37436" w:rsidP="009E0109">
      <w:pPr>
        <w:pStyle w:val="Akapitzlist"/>
        <w:widowControl w:val="0"/>
        <w:numPr>
          <w:ilvl w:val="0"/>
          <w:numId w:val="124"/>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Zmiana Umowy w stosunku do treści oferty złożonej przez Wykonawcę w trakcie postępowania o udzielenie zamówienia publicznego obejmującego przedmiot Umowy dopuszczalna jest jedynie w następujących przypadkach i zakresie:</w:t>
      </w:r>
    </w:p>
    <w:p w14:paraId="4013952A" w14:textId="77777777" w:rsidR="00B37436" w:rsidRPr="00751E3B" w:rsidRDefault="00B37436" w:rsidP="009E0109">
      <w:pPr>
        <w:pStyle w:val="Akapitzlist"/>
        <w:widowControl w:val="0"/>
        <w:numPr>
          <w:ilvl w:val="1"/>
          <w:numId w:val="124"/>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eastAsia="Calibri" w:hAnsiTheme="minorHAnsi" w:cstheme="minorHAnsi"/>
          <w:spacing w:val="4"/>
          <w:sz w:val="24"/>
          <w:szCs w:val="24"/>
          <w:lang w:eastAsia="en-US"/>
        </w:rPr>
        <w:t>zaistnienia siły wyższej uniemożliwiającej realizację świadczenia;</w:t>
      </w:r>
    </w:p>
    <w:p w14:paraId="4A4E548F" w14:textId="77777777" w:rsidR="00B37436" w:rsidRPr="00751E3B" w:rsidRDefault="00B37436" w:rsidP="009E0109">
      <w:pPr>
        <w:pStyle w:val="Akapitzlist"/>
        <w:widowControl w:val="0"/>
        <w:numPr>
          <w:ilvl w:val="1"/>
          <w:numId w:val="124"/>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eastAsia="Calibri" w:hAnsiTheme="minorHAnsi" w:cstheme="minorHAnsi"/>
          <w:spacing w:val="4"/>
          <w:sz w:val="24"/>
          <w:szCs w:val="24"/>
          <w:lang w:eastAsia="en-US"/>
        </w:rPr>
        <w:t>zmiany przepisów prawa w oparciu, o które realizowana będzie Umowa;</w:t>
      </w:r>
    </w:p>
    <w:p w14:paraId="3A0EC5CB" w14:textId="77777777" w:rsidR="00B37436" w:rsidRPr="00751E3B" w:rsidRDefault="00B37436" w:rsidP="009E0109">
      <w:pPr>
        <w:pStyle w:val="Akapitzlist"/>
        <w:widowControl w:val="0"/>
        <w:numPr>
          <w:ilvl w:val="1"/>
          <w:numId w:val="124"/>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eastAsia="Calibri" w:hAnsiTheme="minorHAnsi" w:cstheme="minorHAnsi"/>
          <w:spacing w:val="4"/>
          <w:sz w:val="24"/>
          <w:szCs w:val="24"/>
          <w:lang w:eastAsia="en-US"/>
        </w:rPr>
        <w:t xml:space="preserve">wydłużenia okresu realizacji umowy </w:t>
      </w:r>
      <w:r w:rsidRPr="00751E3B">
        <w:rPr>
          <w:rFonts w:asciiTheme="minorHAnsi" w:hAnsiTheme="minorHAnsi" w:cstheme="minorHAnsi"/>
          <w:sz w:val="24"/>
          <w:szCs w:val="24"/>
        </w:rPr>
        <w:t>w przypadku wydłużenia okresu realizacji projektu;</w:t>
      </w:r>
    </w:p>
    <w:p w14:paraId="63C6E066" w14:textId="77777777" w:rsidR="00B37436" w:rsidRPr="00751E3B" w:rsidRDefault="00B37436" w:rsidP="009E0109">
      <w:pPr>
        <w:pStyle w:val="Akapitzlist"/>
        <w:widowControl w:val="0"/>
        <w:numPr>
          <w:ilvl w:val="1"/>
          <w:numId w:val="124"/>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z w:val="24"/>
          <w:szCs w:val="24"/>
        </w:rPr>
        <w:t>wydłużenia okresu realizacji umowy w przypadku niewykorzystania puli środków przewidzianych na jej sfinansowanie, o okres nie dłuższy niż 24 miesięcy;</w:t>
      </w:r>
    </w:p>
    <w:p w14:paraId="5F9B9939" w14:textId="77777777" w:rsidR="00B37436" w:rsidRPr="00751E3B" w:rsidRDefault="00B37436" w:rsidP="009E0109">
      <w:pPr>
        <w:pStyle w:val="Akapitzlist"/>
        <w:widowControl w:val="0"/>
        <w:numPr>
          <w:ilvl w:val="1"/>
          <w:numId w:val="124"/>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z w:val="24"/>
          <w:szCs w:val="24"/>
        </w:rPr>
        <w:t>zmiany źródła finansowania umowy.</w:t>
      </w:r>
    </w:p>
    <w:p w14:paraId="6F51F652" w14:textId="77777777" w:rsidR="00B37436" w:rsidRPr="00751E3B" w:rsidRDefault="00B37436" w:rsidP="009E0109">
      <w:pPr>
        <w:pStyle w:val="Akapitzlist"/>
        <w:widowControl w:val="0"/>
        <w:numPr>
          <w:ilvl w:val="0"/>
          <w:numId w:val="124"/>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Zamawiający dopuszcza możliwość zmiany wynagrodzenia Wykonawcy w przypadku zmiany stawki podatku VAT. Zmianie ulegnie cena brutto, uwzględniająca nową stawkę podatku.</w:t>
      </w:r>
    </w:p>
    <w:p w14:paraId="3663A718" w14:textId="77777777" w:rsidR="00B37436" w:rsidRPr="00751E3B" w:rsidRDefault="00B37436" w:rsidP="009E0109">
      <w:pPr>
        <w:pStyle w:val="Akapitzlist"/>
        <w:widowControl w:val="0"/>
        <w:numPr>
          <w:ilvl w:val="0"/>
          <w:numId w:val="124"/>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 rozumieniu Umowy zmiany nie stanowią:</w:t>
      </w:r>
    </w:p>
    <w:p w14:paraId="280E0E93" w14:textId="77777777" w:rsidR="00B37436" w:rsidRPr="00751E3B" w:rsidRDefault="00B37436" w:rsidP="009E0109">
      <w:pPr>
        <w:pStyle w:val="Akapitzlist"/>
        <w:widowControl w:val="0"/>
        <w:numPr>
          <w:ilvl w:val="1"/>
          <w:numId w:val="124"/>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lastRenderedPageBreak/>
        <w:t>zmiana osób, przy pomocy których Wykonawca lub Zamawiający realizuje przedmiot Umowy;</w:t>
      </w:r>
    </w:p>
    <w:p w14:paraId="3E51E27D" w14:textId="77777777" w:rsidR="00B37436" w:rsidRPr="00751E3B" w:rsidRDefault="00B37436" w:rsidP="009E0109">
      <w:pPr>
        <w:pStyle w:val="Akapitzlist"/>
        <w:widowControl w:val="0"/>
        <w:numPr>
          <w:ilvl w:val="1"/>
          <w:numId w:val="124"/>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zmiana danych teleadresowych Stron;</w:t>
      </w:r>
    </w:p>
    <w:p w14:paraId="666A9B04" w14:textId="77777777" w:rsidR="00B37436" w:rsidRPr="00751E3B" w:rsidRDefault="00B37436" w:rsidP="009E0109">
      <w:pPr>
        <w:pStyle w:val="Akapitzlist"/>
        <w:widowControl w:val="0"/>
        <w:numPr>
          <w:ilvl w:val="1"/>
          <w:numId w:val="124"/>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zmiana danych rejestrowych Stron;</w:t>
      </w:r>
    </w:p>
    <w:p w14:paraId="22C9DED8" w14:textId="77777777" w:rsidR="00B37436" w:rsidRPr="00751E3B" w:rsidRDefault="00B37436" w:rsidP="009E0109">
      <w:pPr>
        <w:pStyle w:val="Akapitzlist"/>
        <w:widowControl w:val="0"/>
        <w:numPr>
          <w:ilvl w:val="1"/>
          <w:numId w:val="124"/>
        </w:numPr>
        <w:suppressAutoHyphens w:val="0"/>
        <w:autoSpaceDE w:val="0"/>
        <w:adjustRightInd w:val="0"/>
        <w:spacing w:before="20" w:after="4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aktualizacja „</w:t>
      </w:r>
      <w:r w:rsidRPr="00751E3B">
        <w:rPr>
          <w:rFonts w:asciiTheme="minorHAnsi" w:hAnsiTheme="minorHAnsi" w:cstheme="minorHAnsi"/>
          <w:i/>
          <w:spacing w:val="4"/>
          <w:sz w:val="24"/>
          <w:szCs w:val="24"/>
        </w:rPr>
        <w:t>Wykazu</w:t>
      </w:r>
      <w:r w:rsidRPr="00751E3B">
        <w:rPr>
          <w:rFonts w:asciiTheme="minorHAnsi" w:hAnsiTheme="minorHAnsi" w:cstheme="minorHAnsi"/>
          <w:spacing w:val="4"/>
          <w:sz w:val="24"/>
          <w:szCs w:val="24"/>
        </w:rPr>
        <w:t xml:space="preserve"> </w:t>
      </w:r>
      <w:r w:rsidRPr="00751E3B">
        <w:rPr>
          <w:rFonts w:asciiTheme="minorHAnsi" w:hAnsiTheme="minorHAnsi" w:cstheme="minorHAnsi"/>
          <w:i/>
          <w:spacing w:val="4"/>
          <w:sz w:val="24"/>
          <w:szCs w:val="24"/>
        </w:rPr>
        <w:t>osób</w:t>
      </w:r>
      <w:r w:rsidRPr="00751E3B">
        <w:rPr>
          <w:rFonts w:asciiTheme="minorHAnsi" w:hAnsiTheme="minorHAnsi" w:cstheme="minorHAnsi"/>
          <w:bCs/>
          <w:i/>
          <w:sz w:val="24"/>
          <w:szCs w:val="24"/>
        </w:rPr>
        <w:t xml:space="preserve">” </w:t>
      </w:r>
      <w:r w:rsidRPr="00751E3B">
        <w:rPr>
          <w:rFonts w:asciiTheme="minorHAnsi" w:hAnsiTheme="minorHAnsi" w:cstheme="minorHAnsi"/>
          <w:bCs/>
          <w:sz w:val="24"/>
          <w:szCs w:val="24"/>
        </w:rPr>
        <w:t xml:space="preserve">w przypadku zmiany obsady osób wykonujących przedmiot Umowy. Każda zmiana osób realizujących przedmiot Umowy wymaga akceptacji Zamawiającego, zgodnie z </w:t>
      </w:r>
      <w:r w:rsidRPr="00751E3B">
        <w:rPr>
          <w:rFonts w:asciiTheme="minorHAnsi" w:hAnsiTheme="minorHAnsi" w:cstheme="minorHAnsi"/>
          <w:spacing w:val="4"/>
          <w:sz w:val="24"/>
          <w:szCs w:val="24"/>
        </w:rPr>
        <w:t>§ 11 ust. 5 Umowy</w:t>
      </w:r>
    </w:p>
    <w:p w14:paraId="3576B7A5" w14:textId="77777777" w:rsidR="00B37436" w:rsidRPr="00751E3B" w:rsidRDefault="00B37436" w:rsidP="00B37436">
      <w:pPr>
        <w:spacing w:line="276" w:lineRule="auto"/>
        <w:ind w:left="360"/>
        <w:jc w:val="both"/>
        <w:rPr>
          <w:rFonts w:asciiTheme="minorHAnsi" w:hAnsiTheme="minorHAnsi" w:cstheme="minorHAnsi"/>
          <w:spacing w:val="4"/>
          <w:sz w:val="24"/>
          <w:szCs w:val="24"/>
        </w:rPr>
      </w:pPr>
      <w:r w:rsidRPr="00751E3B">
        <w:rPr>
          <w:rFonts w:asciiTheme="minorHAnsi" w:hAnsiTheme="minorHAnsi" w:cstheme="minorHAnsi"/>
          <w:spacing w:val="4"/>
          <w:sz w:val="24"/>
          <w:szCs w:val="24"/>
        </w:rPr>
        <w:t>–</w:t>
      </w:r>
      <w:r w:rsidRPr="00751E3B">
        <w:rPr>
          <w:rFonts w:asciiTheme="minorHAnsi" w:hAnsiTheme="minorHAnsi" w:cstheme="minorHAnsi"/>
          <w:b/>
          <w:spacing w:val="4"/>
          <w:sz w:val="24"/>
          <w:szCs w:val="24"/>
        </w:rPr>
        <w:t xml:space="preserve"> </w:t>
      </w:r>
      <w:r w:rsidRPr="00751E3B">
        <w:rPr>
          <w:rFonts w:asciiTheme="minorHAnsi" w:hAnsiTheme="minorHAnsi" w:cstheme="minorHAnsi"/>
          <w:spacing w:val="4"/>
          <w:sz w:val="24"/>
          <w:szCs w:val="24"/>
        </w:rPr>
        <w:t>zaistnienie powyższych okoliczności wymaga dla swej skuteczności jedynie niezwłocznego zawiadomienia w formie elektronicznej lub pisemnej drugiej Strony.</w:t>
      </w:r>
    </w:p>
    <w:p w14:paraId="2670111B" w14:textId="77777777" w:rsidR="00B37436" w:rsidRPr="00751E3B" w:rsidRDefault="00B37436" w:rsidP="009E0109">
      <w:pPr>
        <w:pStyle w:val="Akapitzlist"/>
        <w:numPr>
          <w:ilvl w:val="0"/>
          <w:numId w:val="124"/>
        </w:numPr>
        <w:suppressAutoHyphens w:val="0"/>
        <w:autoSpaceDN/>
        <w:spacing w:before="20" w:after="4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Wszelkie zmiany niniejszej Umowy wymagają porozumienia Stron oraz zachowania formy pisemnej (aneks) pod rygorem nieważności z zastrzeżeniem ust. 6 oraz ust. 8.</w:t>
      </w:r>
    </w:p>
    <w:p w14:paraId="344CFC52" w14:textId="77777777" w:rsidR="00B37436" w:rsidRPr="00751E3B" w:rsidRDefault="00B37436" w:rsidP="009E0109">
      <w:pPr>
        <w:pStyle w:val="Akapitzlist"/>
        <w:numPr>
          <w:ilvl w:val="0"/>
          <w:numId w:val="124"/>
        </w:numPr>
        <w:suppressAutoHyphens w:val="0"/>
        <w:autoSpaceDN/>
        <w:spacing w:before="20" w:after="4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z w:val="24"/>
          <w:szCs w:val="24"/>
        </w:rPr>
        <w:t>Zgodnie z art. 78</w:t>
      </w:r>
      <w:r w:rsidRPr="00751E3B">
        <w:rPr>
          <w:rFonts w:asciiTheme="minorHAnsi" w:hAnsiTheme="minorHAnsi" w:cstheme="minorHAnsi"/>
          <w:sz w:val="24"/>
          <w:szCs w:val="24"/>
          <w:vertAlign w:val="superscript"/>
        </w:rPr>
        <w:t>1</w:t>
      </w:r>
      <w:r w:rsidRPr="00751E3B">
        <w:rPr>
          <w:rFonts w:asciiTheme="minorHAnsi" w:hAnsiTheme="minorHAnsi" w:cstheme="minorHAnsi"/>
          <w:sz w:val="24"/>
          <w:szCs w:val="24"/>
        </w:rPr>
        <w:t xml:space="preserve"> § 2 Kodeksu cywilnego Strony zgodnie potwierdzają, że złożenie oświadczenia, przez którąkolwiek ze Stron, w postaci elektronicznej i opatrzenie go kwalifikowanym podpisem elektronicznym jest tożsame z oświadczeniem złożonym w formie pisemnej i stanowi zachowanie wymogu co do formy pisemnej określonej w Umowie. Wszelka korespondencja, zawiadomienia oraz inne oświadczenia związane z Umową dla których zastrzeżono formę pisemną, składane będą osobiście przez Stronę za pokwitowaniem odbioru lub listem poleconym na adres korespondencyjny drugiej Strony podany w komparycji Umowy, pod rygorem uznania za niedoręczoną. Strony zgodnie potwierdzają, że w przypadku zmiany Umowy poprzez złożenie oświadczenia w postaci elektronicznej i opatrzenie go kwalifikowanym podpisem elektronicznym oraz przesłania go za pomocą poczty elektronicznej na adres e-mail drugiej Strony, o którym mowa w § 13 ust. 1, takie oświadczenie jest tożsame z oświadczeniem złożonym w formie pisemnej i dostarczeniem go do siedziby Strony. W takiej sytuacji Strona, która otrzymała oświadczenie, zobowiązana jest niezwłocznie potwierdzić drugiej Stronie otrzymanie oświadczenia w formie elektronicznej, opatrzonego kwalifikowanym podpisem elektronicznym, bez konieczności dodatkowego posługiwania się listem poleconym. Wszelkie zmiany adresów Strony będą komunikowane drugiej Stronie i aktualizowane niezwłocznie pod rygorem uznania korespondencji za nie doręczoną. Strony oświadczają, że ich aktualne adresy korespondencyjne określone są w § 13 ust. 1.</w:t>
      </w:r>
    </w:p>
    <w:p w14:paraId="0878A285" w14:textId="77777777" w:rsidR="00B37436" w:rsidRPr="00751E3B" w:rsidRDefault="00B37436" w:rsidP="00B37436">
      <w:pPr>
        <w:spacing w:line="276" w:lineRule="auto"/>
        <w:ind w:left="540" w:hanging="540"/>
        <w:jc w:val="center"/>
        <w:rPr>
          <w:rFonts w:asciiTheme="minorHAnsi" w:hAnsiTheme="minorHAnsi" w:cstheme="minorHAnsi"/>
          <w:b/>
          <w:spacing w:val="4"/>
          <w:sz w:val="24"/>
          <w:szCs w:val="24"/>
        </w:rPr>
      </w:pPr>
    </w:p>
    <w:p w14:paraId="16FF7BCC" w14:textId="77777777" w:rsidR="00B37436" w:rsidRPr="00751E3B" w:rsidRDefault="00B37436" w:rsidP="00B37436">
      <w:pPr>
        <w:spacing w:line="276" w:lineRule="auto"/>
        <w:ind w:left="540" w:hanging="540"/>
        <w:jc w:val="center"/>
        <w:rPr>
          <w:rFonts w:asciiTheme="minorHAnsi" w:hAnsiTheme="minorHAnsi" w:cstheme="minorHAnsi"/>
          <w:b/>
          <w:spacing w:val="4"/>
          <w:sz w:val="24"/>
          <w:szCs w:val="24"/>
        </w:rPr>
      </w:pPr>
    </w:p>
    <w:p w14:paraId="623CEC6B" w14:textId="77777777" w:rsidR="00B37436" w:rsidRPr="00751E3B" w:rsidRDefault="00B37436" w:rsidP="00B37436">
      <w:pPr>
        <w:spacing w:line="276" w:lineRule="auto"/>
        <w:ind w:left="540" w:hanging="540"/>
        <w:jc w:val="center"/>
        <w:rPr>
          <w:rFonts w:asciiTheme="minorHAnsi" w:hAnsiTheme="minorHAnsi" w:cstheme="minorHAnsi"/>
          <w:b/>
          <w:spacing w:val="4"/>
          <w:sz w:val="24"/>
          <w:szCs w:val="24"/>
        </w:rPr>
      </w:pPr>
      <w:r w:rsidRPr="00751E3B">
        <w:rPr>
          <w:rFonts w:asciiTheme="minorHAnsi" w:hAnsiTheme="minorHAnsi" w:cstheme="minorHAnsi"/>
          <w:b/>
          <w:spacing w:val="4"/>
          <w:sz w:val="24"/>
          <w:szCs w:val="24"/>
        </w:rPr>
        <w:t>§13</w:t>
      </w:r>
    </w:p>
    <w:p w14:paraId="56469E42" w14:textId="77777777" w:rsidR="00B37436" w:rsidRPr="00751E3B" w:rsidRDefault="00B37436" w:rsidP="00B37436">
      <w:pPr>
        <w:spacing w:line="276" w:lineRule="auto"/>
        <w:jc w:val="center"/>
        <w:rPr>
          <w:rFonts w:asciiTheme="minorHAnsi" w:hAnsiTheme="minorHAnsi" w:cstheme="minorHAnsi"/>
          <w:b/>
          <w:bCs/>
          <w:sz w:val="24"/>
          <w:szCs w:val="24"/>
        </w:rPr>
      </w:pPr>
      <w:r w:rsidRPr="00751E3B">
        <w:rPr>
          <w:rFonts w:asciiTheme="minorHAnsi" w:hAnsiTheme="minorHAnsi" w:cstheme="minorHAnsi"/>
          <w:b/>
          <w:bCs/>
          <w:sz w:val="24"/>
          <w:szCs w:val="24"/>
        </w:rPr>
        <w:t>Postanowienia końcowe</w:t>
      </w:r>
    </w:p>
    <w:p w14:paraId="6E323E90" w14:textId="77777777" w:rsidR="00B37436" w:rsidRPr="00751E3B" w:rsidRDefault="00B37436" w:rsidP="009E0109">
      <w:pPr>
        <w:pStyle w:val="Akapitzlist"/>
        <w:numPr>
          <w:ilvl w:val="0"/>
          <w:numId w:val="125"/>
        </w:numPr>
        <w:suppressAutoHyphens w:val="0"/>
        <w:autoSpaceDN/>
        <w:spacing w:before="20" w:after="20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Wszelka korespondencja, dokumenty i oświadczenia stron związane z realizacją niniejszej Umowy (z wyjątkiem korespondencji, o której mowa w §5), prowadzona będzie pisemnie i przesyłana listem poleconym, pocztą kurierską albo doręczana osobiście na adres:</w:t>
      </w:r>
    </w:p>
    <w:p w14:paraId="18970C6E" w14:textId="77777777" w:rsidR="00B37436" w:rsidRPr="00751E3B" w:rsidRDefault="00B37436" w:rsidP="009E0109">
      <w:pPr>
        <w:pStyle w:val="Akapitzlist"/>
        <w:numPr>
          <w:ilvl w:val="1"/>
          <w:numId w:val="125"/>
        </w:numPr>
        <w:suppressAutoHyphens w:val="0"/>
        <w:autoSpaceDN/>
        <w:spacing w:before="20" w:after="20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u w:val="single"/>
        </w:rPr>
        <w:lastRenderedPageBreak/>
        <w:t>dla Zamawiającego:</w:t>
      </w:r>
    </w:p>
    <w:p w14:paraId="75C4A403" w14:textId="77777777" w:rsidR="00B37436" w:rsidRPr="00751E3B" w:rsidRDefault="00B37436" w:rsidP="00B37436">
      <w:pPr>
        <w:pStyle w:val="Akapitzlist"/>
        <w:ind w:left="360"/>
        <w:rPr>
          <w:rFonts w:asciiTheme="minorHAnsi" w:hAnsiTheme="minorHAnsi" w:cstheme="minorHAnsi"/>
          <w:sz w:val="24"/>
          <w:szCs w:val="24"/>
        </w:rPr>
      </w:pPr>
      <w:r w:rsidRPr="00751E3B">
        <w:rPr>
          <w:rFonts w:asciiTheme="minorHAnsi" w:hAnsiTheme="minorHAnsi" w:cstheme="minorHAnsi"/>
          <w:sz w:val="24"/>
          <w:szCs w:val="24"/>
        </w:rPr>
        <w:t>ul. Zielna 37, Budynek A, 2 piętro, 00-108 Warszawa</w:t>
      </w:r>
    </w:p>
    <w:p w14:paraId="13D4EEF2" w14:textId="77777777" w:rsidR="00B37436" w:rsidRPr="00751E3B" w:rsidRDefault="00B37436" w:rsidP="00B37436">
      <w:pPr>
        <w:pStyle w:val="Akapitzlist"/>
        <w:ind w:left="360"/>
        <w:rPr>
          <w:rFonts w:asciiTheme="minorHAnsi" w:hAnsiTheme="minorHAnsi" w:cstheme="minorHAnsi"/>
          <w:sz w:val="24"/>
          <w:szCs w:val="24"/>
        </w:rPr>
      </w:pPr>
      <w:r w:rsidRPr="00751E3B">
        <w:rPr>
          <w:rFonts w:asciiTheme="minorHAnsi" w:hAnsiTheme="minorHAnsi" w:cstheme="minorHAnsi"/>
          <w:sz w:val="24"/>
          <w:szCs w:val="24"/>
        </w:rPr>
        <w:t>tel. (22) 39 57 600</w:t>
      </w:r>
    </w:p>
    <w:p w14:paraId="6ADF6419" w14:textId="77777777" w:rsidR="00B37436" w:rsidRPr="00751E3B" w:rsidRDefault="00B37436" w:rsidP="00B37436">
      <w:pPr>
        <w:pStyle w:val="Akapitzlist"/>
        <w:ind w:left="360"/>
        <w:rPr>
          <w:rFonts w:asciiTheme="minorHAnsi" w:hAnsiTheme="minorHAnsi" w:cstheme="minorHAnsi"/>
          <w:sz w:val="24"/>
          <w:szCs w:val="24"/>
        </w:rPr>
      </w:pPr>
      <w:r w:rsidRPr="00751E3B">
        <w:rPr>
          <w:rFonts w:asciiTheme="minorHAnsi" w:hAnsiTheme="minorHAnsi" w:cstheme="minorHAnsi"/>
          <w:sz w:val="24"/>
          <w:szCs w:val="24"/>
        </w:rPr>
        <w:t>fax. (22) 39 57 601</w:t>
      </w:r>
    </w:p>
    <w:p w14:paraId="170FF70A" w14:textId="77777777" w:rsidR="00B37436" w:rsidRPr="00751E3B" w:rsidRDefault="00B37436" w:rsidP="00B37436">
      <w:pPr>
        <w:pStyle w:val="Akapitzlist"/>
        <w:spacing w:line="276" w:lineRule="auto"/>
        <w:ind w:left="360"/>
        <w:rPr>
          <w:rFonts w:asciiTheme="minorHAnsi" w:hAnsiTheme="minorHAnsi" w:cstheme="minorHAnsi"/>
          <w:spacing w:val="4"/>
          <w:sz w:val="24"/>
          <w:szCs w:val="24"/>
          <w:u w:val="single"/>
        </w:rPr>
      </w:pPr>
      <w:r w:rsidRPr="00751E3B">
        <w:rPr>
          <w:rFonts w:asciiTheme="minorHAnsi" w:hAnsiTheme="minorHAnsi" w:cstheme="minorHAnsi"/>
          <w:sz w:val="24"/>
          <w:szCs w:val="24"/>
        </w:rPr>
        <w:t>email: office@enrs.eu</w:t>
      </w:r>
      <w:r w:rsidRPr="00751E3B">
        <w:rPr>
          <w:rFonts w:asciiTheme="minorHAnsi" w:hAnsiTheme="minorHAnsi" w:cstheme="minorHAnsi"/>
          <w:spacing w:val="4"/>
          <w:sz w:val="24"/>
          <w:szCs w:val="24"/>
          <w:u w:val="single"/>
        </w:rPr>
        <w:t xml:space="preserve"> </w:t>
      </w:r>
    </w:p>
    <w:p w14:paraId="5A84FA19" w14:textId="77777777" w:rsidR="00B37436" w:rsidRPr="00751E3B" w:rsidRDefault="00B37436" w:rsidP="009E0109">
      <w:pPr>
        <w:pStyle w:val="Akapitzlist"/>
        <w:numPr>
          <w:ilvl w:val="1"/>
          <w:numId w:val="125"/>
        </w:numPr>
        <w:suppressAutoHyphens w:val="0"/>
        <w:autoSpaceDN/>
        <w:spacing w:before="20" w:after="40" w:line="276" w:lineRule="auto"/>
        <w:contextualSpacing/>
        <w:textAlignment w:val="auto"/>
        <w:rPr>
          <w:rFonts w:asciiTheme="minorHAnsi" w:hAnsiTheme="minorHAnsi" w:cstheme="minorHAnsi"/>
          <w:spacing w:val="4"/>
          <w:sz w:val="24"/>
          <w:szCs w:val="24"/>
          <w:u w:val="single"/>
        </w:rPr>
      </w:pPr>
      <w:r w:rsidRPr="00751E3B">
        <w:rPr>
          <w:rFonts w:asciiTheme="minorHAnsi" w:hAnsiTheme="minorHAnsi" w:cstheme="minorHAnsi"/>
          <w:spacing w:val="4"/>
          <w:sz w:val="24"/>
          <w:szCs w:val="24"/>
          <w:u w:val="single"/>
        </w:rPr>
        <w:t>dla Wykonawcy:</w:t>
      </w:r>
    </w:p>
    <w:p w14:paraId="3A7B6527" w14:textId="77777777" w:rsidR="00B37436" w:rsidRPr="00751E3B" w:rsidRDefault="00B37436" w:rsidP="00B37436">
      <w:pPr>
        <w:spacing w:line="276" w:lineRule="auto"/>
        <w:ind w:firstLine="426"/>
        <w:jc w:val="both"/>
        <w:rPr>
          <w:rFonts w:asciiTheme="minorHAnsi" w:hAnsiTheme="minorHAnsi" w:cstheme="minorHAnsi"/>
          <w:spacing w:val="4"/>
          <w:sz w:val="24"/>
          <w:szCs w:val="24"/>
        </w:rPr>
      </w:pPr>
      <w:r w:rsidRPr="00751E3B">
        <w:rPr>
          <w:rFonts w:asciiTheme="minorHAnsi" w:hAnsiTheme="minorHAnsi" w:cstheme="minorHAnsi"/>
          <w:spacing w:val="4"/>
          <w:sz w:val="24"/>
          <w:szCs w:val="24"/>
        </w:rPr>
        <w:t>………………………………………</w:t>
      </w:r>
    </w:p>
    <w:p w14:paraId="2AE45B5E" w14:textId="77777777" w:rsidR="00B37436" w:rsidRPr="00751E3B" w:rsidRDefault="00B37436" w:rsidP="00B37436">
      <w:pPr>
        <w:spacing w:line="276" w:lineRule="auto"/>
        <w:ind w:firstLine="426"/>
        <w:jc w:val="both"/>
        <w:rPr>
          <w:rFonts w:asciiTheme="minorHAnsi" w:hAnsiTheme="minorHAnsi" w:cstheme="minorHAnsi"/>
          <w:spacing w:val="4"/>
          <w:sz w:val="24"/>
          <w:szCs w:val="24"/>
        </w:rPr>
      </w:pPr>
      <w:r w:rsidRPr="00751E3B">
        <w:rPr>
          <w:rFonts w:asciiTheme="minorHAnsi" w:hAnsiTheme="minorHAnsi" w:cstheme="minorHAnsi"/>
          <w:spacing w:val="4"/>
          <w:sz w:val="24"/>
          <w:szCs w:val="24"/>
        </w:rPr>
        <w:t>tel.: ……………………. ………………….,</w:t>
      </w:r>
    </w:p>
    <w:p w14:paraId="1591E298" w14:textId="77777777" w:rsidR="00B37436" w:rsidRPr="00751E3B" w:rsidRDefault="00B37436" w:rsidP="00B37436">
      <w:pPr>
        <w:spacing w:line="276" w:lineRule="auto"/>
        <w:ind w:firstLine="426"/>
        <w:jc w:val="both"/>
        <w:rPr>
          <w:rFonts w:asciiTheme="minorHAnsi" w:hAnsiTheme="minorHAnsi" w:cstheme="minorHAnsi"/>
          <w:spacing w:val="4"/>
          <w:sz w:val="24"/>
          <w:szCs w:val="24"/>
        </w:rPr>
      </w:pPr>
      <w:r w:rsidRPr="00751E3B">
        <w:rPr>
          <w:rFonts w:asciiTheme="minorHAnsi" w:hAnsiTheme="minorHAnsi" w:cstheme="minorHAnsi"/>
          <w:spacing w:val="4"/>
          <w:sz w:val="24"/>
          <w:szCs w:val="24"/>
        </w:rPr>
        <w:t>fax: ………………………………...</w:t>
      </w:r>
    </w:p>
    <w:p w14:paraId="18AE9299" w14:textId="77777777" w:rsidR="00B37436" w:rsidRPr="00751E3B" w:rsidRDefault="00B37436" w:rsidP="00B37436">
      <w:pPr>
        <w:spacing w:line="276" w:lineRule="auto"/>
        <w:ind w:firstLine="426"/>
        <w:jc w:val="both"/>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email: ..................................., </w:t>
      </w:r>
      <w:hyperlink r:id="rId23" w:history="1">
        <w:r w:rsidRPr="00751E3B">
          <w:rPr>
            <w:rFonts w:asciiTheme="minorHAnsi" w:hAnsiTheme="minorHAnsi" w:cstheme="minorHAnsi"/>
            <w:spacing w:val="4"/>
            <w:sz w:val="24"/>
            <w:szCs w:val="24"/>
          </w:rPr>
          <w:t>...........................................</w:t>
        </w:r>
      </w:hyperlink>
      <w:r w:rsidRPr="00751E3B">
        <w:rPr>
          <w:rFonts w:asciiTheme="minorHAnsi" w:hAnsiTheme="minorHAnsi" w:cstheme="minorHAnsi"/>
          <w:spacing w:val="4"/>
          <w:sz w:val="24"/>
          <w:szCs w:val="24"/>
        </w:rPr>
        <w:t>,</w:t>
      </w:r>
    </w:p>
    <w:p w14:paraId="7C3AC5F4" w14:textId="77777777" w:rsidR="00B37436" w:rsidRPr="00751E3B" w:rsidRDefault="00B37436" w:rsidP="009E0109">
      <w:pPr>
        <w:pStyle w:val="Akapitzlist"/>
        <w:numPr>
          <w:ilvl w:val="0"/>
          <w:numId w:val="125"/>
        </w:numPr>
        <w:suppressAutoHyphens w:val="0"/>
        <w:autoSpaceDN/>
        <w:spacing w:before="20" w:after="20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Wszelkie wierzytelności Wykonawcy powstałe w związku z Umową Wykonawczą lub w wyniku jej realizacji nie mogą być bez uprzedniej pisemnej zgody Zamawiającego przeniesione przez Wykonawcę na osoby trzecie ani uregulowane w drodze potrącenia.</w:t>
      </w:r>
    </w:p>
    <w:p w14:paraId="75C921B1" w14:textId="77777777" w:rsidR="00B37436" w:rsidRPr="00751E3B" w:rsidRDefault="00B37436" w:rsidP="009E0109">
      <w:pPr>
        <w:pStyle w:val="Akapitzlist"/>
        <w:numPr>
          <w:ilvl w:val="0"/>
          <w:numId w:val="125"/>
        </w:numPr>
        <w:suppressAutoHyphens w:val="0"/>
        <w:autoSpaceDN/>
        <w:spacing w:before="20" w:after="20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W zakresie nieuregulowanym w Umowie stosuje się przepisy Kodeksu cywilnego oraz ustawy </w:t>
      </w:r>
      <w:r w:rsidRPr="00751E3B">
        <w:rPr>
          <w:rFonts w:asciiTheme="minorHAnsi" w:eastAsia="MS Mincho" w:hAnsiTheme="minorHAnsi" w:cstheme="minorHAnsi"/>
          <w:bCs/>
          <w:sz w:val="24"/>
          <w:szCs w:val="24"/>
        </w:rPr>
        <w:t xml:space="preserve">z dnia 11 września 2019 r. Prawo zamówień publicznych (Dz. U. z 2021 r., poz. 1129 </w:t>
      </w:r>
      <w:r w:rsidRPr="00751E3B">
        <w:rPr>
          <w:rFonts w:asciiTheme="minorHAnsi" w:hAnsiTheme="minorHAnsi" w:cstheme="minorHAnsi"/>
          <w:bCs/>
          <w:sz w:val="24"/>
          <w:szCs w:val="24"/>
        </w:rPr>
        <w:t xml:space="preserve">z </w:t>
      </w:r>
      <w:proofErr w:type="spellStart"/>
      <w:r w:rsidRPr="00751E3B">
        <w:rPr>
          <w:rFonts w:asciiTheme="minorHAnsi" w:hAnsiTheme="minorHAnsi" w:cstheme="minorHAnsi"/>
          <w:bCs/>
          <w:sz w:val="24"/>
          <w:szCs w:val="24"/>
        </w:rPr>
        <w:t>późn</w:t>
      </w:r>
      <w:proofErr w:type="spellEnd"/>
      <w:r w:rsidRPr="00751E3B">
        <w:rPr>
          <w:rFonts w:asciiTheme="minorHAnsi" w:hAnsiTheme="minorHAnsi" w:cstheme="minorHAnsi"/>
          <w:bCs/>
          <w:sz w:val="24"/>
          <w:szCs w:val="24"/>
        </w:rPr>
        <w:t>. zm.</w:t>
      </w:r>
      <w:r w:rsidRPr="00751E3B">
        <w:rPr>
          <w:rFonts w:asciiTheme="minorHAnsi" w:eastAsia="MS Mincho" w:hAnsiTheme="minorHAnsi" w:cstheme="minorHAnsi"/>
          <w:bCs/>
          <w:sz w:val="24"/>
          <w:szCs w:val="24"/>
        </w:rPr>
        <w:t>)</w:t>
      </w:r>
    </w:p>
    <w:p w14:paraId="401E6D79" w14:textId="77777777" w:rsidR="00B37436" w:rsidRPr="00751E3B" w:rsidRDefault="00B37436" w:rsidP="009E0109">
      <w:pPr>
        <w:pStyle w:val="Akapitzlist"/>
        <w:numPr>
          <w:ilvl w:val="0"/>
          <w:numId w:val="125"/>
        </w:numPr>
        <w:suppressAutoHyphens w:val="0"/>
        <w:autoSpaceDN/>
        <w:spacing w:before="20" w:after="20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Wszelkie spory wynikłe w związku z niniejszą Umową rozstrzygane będą przez sąd powszechny właściwy dla siedziby Zamawiającego.</w:t>
      </w:r>
    </w:p>
    <w:p w14:paraId="6A5AA3A1" w14:textId="77777777" w:rsidR="00B37436" w:rsidRPr="00751E3B" w:rsidRDefault="00B37436" w:rsidP="009E0109">
      <w:pPr>
        <w:pStyle w:val="Akapitzlist"/>
        <w:numPr>
          <w:ilvl w:val="0"/>
          <w:numId w:val="125"/>
        </w:numPr>
        <w:suppressAutoHyphens w:val="0"/>
        <w:autoSpaceDN/>
        <w:spacing w:before="20" w:after="20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pacing w:val="4"/>
          <w:sz w:val="24"/>
          <w:szCs w:val="24"/>
        </w:rPr>
        <w:t>Umowa została sporządzona języku polskim w dwóch jednobrzmiących egzemplarzach, po jednym egzemplarzu dla Zamawiającego i jednym dla Wykonawcy.</w:t>
      </w:r>
    </w:p>
    <w:p w14:paraId="32444E2D" w14:textId="77777777" w:rsidR="00B37436" w:rsidRPr="00751E3B" w:rsidRDefault="00B37436" w:rsidP="009E0109">
      <w:pPr>
        <w:pStyle w:val="Akapitzlist"/>
        <w:numPr>
          <w:ilvl w:val="0"/>
          <w:numId w:val="125"/>
        </w:numPr>
        <w:suppressAutoHyphens w:val="0"/>
        <w:autoSpaceDN/>
        <w:spacing w:before="20" w:after="200" w:line="276" w:lineRule="auto"/>
        <w:contextualSpacing/>
        <w:textAlignment w:val="auto"/>
        <w:rPr>
          <w:rFonts w:asciiTheme="minorHAnsi" w:hAnsiTheme="minorHAnsi" w:cstheme="minorHAnsi"/>
          <w:spacing w:val="4"/>
          <w:sz w:val="24"/>
          <w:szCs w:val="24"/>
        </w:rPr>
      </w:pPr>
      <w:r w:rsidRPr="00751E3B">
        <w:rPr>
          <w:rFonts w:asciiTheme="minorHAnsi" w:hAnsiTheme="minorHAnsi" w:cstheme="minorHAnsi"/>
          <w:sz w:val="24"/>
          <w:szCs w:val="24"/>
        </w:rPr>
        <w:t>Następujące załączniki stanowią integralną część Umowy:</w:t>
      </w:r>
    </w:p>
    <w:p w14:paraId="0177E367" w14:textId="77777777" w:rsidR="00B37436" w:rsidRPr="00751E3B" w:rsidRDefault="00B37436" w:rsidP="00B37436">
      <w:pPr>
        <w:spacing w:line="276" w:lineRule="auto"/>
        <w:ind w:left="426"/>
        <w:jc w:val="both"/>
        <w:rPr>
          <w:rFonts w:asciiTheme="minorHAnsi" w:hAnsiTheme="minorHAnsi" w:cstheme="minorHAnsi"/>
          <w:spacing w:val="4"/>
          <w:sz w:val="24"/>
          <w:szCs w:val="24"/>
        </w:rPr>
      </w:pPr>
      <w:r w:rsidRPr="00751E3B">
        <w:rPr>
          <w:rFonts w:asciiTheme="minorHAnsi" w:hAnsiTheme="minorHAnsi" w:cstheme="minorHAnsi"/>
          <w:spacing w:val="4"/>
          <w:sz w:val="24"/>
          <w:szCs w:val="24"/>
        </w:rPr>
        <w:t xml:space="preserve">Załącznik nr 1 - Oferta Wykonawcy </w:t>
      </w:r>
    </w:p>
    <w:p w14:paraId="6F5B8BBB" w14:textId="77777777" w:rsidR="00B37436" w:rsidRPr="00751E3B" w:rsidRDefault="00B37436" w:rsidP="00B37436">
      <w:pPr>
        <w:spacing w:line="276" w:lineRule="auto"/>
        <w:ind w:left="426"/>
        <w:jc w:val="both"/>
        <w:rPr>
          <w:rFonts w:asciiTheme="minorHAnsi" w:hAnsiTheme="minorHAnsi" w:cstheme="minorHAnsi"/>
          <w:spacing w:val="4"/>
          <w:sz w:val="24"/>
          <w:szCs w:val="24"/>
        </w:rPr>
      </w:pPr>
      <w:r w:rsidRPr="00751E3B">
        <w:rPr>
          <w:rFonts w:asciiTheme="minorHAnsi" w:hAnsiTheme="minorHAnsi" w:cstheme="minorHAnsi"/>
          <w:spacing w:val="4"/>
          <w:sz w:val="24"/>
          <w:szCs w:val="24"/>
        </w:rPr>
        <w:t>Załącznik nr 2 - Opis Przedmiotu Zamówienia</w:t>
      </w:r>
    </w:p>
    <w:p w14:paraId="260C704F" w14:textId="33B8DFFE" w:rsidR="00B37436" w:rsidRDefault="00B37436" w:rsidP="00B37436">
      <w:pPr>
        <w:spacing w:line="276" w:lineRule="auto"/>
        <w:ind w:left="426"/>
        <w:jc w:val="both"/>
        <w:rPr>
          <w:rFonts w:asciiTheme="minorHAnsi" w:hAnsiTheme="minorHAnsi" w:cstheme="minorHAnsi"/>
          <w:spacing w:val="4"/>
          <w:sz w:val="24"/>
          <w:szCs w:val="24"/>
        </w:rPr>
      </w:pPr>
      <w:r w:rsidRPr="00751E3B">
        <w:rPr>
          <w:rFonts w:asciiTheme="minorHAnsi" w:hAnsiTheme="minorHAnsi" w:cstheme="minorHAnsi"/>
          <w:spacing w:val="4"/>
          <w:sz w:val="24"/>
          <w:szCs w:val="24"/>
        </w:rPr>
        <w:t>Załącznik nr 3 – Lista osób upoważnionych</w:t>
      </w:r>
    </w:p>
    <w:p w14:paraId="4BB39C59" w14:textId="666F1089" w:rsidR="004C0313" w:rsidRPr="00AE18DF" w:rsidRDefault="004C0313" w:rsidP="004C0313">
      <w:pPr>
        <w:spacing w:line="276" w:lineRule="auto"/>
        <w:ind w:left="426"/>
        <w:jc w:val="both"/>
        <w:rPr>
          <w:rFonts w:asciiTheme="minorHAnsi" w:hAnsiTheme="minorHAnsi" w:cstheme="minorHAnsi"/>
          <w:color w:val="000000" w:themeColor="text1"/>
          <w:spacing w:val="4"/>
          <w:sz w:val="24"/>
          <w:szCs w:val="24"/>
        </w:rPr>
      </w:pPr>
      <w:r w:rsidRPr="00AE18DF">
        <w:rPr>
          <w:rFonts w:asciiTheme="minorHAnsi" w:hAnsiTheme="minorHAnsi" w:cstheme="minorHAnsi"/>
          <w:color w:val="000000" w:themeColor="text1"/>
          <w:spacing w:val="4"/>
          <w:sz w:val="24"/>
          <w:szCs w:val="24"/>
        </w:rPr>
        <w:t xml:space="preserve">Załącznik nr 4 – </w:t>
      </w:r>
      <w:r w:rsidR="00AE18DF" w:rsidRPr="00AE18DF">
        <w:rPr>
          <w:rFonts w:asciiTheme="minorHAnsi" w:hAnsiTheme="minorHAnsi" w:cstheme="minorHAnsi"/>
          <w:color w:val="000000" w:themeColor="text1"/>
          <w:spacing w:val="4"/>
          <w:sz w:val="24"/>
          <w:szCs w:val="24"/>
        </w:rPr>
        <w:t>Polisa ubezpieczeniowa</w:t>
      </w:r>
    </w:p>
    <w:p w14:paraId="5675CF5D" w14:textId="77777777" w:rsidR="004C0313" w:rsidRPr="004C0313" w:rsidRDefault="004C0313" w:rsidP="00B37436">
      <w:pPr>
        <w:spacing w:line="276" w:lineRule="auto"/>
        <w:ind w:left="426"/>
        <w:jc w:val="both"/>
        <w:rPr>
          <w:rFonts w:asciiTheme="minorHAnsi" w:hAnsiTheme="minorHAnsi" w:cstheme="minorHAnsi"/>
          <w:color w:val="FF0000"/>
          <w:spacing w:val="4"/>
          <w:sz w:val="24"/>
          <w:szCs w:val="24"/>
        </w:rPr>
      </w:pPr>
    </w:p>
    <w:tbl>
      <w:tblPr>
        <w:tblStyle w:val="Tabela-Siatka1"/>
        <w:tblW w:w="0" w:type="auto"/>
        <w:tblLook w:val="04A0" w:firstRow="1" w:lastRow="0" w:firstColumn="1" w:lastColumn="0" w:noHBand="0" w:noVBand="1"/>
      </w:tblPr>
      <w:tblGrid>
        <w:gridCol w:w="4530"/>
        <w:gridCol w:w="4530"/>
      </w:tblGrid>
      <w:tr w:rsidR="00B37436" w:rsidRPr="00751E3B" w14:paraId="5E983543" w14:textId="77777777" w:rsidTr="009701FA">
        <w:tc>
          <w:tcPr>
            <w:tcW w:w="4530" w:type="dxa"/>
          </w:tcPr>
          <w:p w14:paraId="463D50F4" w14:textId="77777777" w:rsidR="00B37436" w:rsidRPr="00751E3B" w:rsidRDefault="00B37436" w:rsidP="009701FA">
            <w:pPr>
              <w:jc w:val="center"/>
              <w:rPr>
                <w:rFonts w:asciiTheme="minorHAnsi" w:hAnsiTheme="minorHAnsi" w:cstheme="minorHAnsi"/>
                <w:sz w:val="24"/>
                <w:szCs w:val="24"/>
              </w:rPr>
            </w:pPr>
            <w:r w:rsidRPr="00751E3B">
              <w:rPr>
                <w:rFonts w:asciiTheme="minorHAnsi" w:hAnsiTheme="minorHAnsi" w:cstheme="minorHAnsi"/>
                <w:sz w:val="24"/>
                <w:szCs w:val="24"/>
              </w:rPr>
              <w:t>Zamawiający</w:t>
            </w:r>
          </w:p>
          <w:p w14:paraId="39577AB5" w14:textId="77777777" w:rsidR="00B37436" w:rsidRPr="00751E3B" w:rsidRDefault="00B37436" w:rsidP="009701FA">
            <w:pPr>
              <w:jc w:val="center"/>
              <w:rPr>
                <w:rFonts w:asciiTheme="minorHAnsi" w:hAnsiTheme="minorHAnsi" w:cstheme="minorHAnsi"/>
                <w:sz w:val="24"/>
                <w:szCs w:val="24"/>
              </w:rPr>
            </w:pPr>
          </w:p>
          <w:p w14:paraId="6C0B31F7" w14:textId="77777777" w:rsidR="00B37436" w:rsidRPr="00751E3B" w:rsidRDefault="00B37436" w:rsidP="009701FA">
            <w:pPr>
              <w:jc w:val="center"/>
              <w:rPr>
                <w:rFonts w:asciiTheme="minorHAnsi" w:hAnsiTheme="minorHAnsi" w:cstheme="minorHAnsi"/>
                <w:sz w:val="24"/>
                <w:szCs w:val="24"/>
              </w:rPr>
            </w:pPr>
          </w:p>
          <w:p w14:paraId="0488C420" w14:textId="77777777" w:rsidR="00B37436" w:rsidRPr="00751E3B" w:rsidRDefault="00B37436" w:rsidP="009701FA">
            <w:pPr>
              <w:jc w:val="center"/>
              <w:rPr>
                <w:rFonts w:asciiTheme="minorHAnsi" w:hAnsiTheme="minorHAnsi" w:cstheme="minorHAnsi"/>
                <w:sz w:val="24"/>
                <w:szCs w:val="24"/>
              </w:rPr>
            </w:pPr>
            <w:r w:rsidRPr="00751E3B">
              <w:rPr>
                <w:rFonts w:asciiTheme="minorHAnsi" w:hAnsiTheme="minorHAnsi" w:cstheme="minorHAnsi"/>
                <w:sz w:val="24"/>
                <w:szCs w:val="24"/>
              </w:rPr>
              <w:t>………………………………………..</w:t>
            </w:r>
          </w:p>
        </w:tc>
        <w:tc>
          <w:tcPr>
            <w:tcW w:w="4530" w:type="dxa"/>
          </w:tcPr>
          <w:p w14:paraId="0DD8A89D" w14:textId="77777777" w:rsidR="00B37436" w:rsidRPr="00751E3B" w:rsidRDefault="00B37436" w:rsidP="009701FA">
            <w:pPr>
              <w:jc w:val="center"/>
              <w:rPr>
                <w:rFonts w:asciiTheme="minorHAnsi" w:hAnsiTheme="minorHAnsi" w:cstheme="minorHAnsi"/>
                <w:sz w:val="24"/>
                <w:szCs w:val="24"/>
              </w:rPr>
            </w:pPr>
            <w:r w:rsidRPr="00751E3B">
              <w:rPr>
                <w:rFonts w:asciiTheme="minorHAnsi" w:hAnsiTheme="minorHAnsi" w:cstheme="minorHAnsi"/>
                <w:sz w:val="24"/>
                <w:szCs w:val="24"/>
              </w:rPr>
              <w:t>Wykonawca</w:t>
            </w:r>
          </w:p>
          <w:p w14:paraId="4BC95039" w14:textId="77777777" w:rsidR="00B37436" w:rsidRPr="00751E3B" w:rsidRDefault="00B37436" w:rsidP="009701FA">
            <w:pPr>
              <w:jc w:val="center"/>
              <w:rPr>
                <w:rFonts w:asciiTheme="minorHAnsi" w:hAnsiTheme="minorHAnsi" w:cstheme="minorHAnsi"/>
                <w:sz w:val="24"/>
                <w:szCs w:val="24"/>
              </w:rPr>
            </w:pPr>
          </w:p>
          <w:p w14:paraId="05177599" w14:textId="77777777" w:rsidR="00B37436" w:rsidRPr="00751E3B" w:rsidRDefault="00B37436" w:rsidP="009701FA">
            <w:pPr>
              <w:jc w:val="center"/>
              <w:rPr>
                <w:rFonts w:asciiTheme="minorHAnsi" w:hAnsiTheme="minorHAnsi" w:cstheme="minorHAnsi"/>
                <w:sz w:val="24"/>
                <w:szCs w:val="24"/>
              </w:rPr>
            </w:pPr>
          </w:p>
          <w:p w14:paraId="70072EB8" w14:textId="77777777" w:rsidR="00B37436" w:rsidRPr="00751E3B" w:rsidRDefault="00B37436" w:rsidP="009701FA">
            <w:pPr>
              <w:jc w:val="center"/>
              <w:rPr>
                <w:rFonts w:asciiTheme="minorHAnsi" w:hAnsiTheme="minorHAnsi" w:cstheme="minorHAnsi"/>
                <w:sz w:val="24"/>
                <w:szCs w:val="24"/>
              </w:rPr>
            </w:pPr>
            <w:r w:rsidRPr="00751E3B">
              <w:rPr>
                <w:rFonts w:asciiTheme="minorHAnsi" w:hAnsiTheme="minorHAnsi" w:cstheme="minorHAnsi"/>
                <w:sz w:val="24"/>
                <w:szCs w:val="24"/>
              </w:rPr>
              <w:t>…………………………………………</w:t>
            </w:r>
          </w:p>
        </w:tc>
      </w:tr>
    </w:tbl>
    <w:p w14:paraId="10404540" w14:textId="77777777" w:rsidR="00B37436" w:rsidRPr="00751E3B" w:rsidRDefault="00B37436" w:rsidP="00B37436">
      <w:pPr>
        <w:rPr>
          <w:rFonts w:asciiTheme="minorHAnsi" w:hAnsiTheme="minorHAnsi" w:cstheme="minorHAnsi"/>
          <w:spacing w:val="4"/>
          <w:sz w:val="24"/>
          <w:szCs w:val="24"/>
        </w:rPr>
        <w:sectPr w:rsidR="00B37436" w:rsidRPr="00751E3B" w:rsidSect="006013E0">
          <w:footerReference w:type="even" r:id="rId24"/>
          <w:headerReference w:type="first" r:id="rId25"/>
          <w:footerReference w:type="first" r:id="rId26"/>
          <w:pgSz w:w="11906" w:h="16838"/>
          <w:pgMar w:top="2091" w:right="1418" w:bottom="851" w:left="1418" w:header="709" w:footer="1049" w:gutter="0"/>
          <w:cols w:space="708"/>
        </w:sectPr>
      </w:pPr>
    </w:p>
    <w:p w14:paraId="02704A8F" w14:textId="28E902E7" w:rsidR="00C37010" w:rsidRPr="00751E3B" w:rsidRDefault="00C37010" w:rsidP="00C37010">
      <w:pPr>
        <w:spacing w:line="276" w:lineRule="auto"/>
        <w:ind w:left="340" w:hanging="340"/>
        <w:jc w:val="right"/>
        <w:rPr>
          <w:rFonts w:asciiTheme="minorHAnsi" w:hAnsiTheme="minorHAnsi" w:cstheme="minorHAnsi"/>
          <w:sz w:val="24"/>
          <w:szCs w:val="24"/>
          <w:u w:val="single"/>
        </w:rPr>
      </w:pPr>
      <w:bookmarkStart w:id="10" w:name="_Hlk59429758"/>
      <w:r w:rsidRPr="00751E3B">
        <w:rPr>
          <w:rFonts w:asciiTheme="minorHAnsi" w:hAnsiTheme="minorHAnsi" w:cstheme="minorHAnsi"/>
          <w:sz w:val="24"/>
          <w:szCs w:val="24"/>
          <w:u w:val="single"/>
        </w:rPr>
        <w:lastRenderedPageBreak/>
        <w:t>Załącznik nr 2 – Projekt umowy dla części II</w:t>
      </w:r>
    </w:p>
    <w:p w14:paraId="76B97EDA" w14:textId="77777777" w:rsidR="00FC13E8" w:rsidRPr="00751E3B" w:rsidRDefault="00FC13E8" w:rsidP="00FC13E8">
      <w:pPr>
        <w:ind w:hanging="540"/>
        <w:jc w:val="center"/>
        <w:rPr>
          <w:rFonts w:asciiTheme="minorHAnsi" w:hAnsiTheme="minorHAnsi" w:cstheme="minorHAnsi"/>
          <w:b/>
          <w:bCs/>
          <w:color w:val="000000"/>
          <w:sz w:val="24"/>
          <w:szCs w:val="24"/>
        </w:rPr>
      </w:pPr>
    </w:p>
    <w:p w14:paraId="4544664F" w14:textId="77777777" w:rsidR="00FC13E8" w:rsidRPr="00751E3B" w:rsidRDefault="00FC13E8" w:rsidP="00FC13E8">
      <w:pPr>
        <w:ind w:hanging="540"/>
        <w:jc w:val="center"/>
        <w:rPr>
          <w:rFonts w:asciiTheme="minorHAnsi" w:hAnsiTheme="minorHAnsi" w:cstheme="minorHAnsi"/>
          <w:b/>
          <w:bCs/>
          <w:color w:val="000000"/>
          <w:sz w:val="24"/>
          <w:szCs w:val="24"/>
        </w:rPr>
      </w:pPr>
    </w:p>
    <w:p w14:paraId="6C15BAF0" w14:textId="77777777" w:rsidR="00FC13E8" w:rsidRPr="00751E3B" w:rsidRDefault="00FC13E8" w:rsidP="00FC13E8">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Umowa nr …………………………</w:t>
      </w:r>
    </w:p>
    <w:p w14:paraId="18B18C04" w14:textId="77777777" w:rsidR="00FC13E8" w:rsidRPr="00751E3B" w:rsidRDefault="00FC13E8" w:rsidP="00FC13E8">
      <w:pPr>
        <w:ind w:hanging="540"/>
        <w:jc w:val="both"/>
        <w:rPr>
          <w:rFonts w:asciiTheme="minorHAnsi" w:hAnsiTheme="minorHAnsi" w:cstheme="minorHAnsi"/>
          <w:color w:val="000000"/>
          <w:sz w:val="24"/>
          <w:szCs w:val="24"/>
        </w:rPr>
      </w:pPr>
    </w:p>
    <w:p w14:paraId="6E552E9F" w14:textId="77777777" w:rsidR="00FC13E8" w:rsidRPr="00751E3B" w:rsidRDefault="00FC13E8" w:rsidP="00FC13E8">
      <w:pPr>
        <w:ind w:hanging="540"/>
        <w:jc w:val="both"/>
        <w:rPr>
          <w:rFonts w:asciiTheme="minorHAnsi" w:hAnsiTheme="minorHAnsi" w:cstheme="minorHAnsi"/>
          <w:color w:val="000000"/>
          <w:sz w:val="24"/>
          <w:szCs w:val="24"/>
        </w:rPr>
      </w:pPr>
    </w:p>
    <w:p w14:paraId="54EA7A4E" w14:textId="77777777" w:rsidR="00FC13E8" w:rsidRPr="00751E3B" w:rsidRDefault="00FC13E8" w:rsidP="00FC13E8">
      <w:pPr>
        <w:ind w:hanging="540"/>
        <w:jc w:val="both"/>
        <w:rPr>
          <w:rFonts w:asciiTheme="minorHAnsi" w:hAnsiTheme="minorHAnsi" w:cstheme="minorHAnsi"/>
          <w:sz w:val="24"/>
          <w:szCs w:val="24"/>
        </w:rPr>
      </w:pPr>
      <w:r w:rsidRPr="00751E3B">
        <w:rPr>
          <w:rFonts w:asciiTheme="minorHAnsi" w:hAnsiTheme="minorHAnsi" w:cstheme="minorHAnsi"/>
          <w:color w:val="000000"/>
          <w:sz w:val="24"/>
          <w:szCs w:val="24"/>
        </w:rPr>
        <w:t xml:space="preserve">       Niniejsza Umowa została zawarta w Warszawie w dniu ……. …………….. 2021 roku pomiędzy:</w:t>
      </w:r>
    </w:p>
    <w:p w14:paraId="4262D595" w14:textId="77777777" w:rsidR="00FC13E8" w:rsidRPr="00751E3B" w:rsidRDefault="00FC13E8" w:rsidP="00FC13E8">
      <w:pPr>
        <w:rPr>
          <w:rFonts w:asciiTheme="minorHAnsi" w:hAnsiTheme="minorHAnsi" w:cstheme="minorHAnsi"/>
          <w:sz w:val="24"/>
          <w:szCs w:val="24"/>
        </w:rPr>
      </w:pPr>
    </w:p>
    <w:p w14:paraId="64A88766" w14:textId="77777777" w:rsidR="00FC13E8" w:rsidRPr="00751E3B" w:rsidRDefault="00FC13E8" w:rsidP="00FC13E8">
      <w:pPr>
        <w:jc w:val="both"/>
        <w:rPr>
          <w:rFonts w:asciiTheme="minorHAnsi" w:hAnsiTheme="minorHAnsi" w:cstheme="minorHAnsi"/>
          <w:sz w:val="24"/>
          <w:szCs w:val="24"/>
        </w:rPr>
      </w:pPr>
      <w:r w:rsidRPr="00751E3B">
        <w:rPr>
          <w:rFonts w:asciiTheme="minorHAnsi" w:hAnsiTheme="minorHAnsi" w:cstheme="minorHAnsi"/>
          <w:b/>
          <w:bCs/>
          <w:color w:val="000000"/>
          <w:sz w:val="24"/>
          <w:szCs w:val="24"/>
        </w:rPr>
        <w:t>Instytutem Europejskiej Sieci Pamięć i Solidarność,</w:t>
      </w:r>
      <w:r w:rsidRPr="00751E3B">
        <w:rPr>
          <w:rFonts w:asciiTheme="minorHAnsi" w:hAnsiTheme="minorHAnsi" w:cstheme="minorHAnsi"/>
          <w:color w:val="000000"/>
          <w:sz w:val="24"/>
          <w:szCs w:val="24"/>
        </w:rPr>
        <w:t xml:space="preserve"> ul. Zielna 37, Budynek A, II piętro, 00-108 Warszawa, NIP: 701 045 62 60, REGON: 360483100,</w:t>
      </w:r>
    </w:p>
    <w:p w14:paraId="305F3ED4" w14:textId="77777777" w:rsidR="00FC13E8" w:rsidRPr="00751E3B" w:rsidRDefault="00FC13E8" w:rsidP="00FC13E8">
      <w:pPr>
        <w:jc w:val="both"/>
        <w:rPr>
          <w:rFonts w:asciiTheme="minorHAnsi" w:hAnsiTheme="minorHAnsi" w:cstheme="minorHAnsi"/>
          <w:sz w:val="24"/>
          <w:szCs w:val="24"/>
        </w:rPr>
      </w:pPr>
      <w:r w:rsidRPr="00751E3B">
        <w:rPr>
          <w:rFonts w:asciiTheme="minorHAnsi" w:hAnsiTheme="minorHAnsi" w:cstheme="minorHAnsi"/>
          <w:color w:val="000000"/>
          <w:sz w:val="24"/>
          <w:szCs w:val="24"/>
        </w:rPr>
        <w:t>reprezentowanym przez:</w:t>
      </w:r>
    </w:p>
    <w:p w14:paraId="50FA1EA3" w14:textId="77777777" w:rsidR="00FC13E8" w:rsidRPr="00751E3B" w:rsidRDefault="00FC13E8" w:rsidP="00FC13E8">
      <w:pPr>
        <w:jc w:val="both"/>
        <w:rPr>
          <w:rFonts w:asciiTheme="minorHAnsi" w:hAnsiTheme="minorHAnsi" w:cstheme="minorHAnsi"/>
          <w:sz w:val="24"/>
          <w:szCs w:val="24"/>
        </w:rPr>
      </w:pPr>
      <w:r w:rsidRPr="00751E3B">
        <w:rPr>
          <w:rFonts w:asciiTheme="minorHAnsi" w:hAnsiTheme="minorHAnsi" w:cstheme="minorHAnsi"/>
          <w:b/>
          <w:bCs/>
          <w:color w:val="000000"/>
          <w:sz w:val="24"/>
          <w:szCs w:val="24"/>
        </w:rPr>
        <w:t>Pana Rafała Rogulskiego - Dyrektora,</w:t>
      </w:r>
    </w:p>
    <w:p w14:paraId="267621F7" w14:textId="77777777" w:rsidR="00FC13E8" w:rsidRPr="00751E3B" w:rsidRDefault="00FC13E8" w:rsidP="00FC13E8">
      <w:pPr>
        <w:jc w:val="both"/>
        <w:rPr>
          <w:rFonts w:asciiTheme="minorHAnsi" w:hAnsiTheme="minorHAnsi" w:cstheme="minorHAnsi"/>
          <w:sz w:val="24"/>
          <w:szCs w:val="24"/>
        </w:rPr>
      </w:pPr>
      <w:r w:rsidRPr="00751E3B">
        <w:rPr>
          <w:rFonts w:asciiTheme="minorHAnsi" w:hAnsiTheme="minorHAnsi" w:cstheme="minorHAnsi"/>
          <w:color w:val="000000"/>
          <w:sz w:val="24"/>
          <w:szCs w:val="24"/>
        </w:rPr>
        <w:t>- zwanym dalej „</w:t>
      </w:r>
      <w:r w:rsidRPr="00751E3B">
        <w:rPr>
          <w:rFonts w:asciiTheme="minorHAnsi" w:hAnsiTheme="minorHAnsi" w:cstheme="minorHAnsi"/>
          <w:b/>
          <w:bCs/>
          <w:color w:val="000000"/>
          <w:sz w:val="24"/>
          <w:szCs w:val="24"/>
        </w:rPr>
        <w:t>Zamawiającym</w:t>
      </w:r>
      <w:r w:rsidRPr="00751E3B">
        <w:rPr>
          <w:rFonts w:asciiTheme="minorHAnsi" w:hAnsiTheme="minorHAnsi" w:cstheme="minorHAnsi"/>
          <w:color w:val="000000"/>
          <w:sz w:val="24"/>
          <w:szCs w:val="24"/>
        </w:rPr>
        <w:t>”,</w:t>
      </w:r>
    </w:p>
    <w:p w14:paraId="1D01D6E7" w14:textId="77777777" w:rsidR="00FC13E8" w:rsidRPr="00751E3B" w:rsidRDefault="00FC13E8" w:rsidP="00FC13E8">
      <w:pPr>
        <w:jc w:val="both"/>
        <w:rPr>
          <w:rFonts w:asciiTheme="minorHAnsi" w:hAnsiTheme="minorHAnsi" w:cstheme="minorHAnsi"/>
          <w:sz w:val="24"/>
          <w:szCs w:val="24"/>
        </w:rPr>
      </w:pPr>
      <w:r w:rsidRPr="00751E3B">
        <w:rPr>
          <w:rFonts w:asciiTheme="minorHAnsi" w:hAnsiTheme="minorHAnsi" w:cstheme="minorHAnsi"/>
          <w:color w:val="000000"/>
          <w:sz w:val="24"/>
          <w:szCs w:val="24"/>
        </w:rPr>
        <w:t>a </w:t>
      </w:r>
    </w:p>
    <w:p w14:paraId="6A9E0B0C" w14:textId="77777777" w:rsidR="00FC13E8" w:rsidRPr="00751E3B" w:rsidRDefault="00FC13E8" w:rsidP="00FC13E8">
      <w:pPr>
        <w:jc w:val="both"/>
        <w:rPr>
          <w:rFonts w:asciiTheme="minorHAnsi" w:hAnsiTheme="minorHAnsi" w:cstheme="minorHAnsi"/>
          <w:sz w:val="24"/>
          <w:szCs w:val="24"/>
        </w:rPr>
      </w:pPr>
      <w:r w:rsidRPr="00751E3B">
        <w:rPr>
          <w:rFonts w:asciiTheme="minorHAnsi" w:hAnsiTheme="minorHAnsi" w:cstheme="minorHAnsi"/>
          <w:b/>
          <w:bCs/>
          <w:color w:val="000000"/>
          <w:sz w:val="24"/>
          <w:szCs w:val="24"/>
        </w:rPr>
        <w:t>…………………….</w:t>
      </w:r>
    </w:p>
    <w:p w14:paraId="4C1AAEDD" w14:textId="77777777" w:rsidR="00FC13E8" w:rsidRPr="00751E3B" w:rsidRDefault="00FC13E8" w:rsidP="00FC13E8">
      <w:pPr>
        <w:jc w:val="both"/>
        <w:rPr>
          <w:rFonts w:asciiTheme="minorHAnsi" w:hAnsiTheme="minorHAnsi" w:cstheme="minorHAnsi"/>
          <w:sz w:val="24"/>
          <w:szCs w:val="24"/>
        </w:rPr>
      </w:pPr>
      <w:r w:rsidRPr="00751E3B">
        <w:rPr>
          <w:rFonts w:asciiTheme="minorHAnsi" w:hAnsiTheme="minorHAnsi" w:cstheme="minorHAnsi"/>
          <w:color w:val="000000"/>
          <w:sz w:val="24"/>
          <w:szCs w:val="24"/>
        </w:rPr>
        <w:t>zwanymi dalej łącznie „</w:t>
      </w:r>
      <w:r w:rsidRPr="00751E3B">
        <w:rPr>
          <w:rFonts w:asciiTheme="minorHAnsi" w:hAnsiTheme="minorHAnsi" w:cstheme="minorHAnsi"/>
          <w:b/>
          <w:bCs/>
          <w:color w:val="000000"/>
          <w:sz w:val="24"/>
          <w:szCs w:val="24"/>
        </w:rPr>
        <w:t>Stronami</w:t>
      </w:r>
      <w:r w:rsidRPr="00751E3B">
        <w:rPr>
          <w:rFonts w:asciiTheme="minorHAnsi" w:hAnsiTheme="minorHAnsi" w:cstheme="minorHAnsi"/>
          <w:color w:val="000000"/>
          <w:sz w:val="24"/>
          <w:szCs w:val="24"/>
        </w:rPr>
        <w:t>” lub odpowiednio „</w:t>
      </w:r>
      <w:r w:rsidRPr="00751E3B">
        <w:rPr>
          <w:rFonts w:asciiTheme="minorHAnsi" w:hAnsiTheme="minorHAnsi" w:cstheme="minorHAnsi"/>
          <w:b/>
          <w:bCs/>
          <w:color w:val="000000"/>
          <w:sz w:val="24"/>
          <w:szCs w:val="24"/>
        </w:rPr>
        <w:t>Stroną</w:t>
      </w:r>
      <w:r w:rsidRPr="00751E3B">
        <w:rPr>
          <w:rFonts w:asciiTheme="minorHAnsi" w:hAnsiTheme="minorHAnsi" w:cstheme="minorHAnsi"/>
          <w:color w:val="000000"/>
          <w:sz w:val="24"/>
          <w:szCs w:val="24"/>
        </w:rPr>
        <w:t>”.</w:t>
      </w:r>
    </w:p>
    <w:p w14:paraId="36B33684" w14:textId="77777777" w:rsidR="00FC13E8" w:rsidRPr="00751E3B" w:rsidRDefault="00FC13E8" w:rsidP="00FC13E8">
      <w:pPr>
        <w:spacing w:before="120" w:after="120"/>
        <w:jc w:val="both"/>
        <w:rPr>
          <w:rFonts w:asciiTheme="minorHAnsi" w:hAnsiTheme="minorHAnsi" w:cstheme="minorHAnsi"/>
          <w:sz w:val="24"/>
          <w:szCs w:val="24"/>
        </w:rPr>
      </w:pPr>
      <w:r w:rsidRPr="00751E3B">
        <w:rPr>
          <w:rFonts w:asciiTheme="minorHAnsi" w:hAnsiTheme="minorHAnsi" w:cstheme="minorHAnsi"/>
          <w:color w:val="000000"/>
          <w:sz w:val="24"/>
          <w:szCs w:val="24"/>
        </w:rPr>
        <w:t>Strony postanawiają, co następuje:</w:t>
      </w:r>
    </w:p>
    <w:p w14:paraId="143F44D1" w14:textId="77777777" w:rsidR="00FC13E8" w:rsidRPr="00751E3B" w:rsidRDefault="00FC13E8" w:rsidP="00FC13E8">
      <w:pPr>
        <w:jc w:val="both"/>
        <w:rPr>
          <w:rFonts w:asciiTheme="minorHAnsi" w:hAnsiTheme="minorHAnsi" w:cstheme="minorHAnsi"/>
          <w:sz w:val="24"/>
          <w:szCs w:val="24"/>
        </w:rPr>
      </w:pPr>
      <w:r w:rsidRPr="00751E3B">
        <w:rPr>
          <w:rFonts w:asciiTheme="minorHAnsi" w:hAnsiTheme="minorHAnsi" w:cstheme="minorHAnsi"/>
          <w:color w:val="000000"/>
          <w:sz w:val="24"/>
          <w:szCs w:val="24"/>
        </w:rPr>
        <w:t xml:space="preserve">Niniejsza umowa została zawarta w wyniku wyboru Wykonawcy w postępowaniu nr ……………………… o udzielenie zamówienia publicznego w trybie art. 275 pkt 1 ustawy z dnia 11 września 2019 r. Prawo zamówień publicznych (Dz. U. z 2021 r., poz. 1129 z </w:t>
      </w:r>
      <w:proofErr w:type="spellStart"/>
      <w:r w:rsidRPr="00751E3B">
        <w:rPr>
          <w:rFonts w:asciiTheme="minorHAnsi" w:hAnsiTheme="minorHAnsi" w:cstheme="minorHAnsi"/>
          <w:color w:val="000000"/>
          <w:sz w:val="24"/>
          <w:szCs w:val="24"/>
        </w:rPr>
        <w:t>późn</w:t>
      </w:r>
      <w:proofErr w:type="spellEnd"/>
      <w:r w:rsidRPr="00751E3B">
        <w:rPr>
          <w:rFonts w:asciiTheme="minorHAnsi" w:hAnsiTheme="minorHAnsi" w:cstheme="minorHAnsi"/>
          <w:color w:val="000000"/>
          <w:sz w:val="24"/>
          <w:szCs w:val="24"/>
        </w:rPr>
        <w:t>. zm.).</w:t>
      </w:r>
    </w:p>
    <w:p w14:paraId="5A3FB7C0" w14:textId="77777777" w:rsidR="00FC13E8" w:rsidRPr="00751E3B" w:rsidRDefault="00FC13E8" w:rsidP="00FC13E8">
      <w:pPr>
        <w:jc w:val="center"/>
        <w:rPr>
          <w:rFonts w:asciiTheme="minorHAnsi" w:hAnsiTheme="minorHAnsi" w:cstheme="minorHAnsi"/>
          <w:sz w:val="24"/>
          <w:szCs w:val="24"/>
        </w:rPr>
      </w:pPr>
      <w:r w:rsidRPr="00751E3B">
        <w:rPr>
          <w:rFonts w:asciiTheme="minorHAnsi" w:hAnsiTheme="minorHAnsi" w:cstheme="minorHAnsi"/>
          <w:b/>
          <w:bCs/>
          <w:color w:val="000000"/>
          <w:sz w:val="24"/>
          <w:szCs w:val="24"/>
        </w:rPr>
        <w:t>§ 1</w:t>
      </w:r>
    </w:p>
    <w:p w14:paraId="597938EF" w14:textId="77777777" w:rsidR="00FC13E8" w:rsidRPr="00751E3B" w:rsidRDefault="00FC13E8" w:rsidP="00FC13E8">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Przedmiot Umowy</w:t>
      </w:r>
    </w:p>
    <w:p w14:paraId="1A8A1027" w14:textId="77777777" w:rsidR="00FC13E8" w:rsidRPr="00751E3B" w:rsidRDefault="00FC13E8" w:rsidP="009E0109">
      <w:pPr>
        <w:pStyle w:val="Akapitzlist"/>
        <w:numPr>
          <w:ilvl w:val="0"/>
          <w:numId w:val="180"/>
        </w:numPr>
        <w:suppressAutoHyphens w:val="0"/>
        <w:autoSpaceDN/>
        <w:spacing w:before="20" w:after="40" w:line="252" w:lineRule="auto"/>
        <w:contextualSpacing/>
        <w:rPr>
          <w:rFonts w:asciiTheme="minorHAnsi" w:hAnsiTheme="minorHAnsi" w:cstheme="minorHAnsi"/>
          <w:i/>
          <w:iCs/>
          <w:sz w:val="24"/>
          <w:szCs w:val="24"/>
        </w:rPr>
      </w:pPr>
      <w:r w:rsidRPr="00751E3B">
        <w:rPr>
          <w:rFonts w:asciiTheme="minorHAnsi" w:hAnsiTheme="minorHAnsi" w:cstheme="minorHAnsi"/>
          <w:sz w:val="24"/>
          <w:szCs w:val="24"/>
        </w:rPr>
        <w:t>Zamawiający zleca, a Wykonawca zobowiązuje się do wykonania usług zgodnie z ofertą z dnia ……………………………, która stanowi załącznik nr 1 do Umowy, oraz zgodnie z Opisem Przedmiotu Zamówienia, których przedmiotem jest</w:t>
      </w:r>
      <w:r w:rsidRPr="00751E3B">
        <w:rPr>
          <w:rFonts w:asciiTheme="minorHAnsi" w:hAnsiTheme="minorHAnsi" w:cstheme="minorHAnsi"/>
          <w:i/>
          <w:iCs/>
          <w:sz w:val="24"/>
          <w:szCs w:val="24"/>
        </w:rPr>
        <w:t>………………………………………..</w:t>
      </w:r>
    </w:p>
    <w:p w14:paraId="3D9A6E27" w14:textId="77777777" w:rsidR="00FC13E8" w:rsidRPr="00751E3B" w:rsidRDefault="00FC13E8" w:rsidP="009E0109">
      <w:pPr>
        <w:pStyle w:val="Akapitzlist"/>
        <w:numPr>
          <w:ilvl w:val="0"/>
          <w:numId w:val="180"/>
        </w:numPr>
        <w:suppressAutoHyphens w:val="0"/>
        <w:autoSpaceDN/>
        <w:spacing w:before="20" w:after="40" w:line="252" w:lineRule="auto"/>
        <w:contextualSpacing/>
        <w:rPr>
          <w:rFonts w:asciiTheme="minorHAnsi" w:hAnsiTheme="minorHAnsi" w:cstheme="minorHAnsi"/>
          <w:i/>
          <w:iCs/>
          <w:sz w:val="24"/>
          <w:szCs w:val="24"/>
        </w:rPr>
      </w:pPr>
      <w:r w:rsidRPr="00751E3B">
        <w:rPr>
          <w:rFonts w:asciiTheme="minorHAnsi" w:hAnsiTheme="minorHAnsi" w:cstheme="minorHAnsi"/>
          <w:sz w:val="24"/>
          <w:szCs w:val="24"/>
        </w:rPr>
        <w:t>Szczegółowy opis przedmiotu zamówienia zawiera załącznik nr 2 do Umowy (Opis Przedmiotu Zamówienia).</w:t>
      </w:r>
    </w:p>
    <w:p w14:paraId="68809AAB" w14:textId="77777777" w:rsidR="00FC13E8" w:rsidRPr="00751E3B" w:rsidRDefault="00FC13E8" w:rsidP="00FC13E8">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 2</w:t>
      </w:r>
    </w:p>
    <w:p w14:paraId="28BA7D6C" w14:textId="77777777" w:rsidR="00FC13E8" w:rsidRPr="00751E3B" w:rsidRDefault="00FC13E8" w:rsidP="00FC13E8">
      <w:pPr>
        <w:jc w:val="center"/>
        <w:rPr>
          <w:rFonts w:asciiTheme="minorHAnsi" w:hAnsiTheme="minorHAnsi" w:cstheme="minorHAnsi"/>
          <w:sz w:val="24"/>
          <w:szCs w:val="24"/>
        </w:rPr>
      </w:pPr>
      <w:r w:rsidRPr="00751E3B">
        <w:rPr>
          <w:rFonts w:asciiTheme="minorHAnsi" w:hAnsiTheme="minorHAnsi" w:cstheme="minorHAnsi"/>
          <w:b/>
          <w:bCs/>
          <w:color w:val="000000"/>
          <w:sz w:val="24"/>
          <w:szCs w:val="24"/>
        </w:rPr>
        <w:t>Czas trwania Umowy</w:t>
      </w:r>
    </w:p>
    <w:p w14:paraId="156A4FE9" w14:textId="77777777" w:rsidR="00FC13E8" w:rsidRPr="00751E3B" w:rsidRDefault="00FC13E8" w:rsidP="00FC13E8">
      <w:pPr>
        <w:ind w:left="142"/>
        <w:jc w:val="both"/>
        <w:rPr>
          <w:rFonts w:asciiTheme="minorHAnsi" w:hAnsiTheme="minorHAnsi" w:cstheme="minorHAnsi"/>
          <w:sz w:val="24"/>
          <w:szCs w:val="24"/>
        </w:rPr>
      </w:pPr>
      <w:r w:rsidRPr="00751E3B">
        <w:rPr>
          <w:rFonts w:asciiTheme="minorHAnsi" w:hAnsiTheme="minorHAnsi" w:cstheme="minorHAnsi"/>
          <w:color w:val="000000"/>
          <w:sz w:val="24"/>
          <w:szCs w:val="24"/>
        </w:rPr>
        <w:t>Realizacja przedmiotu Umowy następować będzie sukcesywnie stosownie do potrzeb Zamawiającego począwszy od dnia zawarcia Umowy do dnia 31.12.2022 r. lub do chwili wykorzystania środków finansowych przeznaczonych na realizację zamówienia.</w:t>
      </w:r>
    </w:p>
    <w:p w14:paraId="2A884F8C" w14:textId="77777777" w:rsidR="00FC13E8" w:rsidRPr="00751E3B" w:rsidRDefault="00FC13E8" w:rsidP="00FC13E8">
      <w:pPr>
        <w:jc w:val="center"/>
        <w:rPr>
          <w:rFonts w:asciiTheme="minorHAnsi" w:hAnsiTheme="minorHAnsi" w:cstheme="minorHAnsi"/>
          <w:sz w:val="24"/>
          <w:szCs w:val="24"/>
        </w:rPr>
      </w:pPr>
      <w:r w:rsidRPr="00751E3B">
        <w:rPr>
          <w:rFonts w:asciiTheme="minorHAnsi" w:hAnsiTheme="minorHAnsi" w:cstheme="minorHAnsi"/>
          <w:b/>
          <w:bCs/>
          <w:color w:val="000000"/>
          <w:sz w:val="24"/>
          <w:szCs w:val="24"/>
        </w:rPr>
        <w:t>§ 3</w:t>
      </w:r>
    </w:p>
    <w:p w14:paraId="4A6086A6" w14:textId="77777777" w:rsidR="00FC13E8" w:rsidRPr="00751E3B" w:rsidRDefault="00FC13E8" w:rsidP="00FC13E8">
      <w:pPr>
        <w:jc w:val="center"/>
        <w:rPr>
          <w:rFonts w:asciiTheme="minorHAnsi" w:hAnsiTheme="minorHAnsi" w:cstheme="minorHAnsi"/>
          <w:sz w:val="24"/>
          <w:szCs w:val="24"/>
        </w:rPr>
      </w:pPr>
      <w:r w:rsidRPr="00751E3B">
        <w:rPr>
          <w:rFonts w:asciiTheme="minorHAnsi" w:hAnsiTheme="minorHAnsi" w:cstheme="minorHAnsi"/>
          <w:b/>
          <w:bCs/>
          <w:color w:val="000000"/>
          <w:sz w:val="24"/>
          <w:szCs w:val="24"/>
        </w:rPr>
        <w:lastRenderedPageBreak/>
        <w:t>Prawa i obowiązki Stron</w:t>
      </w:r>
    </w:p>
    <w:p w14:paraId="741A7182" w14:textId="77777777" w:rsidR="00FC13E8" w:rsidRPr="00751E3B" w:rsidRDefault="00FC13E8" w:rsidP="009E0109">
      <w:pPr>
        <w:pStyle w:val="Akapitzlist"/>
        <w:numPr>
          <w:ilvl w:val="0"/>
          <w:numId w:val="178"/>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t>Wykonawca winien, przy sprzedaży usług hotelarskich i hotelarskich usług towarzyszących, stanowiących przedmiot zamówienia, stosować minimalne ceny dostępne w danym terminie w danej lokalizacji z zachowaniem uczciwości handlowej oraz zachowaniem wymaganego przez Zamawiającego standardu noclegu i usług towarzyszących.</w:t>
      </w:r>
    </w:p>
    <w:p w14:paraId="358174F3" w14:textId="77777777" w:rsidR="00FC13E8" w:rsidRPr="00751E3B" w:rsidRDefault="00FC13E8" w:rsidP="009E0109">
      <w:pPr>
        <w:pStyle w:val="Akapitzlist"/>
        <w:numPr>
          <w:ilvl w:val="0"/>
          <w:numId w:val="178"/>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t>Szczegóły dotyczące dokonywania rezerwacji i sprzedaży miejsc hotelowych określa Opis Przedmiotu Zamówienia stanowiący Załącznik nr 2 do Umowy.</w:t>
      </w:r>
    </w:p>
    <w:p w14:paraId="42705755" w14:textId="77777777" w:rsidR="00FC13E8" w:rsidRPr="00751E3B" w:rsidRDefault="00FC13E8" w:rsidP="009E0109">
      <w:pPr>
        <w:pStyle w:val="Akapitzlist"/>
        <w:numPr>
          <w:ilvl w:val="0"/>
          <w:numId w:val="178"/>
        </w:numPr>
        <w:suppressAutoHyphens w:val="0"/>
        <w:autoSpaceDN/>
        <w:spacing w:before="20" w:after="40" w:line="252" w:lineRule="auto"/>
        <w:contextualSpacing/>
        <w:textAlignment w:val="auto"/>
        <w:rPr>
          <w:rFonts w:asciiTheme="minorHAnsi" w:hAnsiTheme="minorHAnsi" w:cstheme="minorHAnsi"/>
          <w:sz w:val="24"/>
          <w:szCs w:val="24"/>
        </w:rPr>
      </w:pPr>
      <w:r w:rsidRPr="00751E3B">
        <w:rPr>
          <w:rFonts w:asciiTheme="minorHAnsi" w:hAnsiTheme="minorHAnsi" w:cstheme="minorHAnsi"/>
          <w:sz w:val="24"/>
          <w:szCs w:val="24"/>
        </w:rPr>
        <w:t>Zamawiający zobowiązany jest do współpracy z Wykonawcą w zakresie realizacji  przedmiotu Umowy, a w szczególności do:</w:t>
      </w:r>
    </w:p>
    <w:p w14:paraId="6AD33589" w14:textId="77777777" w:rsidR="00FC13E8" w:rsidRPr="00751E3B" w:rsidRDefault="00FC13E8" w:rsidP="009E0109">
      <w:pPr>
        <w:pStyle w:val="Akapitzlist"/>
        <w:numPr>
          <w:ilvl w:val="1"/>
          <w:numId w:val="178"/>
        </w:numPr>
        <w:suppressAutoHyphens w:val="0"/>
        <w:autoSpaceDN/>
        <w:spacing w:before="20" w:after="40" w:line="252" w:lineRule="auto"/>
        <w:contextualSpacing/>
        <w:textAlignment w:val="auto"/>
        <w:rPr>
          <w:rFonts w:asciiTheme="minorHAnsi" w:hAnsiTheme="minorHAnsi" w:cstheme="minorHAnsi"/>
          <w:sz w:val="24"/>
          <w:szCs w:val="24"/>
        </w:rPr>
      </w:pPr>
      <w:r w:rsidRPr="00751E3B">
        <w:rPr>
          <w:rFonts w:asciiTheme="minorHAnsi" w:hAnsiTheme="minorHAnsi" w:cstheme="minorHAnsi"/>
          <w:sz w:val="24"/>
          <w:szCs w:val="24"/>
        </w:rPr>
        <w:t>wskazania danych oraz parametrów zamówienia takich jak: liczba i dane osobowe członka delegacji, miejsce przeznaczenia, minimalny standard i położenie hotelu, termin połączenia lotniczego, ewentualne wymagania specjalne;</w:t>
      </w:r>
    </w:p>
    <w:p w14:paraId="43B9CAEC" w14:textId="77777777" w:rsidR="00FC13E8" w:rsidRPr="00751E3B" w:rsidRDefault="00FC13E8" w:rsidP="009E0109">
      <w:pPr>
        <w:pStyle w:val="Akapitzlist"/>
        <w:numPr>
          <w:ilvl w:val="1"/>
          <w:numId w:val="178"/>
        </w:numPr>
        <w:suppressAutoHyphens w:val="0"/>
        <w:autoSpaceDN/>
        <w:spacing w:before="20" w:after="40" w:line="252" w:lineRule="auto"/>
        <w:contextualSpacing/>
        <w:textAlignment w:val="auto"/>
        <w:rPr>
          <w:rFonts w:asciiTheme="minorHAnsi" w:hAnsiTheme="minorHAnsi" w:cstheme="minorHAnsi"/>
          <w:sz w:val="24"/>
          <w:szCs w:val="24"/>
        </w:rPr>
      </w:pPr>
      <w:r w:rsidRPr="00751E3B">
        <w:rPr>
          <w:rFonts w:asciiTheme="minorHAnsi" w:hAnsiTheme="minorHAnsi" w:cstheme="minorHAnsi"/>
          <w:sz w:val="24"/>
          <w:szCs w:val="24"/>
        </w:rPr>
        <w:t>podania formy i terminu dostarczenia dokumentów niezbędnych do realizacji podróży;</w:t>
      </w:r>
    </w:p>
    <w:p w14:paraId="49AA86D7" w14:textId="77777777" w:rsidR="00FC13E8" w:rsidRPr="00751E3B" w:rsidRDefault="00FC13E8" w:rsidP="009E0109">
      <w:pPr>
        <w:pStyle w:val="Akapitzlist"/>
        <w:numPr>
          <w:ilvl w:val="1"/>
          <w:numId w:val="178"/>
        </w:numPr>
        <w:suppressAutoHyphens w:val="0"/>
        <w:autoSpaceDN/>
        <w:spacing w:before="20" w:after="40" w:line="252" w:lineRule="auto"/>
        <w:contextualSpacing/>
        <w:textAlignment w:val="auto"/>
        <w:rPr>
          <w:rFonts w:asciiTheme="minorHAnsi" w:hAnsiTheme="minorHAnsi" w:cstheme="minorHAnsi"/>
          <w:sz w:val="24"/>
          <w:szCs w:val="24"/>
        </w:rPr>
      </w:pPr>
      <w:r w:rsidRPr="00751E3B">
        <w:rPr>
          <w:rFonts w:asciiTheme="minorHAnsi" w:hAnsiTheme="minorHAnsi" w:cstheme="minorHAnsi"/>
          <w:sz w:val="24"/>
          <w:szCs w:val="24"/>
        </w:rPr>
        <w:t>niezwłocznego poinformowania Wykonawcy o akceptacji/wyborze przedstawionej przez Wykonawcę oferty/wariantu oferty albo zgłoszenia zastrzeżeń/odrzuceniu;</w:t>
      </w:r>
    </w:p>
    <w:p w14:paraId="2E03CE68" w14:textId="77777777" w:rsidR="00FC13E8" w:rsidRPr="00751E3B" w:rsidRDefault="00FC13E8" w:rsidP="009E0109">
      <w:pPr>
        <w:pStyle w:val="Akapitzlist"/>
        <w:numPr>
          <w:ilvl w:val="1"/>
          <w:numId w:val="178"/>
        </w:numPr>
        <w:suppressAutoHyphens w:val="0"/>
        <w:autoSpaceDN/>
        <w:spacing w:before="20" w:after="40" w:line="252" w:lineRule="auto"/>
        <w:contextualSpacing/>
        <w:textAlignment w:val="auto"/>
        <w:rPr>
          <w:rFonts w:asciiTheme="minorHAnsi" w:hAnsiTheme="minorHAnsi" w:cstheme="minorHAnsi"/>
          <w:sz w:val="24"/>
          <w:szCs w:val="24"/>
        </w:rPr>
      </w:pPr>
      <w:r w:rsidRPr="00751E3B">
        <w:rPr>
          <w:rFonts w:asciiTheme="minorHAnsi" w:hAnsiTheme="minorHAnsi" w:cstheme="minorHAnsi"/>
          <w:sz w:val="24"/>
          <w:szCs w:val="24"/>
        </w:rPr>
        <w:t>niezwłocznego poinformowania Wykonawcy o wszelkich zmianach dotyczących przedmiotu zamówienia;</w:t>
      </w:r>
    </w:p>
    <w:p w14:paraId="63123FA0" w14:textId="77777777" w:rsidR="00FC13E8" w:rsidRPr="00751E3B" w:rsidRDefault="00FC13E8" w:rsidP="009E0109">
      <w:pPr>
        <w:pStyle w:val="Akapitzlist"/>
        <w:numPr>
          <w:ilvl w:val="1"/>
          <w:numId w:val="178"/>
        </w:numPr>
        <w:suppressAutoHyphens w:val="0"/>
        <w:autoSpaceDN/>
        <w:spacing w:before="20" w:after="40" w:line="252" w:lineRule="auto"/>
        <w:contextualSpacing/>
        <w:textAlignment w:val="auto"/>
        <w:rPr>
          <w:rFonts w:asciiTheme="minorHAnsi" w:hAnsiTheme="minorHAnsi" w:cstheme="minorHAnsi"/>
          <w:sz w:val="24"/>
          <w:szCs w:val="24"/>
        </w:rPr>
      </w:pPr>
      <w:r w:rsidRPr="00751E3B">
        <w:rPr>
          <w:rFonts w:asciiTheme="minorHAnsi" w:hAnsiTheme="minorHAnsi" w:cstheme="minorHAnsi"/>
          <w:sz w:val="24"/>
          <w:szCs w:val="24"/>
        </w:rPr>
        <w:t>żądania niezwłocznego (nie dłużej niż 2h) potwierdzenia przez Wykonawcę otrzymania zamówienia;</w:t>
      </w:r>
    </w:p>
    <w:p w14:paraId="4E1FC0C7" w14:textId="77777777" w:rsidR="00FC13E8" w:rsidRPr="00751E3B" w:rsidRDefault="00FC13E8" w:rsidP="009E0109">
      <w:pPr>
        <w:pStyle w:val="Akapitzlist"/>
        <w:numPr>
          <w:ilvl w:val="1"/>
          <w:numId w:val="178"/>
        </w:numPr>
        <w:suppressAutoHyphens w:val="0"/>
        <w:autoSpaceDN/>
        <w:spacing w:before="20" w:after="40" w:line="252" w:lineRule="auto"/>
        <w:contextualSpacing/>
        <w:textAlignment w:val="auto"/>
        <w:rPr>
          <w:rFonts w:asciiTheme="minorHAnsi" w:hAnsiTheme="minorHAnsi" w:cstheme="minorHAnsi"/>
          <w:sz w:val="24"/>
          <w:szCs w:val="24"/>
        </w:rPr>
      </w:pPr>
      <w:r w:rsidRPr="00751E3B">
        <w:rPr>
          <w:rFonts w:asciiTheme="minorHAnsi" w:hAnsiTheme="minorHAnsi" w:cstheme="minorHAnsi"/>
          <w:sz w:val="24"/>
          <w:szCs w:val="24"/>
        </w:rPr>
        <w:t>żądania  od Wykonawcy</w:t>
      </w:r>
      <w:r w:rsidRPr="00751E3B">
        <w:rPr>
          <w:rFonts w:asciiTheme="minorHAnsi" w:hAnsiTheme="minorHAnsi" w:cstheme="minorHAnsi"/>
          <w:sz w:val="24"/>
          <w:szCs w:val="24"/>
        </w:rPr>
        <w:tab/>
        <w:t>doradztwa i pomocy w zakresie wszelkich zmian w czasie trwania podróży;</w:t>
      </w:r>
    </w:p>
    <w:p w14:paraId="33338276" w14:textId="77777777" w:rsidR="00FC13E8" w:rsidRPr="00751E3B" w:rsidRDefault="00FC13E8" w:rsidP="009E0109">
      <w:pPr>
        <w:pStyle w:val="Akapitzlist"/>
        <w:numPr>
          <w:ilvl w:val="1"/>
          <w:numId w:val="178"/>
        </w:numPr>
        <w:suppressAutoHyphens w:val="0"/>
        <w:autoSpaceDN/>
        <w:spacing w:before="20" w:after="40" w:line="252" w:lineRule="auto"/>
        <w:contextualSpacing/>
        <w:textAlignment w:val="auto"/>
        <w:rPr>
          <w:rFonts w:asciiTheme="minorHAnsi" w:hAnsiTheme="minorHAnsi" w:cstheme="minorHAnsi"/>
          <w:sz w:val="24"/>
          <w:szCs w:val="24"/>
        </w:rPr>
      </w:pPr>
      <w:r w:rsidRPr="00751E3B">
        <w:rPr>
          <w:rFonts w:asciiTheme="minorHAnsi" w:hAnsiTheme="minorHAnsi" w:cstheme="minorHAnsi"/>
          <w:sz w:val="24"/>
          <w:szCs w:val="24"/>
        </w:rPr>
        <w:t>żądania  od Wykonawcy miesięcznego raportu o stanie realizacji zamówienia zgodnie z zasadami określonymi w Opisie Przedmiotu Zamówienia, stanowiącym Załącznik nr 2 do Umowy.</w:t>
      </w:r>
    </w:p>
    <w:p w14:paraId="5A20BF7C" w14:textId="77777777" w:rsidR="00FC13E8" w:rsidRPr="00751E3B" w:rsidRDefault="00FC13E8" w:rsidP="009E0109">
      <w:pPr>
        <w:pStyle w:val="Akapitzlist"/>
        <w:numPr>
          <w:ilvl w:val="0"/>
          <w:numId w:val="178"/>
        </w:numPr>
        <w:suppressAutoHyphens w:val="0"/>
        <w:autoSpaceDN/>
        <w:spacing w:before="20" w:after="40" w:line="252" w:lineRule="auto"/>
        <w:contextualSpacing/>
        <w:textAlignment w:val="auto"/>
        <w:rPr>
          <w:rFonts w:asciiTheme="minorHAnsi" w:hAnsiTheme="minorHAnsi" w:cstheme="minorHAnsi"/>
          <w:sz w:val="24"/>
          <w:szCs w:val="24"/>
        </w:rPr>
      </w:pPr>
      <w:r w:rsidRPr="00751E3B">
        <w:rPr>
          <w:rFonts w:asciiTheme="minorHAnsi" w:hAnsiTheme="minorHAnsi" w:cstheme="minorHAnsi"/>
          <w:sz w:val="24"/>
          <w:szCs w:val="24"/>
        </w:rPr>
        <w:t>Składanie rezerwacji na realizację usług hotelarskich i hotelarskich usług towarzyszących będzie się odbywało na podstawie potwierdzenia rezerwacji w wiadomości e-mail opartego na informacjach zawartych w rezerwacji złożonej w wiadomości e-mail przekazywanej przez osoby upoważnione do składania rezerwacji ze strony Zamawiającego.</w:t>
      </w:r>
    </w:p>
    <w:p w14:paraId="355ED0FD" w14:textId="77777777" w:rsidR="00FC13E8" w:rsidRPr="00751E3B" w:rsidRDefault="00FC13E8" w:rsidP="009E0109">
      <w:pPr>
        <w:pStyle w:val="Akapitzlist"/>
        <w:numPr>
          <w:ilvl w:val="0"/>
          <w:numId w:val="178"/>
        </w:numPr>
        <w:suppressAutoHyphens w:val="0"/>
        <w:autoSpaceDN/>
        <w:spacing w:before="20" w:after="40" w:line="252" w:lineRule="auto"/>
        <w:contextualSpacing/>
        <w:textAlignment w:val="auto"/>
        <w:rPr>
          <w:rFonts w:asciiTheme="minorHAnsi" w:hAnsiTheme="minorHAnsi" w:cstheme="minorHAnsi"/>
          <w:sz w:val="24"/>
          <w:szCs w:val="24"/>
        </w:rPr>
      </w:pPr>
      <w:r w:rsidRPr="00751E3B">
        <w:rPr>
          <w:rFonts w:asciiTheme="minorHAnsi" w:hAnsiTheme="minorHAnsi" w:cstheme="minorHAnsi"/>
          <w:sz w:val="24"/>
          <w:szCs w:val="24"/>
        </w:rPr>
        <w:t>W przypadku konieczności dokonania zmian zarezerwowanych usług lub anulacji usług wymaga to dokonania odpowiednich zmian w potwierdzeniu rezerwacji.</w:t>
      </w:r>
    </w:p>
    <w:p w14:paraId="118444B1" w14:textId="1F902CA7" w:rsidR="00FC13E8" w:rsidRDefault="00FC13E8" w:rsidP="009E0109">
      <w:pPr>
        <w:pStyle w:val="Akapitzlist"/>
        <w:numPr>
          <w:ilvl w:val="0"/>
          <w:numId w:val="178"/>
        </w:numPr>
        <w:suppressAutoHyphens w:val="0"/>
        <w:autoSpaceDN/>
        <w:spacing w:before="20" w:after="40" w:line="252" w:lineRule="auto"/>
        <w:contextualSpacing/>
        <w:textAlignment w:val="auto"/>
        <w:rPr>
          <w:rFonts w:asciiTheme="minorHAnsi" w:hAnsiTheme="minorHAnsi" w:cstheme="minorHAnsi"/>
          <w:sz w:val="24"/>
          <w:szCs w:val="24"/>
        </w:rPr>
      </w:pPr>
      <w:r w:rsidRPr="00751E3B">
        <w:rPr>
          <w:rFonts w:asciiTheme="minorHAnsi" w:hAnsiTheme="minorHAnsi" w:cstheme="minorHAnsi"/>
          <w:sz w:val="24"/>
          <w:szCs w:val="24"/>
        </w:rPr>
        <w:t>Lista osób upoważnionych do składania rezerwacji ze strony Zamawiającego stanowi załącznik nr 3 do Umowy. </w:t>
      </w:r>
    </w:p>
    <w:p w14:paraId="209B1DE3" w14:textId="1D11F8FE" w:rsidR="00FE28DA" w:rsidRPr="00FE28DA" w:rsidRDefault="00FE28DA" w:rsidP="00FE28DA">
      <w:pPr>
        <w:pStyle w:val="Akapitzlist"/>
        <w:numPr>
          <w:ilvl w:val="0"/>
          <w:numId w:val="178"/>
        </w:numPr>
        <w:autoSpaceDE w:val="0"/>
        <w:adjustRightInd w:val="0"/>
        <w:spacing w:after="200" w:line="276" w:lineRule="auto"/>
        <w:contextualSpacing/>
        <w:rPr>
          <w:rFonts w:asciiTheme="minorHAnsi" w:hAnsiTheme="minorHAnsi" w:cstheme="minorHAnsi"/>
          <w:sz w:val="24"/>
          <w:szCs w:val="24"/>
        </w:rPr>
      </w:pPr>
      <w:r w:rsidRPr="00FE28DA">
        <w:rPr>
          <w:rFonts w:asciiTheme="minorHAnsi" w:hAnsiTheme="minorHAnsi" w:cstheme="minorHAnsi"/>
          <w:sz w:val="24"/>
          <w:szCs w:val="24"/>
        </w:rPr>
        <w:t>Wykonawca oświadcza, że posiada polisę ubezpieczeniową w zakresie prowadzonej działalności , której kopia stanowi załącznik nr 4 do umowy. W przypadku wygaśnięcia ważności polisy w okresie obowiązywania umowy, Wykonawca zobowiązuje się przedłożyć dowód wniesienia składki za okres do dnia obowiązywania niniejszej umowy.</w:t>
      </w:r>
    </w:p>
    <w:p w14:paraId="790DC713" w14:textId="77777777" w:rsidR="00FE28DA" w:rsidRPr="00751E3B" w:rsidRDefault="00FE28DA" w:rsidP="00FE28DA">
      <w:pPr>
        <w:pStyle w:val="Akapitzlist"/>
        <w:suppressAutoHyphens w:val="0"/>
        <w:autoSpaceDN/>
        <w:spacing w:before="20" w:after="40" w:line="252" w:lineRule="auto"/>
        <w:ind w:left="360" w:firstLine="0"/>
        <w:contextualSpacing/>
        <w:textAlignment w:val="auto"/>
        <w:rPr>
          <w:rFonts w:asciiTheme="minorHAnsi" w:hAnsiTheme="minorHAnsi" w:cstheme="minorHAnsi"/>
          <w:sz w:val="24"/>
          <w:szCs w:val="24"/>
        </w:rPr>
      </w:pPr>
    </w:p>
    <w:p w14:paraId="1A4BF86B" w14:textId="77777777" w:rsidR="00FC13E8" w:rsidRPr="00751E3B" w:rsidRDefault="00FC13E8" w:rsidP="00FC13E8">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 4</w:t>
      </w:r>
    </w:p>
    <w:p w14:paraId="6F85EA99" w14:textId="77777777" w:rsidR="00FC13E8" w:rsidRPr="00751E3B" w:rsidRDefault="00FC13E8" w:rsidP="00FC13E8">
      <w:pPr>
        <w:jc w:val="center"/>
        <w:rPr>
          <w:rFonts w:asciiTheme="minorHAnsi" w:hAnsiTheme="minorHAnsi" w:cstheme="minorHAnsi"/>
          <w:sz w:val="24"/>
          <w:szCs w:val="24"/>
        </w:rPr>
      </w:pPr>
      <w:r w:rsidRPr="00751E3B">
        <w:rPr>
          <w:rFonts w:asciiTheme="minorHAnsi" w:hAnsiTheme="minorHAnsi" w:cstheme="minorHAnsi"/>
          <w:b/>
          <w:bCs/>
          <w:color w:val="000000"/>
          <w:sz w:val="24"/>
          <w:szCs w:val="24"/>
        </w:rPr>
        <w:t>Wynagrodzenie i płatności</w:t>
      </w:r>
    </w:p>
    <w:p w14:paraId="7F85E597" w14:textId="77777777" w:rsidR="00FC13E8" w:rsidRPr="00751E3B" w:rsidRDefault="00FC13E8" w:rsidP="009E0109">
      <w:pPr>
        <w:pStyle w:val="Akapitzlist"/>
        <w:numPr>
          <w:ilvl w:val="1"/>
          <w:numId w:val="179"/>
        </w:numPr>
        <w:suppressAutoHyphens w:val="0"/>
        <w:autoSpaceDN/>
        <w:spacing w:before="20" w:after="40" w:line="252" w:lineRule="auto"/>
        <w:ind w:left="426"/>
        <w:contextualSpacing/>
        <w:rPr>
          <w:rFonts w:asciiTheme="minorHAnsi" w:hAnsiTheme="minorHAnsi" w:cstheme="minorHAnsi"/>
          <w:b/>
          <w:bCs/>
          <w:sz w:val="24"/>
          <w:szCs w:val="24"/>
        </w:rPr>
      </w:pPr>
      <w:r w:rsidRPr="00751E3B">
        <w:rPr>
          <w:rFonts w:asciiTheme="minorHAnsi" w:hAnsiTheme="minorHAnsi" w:cstheme="minorHAnsi"/>
          <w:sz w:val="24"/>
          <w:szCs w:val="24"/>
        </w:rPr>
        <w:t>Z tytułu realizacji przedmiotu Umowy o którym mowa w § 1 Wykonawcy przysługuje wynagrodzenie w wysokości: </w:t>
      </w:r>
    </w:p>
    <w:p w14:paraId="4EC5D55B" w14:textId="77777777" w:rsidR="00FC13E8" w:rsidRPr="00751E3B" w:rsidRDefault="00FC13E8" w:rsidP="00FC13E8">
      <w:pPr>
        <w:pStyle w:val="Akapitzlist"/>
        <w:ind w:left="426"/>
        <w:rPr>
          <w:rFonts w:asciiTheme="minorHAnsi" w:eastAsia="Calibri" w:hAnsiTheme="minorHAnsi" w:cstheme="minorHAnsi"/>
          <w:b/>
          <w:bCs/>
          <w:sz w:val="24"/>
          <w:szCs w:val="24"/>
          <w:lang w:eastAsia="en-US"/>
        </w:rPr>
      </w:pPr>
      <w:r w:rsidRPr="00751E3B">
        <w:rPr>
          <w:rFonts w:asciiTheme="minorHAnsi" w:eastAsia="Calibri" w:hAnsiTheme="minorHAnsi" w:cstheme="minorHAnsi"/>
          <w:b/>
          <w:bCs/>
          <w:sz w:val="24"/>
          <w:szCs w:val="24"/>
          <w:lang w:eastAsia="en-US"/>
        </w:rPr>
        <w:t>……………………zł cena brutto opłaty transakcyjnej za zakup usług zakwaterowania.</w:t>
      </w:r>
    </w:p>
    <w:p w14:paraId="1696D582" w14:textId="77777777" w:rsidR="00FC13E8" w:rsidRPr="00751E3B" w:rsidRDefault="00FC13E8" w:rsidP="009E0109">
      <w:pPr>
        <w:pStyle w:val="Akapitzlist"/>
        <w:numPr>
          <w:ilvl w:val="1"/>
          <w:numId w:val="179"/>
        </w:numPr>
        <w:suppressAutoHyphens w:val="0"/>
        <w:autoSpaceDN/>
        <w:spacing w:before="20" w:after="40" w:line="252" w:lineRule="auto"/>
        <w:ind w:left="426"/>
        <w:contextualSpacing/>
        <w:rPr>
          <w:rFonts w:asciiTheme="minorHAnsi" w:hAnsiTheme="minorHAnsi" w:cstheme="minorHAnsi"/>
          <w:sz w:val="24"/>
          <w:szCs w:val="24"/>
        </w:rPr>
      </w:pPr>
      <w:r w:rsidRPr="00751E3B">
        <w:rPr>
          <w:rFonts w:asciiTheme="minorHAnsi" w:hAnsiTheme="minorHAnsi" w:cstheme="minorHAnsi"/>
          <w:sz w:val="24"/>
          <w:szCs w:val="24"/>
        </w:rPr>
        <w:lastRenderedPageBreak/>
        <w:t xml:space="preserve">Cena noclegu ustalona będzie każdorazowo na podstawie ceny (wg cennika hotelu, cennika systemu rezerwacji hotelowych lub cennika promocji) hotelu z uwzględnieniem upustu wyrażonego w  %, zgodnie z ofertą. Upusty są stałe przez cały okres trwania umowy i wynoszą: </w:t>
      </w:r>
    </w:p>
    <w:p w14:paraId="3389A0B6" w14:textId="77777777" w:rsidR="00FC13E8" w:rsidRPr="00751E3B" w:rsidRDefault="00FC13E8" w:rsidP="00FC13E8">
      <w:pPr>
        <w:pStyle w:val="Akapitzlist"/>
        <w:ind w:left="426"/>
        <w:rPr>
          <w:rFonts w:asciiTheme="minorHAnsi" w:hAnsiTheme="minorHAnsi" w:cstheme="minorHAnsi"/>
          <w:b/>
          <w:bCs/>
          <w:sz w:val="24"/>
          <w:szCs w:val="24"/>
        </w:rPr>
      </w:pPr>
      <w:r w:rsidRPr="00751E3B">
        <w:rPr>
          <w:rFonts w:asciiTheme="minorHAnsi" w:hAnsiTheme="minorHAnsi" w:cstheme="minorHAnsi"/>
          <w:b/>
          <w:bCs/>
          <w:sz w:val="24"/>
          <w:szCs w:val="24"/>
        </w:rPr>
        <w:t>………… upustu od ceny usługi zakwaterowania wyszukanej i zaproponowanej przez Wykonawcę, jakiego Wykonawca udzieli Zamawiającemu przy rezerwacji i wykupie tych usług.</w:t>
      </w:r>
    </w:p>
    <w:p w14:paraId="41E740B5" w14:textId="77777777" w:rsidR="00FC13E8" w:rsidRPr="00751E3B" w:rsidRDefault="00FC13E8" w:rsidP="009E0109">
      <w:pPr>
        <w:pStyle w:val="Akapitzlist"/>
        <w:numPr>
          <w:ilvl w:val="1"/>
          <w:numId w:val="179"/>
        </w:numPr>
        <w:suppressAutoHyphens w:val="0"/>
        <w:autoSpaceDN/>
        <w:spacing w:before="20" w:after="40" w:line="252" w:lineRule="auto"/>
        <w:ind w:left="426"/>
        <w:contextualSpacing/>
        <w:rPr>
          <w:rFonts w:asciiTheme="minorHAnsi" w:hAnsiTheme="minorHAnsi" w:cstheme="minorHAnsi"/>
          <w:sz w:val="24"/>
          <w:szCs w:val="24"/>
        </w:rPr>
      </w:pPr>
      <w:r w:rsidRPr="00751E3B">
        <w:rPr>
          <w:rFonts w:asciiTheme="minorHAnsi" w:hAnsiTheme="minorHAnsi" w:cstheme="minorHAnsi"/>
          <w:sz w:val="24"/>
          <w:szCs w:val="24"/>
        </w:rPr>
        <w:t>Poza wynagrodzeniem określonym w ust. 1 Zamawiający zobowiązany jest pokryć należności wynikające z realizacji zamówionych usług hotelarskich i hotelarskich usług towarzyszących.</w:t>
      </w:r>
    </w:p>
    <w:p w14:paraId="5FAA2A62" w14:textId="77777777" w:rsidR="00FC13E8" w:rsidRPr="00751E3B" w:rsidRDefault="00FC13E8" w:rsidP="009E0109">
      <w:pPr>
        <w:pStyle w:val="Akapitzlist"/>
        <w:numPr>
          <w:ilvl w:val="1"/>
          <w:numId w:val="179"/>
        </w:numPr>
        <w:suppressAutoHyphens w:val="0"/>
        <w:autoSpaceDN/>
        <w:spacing w:before="20" w:after="40" w:line="252" w:lineRule="auto"/>
        <w:ind w:left="426"/>
        <w:contextualSpacing/>
        <w:rPr>
          <w:rFonts w:asciiTheme="minorHAnsi" w:hAnsiTheme="minorHAnsi" w:cstheme="minorHAnsi"/>
          <w:sz w:val="24"/>
          <w:szCs w:val="24"/>
        </w:rPr>
      </w:pPr>
      <w:r w:rsidRPr="00751E3B">
        <w:rPr>
          <w:rFonts w:asciiTheme="minorHAnsi" w:hAnsiTheme="minorHAnsi" w:cstheme="minorHAnsi"/>
          <w:sz w:val="24"/>
          <w:szCs w:val="24"/>
        </w:rPr>
        <w:t>Każdorazowo wysokość wynagrodzenia za usługi hotelarskie i hotelarskie usługi towarzyszące będzie wyliczona na podstawie faktycznie dokonanych rezerwacji.</w:t>
      </w:r>
    </w:p>
    <w:p w14:paraId="1E28C825" w14:textId="77777777" w:rsidR="00FC13E8" w:rsidRPr="00751E3B" w:rsidRDefault="00FC13E8" w:rsidP="009E0109">
      <w:pPr>
        <w:pStyle w:val="Akapitzlist"/>
        <w:numPr>
          <w:ilvl w:val="1"/>
          <w:numId w:val="179"/>
        </w:numPr>
        <w:suppressAutoHyphens w:val="0"/>
        <w:autoSpaceDN/>
        <w:spacing w:before="20" w:after="40" w:line="252" w:lineRule="auto"/>
        <w:ind w:left="426"/>
        <w:contextualSpacing/>
        <w:rPr>
          <w:rFonts w:asciiTheme="minorHAnsi" w:hAnsiTheme="minorHAnsi" w:cstheme="minorHAnsi"/>
          <w:sz w:val="24"/>
          <w:szCs w:val="24"/>
        </w:rPr>
      </w:pPr>
      <w:r w:rsidRPr="00751E3B">
        <w:rPr>
          <w:rFonts w:asciiTheme="minorHAnsi" w:hAnsiTheme="minorHAnsi" w:cstheme="minorHAnsi"/>
          <w:sz w:val="24"/>
          <w:szCs w:val="24"/>
        </w:rPr>
        <w:t xml:space="preserve">Opłata transakcyjna o której mowa w ust. 1 pkt 1 obejmuje m.in.: koszt oferowanych wariantów rezerwacji hotelu i usług towarzyszących, składanie ewentualnych </w:t>
      </w:r>
      <w:proofErr w:type="spellStart"/>
      <w:r w:rsidRPr="00751E3B">
        <w:rPr>
          <w:rFonts w:asciiTheme="minorHAnsi" w:hAnsiTheme="minorHAnsi" w:cstheme="minorHAnsi"/>
          <w:sz w:val="24"/>
          <w:szCs w:val="24"/>
        </w:rPr>
        <w:t>odwołań</w:t>
      </w:r>
      <w:proofErr w:type="spellEnd"/>
      <w:r w:rsidRPr="00751E3B">
        <w:rPr>
          <w:rFonts w:asciiTheme="minorHAnsi" w:hAnsiTheme="minorHAnsi" w:cstheme="minorHAnsi"/>
          <w:sz w:val="24"/>
          <w:szCs w:val="24"/>
        </w:rPr>
        <w:t xml:space="preserve"> i reklamacji, podatek VAT, wystawianie i dostarczanie dokumentów rozliczeniowych wskazanych w § 3 i Opisie Przedmiotu Zamówienia.</w:t>
      </w:r>
    </w:p>
    <w:p w14:paraId="1D93056A" w14:textId="77777777" w:rsidR="00FC13E8" w:rsidRPr="00751E3B" w:rsidRDefault="00FC13E8" w:rsidP="009E0109">
      <w:pPr>
        <w:pStyle w:val="Akapitzlist"/>
        <w:numPr>
          <w:ilvl w:val="1"/>
          <w:numId w:val="179"/>
        </w:numPr>
        <w:suppressAutoHyphens w:val="0"/>
        <w:autoSpaceDN/>
        <w:spacing w:before="20" w:after="40" w:line="252" w:lineRule="auto"/>
        <w:ind w:left="426"/>
        <w:contextualSpacing/>
        <w:rPr>
          <w:rFonts w:asciiTheme="minorHAnsi" w:hAnsiTheme="minorHAnsi" w:cstheme="minorHAnsi"/>
          <w:sz w:val="24"/>
          <w:szCs w:val="24"/>
        </w:rPr>
      </w:pPr>
      <w:r w:rsidRPr="00751E3B">
        <w:rPr>
          <w:rFonts w:asciiTheme="minorHAnsi" w:hAnsiTheme="minorHAnsi" w:cstheme="minorHAnsi"/>
          <w:sz w:val="24"/>
          <w:szCs w:val="24"/>
        </w:rPr>
        <w:t xml:space="preserve">Łączna wartość wynagrodzenia w ramach niniejszej Umowy nie przekroczy kwoty </w:t>
      </w:r>
    </w:p>
    <w:p w14:paraId="2C438269" w14:textId="77777777" w:rsidR="00FC13E8" w:rsidRPr="00751E3B" w:rsidRDefault="00FC13E8" w:rsidP="00FC13E8">
      <w:pPr>
        <w:pStyle w:val="Akapitzlist"/>
        <w:ind w:left="426"/>
        <w:rPr>
          <w:rFonts w:asciiTheme="minorHAnsi" w:hAnsiTheme="minorHAnsi" w:cstheme="minorHAnsi"/>
          <w:sz w:val="24"/>
          <w:szCs w:val="24"/>
        </w:rPr>
      </w:pPr>
      <w:r w:rsidRPr="00751E3B">
        <w:rPr>
          <w:rFonts w:asciiTheme="minorHAnsi" w:hAnsiTheme="minorHAnsi" w:cstheme="minorHAnsi"/>
          <w:b/>
          <w:bCs/>
          <w:sz w:val="24"/>
          <w:szCs w:val="24"/>
        </w:rPr>
        <w:t>….. zł brutto</w:t>
      </w:r>
      <w:r w:rsidRPr="00751E3B">
        <w:rPr>
          <w:rFonts w:asciiTheme="minorHAnsi" w:hAnsiTheme="minorHAnsi" w:cstheme="minorHAnsi"/>
          <w:sz w:val="24"/>
          <w:szCs w:val="24"/>
        </w:rPr>
        <w:t>. (słownie: ……..) przy czym Zamawiający zastrzega możliwość niewykorzystania kwoty przedmiotowego wynagrodzenia. Z tego tytułu Wykonawcy nie przysługują żadne roszczenia. </w:t>
      </w:r>
    </w:p>
    <w:p w14:paraId="34EEB3E3" w14:textId="77777777" w:rsidR="00FC13E8" w:rsidRPr="00751E3B" w:rsidRDefault="00FC13E8" w:rsidP="009E0109">
      <w:pPr>
        <w:pStyle w:val="Akapitzlist"/>
        <w:numPr>
          <w:ilvl w:val="1"/>
          <w:numId w:val="179"/>
        </w:numPr>
        <w:suppressAutoHyphens w:val="0"/>
        <w:autoSpaceDN/>
        <w:spacing w:before="20" w:after="40" w:line="252" w:lineRule="auto"/>
        <w:ind w:left="426"/>
        <w:contextualSpacing/>
        <w:rPr>
          <w:rFonts w:asciiTheme="minorHAnsi" w:hAnsiTheme="minorHAnsi" w:cstheme="minorHAnsi"/>
          <w:sz w:val="24"/>
          <w:szCs w:val="24"/>
        </w:rPr>
      </w:pPr>
      <w:r w:rsidRPr="00751E3B">
        <w:rPr>
          <w:rFonts w:asciiTheme="minorHAnsi" w:hAnsiTheme="minorHAnsi" w:cstheme="minorHAnsi"/>
          <w:sz w:val="24"/>
          <w:szCs w:val="24"/>
        </w:rPr>
        <w:t xml:space="preserve">Wykonawca nie będzie pobierał żadnych dodatkowych opłat transakcyjnych, za wyjątkiem opłat wynikających z taryf hoteli wyłącznie w przypadku rezygnacji lub zmiany osoby dla której dokonano rezerwacji, termin realizacji usługi, o ile nastąpiło to po okresie umożliwiającym </w:t>
      </w:r>
      <w:proofErr w:type="spellStart"/>
      <w:r w:rsidRPr="00751E3B">
        <w:rPr>
          <w:rFonts w:asciiTheme="minorHAnsi" w:hAnsiTheme="minorHAnsi" w:cstheme="minorHAnsi"/>
          <w:sz w:val="24"/>
          <w:szCs w:val="24"/>
        </w:rPr>
        <w:t>bezkosztową</w:t>
      </w:r>
      <w:proofErr w:type="spellEnd"/>
      <w:r w:rsidRPr="00751E3B">
        <w:rPr>
          <w:rFonts w:asciiTheme="minorHAnsi" w:hAnsiTheme="minorHAnsi" w:cstheme="minorHAnsi"/>
          <w:sz w:val="24"/>
          <w:szCs w:val="24"/>
        </w:rPr>
        <w:t xml:space="preserve"> zmianę lub anulację usług. </w:t>
      </w:r>
    </w:p>
    <w:p w14:paraId="4477D8B7" w14:textId="77777777" w:rsidR="00FC13E8" w:rsidRPr="00751E3B" w:rsidRDefault="00FC13E8" w:rsidP="009E0109">
      <w:pPr>
        <w:pStyle w:val="Akapitzlist"/>
        <w:numPr>
          <w:ilvl w:val="1"/>
          <w:numId w:val="179"/>
        </w:numPr>
        <w:suppressAutoHyphens w:val="0"/>
        <w:autoSpaceDN/>
        <w:spacing w:before="20" w:after="40" w:line="252" w:lineRule="auto"/>
        <w:ind w:left="426"/>
        <w:contextualSpacing/>
        <w:rPr>
          <w:rFonts w:asciiTheme="minorHAnsi" w:hAnsiTheme="minorHAnsi" w:cstheme="minorHAnsi"/>
          <w:sz w:val="24"/>
          <w:szCs w:val="24"/>
        </w:rPr>
      </w:pPr>
      <w:r w:rsidRPr="00751E3B">
        <w:rPr>
          <w:rFonts w:asciiTheme="minorHAnsi" w:hAnsiTheme="minorHAnsi" w:cstheme="minorHAnsi"/>
          <w:sz w:val="24"/>
          <w:szCs w:val="24"/>
        </w:rPr>
        <w:t>Jeżeli zmiana parametrów jednostkowego zamówienia wiązać się będzie z koniecznością zmiany ceny hotelu, Zamawiający zobowiązuje się do pokrycia kosztów ewentualnej różnicy w cenie, wynikających z zastosowanej taryfy.</w:t>
      </w:r>
    </w:p>
    <w:p w14:paraId="44C1C8BC" w14:textId="77777777" w:rsidR="00FC13E8" w:rsidRPr="00751E3B" w:rsidRDefault="00FC13E8" w:rsidP="009E0109">
      <w:pPr>
        <w:pStyle w:val="Akapitzlist"/>
        <w:numPr>
          <w:ilvl w:val="1"/>
          <w:numId w:val="179"/>
        </w:numPr>
        <w:suppressAutoHyphens w:val="0"/>
        <w:autoSpaceDN/>
        <w:spacing w:before="20" w:after="40" w:line="252" w:lineRule="auto"/>
        <w:ind w:left="426"/>
        <w:contextualSpacing/>
        <w:rPr>
          <w:rFonts w:asciiTheme="minorHAnsi" w:hAnsiTheme="minorHAnsi" w:cstheme="minorHAnsi"/>
          <w:sz w:val="24"/>
          <w:szCs w:val="24"/>
        </w:rPr>
      </w:pPr>
      <w:r w:rsidRPr="00751E3B">
        <w:rPr>
          <w:rFonts w:asciiTheme="minorHAnsi" w:hAnsiTheme="minorHAnsi" w:cstheme="minorHAnsi"/>
          <w:sz w:val="24"/>
          <w:szCs w:val="24"/>
        </w:rPr>
        <w:t>Wykonawca dokona zwrotu opłat za niewykorzystane lub anulowane rezerwacje hotelowe bez żadnych potrąceń i opłat manipulacyjnych oraz transakcyjnych pod warunkiem, że zwrot nastąpi zgodnie z wymogami rezerwacyjnymi danego miejsca hotelowego.</w:t>
      </w:r>
    </w:p>
    <w:p w14:paraId="593EAF7C" w14:textId="77777777" w:rsidR="00FC13E8" w:rsidRPr="00751E3B" w:rsidRDefault="00FC13E8" w:rsidP="009E0109">
      <w:pPr>
        <w:pStyle w:val="Akapitzlist"/>
        <w:numPr>
          <w:ilvl w:val="1"/>
          <w:numId w:val="179"/>
        </w:numPr>
        <w:suppressAutoHyphens w:val="0"/>
        <w:autoSpaceDN/>
        <w:spacing w:before="20" w:after="40" w:line="252" w:lineRule="auto"/>
        <w:ind w:left="426"/>
        <w:contextualSpacing/>
        <w:rPr>
          <w:rFonts w:asciiTheme="minorHAnsi" w:hAnsiTheme="minorHAnsi" w:cstheme="minorHAnsi"/>
          <w:sz w:val="24"/>
          <w:szCs w:val="24"/>
        </w:rPr>
      </w:pPr>
      <w:r w:rsidRPr="00751E3B">
        <w:rPr>
          <w:rFonts w:asciiTheme="minorHAnsi" w:hAnsiTheme="minorHAnsi" w:cstheme="minorHAnsi"/>
          <w:sz w:val="24"/>
          <w:szCs w:val="24"/>
        </w:rPr>
        <w:t>Należność za każdą wykonaną usługę uregulowana będzie przelewem na rachunek bankowy Wykonawcy w PLN w ciągu 14 dni od daty otrzymania prawidłowo wystawionej przez Zamawiającego faktury VAT. Za termin dokonania przelewu zapłaty uważa się dzień dokonania przelewu przez Zamawiającego na konto Wykonawcy.</w:t>
      </w:r>
    </w:p>
    <w:p w14:paraId="54DF040F" w14:textId="77777777" w:rsidR="00FC13E8" w:rsidRPr="00751E3B" w:rsidRDefault="00FC13E8" w:rsidP="009E0109">
      <w:pPr>
        <w:pStyle w:val="Akapitzlist"/>
        <w:numPr>
          <w:ilvl w:val="1"/>
          <w:numId w:val="179"/>
        </w:numPr>
        <w:suppressAutoHyphens w:val="0"/>
        <w:autoSpaceDN/>
        <w:spacing w:before="20" w:after="40" w:line="252" w:lineRule="auto"/>
        <w:ind w:left="426"/>
        <w:contextualSpacing/>
        <w:rPr>
          <w:rFonts w:asciiTheme="minorHAnsi" w:hAnsiTheme="minorHAnsi" w:cstheme="minorHAnsi"/>
          <w:sz w:val="24"/>
          <w:szCs w:val="24"/>
        </w:rPr>
      </w:pPr>
      <w:r w:rsidRPr="00751E3B">
        <w:rPr>
          <w:rFonts w:asciiTheme="minorHAnsi" w:hAnsiTheme="minorHAnsi" w:cstheme="minorHAnsi"/>
          <w:sz w:val="24"/>
          <w:szCs w:val="24"/>
        </w:rPr>
        <w:t>Za usługi hotelowe i towarzyszące Wykonawca wystawi fakturę VAT nie wcześniej niż w dniu rozpoczęcia pierwszej doby hotelowej objętej zleceniem.</w:t>
      </w:r>
    </w:p>
    <w:p w14:paraId="0AAB8F64" w14:textId="77777777" w:rsidR="00FC13E8" w:rsidRPr="00751E3B" w:rsidRDefault="00FC13E8" w:rsidP="009E0109">
      <w:pPr>
        <w:pStyle w:val="Akapitzlist"/>
        <w:numPr>
          <w:ilvl w:val="1"/>
          <w:numId w:val="179"/>
        </w:numPr>
        <w:suppressAutoHyphens w:val="0"/>
        <w:autoSpaceDN/>
        <w:spacing w:before="20" w:after="40" w:line="252" w:lineRule="auto"/>
        <w:ind w:left="426"/>
        <w:contextualSpacing/>
        <w:rPr>
          <w:rFonts w:asciiTheme="minorHAnsi" w:hAnsiTheme="minorHAnsi" w:cstheme="minorHAnsi"/>
          <w:sz w:val="24"/>
          <w:szCs w:val="24"/>
        </w:rPr>
      </w:pPr>
      <w:r w:rsidRPr="00751E3B">
        <w:rPr>
          <w:rFonts w:asciiTheme="minorHAnsi" w:hAnsiTheme="minorHAnsi" w:cstheme="minorHAnsi"/>
          <w:sz w:val="24"/>
          <w:szCs w:val="24"/>
        </w:rPr>
        <w:t>Do faktury VAT winien być dołączony załącznik zawierający: cenę zakupu miejsc hotelowych przed i po upuście wraz z opłatą transakcyjną, imię i nazwisko gościa hotelowego, nazwę hotelu, datę pobytu. W pierwszej kolejności liczony jest upust od ceny zakupu miejsc noclegowych, a następnie doliczana jest opłata transakcyjna. Dodatkowo w załączniku zostanie wskazane imię i nazwisko osoby zamawiającej usługę. Zamawiający ma prawo do żądania, pod rygorem wstrzymania płatności za daną fakturę, dokumentów potwierdzających udzielenie rabatu zgodnie z umową.</w:t>
      </w:r>
    </w:p>
    <w:p w14:paraId="72A89DEE" w14:textId="77777777" w:rsidR="00FC13E8" w:rsidRPr="00751E3B" w:rsidRDefault="00FC13E8" w:rsidP="009E0109">
      <w:pPr>
        <w:pStyle w:val="Akapitzlist"/>
        <w:numPr>
          <w:ilvl w:val="1"/>
          <w:numId w:val="179"/>
        </w:numPr>
        <w:suppressAutoHyphens w:val="0"/>
        <w:autoSpaceDN/>
        <w:spacing w:before="20" w:after="40" w:line="252" w:lineRule="auto"/>
        <w:ind w:left="426"/>
        <w:contextualSpacing/>
        <w:rPr>
          <w:rFonts w:asciiTheme="minorHAnsi" w:hAnsiTheme="minorHAnsi" w:cstheme="minorHAnsi"/>
          <w:sz w:val="24"/>
          <w:szCs w:val="24"/>
        </w:rPr>
      </w:pPr>
      <w:r w:rsidRPr="00751E3B">
        <w:rPr>
          <w:rFonts w:asciiTheme="minorHAnsi" w:hAnsiTheme="minorHAnsi" w:cstheme="minorHAnsi"/>
          <w:sz w:val="24"/>
          <w:szCs w:val="24"/>
        </w:rPr>
        <w:lastRenderedPageBreak/>
        <w:t>W przypadku faktur za hotele zagraniczne w załączniku, o którym mowa w ust 12 wymagane jest podanie kwoty za dany nocleg w walucie zarówno przed naliczeniem upustu, jak i po upuście.</w:t>
      </w:r>
    </w:p>
    <w:p w14:paraId="49BFB2EA" w14:textId="77777777" w:rsidR="00FC13E8" w:rsidRPr="00751E3B" w:rsidRDefault="00FC13E8" w:rsidP="009E0109">
      <w:pPr>
        <w:pStyle w:val="Akapitzlist"/>
        <w:numPr>
          <w:ilvl w:val="1"/>
          <w:numId w:val="179"/>
        </w:numPr>
        <w:suppressAutoHyphens w:val="0"/>
        <w:autoSpaceDN/>
        <w:spacing w:before="20" w:after="40" w:line="252" w:lineRule="auto"/>
        <w:ind w:left="426"/>
        <w:contextualSpacing/>
        <w:rPr>
          <w:rFonts w:asciiTheme="minorHAnsi" w:hAnsiTheme="minorHAnsi" w:cstheme="minorHAnsi"/>
          <w:sz w:val="24"/>
          <w:szCs w:val="24"/>
        </w:rPr>
      </w:pPr>
      <w:r w:rsidRPr="00751E3B">
        <w:rPr>
          <w:rFonts w:asciiTheme="minorHAnsi" w:hAnsiTheme="minorHAnsi" w:cstheme="minorHAnsi"/>
          <w:sz w:val="24"/>
          <w:szCs w:val="24"/>
        </w:rPr>
        <w:t xml:space="preserve">W przypadku płatności za noclegi zagraniczne, obliczenie należności nastąpi po przeliczeniu waluty obcej na PLN, z zastosowaniem tabeli kursów średnich, zgodnie z ustawą z dnia 27 lipca 2002 r. Prawo dewizowe (Dz.U. z 2020 poz. 1708 z </w:t>
      </w:r>
      <w:proofErr w:type="spellStart"/>
      <w:r w:rsidRPr="00751E3B">
        <w:rPr>
          <w:rFonts w:asciiTheme="minorHAnsi" w:hAnsiTheme="minorHAnsi" w:cstheme="minorHAnsi"/>
          <w:sz w:val="24"/>
          <w:szCs w:val="24"/>
        </w:rPr>
        <w:t>późn</w:t>
      </w:r>
      <w:proofErr w:type="spellEnd"/>
      <w:r w:rsidRPr="00751E3B">
        <w:rPr>
          <w:rFonts w:asciiTheme="minorHAnsi" w:hAnsiTheme="minorHAnsi" w:cstheme="minorHAnsi"/>
          <w:sz w:val="24"/>
          <w:szCs w:val="24"/>
        </w:rPr>
        <w:t>. zm.) z dnia poprzedzającego dzień wystawienia faktury, o której mowa w ust. 11.</w:t>
      </w:r>
    </w:p>
    <w:p w14:paraId="5A3F93CC" w14:textId="77777777" w:rsidR="00FC13E8" w:rsidRPr="00751E3B" w:rsidRDefault="00FC13E8" w:rsidP="009E0109">
      <w:pPr>
        <w:pStyle w:val="Akapitzlist"/>
        <w:numPr>
          <w:ilvl w:val="1"/>
          <w:numId w:val="179"/>
        </w:numPr>
        <w:suppressAutoHyphens w:val="0"/>
        <w:autoSpaceDN/>
        <w:spacing w:before="20" w:after="40" w:line="252" w:lineRule="auto"/>
        <w:ind w:left="426"/>
        <w:contextualSpacing/>
        <w:rPr>
          <w:rFonts w:asciiTheme="minorHAnsi" w:hAnsiTheme="minorHAnsi" w:cstheme="minorHAnsi"/>
          <w:sz w:val="24"/>
          <w:szCs w:val="24"/>
        </w:rPr>
      </w:pPr>
      <w:r w:rsidRPr="00751E3B">
        <w:rPr>
          <w:rFonts w:asciiTheme="minorHAnsi" w:hAnsiTheme="minorHAnsi" w:cstheme="minorHAnsi"/>
          <w:sz w:val="24"/>
          <w:szCs w:val="24"/>
        </w:rPr>
        <w:t>Wykonawca zobowiązuje się do wystawiania faktur za wykonane usługi dotyczące rezerwacji hotelowych i usług towarzyszących w języku polskim bądź w przypadku Wykonawcy zagranicznego w języku wystawcy.</w:t>
      </w:r>
    </w:p>
    <w:p w14:paraId="5415DC50" w14:textId="77777777" w:rsidR="00FC13E8" w:rsidRPr="00751E3B" w:rsidRDefault="00FC13E8" w:rsidP="009E0109">
      <w:pPr>
        <w:pStyle w:val="Akapitzlist"/>
        <w:numPr>
          <w:ilvl w:val="1"/>
          <w:numId w:val="179"/>
        </w:numPr>
        <w:suppressAutoHyphens w:val="0"/>
        <w:autoSpaceDN/>
        <w:spacing w:before="20" w:after="40" w:line="252" w:lineRule="auto"/>
        <w:ind w:left="426"/>
        <w:contextualSpacing/>
        <w:rPr>
          <w:rFonts w:asciiTheme="minorHAnsi" w:hAnsiTheme="minorHAnsi" w:cstheme="minorHAnsi"/>
          <w:sz w:val="24"/>
          <w:szCs w:val="24"/>
        </w:rPr>
      </w:pPr>
      <w:r w:rsidRPr="00751E3B">
        <w:rPr>
          <w:rFonts w:asciiTheme="minorHAnsi" w:hAnsiTheme="minorHAnsi" w:cstheme="minorHAnsi"/>
          <w:sz w:val="24"/>
          <w:szCs w:val="24"/>
        </w:rPr>
        <w:t>Zamawiający upoważnia Wykonawcę do wystawiania faktur bez podpisu upoważnionego przedstawiciela Zamawiającego.</w:t>
      </w:r>
    </w:p>
    <w:p w14:paraId="65B1D5C8" w14:textId="77777777" w:rsidR="00FC13E8" w:rsidRPr="00751E3B" w:rsidRDefault="00FC13E8" w:rsidP="009E0109">
      <w:pPr>
        <w:pStyle w:val="Akapitzlist"/>
        <w:numPr>
          <w:ilvl w:val="1"/>
          <w:numId w:val="179"/>
        </w:numPr>
        <w:suppressAutoHyphens w:val="0"/>
        <w:autoSpaceDN/>
        <w:spacing w:before="20" w:after="40" w:line="252" w:lineRule="auto"/>
        <w:ind w:left="426"/>
        <w:contextualSpacing/>
        <w:rPr>
          <w:rFonts w:asciiTheme="minorHAnsi" w:hAnsiTheme="minorHAnsi" w:cstheme="minorHAnsi"/>
          <w:sz w:val="24"/>
          <w:szCs w:val="24"/>
        </w:rPr>
      </w:pPr>
      <w:r w:rsidRPr="00751E3B">
        <w:rPr>
          <w:rFonts w:asciiTheme="minorHAnsi" w:hAnsiTheme="minorHAnsi" w:cstheme="minorHAnsi"/>
          <w:sz w:val="24"/>
          <w:szCs w:val="24"/>
        </w:rPr>
        <w:t>Prawidłowo wystawiona faktura za usługi wykonane w grudniu 2022 r. musi być dostarczona do siedziby zamawiającego w nieprzekraczalnym terminie do dnia 24 grudnia 2022 r., z zastrzeżeniem że Zamawiający może dopuścić wydłużenie tego terminu. Zmiana polegająca na wydłużeniu tego terminu nie wymaga zmiany niniejszej Umowy, a informacja o takiej możliwości będzie przekazana Wykonawcy drogą e-mailową, na adres wskazany w § 5 ust. 4.</w:t>
      </w:r>
    </w:p>
    <w:p w14:paraId="726348FF" w14:textId="77777777" w:rsidR="00FC13E8" w:rsidRPr="00751E3B" w:rsidRDefault="00FC13E8" w:rsidP="00FC13E8">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 5</w:t>
      </w:r>
    </w:p>
    <w:p w14:paraId="65F45BB1" w14:textId="77777777" w:rsidR="00FC13E8" w:rsidRPr="00751E3B" w:rsidRDefault="00FC13E8" w:rsidP="00FC13E8">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Formy komunikacji</w:t>
      </w:r>
    </w:p>
    <w:p w14:paraId="6A6E7548" w14:textId="77777777" w:rsidR="00FC13E8" w:rsidRPr="00751E3B" w:rsidRDefault="00FC13E8" w:rsidP="009E0109">
      <w:pPr>
        <w:pStyle w:val="Akapitzlist"/>
        <w:numPr>
          <w:ilvl w:val="0"/>
          <w:numId w:val="181"/>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t>Osobami uprawnionymi do rezerwacji hoteli ze strony Zamawiającego są osoby wymienione w załączniku nr 3 do umowy , które są jednocześnie upoważnione ze strony Zamawiającego do zgłaszania reklamacji i uwag.</w:t>
      </w:r>
    </w:p>
    <w:p w14:paraId="2A963F26" w14:textId="77777777" w:rsidR="00FC13E8" w:rsidRPr="00751E3B" w:rsidRDefault="00FC13E8" w:rsidP="009E0109">
      <w:pPr>
        <w:pStyle w:val="Akapitzlist"/>
        <w:numPr>
          <w:ilvl w:val="0"/>
          <w:numId w:val="181"/>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t>Pozostała korespondencja dotycząca realizacji niniejszej umowy będzie dodatkowo kierowana na adres e-mail: ……………………………………… lub na adres: …………………………………….ul. ………………………………… Warszawa.</w:t>
      </w:r>
    </w:p>
    <w:p w14:paraId="61014F2C" w14:textId="77777777" w:rsidR="00FC13E8" w:rsidRPr="00751E3B" w:rsidRDefault="00FC13E8" w:rsidP="009E0109">
      <w:pPr>
        <w:pStyle w:val="Akapitzlist"/>
        <w:numPr>
          <w:ilvl w:val="0"/>
          <w:numId w:val="181"/>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t>Nadzór nad realizacją umowy ze strony Zamawiającego sprawują:</w:t>
      </w:r>
    </w:p>
    <w:p w14:paraId="0A4737EF" w14:textId="77777777" w:rsidR="00FC13E8" w:rsidRPr="00751E3B" w:rsidRDefault="00FC13E8" w:rsidP="009E0109">
      <w:pPr>
        <w:pStyle w:val="Akapitzlist"/>
        <w:numPr>
          <w:ilvl w:val="1"/>
          <w:numId w:val="181"/>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t>……………………………., tel. ………………………, e-mail: ……………………………………………………..</w:t>
      </w:r>
    </w:p>
    <w:p w14:paraId="69398358" w14:textId="77777777" w:rsidR="00FC13E8" w:rsidRPr="00751E3B" w:rsidRDefault="00FC13E8" w:rsidP="009E0109">
      <w:pPr>
        <w:pStyle w:val="Akapitzlist"/>
        <w:numPr>
          <w:ilvl w:val="1"/>
          <w:numId w:val="181"/>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t>……………………………., tel. ………………………, e-mail: ……………………………………………………..</w:t>
      </w:r>
    </w:p>
    <w:p w14:paraId="5E70B7A9" w14:textId="77777777" w:rsidR="00FC13E8" w:rsidRPr="00751E3B" w:rsidRDefault="00FC13E8" w:rsidP="009E0109">
      <w:pPr>
        <w:pStyle w:val="Akapitzlist"/>
        <w:numPr>
          <w:ilvl w:val="0"/>
          <w:numId w:val="181"/>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t>Ze strony Wykonawcy osobami odpowiedzialnymi za realizację Umowy są:</w:t>
      </w:r>
    </w:p>
    <w:p w14:paraId="2542AF6E" w14:textId="77777777" w:rsidR="00FC13E8" w:rsidRPr="00751E3B" w:rsidRDefault="00FC13E8" w:rsidP="009E0109">
      <w:pPr>
        <w:pStyle w:val="Akapitzlist"/>
        <w:numPr>
          <w:ilvl w:val="1"/>
          <w:numId w:val="181"/>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t>……………………………, tel. ………………………….., e-mail: ..................................., fax: …………………………….</w:t>
      </w:r>
    </w:p>
    <w:p w14:paraId="0A50CB0F" w14:textId="77777777" w:rsidR="00FC13E8" w:rsidRPr="00751E3B" w:rsidRDefault="00FC13E8" w:rsidP="009E0109">
      <w:pPr>
        <w:pStyle w:val="Akapitzlist"/>
        <w:numPr>
          <w:ilvl w:val="1"/>
          <w:numId w:val="181"/>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t>……………………………, tel. ………………………….., e-mail: ..................................., fax: …………………………….</w:t>
      </w:r>
    </w:p>
    <w:p w14:paraId="588AA57C" w14:textId="77777777" w:rsidR="00FC13E8" w:rsidRPr="00751E3B" w:rsidRDefault="00FC13E8" w:rsidP="009E0109">
      <w:pPr>
        <w:pStyle w:val="Akapitzlist"/>
        <w:numPr>
          <w:ilvl w:val="1"/>
          <w:numId w:val="181"/>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t>……………………………, tel. ………………………….., e-mail: ..................................., fax: …………………………….</w:t>
      </w:r>
    </w:p>
    <w:p w14:paraId="59FB783D" w14:textId="77777777" w:rsidR="00FC13E8" w:rsidRPr="00751E3B" w:rsidRDefault="00FC13E8" w:rsidP="009E0109">
      <w:pPr>
        <w:pStyle w:val="Akapitzlist"/>
        <w:numPr>
          <w:ilvl w:val="0"/>
          <w:numId w:val="181"/>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t>Wykonawca zapewni następujące kanały komunikacji w zakresie realizacji Umowy:</w:t>
      </w:r>
    </w:p>
    <w:p w14:paraId="1F408F1C" w14:textId="77777777" w:rsidR="00FC13E8" w:rsidRPr="00751E3B" w:rsidRDefault="00FC13E8" w:rsidP="009E0109">
      <w:pPr>
        <w:pStyle w:val="Akapitzlist"/>
        <w:numPr>
          <w:ilvl w:val="1"/>
          <w:numId w:val="181"/>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t>telefon: ……………………………. kom. ……………………………,</w:t>
      </w:r>
    </w:p>
    <w:p w14:paraId="0ABEDB93" w14:textId="77777777" w:rsidR="00FC13E8" w:rsidRPr="00751E3B" w:rsidRDefault="00FC13E8" w:rsidP="009E0109">
      <w:pPr>
        <w:pStyle w:val="Akapitzlist"/>
        <w:numPr>
          <w:ilvl w:val="1"/>
          <w:numId w:val="181"/>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t>całodobowy numer telefonu alarmowego komórkowego (7/24), dostępnego także w dni wolne od pracy i dni świąteczne: …………………………………</w:t>
      </w:r>
    </w:p>
    <w:p w14:paraId="56FA44EF" w14:textId="77777777" w:rsidR="00FC13E8" w:rsidRPr="00751E3B" w:rsidRDefault="00FC13E8" w:rsidP="009E0109">
      <w:pPr>
        <w:pStyle w:val="Akapitzlist"/>
        <w:numPr>
          <w:ilvl w:val="1"/>
          <w:numId w:val="181"/>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t xml:space="preserve">mail: ................................ , </w:t>
      </w:r>
      <w:hyperlink r:id="rId27" w:history="1">
        <w:r w:rsidRPr="00751E3B">
          <w:rPr>
            <w:rFonts w:asciiTheme="minorHAnsi" w:hAnsiTheme="minorHAnsi" w:cstheme="minorHAnsi"/>
            <w:sz w:val="24"/>
            <w:szCs w:val="24"/>
            <w:u w:val="single"/>
          </w:rPr>
          <w:t>.................................</w:t>
        </w:r>
      </w:hyperlink>
      <w:r w:rsidRPr="00751E3B">
        <w:rPr>
          <w:rFonts w:asciiTheme="minorHAnsi" w:hAnsiTheme="minorHAnsi" w:cstheme="minorHAnsi"/>
          <w:sz w:val="24"/>
          <w:szCs w:val="24"/>
        </w:rPr>
        <w:t>.</w:t>
      </w:r>
    </w:p>
    <w:p w14:paraId="5A3356F2" w14:textId="77777777" w:rsidR="00FC13E8" w:rsidRPr="00751E3B" w:rsidRDefault="00FC13E8" w:rsidP="009E0109">
      <w:pPr>
        <w:pStyle w:val="Akapitzlist"/>
        <w:numPr>
          <w:ilvl w:val="0"/>
          <w:numId w:val="181"/>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t>Osoby wymienione w ust. 1,3 i 4 wraz z załącznikiem nr 3 do Umowy nie są uprawnione do zaciągania zobowiązań w imieniu Stron, ani do podejmowania innych wiążących rozstrzygnięć wymagających zachowania formy pisemnej.</w:t>
      </w:r>
    </w:p>
    <w:p w14:paraId="7E9B5EBF" w14:textId="77777777" w:rsidR="00FC13E8" w:rsidRPr="00751E3B" w:rsidRDefault="00FC13E8" w:rsidP="009E0109">
      <w:pPr>
        <w:pStyle w:val="Akapitzlist"/>
        <w:numPr>
          <w:ilvl w:val="0"/>
          <w:numId w:val="181"/>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lastRenderedPageBreak/>
        <w:t>W przypadku braku możliwości dostarczenia dokumentów drogą elektroniczną miejscem dostarczenia: dokumentów podróży oraz dokumentów rozliczeniowych (w tym faktur VAT) będzie siedziba Zamawiającego.</w:t>
      </w:r>
    </w:p>
    <w:p w14:paraId="298EC79D" w14:textId="77777777" w:rsidR="00FC13E8" w:rsidRPr="00751E3B" w:rsidRDefault="00FC13E8" w:rsidP="009E0109">
      <w:pPr>
        <w:pStyle w:val="Akapitzlist"/>
        <w:numPr>
          <w:ilvl w:val="1"/>
          <w:numId w:val="181"/>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t>dokumenty podróży powinny być dostarczone w wersji elektronicznej na adres e-mail wskazany w ust. 1 i 2, chyba że w danym przypadku uzgodniono inaczej (dostawa do siedziby Zamawiającego);</w:t>
      </w:r>
    </w:p>
    <w:p w14:paraId="658CA02F" w14:textId="77777777" w:rsidR="00FC13E8" w:rsidRPr="00751E3B" w:rsidRDefault="00FC13E8" w:rsidP="009E0109">
      <w:pPr>
        <w:pStyle w:val="Akapitzlist"/>
        <w:numPr>
          <w:ilvl w:val="1"/>
          <w:numId w:val="181"/>
        </w:numPr>
        <w:suppressAutoHyphens w:val="0"/>
        <w:autoSpaceDN/>
        <w:spacing w:before="20" w:after="40" w:line="252" w:lineRule="auto"/>
        <w:contextualSpacing/>
        <w:rPr>
          <w:rFonts w:asciiTheme="minorHAnsi" w:hAnsiTheme="minorHAnsi" w:cstheme="minorHAnsi"/>
          <w:sz w:val="24"/>
          <w:szCs w:val="24"/>
        </w:rPr>
      </w:pPr>
      <w:r w:rsidRPr="00751E3B">
        <w:rPr>
          <w:rFonts w:asciiTheme="minorHAnsi" w:hAnsiTheme="minorHAnsi" w:cstheme="minorHAnsi"/>
          <w:sz w:val="24"/>
          <w:szCs w:val="24"/>
        </w:rPr>
        <w:t>wszelkie dokumenty rozliczeniowe powinny zostać dostarczone w wersji elektronicznej na adres e-mail wskazany w ust. 1 i 2, chyba że w danym przypadku uzgodniono inaczej (dostawa do siedziby Zamawiającego).</w:t>
      </w:r>
    </w:p>
    <w:p w14:paraId="5EEA1638" w14:textId="77777777" w:rsidR="00FC13E8" w:rsidRPr="00751E3B" w:rsidRDefault="00FC13E8" w:rsidP="00FC13E8">
      <w:pPr>
        <w:ind w:left="425"/>
        <w:jc w:val="center"/>
        <w:rPr>
          <w:rFonts w:asciiTheme="minorHAnsi" w:hAnsiTheme="minorHAnsi" w:cstheme="minorHAnsi"/>
          <w:sz w:val="24"/>
          <w:szCs w:val="24"/>
        </w:rPr>
      </w:pPr>
      <w:r w:rsidRPr="00751E3B">
        <w:rPr>
          <w:rFonts w:asciiTheme="minorHAnsi" w:hAnsiTheme="minorHAnsi" w:cstheme="minorHAnsi"/>
          <w:b/>
          <w:bCs/>
          <w:color w:val="000000"/>
          <w:sz w:val="24"/>
          <w:szCs w:val="24"/>
        </w:rPr>
        <w:t>§6</w:t>
      </w:r>
    </w:p>
    <w:p w14:paraId="556358CE" w14:textId="77777777" w:rsidR="00FC13E8" w:rsidRPr="00751E3B" w:rsidRDefault="00FC13E8" w:rsidP="00FC13E8">
      <w:pPr>
        <w:spacing w:before="120" w:after="120"/>
        <w:ind w:left="36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Przetwarzanie i ochrona danych osobowych</w:t>
      </w:r>
    </w:p>
    <w:p w14:paraId="5F52B758" w14:textId="77777777" w:rsidR="00FC13E8" w:rsidRPr="00751E3B" w:rsidRDefault="00FC13E8" w:rsidP="009E0109">
      <w:pPr>
        <w:numPr>
          <w:ilvl w:val="0"/>
          <w:numId w:val="126"/>
        </w:numPr>
        <w:suppressAutoHyphens w:val="0"/>
        <w:autoSpaceDN/>
        <w:spacing w:before="120" w:after="120" w:line="240" w:lineRule="auto"/>
        <w:ind w:left="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będzie przetwarzać dane osobowe dotyczące/związane z rezerwacją i sprzedażą miejsc hotelowych wraz z ich przekazaniem, w szczególności: imię, nazwisko, nr telefonu, adres elektroniczny i data urodzenia. </w:t>
      </w:r>
    </w:p>
    <w:p w14:paraId="03508303" w14:textId="77777777" w:rsidR="00FC13E8" w:rsidRPr="00751E3B" w:rsidRDefault="00FC13E8" w:rsidP="009E0109">
      <w:pPr>
        <w:numPr>
          <w:ilvl w:val="0"/>
          <w:numId w:val="126"/>
        </w:numPr>
        <w:suppressAutoHyphens w:val="0"/>
        <w:autoSpaceDN/>
        <w:spacing w:before="120" w:after="120" w:line="240" w:lineRule="auto"/>
        <w:ind w:left="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Powierzone przez Zamawiającego dane osobowe będą przetwarzane przez Wykonawcę w</w:t>
      </w:r>
      <w:r w:rsidRPr="00751E3B">
        <w:rPr>
          <w:rFonts w:asciiTheme="minorHAnsi" w:hAnsiTheme="minorHAnsi" w:cstheme="minorHAnsi"/>
          <w:i/>
          <w:iCs/>
          <w:color w:val="000000"/>
          <w:sz w:val="24"/>
          <w:szCs w:val="24"/>
        </w:rPr>
        <w:t> </w:t>
      </w:r>
      <w:r w:rsidRPr="00751E3B">
        <w:rPr>
          <w:rFonts w:asciiTheme="minorHAnsi" w:hAnsiTheme="minorHAnsi" w:cstheme="minorHAnsi"/>
          <w:color w:val="000000"/>
          <w:sz w:val="24"/>
          <w:szCs w:val="24"/>
        </w:rPr>
        <w:t>szczególności przy wykorzystaniu systemów elektronicznych użytkowanych przez Wykonawcę.</w:t>
      </w:r>
    </w:p>
    <w:p w14:paraId="58FBA352" w14:textId="77777777" w:rsidR="00FC13E8" w:rsidRPr="00751E3B" w:rsidRDefault="00FC13E8" w:rsidP="00FC13E8">
      <w:pPr>
        <w:ind w:left="425"/>
        <w:jc w:val="center"/>
        <w:rPr>
          <w:rFonts w:asciiTheme="minorHAnsi" w:hAnsiTheme="minorHAnsi" w:cstheme="minorHAnsi"/>
          <w:sz w:val="24"/>
          <w:szCs w:val="24"/>
        </w:rPr>
      </w:pPr>
      <w:r w:rsidRPr="00751E3B">
        <w:rPr>
          <w:rFonts w:asciiTheme="minorHAnsi" w:hAnsiTheme="minorHAnsi" w:cstheme="minorHAnsi"/>
          <w:b/>
          <w:bCs/>
          <w:color w:val="000000"/>
          <w:sz w:val="24"/>
          <w:szCs w:val="24"/>
        </w:rPr>
        <w:t>§7</w:t>
      </w:r>
    </w:p>
    <w:p w14:paraId="48B55B01" w14:textId="77777777" w:rsidR="00FC13E8" w:rsidRPr="00751E3B" w:rsidRDefault="00FC13E8" w:rsidP="00FC13E8">
      <w:pPr>
        <w:spacing w:after="12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Sposób wykonania Umowy w zakresie przetwarzania i ochrony danych osobowych</w:t>
      </w:r>
    </w:p>
    <w:p w14:paraId="70710383" w14:textId="77777777" w:rsidR="00FC13E8" w:rsidRPr="00751E3B" w:rsidRDefault="00FC13E8" w:rsidP="009E0109">
      <w:pPr>
        <w:numPr>
          <w:ilvl w:val="0"/>
          <w:numId w:val="127"/>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nie będzie korzystać z usług innego podmiotu przetwarzającego, bez uprzedniej pisemnej zgody Zamawiającego. W przypadku pisemnej zgody Wykonawca zobowiązuje się do poinformowania Zamawiającego o wszelkich zamierzonych zmianach dotyczących dodania lub zastąpienia innych podmiotów przetwarzających, dając tym samym Zamawiającemu możliwość wyrażenia sprzeciwu wobec takich zmian w ciągu 5 dni roboczych od dnia poinformowania.</w:t>
      </w:r>
    </w:p>
    <w:p w14:paraId="3AA0A3BD" w14:textId="77777777" w:rsidR="00FC13E8" w:rsidRPr="00751E3B" w:rsidRDefault="00FC13E8" w:rsidP="009E0109">
      <w:pPr>
        <w:numPr>
          <w:ilvl w:val="0"/>
          <w:numId w:val="127"/>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 przypadku zgody Zamawiającego, o której mowa w ust. 1, Wykonawca zobowiązuje się do zawarcia w formie pisemnej odrębnych umów, zawierających adekwatne elementy treści ujęte w Umowie. </w:t>
      </w:r>
    </w:p>
    <w:p w14:paraId="3FB659E9" w14:textId="77777777" w:rsidR="00FC13E8" w:rsidRPr="00751E3B" w:rsidRDefault="00FC13E8" w:rsidP="009E0109">
      <w:pPr>
        <w:numPr>
          <w:ilvl w:val="0"/>
          <w:numId w:val="127"/>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przekazuje Zamawiającemu, na każde jego żądanie, wykaz podmiotów, o których mowa w ust. 1, którym zostało powierzone przetwarzanie danych osobowych.</w:t>
      </w:r>
    </w:p>
    <w:p w14:paraId="51A407BA" w14:textId="77777777" w:rsidR="00FC13E8" w:rsidRPr="00751E3B" w:rsidRDefault="00FC13E8" w:rsidP="009E0109">
      <w:pPr>
        <w:numPr>
          <w:ilvl w:val="0"/>
          <w:numId w:val="127"/>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prowadzi rejestr wszystkich kategorii czynności przetwarzania, o którym mowa w art. 30 ust. 2 RODO.</w:t>
      </w:r>
    </w:p>
    <w:p w14:paraId="1CC93A5F" w14:textId="77777777" w:rsidR="00FC13E8" w:rsidRPr="00751E3B" w:rsidRDefault="00FC13E8" w:rsidP="009E0109">
      <w:pPr>
        <w:numPr>
          <w:ilvl w:val="0"/>
          <w:numId w:val="127"/>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Zamawiający zobowiązuje się, na zasadach wynikających z RODO, do wykonania wobec osób, których dane dotyczą, obowiązków informacyjnych, o których mowa w art. 13 i 14 RODO.</w:t>
      </w:r>
    </w:p>
    <w:p w14:paraId="6ED11325" w14:textId="77777777" w:rsidR="00FC13E8" w:rsidRPr="00751E3B" w:rsidRDefault="00FC13E8" w:rsidP="009E0109">
      <w:pPr>
        <w:numPr>
          <w:ilvl w:val="0"/>
          <w:numId w:val="127"/>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Do przetwarzania danych osobowych mogą być dopuszczone wyłącznie osoby, które:</w:t>
      </w:r>
    </w:p>
    <w:p w14:paraId="65D85AF7" w14:textId="77777777" w:rsidR="00FC13E8" w:rsidRPr="00751E3B" w:rsidRDefault="00FC13E8" w:rsidP="009E0109">
      <w:pPr>
        <w:numPr>
          <w:ilvl w:val="1"/>
          <w:numId w:val="127"/>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posiadają imienne upoważnienie do przetwarzania danych osobowych nadane przez Wykonawcę - wyłącznie w zakresie i celu określonym w Umowie oraz </w:t>
      </w:r>
    </w:p>
    <w:p w14:paraId="38269E8E" w14:textId="77777777" w:rsidR="00FC13E8" w:rsidRPr="00751E3B" w:rsidRDefault="00FC13E8" w:rsidP="009E0109">
      <w:pPr>
        <w:numPr>
          <w:ilvl w:val="1"/>
          <w:numId w:val="127"/>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podpisały, przy nadaniu im upoważnienia, oświadczenie o zachowaniu w tajemnicy danych osobowych oraz sposobów ich zabezpieczenia. </w:t>
      </w:r>
    </w:p>
    <w:p w14:paraId="3C9D8BD9" w14:textId="77777777" w:rsidR="00FC13E8" w:rsidRPr="00751E3B" w:rsidRDefault="00FC13E8" w:rsidP="009E0109">
      <w:pPr>
        <w:numPr>
          <w:ilvl w:val="0"/>
          <w:numId w:val="128"/>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Odwołania upoważnienia dokonuje Wykonawca. Nie wyklucza to jednak uprawnienia Zamawiającego do odwołania upoważnienia w uzasadnionych przypadkach.</w:t>
      </w:r>
    </w:p>
    <w:p w14:paraId="030ACAA5" w14:textId="77777777" w:rsidR="00FC13E8" w:rsidRPr="00751E3B" w:rsidRDefault="00FC13E8" w:rsidP="009E0109">
      <w:pPr>
        <w:numPr>
          <w:ilvl w:val="0"/>
          <w:numId w:val="129"/>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ograniczy dostęp do danych osobowych wyłącznie do osób posiadających upoważnienia do przetwarzania danych osobowych.</w:t>
      </w:r>
    </w:p>
    <w:p w14:paraId="500CC201" w14:textId="77777777" w:rsidR="00FC13E8" w:rsidRPr="00751E3B" w:rsidRDefault="00FC13E8" w:rsidP="009E0109">
      <w:pPr>
        <w:numPr>
          <w:ilvl w:val="0"/>
          <w:numId w:val="130"/>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lastRenderedPageBreak/>
        <w:t>W przypadku zgody Zamawiającego, o której mowa w ust. 1, Zamawiający umocowuje Wykonawcę do dalszego umocowywania podmiotów, o których mowa w ust. 1, do wydawania i odwoływania upoważnień do dalszego przetwarzania danych osobowych.  </w:t>
      </w:r>
    </w:p>
    <w:p w14:paraId="147B84B3" w14:textId="77777777" w:rsidR="00FC13E8" w:rsidRPr="00751E3B" w:rsidRDefault="00FC13E8" w:rsidP="009E0109">
      <w:pPr>
        <w:numPr>
          <w:ilvl w:val="0"/>
          <w:numId w:val="131"/>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oraz gdy ma to zastosowanie, podmioty określone w ust. 1, prowadzą ewidencję osób upoważnionych do przetwarzania danych osobowych. </w:t>
      </w:r>
    </w:p>
    <w:p w14:paraId="619E7375" w14:textId="77777777" w:rsidR="00FC13E8" w:rsidRPr="00751E3B" w:rsidRDefault="00FC13E8" w:rsidP="009E0109">
      <w:pPr>
        <w:numPr>
          <w:ilvl w:val="0"/>
          <w:numId w:val="132"/>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zobowiązuje się do przetwarzania danych osobowych zgodnie z RODO,</w:t>
      </w:r>
      <w:r w:rsidRPr="00751E3B">
        <w:rPr>
          <w:rFonts w:asciiTheme="minorHAnsi" w:hAnsiTheme="minorHAnsi" w:cstheme="minorHAnsi"/>
          <w:color w:val="000000"/>
          <w:sz w:val="24"/>
          <w:szCs w:val="24"/>
        </w:rPr>
        <w:br/>
        <w:t>w szczególności do wdrożenia technicznych i organizacyjnych środków bezpieczeństwa,</w:t>
      </w:r>
      <w:r w:rsidRPr="00751E3B">
        <w:rPr>
          <w:rFonts w:asciiTheme="minorHAnsi" w:hAnsiTheme="minorHAnsi" w:cstheme="minorHAnsi"/>
          <w:color w:val="000000"/>
          <w:sz w:val="24"/>
          <w:szCs w:val="24"/>
        </w:rPr>
        <w:br/>
        <w:t>a w szczególności prowadzenia dokumentacji opisującej sposób przetwarzania danych osobowych oraz środki techniczne i organizacyjne zapewniające ochronę przetwarzanych danych osobowych.</w:t>
      </w:r>
    </w:p>
    <w:p w14:paraId="16C044B2" w14:textId="77777777" w:rsidR="00FC13E8" w:rsidRPr="00751E3B" w:rsidRDefault="00FC13E8" w:rsidP="009E0109">
      <w:pPr>
        <w:numPr>
          <w:ilvl w:val="0"/>
          <w:numId w:val="133"/>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w:t>
      </w:r>
    </w:p>
    <w:p w14:paraId="6918176F" w14:textId="77777777" w:rsidR="00FC13E8" w:rsidRPr="00751E3B" w:rsidRDefault="00FC13E8" w:rsidP="009E0109">
      <w:pPr>
        <w:numPr>
          <w:ilvl w:val="1"/>
          <w:numId w:val="133"/>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zobowiąże osoby upoważnione do przetwarzania danych osobowych do:</w:t>
      </w:r>
    </w:p>
    <w:p w14:paraId="5C47F50F" w14:textId="77777777" w:rsidR="00FC13E8" w:rsidRPr="00751E3B" w:rsidRDefault="00FC13E8" w:rsidP="009E0109">
      <w:pPr>
        <w:numPr>
          <w:ilvl w:val="2"/>
          <w:numId w:val="133"/>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pracowania jedynie z danymi osobowymi niezbędnymi do wykonania obowiązków wynikających z Porozumienia,</w:t>
      </w:r>
    </w:p>
    <w:p w14:paraId="4F912454" w14:textId="77777777" w:rsidR="00FC13E8" w:rsidRPr="00751E3B" w:rsidRDefault="00FC13E8" w:rsidP="009E0109">
      <w:pPr>
        <w:numPr>
          <w:ilvl w:val="2"/>
          <w:numId w:val="133"/>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przechowywania danych osobowych w zakresie niezbędnym do wykonania Umowy oraz jedynie w czasie jej obowiązywania lub w okresie wskazanym w dokumentach programowych funduszu europejskiego,  z którego dofinansowywane są koszty realizacji niniejszej umowy,  w zależności od tego, który z powyższych okresów będzie dłuższy,</w:t>
      </w:r>
    </w:p>
    <w:p w14:paraId="0E2B893A" w14:textId="77777777" w:rsidR="00FC13E8" w:rsidRPr="00751E3B" w:rsidRDefault="00FC13E8" w:rsidP="009E0109">
      <w:pPr>
        <w:numPr>
          <w:ilvl w:val="2"/>
          <w:numId w:val="133"/>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nietworzenia kopii danych osobowych innych niż niezbędne do realizacji umowy,</w:t>
      </w:r>
    </w:p>
    <w:p w14:paraId="373C4053" w14:textId="77777777" w:rsidR="00FC13E8" w:rsidRPr="00751E3B" w:rsidRDefault="00FC13E8" w:rsidP="009E0109">
      <w:pPr>
        <w:numPr>
          <w:ilvl w:val="2"/>
          <w:numId w:val="133"/>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zachowania w poufności danych osobowych oraz informacji o stosowanych sposobach ich zabezpieczania, także po ustaniu stosunku prawnego łączącego osobę upoważnioną do przetwarzania danych osobowych z Wykonawcą,</w:t>
      </w:r>
    </w:p>
    <w:p w14:paraId="1D7C8A38" w14:textId="77777777" w:rsidR="00FC13E8" w:rsidRPr="00751E3B" w:rsidRDefault="00FC13E8" w:rsidP="009E0109">
      <w:pPr>
        <w:numPr>
          <w:ilvl w:val="2"/>
          <w:numId w:val="133"/>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zabezpieczenia danych osobowych przed dostępem do nich osób nieupoważnionych, przetwarzaniem z naruszeniem regulacji wynikających z RODO, ich nieautoryzowaną zmianą, utratą, uszkodzeniem lub zniszczeniem;</w:t>
      </w:r>
    </w:p>
    <w:p w14:paraId="4DCF468F" w14:textId="77777777" w:rsidR="00FC13E8" w:rsidRPr="00751E3B" w:rsidRDefault="00FC13E8" w:rsidP="009E0109">
      <w:pPr>
        <w:numPr>
          <w:ilvl w:val="1"/>
          <w:numId w:val="133"/>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oświadcza, że w związku ze zobowiązaniem do zachowania w tajemnicy szczególnych kategorii danych osobowych, o których mowa w art. 9 ust. 1 RODO, nie będą one wykorzystywane, ujawniane ani udostępniane bez pisemnej zgody Zamawiającego w innym celu niż wykonanie Umowy, chyba że konieczność ujawnienia posiadanych informacji wynika z obowiązujących przepisów prawa lub Umowy.</w:t>
      </w:r>
    </w:p>
    <w:p w14:paraId="23D2A8FA" w14:textId="77777777" w:rsidR="00FC13E8" w:rsidRPr="00751E3B" w:rsidRDefault="00FC13E8" w:rsidP="009E0109">
      <w:pPr>
        <w:numPr>
          <w:ilvl w:val="0"/>
          <w:numId w:val="134"/>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Strony zobowiązują się do dokonywania wszelkich działań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63A94E2B" w14:textId="77777777" w:rsidR="00FC13E8" w:rsidRPr="00751E3B" w:rsidRDefault="00FC13E8" w:rsidP="009E0109">
      <w:pPr>
        <w:numPr>
          <w:ilvl w:val="0"/>
          <w:numId w:val="135"/>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zobowiązuje się do sprawowania nadzoru nad osobami upoważnionymi do przetwarzania danych osobowych w zakresie zabezpieczenia przetwarzanych danych.</w:t>
      </w:r>
    </w:p>
    <w:p w14:paraId="7128AF2B" w14:textId="77777777" w:rsidR="00FC13E8" w:rsidRPr="00751E3B" w:rsidRDefault="00FC13E8" w:rsidP="009E0109">
      <w:pPr>
        <w:numPr>
          <w:ilvl w:val="0"/>
          <w:numId w:val="136"/>
        </w:numPr>
        <w:shd w:val="clear" w:color="auto" w:fill="FFFFFF"/>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zobowiązuje się do niewykorzystywania powierzonych danych osobowych dla celów innych niż określone w  Umowie.</w:t>
      </w:r>
    </w:p>
    <w:p w14:paraId="40D505DF" w14:textId="77777777" w:rsidR="00FC13E8" w:rsidRPr="00751E3B" w:rsidRDefault="00FC13E8" w:rsidP="009E0109">
      <w:pPr>
        <w:numPr>
          <w:ilvl w:val="0"/>
          <w:numId w:val="137"/>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niezwłocznie informuje Zamawiającego o wszelkich wypadkach naruszenia tajemnicy danych osobowych lub o ich niewłaściwym użyciu oraz naruszeniu obowiązków dotyczących ochrony powierzonych do przetwarzania danych osobowych, w szczególności wynikających z RODO.</w:t>
      </w:r>
    </w:p>
    <w:p w14:paraId="474F2297" w14:textId="77777777" w:rsidR="00FC13E8" w:rsidRPr="00751E3B" w:rsidRDefault="00FC13E8" w:rsidP="009E0109">
      <w:pPr>
        <w:numPr>
          <w:ilvl w:val="0"/>
          <w:numId w:val="138"/>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lastRenderedPageBreak/>
        <w:t>Wykonawca zobowiązuje się do udzielania Zamawiającemu, na każde jego żądanie, informacji na temat przetwarzania powierzonych danych osobowych, a w szczególności niezwłocznego przekazywania informacji o każdym przypadku naruszenia obowiązków dotyczących ochrony danych osobowych.</w:t>
      </w:r>
    </w:p>
    <w:p w14:paraId="41EEC7E2" w14:textId="77777777" w:rsidR="00FC13E8" w:rsidRPr="00751E3B" w:rsidRDefault="00FC13E8" w:rsidP="009E0109">
      <w:pPr>
        <w:numPr>
          <w:ilvl w:val="0"/>
          <w:numId w:val="139"/>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bez zbędnej zwłoki, nie później jednak niż w ciągu 24 godzin po stwierdzeniu naruszenia, zgłosi Zamawiającemu każde naruszenie ochrony danych osobowych. Zgłoszenie powinno oprócz elementów określonych w art. 33 ust. 3 RODO zawierać informacje umożliwiające Zamawiającemu określenie czy naruszenie skutkuje wysokim ryzykiem naruszenia praw lub wolności osób fizycznych. Jeżeli informacji, o których mowa w art. 33 ust. 3 RODO nie da się udzielić w tym samym czasie, Wykonawca może je udzielać sukcesywnie bez zbędnej zwłoki.</w:t>
      </w:r>
    </w:p>
    <w:p w14:paraId="0076F874" w14:textId="77777777" w:rsidR="00FC13E8" w:rsidRPr="00751E3B" w:rsidRDefault="00FC13E8" w:rsidP="009E0109">
      <w:pPr>
        <w:numPr>
          <w:ilvl w:val="0"/>
          <w:numId w:val="140"/>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 przypadku wystąpienia naruszenia ochrony danych osobowych, mogącego powodować w ocenie Zamawiającego wysokie ryzyko naruszenia praw lub wolności osób fizycznych, Wykonawca bez zbędnej zwłoki zawiadomi osoby, których naruszenie ochrony danych osobowych dotyczy.</w:t>
      </w:r>
    </w:p>
    <w:p w14:paraId="6F263B53" w14:textId="77777777" w:rsidR="00FC13E8" w:rsidRPr="00751E3B" w:rsidRDefault="00FC13E8" w:rsidP="009E0109">
      <w:pPr>
        <w:numPr>
          <w:ilvl w:val="0"/>
          <w:numId w:val="141"/>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ma obowiązek udostępnić Zamawiającemu wszelkie informacje niezbędne do wykazania spełnienia obowiązków określonych w art. 28 i 32-36 RODO oraz umożliwić przeprowadzenie kontroli przez Zamawiającego. Zawiadomienie o zamiarze przeprowadzenia kontroli powinno być przekazane Wykonawcy co najmniej 5 dni roboczych przed rozpoczęciem kontroli.</w:t>
      </w:r>
    </w:p>
    <w:p w14:paraId="28BEE068" w14:textId="77777777" w:rsidR="00FC13E8" w:rsidRPr="00751E3B" w:rsidRDefault="00FC13E8" w:rsidP="009E0109">
      <w:pPr>
        <w:numPr>
          <w:ilvl w:val="0"/>
          <w:numId w:val="142"/>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umożliwi zamawiającemu dokonanie niezapowiedzianej kontroli, w celu o którym mowa w ust. 18, w przypadku powzięcia przez Zamawiającego wiadomości o rażącym naruszeniu przez Wykonawcę zobowiązań wynikających z RODO lub Umowy.</w:t>
      </w:r>
    </w:p>
    <w:p w14:paraId="3DB3C189" w14:textId="77777777" w:rsidR="00FC13E8" w:rsidRPr="00751E3B" w:rsidRDefault="00FC13E8" w:rsidP="009E0109">
      <w:pPr>
        <w:numPr>
          <w:ilvl w:val="0"/>
          <w:numId w:val="143"/>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zobowiąże podmioty przetwarzające, o których mowa w ust. 1, do umożliwienia Zamawiającemu, w przypadku powzięcia przez Zamawiającego wiadomości o rażącym naruszeniu zobowiązań wynikających z RODO, dokonania niezapowiedzianej kontroli.</w:t>
      </w:r>
    </w:p>
    <w:p w14:paraId="341470BF" w14:textId="77777777" w:rsidR="00FC13E8" w:rsidRPr="00751E3B" w:rsidRDefault="00FC13E8" w:rsidP="009E0109">
      <w:pPr>
        <w:numPr>
          <w:ilvl w:val="0"/>
          <w:numId w:val="144"/>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pomaga Zamawiającemu wywiązać się z obowiązków określonych w art. 32-36 RODO w zakresie danych osobowych powierzonych Wykonawcy.</w:t>
      </w:r>
    </w:p>
    <w:p w14:paraId="0F363046" w14:textId="77777777" w:rsidR="00FC13E8" w:rsidRPr="00751E3B" w:rsidRDefault="00FC13E8" w:rsidP="009E0109">
      <w:pPr>
        <w:numPr>
          <w:ilvl w:val="0"/>
          <w:numId w:val="145"/>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pomaga Zamawiającemu wywiązać się z obowiązku odpowiadania na żądania osoby, której dane dotyczą, w zakresie wykonywania jej praw określonych w rozdziale III RODO.</w:t>
      </w:r>
    </w:p>
    <w:p w14:paraId="2CE69B96" w14:textId="77777777" w:rsidR="00FC13E8" w:rsidRPr="00751E3B" w:rsidRDefault="00FC13E8" w:rsidP="009E0109">
      <w:pPr>
        <w:numPr>
          <w:ilvl w:val="0"/>
          <w:numId w:val="146"/>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Zamawiający ma w szczególności prawo do:</w:t>
      </w:r>
    </w:p>
    <w:p w14:paraId="25EB9F23" w14:textId="77777777" w:rsidR="00FC13E8" w:rsidRPr="00751E3B" w:rsidRDefault="00FC13E8" w:rsidP="009E0109">
      <w:pPr>
        <w:numPr>
          <w:ilvl w:val="1"/>
          <w:numId w:val="146"/>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wstępu, w godzinach pracy Wykonawcy, za okazaniem imiennego upoważnienia, do pomieszczenia, w którym zlokalizowany jest zbiór powierzonych do przetwarzania danych osobowych oraz pomieszczenia, w którym są przetwarzane powierzone dane osobowe i przeprowadzenia niezbędnych bada lub innych czynności kontrolnych w celu oceny zgodności z przepisami powszechnie obowiązującego prawa;</w:t>
      </w:r>
    </w:p>
    <w:p w14:paraId="5B44CCCB" w14:textId="77777777" w:rsidR="00FC13E8" w:rsidRPr="00751E3B" w:rsidRDefault="00FC13E8" w:rsidP="009E0109">
      <w:pPr>
        <w:numPr>
          <w:ilvl w:val="1"/>
          <w:numId w:val="146"/>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żądania złożenia pisemnych lub ustnych wyjaśnień oraz wysłuchania osób w zakresie niezbędnym do ustalenia stanu faktycznego;</w:t>
      </w:r>
    </w:p>
    <w:p w14:paraId="797161BB" w14:textId="77777777" w:rsidR="00FC13E8" w:rsidRPr="00751E3B" w:rsidRDefault="00FC13E8" w:rsidP="009E0109">
      <w:pPr>
        <w:numPr>
          <w:ilvl w:val="1"/>
          <w:numId w:val="146"/>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wglądu do wszelkich dokumentów i wszelkich danych mających bezpośredni związek z przedmiotem kontroli oraz sporządzania ich kopii;</w:t>
      </w:r>
    </w:p>
    <w:p w14:paraId="0DBF48E9" w14:textId="77777777" w:rsidR="00FC13E8" w:rsidRPr="00751E3B" w:rsidRDefault="00FC13E8" w:rsidP="009E0109">
      <w:pPr>
        <w:numPr>
          <w:ilvl w:val="1"/>
          <w:numId w:val="146"/>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przeprowadzania oględzin urządzeń, nośników oraz systemów informatycznych służących do przetwarzania danych.</w:t>
      </w:r>
    </w:p>
    <w:p w14:paraId="7E5CBD6D" w14:textId="77777777" w:rsidR="00FC13E8" w:rsidRPr="00751E3B" w:rsidRDefault="00FC13E8" w:rsidP="009E0109">
      <w:pPr>
        <w:numPr>
          <w:ilvl w:val="0"/>
          <w:numId w:val="147"/>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jest zobowiązany do zastosowania się do zaleceń dotyczących poprawności jakości zabezpieczeń oraz sposobu ich przetwarzania, sporządzonych w wyniku kontroli, o której mowa 2 ust. 21.</w:t>
      </w:r>
    </w:p>
    <w:p w14:paraId="46DBF3EF" w14:textId="77777777" w:rsidR="00FC13E8" w:rsidRPr="00751E3B" w:rsidRDefault="00FC13E8" w:rsidP="009E0109">
      <w:pPr>
        <w:numPr>
          <w:ilvl w:val="0"/>
          <w:numId w:val="148"/>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lastRenderedPageBreak/>
        <w:t>Wykonawca jest zobowiązany do informowania Zamawiającego o czynnościach z własnym udziałem w sprawach dotyczących ochrony danych osobowych powierzonych do przetwarzania na mocy niniejszej umowy, prowadzonych w szczególności przed Prezesem Urzędu Ochrony Danych Osobowych, Europejskim Inspektorem Ochrony Danych Osobowych, innymi uprawnionymi organami i podmiotami, policją lub przed sądami.</w:t>
      </w:r>
    </w:p>
    <w:p w14:paraId="7F2A030B" w14:textId="77777777" w:rsidR="00FC13E8" w:rsidRPr="00751E3B" w:rsidRDefault="00FC13E8" w:rsidP="00FC13E8">
      <w:pPr>
        <w:rPr>
          <w:rFonts w:asciiTheme="minorHAnsi" w:hAnsiTheme="minorHAnsi" w:cstheme="minorHAnsi"/>
          <w:sz w:val="24"/>
          <w:szCs w:val="24"/>
        </w:rPr>
      </w:pPr>
    </w:p>
    <w:p w14:paraId="09C3BA6E" w14:textId="77777777" w:rsidR="00FC13E8" w:rsidRPr="00751E3B" w:rsidRDefault="00FC13E8" w:rsidP="00FC13E8">
      <w:pPr>
        <w:ind w:left="4248"/>
        <w:rPr>
          <w:rFonts w:asciiTheme="minorHAnsi" w:hAnsiTheme="minorHAnsi" w:cstheme="minorHAnsi"/>
          <w:sz w:val="24"/>
          <w:szCs w:val="24"/>
        </w:rPr>
      </w:pPr>
      <w:r w:rsidRPr="00751E3B">
        <w:rPr>
          <w:rFonts w:asciiTheme="minorHAnsi" w:hAnsiTheme="minorHAnsi" w:cstheme="minorHAnsi"/>
          <w:b/>
          <w:bCs/>
          <w:color w:val="000000"/>
          <w:sz w:val="24"/>
          <w:szCs w:val="24"/>
        </w:rPr>
        <w:t>§8</w:t>
      </w:r>
    </w:p>
    <w:p w14:paraId="34D3C423" w14:textId="77777777" w:rsidR="00FC13E8" w:rsidRPr="00751E3B" w:rsidRDefault="00FC13E8" w:rsidP="00FC13E8">
      <w:pPr>
        <w:jc w:val="center"/>
        <w:rPr>
          <w:rFonts w:asciiTheme="minorHAnsi" w:hAnsiTheme="minorHAnsi" w:cstheme="minorHAnsi"/>
          <w:sz w:val="24"/>
          <w:szCs w:val="24"/>
        </w:rPr>
      </w:pPr>
      <w:r w:rsidRPr="00751E3B">
        <w:rPr>
          <w:rFonts w:asciiTheme="minorHAnsi" w:hAnsiTheme="minorHAnsi" w:cstheme="minorHAnsi"/>
          <w:b/>
          <w:bCs/>
          <w:color w:val="000000"/>
          <w:sz w:val="24"/>
          <w:szCs w:val="24"/>
        </w:rPr>
        <w:t>Odpowiedzialność Wykonawcy</w:t>
      </w:r>
    </w:p>
    <w:p w14:paraId="3B1832B4" w14:textId="77777777" w:rsidR="00FC13E8" w:rsidRPr="00751E3B" w:rsidRDefault="00FC13E8" w:rsidP="00FC13E8">
      <w:pPr>
        <w:spacing w:before="120" w:after="120"/>
        <w:jc w:val="both"/>
        <w:rPr>
          <w:rFonts w:asciiTheme="minorHAnsi" w:hAnsiTheme="minorHAnsi" w:cstheme="minorHAnsi"/>
          <w:sz w:val="24"/>
          <w:szCs w:val="24"/>
        </w:rPr>
      </w:pPr>
      <w:r w:rsidRPr="00751E3B">
        <w:rPr>
          <w:rFonts w:asciiTheme="minorHAnsi" w:hAnsiTheme="minorHAnsi" w:cstheme="minorHAnsi"/>
          <w:color w:val="000000"/>
          <w:sz w:val="24"/>
          <w:szCs w:val="24"/>
        </w:rPr>
        <w:t>Wykonawca ponosi wszelką odpowiedzialność w stosunku do Zamawiającego oraz osób trzecich, w tym odpowiedzialność odszkodowawczą, za udostępnienie lub wykorzystanie danych osobowych niezgodnie z treścią Umowy, a w szczególności za udostępnienie powierzonych do przetwarzania szczególnych kategorii danych osobowych, o których mowa w art. 9 ust. 1 RODO, osobom nieupoważnionym.</w:t>
      </w:r>
    </w:p>
    <w:p w14:paraId="2A5E01E0" w14:textId="77777777" w:rsidR="00FC13E8" w:rsidRPr="00751E3B" w:rsidRDefault="00FC13E8" w:rsidP="00FC13E8">
      <w:pPr>
        <w:rPr>
          <w:rFonts w:asciiTheme="minorHAnsi" w:hAnsiTheme="minorHAnsi" w:cstheme="minorHAnsi"/>
          <w:sz w:val="24"/>
          <w:szCs w:val="24"/>
        </w:rPr>
      </w:pPr>
    </w:p>
    <w:p w14:paraId="737ACA16" w14:textId="77777777" w:rsidR="00FC13E8" w:rsidRPr="00751E3B" w:rsidRDefault="00FC13E8" w:rsidP="00FC13E8">
      <w:pPr>
        <w:ind w:left="3540" w:firstLine="708"/>
        <w:rPr>
          <w:rFonts w:asciiTheme="minorHAnsi" w:hAnsiTheme="minorHAnsi" w:cstheme="minorHAnsi"/>
          <w:sz w:val="24"/>
          <w:szCs w:val="24"/>
        </w:rPr>
      </w:pPr>
      <w:r w:rsidRPr="00751E3B">
        <w:rPr>
          <w:rFonts w:asciiTheme="minorHAnsi" w:hAnsiTheme="minorHAnsi" w:cstheme="minorHAnsi"/>
          <w:b/>
          <w:bCs/>
          <w:color w:val="000000"/>
          <w:sz w:val="24"/>
          <w:szCs w:val="24"/>
        </w:rPr>
        <w:t>§9</w:t>
      </w:r>
    </w:p>
    <w:p w14:paraId="48A7946B" w14:textId="77777777" w:rsidR="00FC13E8" w:rsidRPr="00751E3B" w:rsidRDefault="00FC13E8" w:rsidP="00FC13E8">
      <w:pPr>
        <w:jc w:val="center"/>
        <w:rPr>
          <w:rFonts w:asciiTheme="minorHAnsi" w:hAnsiTheme="minorHAnsi" w:cstheme="minorHAnsi"/>
          <w:sz w:val="24"/>
          <w:szCs w:val="24"/>
        </w:rPr>
      </w:pPr>
      <w:r w:rsidRPr="00751E3B">
        <w:rPr>
          <w:rFonts w:asciiTheme="minorHAnsi" w:hAnsiTheme="minorHAnsi" w:cstheme="minorHAnsi"/>
          <w:b/>
          <w:bCs/>
          <w:color w:val="000000"/>
          <w:sz w:val="24"/>
          <w:szCs w:val="24"/>
        </w:rPr>
        <w:t>Poufność informacji</w:t>
      </w:r>
    </w:p>
    <w:p w14:paraId="5FF5B266" w14:textId="77777777" w:rsidR="00FC13E8" w:rsidRPr="00751E3B" w:rsidRDefault="00FC13E8" w:rsidP="009E0109">
      <w:pPr>
        <w:numPr>
          <w:ilvl w:val="0"/>
          <w:numId w:val="149"/>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6FC9D19D" w14:textId="77777777" w:rsidR="00FC13E8" w:rsidRPr="00751E3B" w:rsidRDefault="00FC13E8" w:rsidP="009E0109">
      <w:pPr>
        <w:numPr>
          <w:ilvl w:val="0"/>
          <w:numId w:val="149"/>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Obowiązku zachowania poufności, o którym mowa w ust. 1, nie stosuje się do danych </w:t>
      </w:r>
      <w:r w:rsidRPr="00751E3B">
        <w:rPr>
          <w:rFonts w:asciiTheme="minorHAnsi" w:hAnsiTheme="minorHAnsi" w:cstheme="minorHAnsi"/>
          <w:color w:val="000000"/>
          <w:sz w:val="24"/>
          <w:szCs w:val="24"/>
        </w:rPr>
        <w:br/>
        <w:t>i informacji:</w:t>
      </w:r>
    </w:p>
    <w:p w14:paraId="2C7B56B8" w14:textId="77777777" w:rsidR="00FC13E8" w:rsidRPr="00751E3B" w:rsidRDefault="00FC13E8" w:rsidP="009E0109">
      <w:pPr>
        <w:numPr>
          <w:ilvl w:val="1"/>
          <w:numId w:val="149"/>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dostępnych publicznie;</w:t>
      </w:r>
    </w:p>
    <w:p w14:paraId="12BA8CDD" w14:textId="77777777" w:rsidR="00FC13E8" w:rsidRPr="00751E3B" w:rsidRDefault="00FC13E8" w:rsidP="009E0109">
      <w:pPr>
        <w:numPr>
          <w:ilvl w:val="1"/>
          <w:numId w:val="149"/>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otrzymanych przez Wykonawcę, zgodnie z przepisami prawa powszechnie obowiązującego, od osoby trzeciej bez obowiązku zachowania poufności;</w:t>
      </w:r>
    </w:p>
    <w:p w14:paraId="19BAC0B8" w14:textId="77777777" w:rsidR="00FC13E8" w:rsidRPr="00751E3B" w:rsidRDefault="00FC13E8" w:rsidP="009E0109">
      <w:pPr>
        <w:numPr>
          <w:ilvl w:val="1"/>
          <w:numId w:val="149"/>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które w momencie ich przekazania przez Zamawiającego były już znane Wykonawcy bez obowiązku zachowania poufności;</w:t>
      </w:r>
    </w:p>
    <w:p w14:paraId="2C8022CB" w14:textId="77777777" w:rsidR="00FC13E8" w:rsidRPr="00751E3B" w:rsidRDefault="00FC13E8" w:rsidP="009E0109">
      <w:pPr>
        <w:numPr>
          <w:ilvl w:val="1"/>
          <w:numId w:val="149"/>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 stosunku do których Wykonawca uzyskał pisemną zgodę Zamawiającego na ich ujawnienie.</w:t>
      </w:r>
    </w:p>
    <w:p w14:paraId="4AC39851" w14:textId="77777777" w:rsidR="00FC13E8" w:rsidRPr="00751E3B" w:rsidRDefault="00FC13E8" w:rsidP="009E0109">
      <w:pPr>
        <w:numPr>
          <w:ilvl w:val="0"/>
          <w:numId w:val="150"/>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4CB73BB5" w14:textId="77777777" w:rsidR="00FC13E8" w:rsidRPr="00751E3B" w:rsidRDefault="00FC13E8" w:rsidP="009E0109">
      <w:pPr>
        <w:numPr>
          <w:ilvl w:val="0"/>
          <w:numId w:val="151"/>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zobowiązuje się do:</w:t>
      </w:r>
    </w:p>
    <w:p w14:paraId="2C7A7841" w14:textId="77777777" w:rsidR="00FC13E8" w:rsidRPr="00751E3B" w:rsidRDefault="00FC13E8" w:rsidP="009E0109">
      <w:pPr>
        <w:numPr>
          <w:ilvl w:val="1"/>
          <w:numId w:val="151"/>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dołożenia właściwych starań w celu zabezpieczenia Informacji Poufnych przed ich utratą, zniekształceniem oraz dostępem nieupoważnionych osób trzecich;</w:t>
      </w:r>
    </w:p>
    <w:p w14:paraId="716425DC" w14:textId="77777777" w:rsidR="00FC13E8" w:rsidRPr="00751E3B" w:rsidRDefault="00FC13E8" w:rsidP="009E0109">
      <w:pPr>
        <w:numPr>
          <w:ilvl w:val="1"/>
          <w:numId w:val="151"/>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niewykorzystywania Informacji Poufnych w celach innych niż wykonanie Umowy.</w:t>
      </w:r>
    </w:p>
    <w:p w14:paraId="2A0D575E" w14:textId="77777777" w:rsidR="00FC13E8" w:rsidRPr="00751E3B" w:rsidRDefault="00FC13E8" w:rsidP="009E0109">
      <w:pPr>
        <w:numPr>
          <w:ilvl w:val="0"/>
          <w:numId w:val="152"/>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Wykonawca zobowiązuje się do poinformowania każdej z osób, przy pomocy których wykonuje Umowę i które będą miały dostęp do Informacji Poufnych, o wynikających z Umowy </w:t>
      </w:r>
      <w:r w:rsidRPr="00751E3B">
        <w:rPr>
          <w:rFonts w:asciiTheme="minorHAnsi" w:hAnsiTheme="minorHAnsi" w:cstheme="minorHAnsi"/>
          <w:color w:val="000000"/>
          <w:sz w:val="24"/>
          <w:szCs w:val="24"/>
        </w:rPr>
        <w:lastRenderedPageBreak/>
        <w:t>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5CDD8118" w14:textId="77777777" w:rsidR="00FC13E8" w:rsidRPr="00751E3B" w:rsidRDefault="00FC13E8" w:rsidP="009E0109">
      <w:pPr>
        <w:numPr>
          <w:ilvl w:val="0"/>
          <w:numId w:val="153"/>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38AE6EA7" w14:textId="77777777" w:rsidR="00FC13E8" w:rsidRPr="00751E3B" w:rsidRDefault="00FC13E8" w:rsidP="009E0109">
      <w:pPr>
        <w:numPr>
          <w:ilvl w:val="0"/>
          <w:numId w:val="154"/>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Po wykonaniu umowy oraz w przypadku rozwiązania Umowy przez którąkolwiek ze Stron, Wykonawca bezzwłocznie zwróci Zamawiającemu lub komisyjnie zniszczy wszelkie Informacje Poufne.</w:t>
      </w:r>
    </w:p>
    <w:p w14:paraId="16D7DCF4" w14:textId="77777777" w:rsidR="00FC13E8" w:rsidRPr="00751E3B" w:rsidRDefault="00FC13E8" w:rsidP="009E0109">
      <w:pPr>
        <w:numPr>
          <w:ilvl w:val="0"/>
          <w:numId w:val="155"/>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72443FC6" w14:textId="77777777" w:rsidR="00FC13E8" w:rsidRPr="00751E3B" w:rsidRDefault="00FC13E8" w:rsidP="00FC13E8">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 10</w:t>
      </w:r>
    </w:p>
    <w:p w14:paraId="3F4F858B" w14:textId="77777777" w:rsidR="00FC13E8" w:rsidRPr="00751E3B" w:rsidRDefault="00FC13E8" w:rsidP="00FC13E8">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Kary umowne i odszkodowanie</w:t>
      </w:r>
    </w:p>
    <w:p w14:paraId="68C2EDA6" w14:textId="77777777" w:rsidR="00FC13E8" w:rsidRPr="00751E3B" w:rsidRDefault="00FC13E8" w:rsidP="009E0109">
      <w:pPr>
        <w:numPr>
          <w:ilvl w:val="0"/>
          <w:numId w:val="156"/>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zapłaci Zamawiającemu kary umowne w następujących wypadkach i wysokościach:</w:t>
      </w:r>
    </w:p>
    <w:p w14:paraId="1923F670" w14:textId="77777777" w:rsidR="00FC13E8" w:rsidRPr="00751E3B" w:rsidRDefault="00FC13E8" w:rsidP="009E0109">
      <w:pPr>
        <w:numPr>
          <w:ilvl w:val="1"/>
          <w:numId w:val="156"/>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za zwłokę w wykonaniu jednostkowego zamówienia, o którym mowa w pkt. 1 </w:t>
      </w:r>
      <w:proofErr w:type="spellStart"/>
      <w:r w:rsidRPr="00751E3B">
        <w:rPr>
          <w:rFonts w:asciiTheme="minorHAnsi" w:hAnsiTheme="minorHAnsi" w:cstheme="minorHAnsi"/>
          <w:color w:val="000000"/>
          <w:sz w:val="24"/>
          <w:szCs w:val="24"/>
        </w:rPr>
        <w:t>ppkt</w:t>
      </w:r>
      <w:proofErr w:type="spellEnd"/>
      <w:r w:rsidRPr="00751E3B">
        <w:rPr>
          <w:rFonts w:asciiTheme="minorHAnsi" w:hAnsiTheme="minorHAnsi" w:cstheme="minorHAnsi"/>
          <w:color w:val="000000"/>
          <w:sz w:val="24"/>
          <w:szCs w:val="24"/>
        </w:rPr>
        <w:t xml:space="preserve"> 1.4 i 1.5 Opisu Przedmiotu Zamówienia, stanowiącego Załącznik nr 2 do Umowy - w wysokości odpowiednio 100 zł. brutto za każdą godzinę opóźnienia, chyba że Wykonawca wykaże, że niewykonanie usługi nastąpiło z przyczyn niezależnych od Wykonawcy;</w:t>
      </w:r>
    </w:p>
    <w:p w14:paraId="13B1E734" w14:textId="77777777" w:rsidR="00FC13E8" w:rsidRPr="00751E3B" w:rsidRDefault="00FC13E8" w:rsidP="009E0109">
      <w:pPr>
        <w:numPr>
          <w:ilvl w:val="1"/>
          <w:numId w:val="156"/>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za niewykonanie lub nienależyte wykonanie jednostkowego zamówienia - w wysokości 10% wartości zamówienia brutto jednostkowego zamówienia, chyba że Wykonawca wykaże, że niewykonanie usługi nastąpiło z przyczyn niezależnych od Wykonawcy;</w:t>
      </w:r>
    </w:p>
    <w:p w14:paraId="2AFF786E" w14:textId="77777777" w:rsidR="00FC13E8" w:rsidRPr="00751E3B" w:rsidRDefault="00FC13E8" w:rsidP="009E0109">
      <w:pPr>
        <w:numPr>
          <w:ilvl w:val="1"/>
          <w:numId w:val="156"/>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za odstąpienie od Umowy przez którąkolwiek ze stron z przyczyn leżących po stronie Wykonawcy w wysokości 10% łącznej wartości wynagrodzenia brutto, o której mowa w §4 ust. 6 Umowy;</w:t>
      </w:r>
    </w:p>
    <w:p w14:paraId="25BBD2D4" w14:textId="77777777" w:rsidR="00FC13E8" w:rsidRPr="00751E3B" w:rsidRDefault="00FC13E8" w:rsidP="009E0109">
      <w:pPr>
        <w:numPr>
          <w:ilvl w:val="1"/>
          <w:numId w:val="156"/>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 przypadku ujawnienia nieupoważnionym osobom trzecim jakichkolwiek Informacji Poufnych, a także w przypadku ich wykorzystania w celach innych niż wykonanie Umowy - w wysokości 10% łącznej wartości wynagrodzenia brutto, o której mowa w §4 ust. 6;</w:t>
      </w:r>
    </w:p>
    <w:p w14:paraId="3193D1B4" w14:textId="77777777" w:rsidR="00FC13E8" w:rsidRPr="00751E3B" w:rsidRDefault="00FC13E8" w:rsidP="009E0109">
      <w:pPr>
        <w:numPr>
          <w:ilvl w:val="0"/>
          <w:numId w:val="157"/>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 przypadku braku możliwości dostarczenia dokumentów drogą elektroniczną miejscem dostarczenia: dokumentów podróży oraz dokumentów rozliczeniowych (w tym faktur VAT) będzie siedziba Zamawiającego:</w:t>
      </w:r>
    </w:p>
    <w:p w14:paraId="0EE0B332" w14:textId="77777777" w:rsidR="00FC13E8" w:rsidRPr="00751E3B" w:rsidRDefault="00FC13E8" w:rsidP="009E0109">
      <w:pPr>
        <w:numPr>
          <w:ilvl w:val="1"/>
          <w:numId w:val="157"/>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wszelkie dokumenty rozliczeniowe powinny zostać dostarczone w wersji elektronicznej na adres e-mail wskazany w § 5 ust. 1 i 2, chyba że w danym przypadku uzgodniono inaczej (dostawa do siedziby Zamawiającego).</w:t>
      </w:r>
    </w:p>
    <w:p w14:paraId="5D473F9B" w14:textId="77777777" w:rsidR="00FC13E8" w:rsidRPr="00751E3B" w:rsidRDefault="00FC13E8" w:rsidP="009E0109">
      <w:pPr>
        <w:numPr>
          <w:ilvl w:val="0"/>
          <w:numId w:val="158"/>
        </w:numPr>
        <w:suppressAutoHyphens w:val="0"/>
        <w:autoSpaceDN/>
        <w:spacing w:after="0" w:line="240" w:lineRule="auto"/>
        <w:ind w:left="427"/>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Kary pieniężne naliczane będą niezależnie od siebie.</w:t>
      </w:r>
    </w:p>
    <w:p w14:paraId="1160113A" w14:textId="77777777" w:rsidR="00FC13E8" w:rsidRPr="00751E3B" w:rsidRDefault="00FC13E8" w:rsidP="009E0109">
      <w:pPr>
        <w:numPr>
          <w:ilvl w:val="0"/>
          <w:numId w:val="159"/>
        </w:numPr>
        <w:suppressAutoHyphens w:val="0"/>
        <w:autoSpaceDN/>
        <w:spacing w:after="0" w:line="240" w:lineRule="auto"/>
        <w:ind w:left="35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Kary umowne podlegają sumowaniu, przy czym ich suma nie może przekroczyć 20 % łącznej wartości wynagrodzenia brutto, o którym mowa w § 4 ust. 6.</w:t>
      </w:r>
    </w:p>
    <w:p w14:paraId="2D819179" w14:textId="77777777" w:rsidR="00FC13E8" w:rsidRPr="00751E3B" w:rsidRDefault="00FC13E8" w:rsidP="009E0109">
      <w:pPr>
        <w:numPr>
          <w:ilvl w:val="0"/>
          <w:numId w:val="160"/>
        </w:numPr>
        <w:suppressAutoHyphens w:val="0"/>
        <w:autoSpaceDN/>
        <w:spacing w:after="0" w:line="240" w:lineRule="auto"/>
        <w:ind w:left="352"/>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zapłaci kary umowne na podstawie noty obciążeniowej.</w:t>
      </w:r>
    </w:p>
    <w:p w14:paraId="5EB699A9" w14:textId="77777777" w:rsidR="00FC13E8" w:rsidRPr="00751E3B" w:rsidRDefault="00FC13E8" w:rsidP="009E0109">
      <w:pPr>
        <w:numPr>
          <w:ilvl w:val="0"/>
          <w:numId w:val="161"/>
        </w:numPr>
        <w:suppressAutoHyphens w:val="0"/>
        <w:autoSpaceDN/>
        <w:spacing w:after="0" w:line="240" w:lineRule="auto"/>
        <w:ind w:left="405"/>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lastRenderedPageBreak/>
        <w:t>Kary umowne zostaną przez Wykonawcę uiszczone na rachunek bankowy Zamawiającego wskazany na nocie obciążeniowej, w terminie 14 dni od dnia otrzymania od Zamawiającego noty obciążeniowej.</w:t>
      </w:r>
    </w:p>
    <w:p w14:paraId="1E31C5E8" w14:textId="77777777" w:rsidR="00FC13E8" w:rsidRPr="00751E3B" w:rsidRDefault="00FC13E8" w:rsidP="009E0109">
      <w:pPr>
        <w:numPr>
          <w:ilvl w:val="0"/>
          <w:numId w:val="162"/>
        </w:numPr>
        <w:suppressAutoHyphens w:val="0"/>
        <w:autoSpaceDN/>
        <w:spacing w:after="0" w:line="240" w:lineRule="auto"/>
        <w:ind w:left="1146" w:hanging="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Zamawiający zastrzega sobie prawo do dochodzenia odszkodowania przekraczającego wysokość nałożonych na Wykonawcę kar umownych na zasadach ogólnych. </w:t>
      </w:r>
    </w:p>
    <w:p w14:paraId="76822321" w14:textId="77777777" w:rsidR="00FC13E8" w:rsidRPr="00751E3B" w:rsidRDefault="00FC13E8" w:rsidP="00FC13E8">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 11</w:t>
      </w:r>
    </w:p>
    <w:p w14:paraId="798A9E9F" w14:textId="77777777" w:rsidR="00FC13E8" w:rsidRPr="00751E3B" w:rsidRDefault="00FC13E8" w:rsidP="00FC13E8">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Potencjał kadrowy</w:t>
      </w:r>
    </w:p>
    <w:p w14:paraId="55F440DB" w14:textId="77777777" w:rsidR="00FC13E8" w:rsidRPr="00751E3B" w:rsidRDefault="00FC13E8" w:rsidP="009E0109">
      <w:pPr>
        <w:numPr>
          <w:ilvl w:val="0"/>
          <w:numId w:val="163"/>
        </w:numPr>
        <w:suppressAutoHyphens w:val="0"/>
        <w:autoSpaceDN/>
        <w:spacing w:after="0" w:line="240" w:lineRule="auto"/>
        <w:ind w:left="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Zamawiający wymaga zatrudnienia na podstawie umowy o pracę (w rozumieniu przepisu art. 22 § 1 Kodeksu pracy (Dz.U. z 2020 r. poz. 1320 z </w:t>
      </w:r>
      <w:proofErr w:type="spellStart"/>
      <w:r w:rsidRPr="00751E3B">
        <w:rPr>
          <w:rFonts w:asciiTheme="minorHAnsi" w:hAnsiTheme="minorHAnsi" w:cstheme="minorHAnsi"/>
          <w:color w:val="000000"/>
          <w:sz w:val="24"/>
          <w:szCs w:val="24"/>
        </w:rPr>
        <w:t>późn</w:t>
      </w:r>
      <w:proofErr w:type="spellEnd"/>
      <w:r w:rsidRPr="00751E3B">
        <w:rPr>
          <w:rFonts w:asciiTheme="minorHAnsi" w:hAnsiTheme="minorHAnsi" w:cstheme="minorHAnsi"/>
          <w:color w:val="000000"/>
          <w:sz w:val="24"/>
          <w:szCs w:val="24"/>
        </w:rPr>
        <w:t>. zm.), przez Wykonawcę (lub podwykonawcę) co najmniej 2 (dwóch) osób do obsługi zleceń w ramach przedmiotu Umowy i na okres nie krótszy niż do końca obowiązywania niniejszej Umowy. Dodatkowo Wykonawca oświadcza, że skieruje do realizacji Umowy osoby zatrudnione na podstawie umowy o pracę (w rozumieniu przepisu art. 22 § 1 Kodeksu pracy) w liczbie niezbędnej do prawidłowej realizacji przedmiotu Umowy – zgodnie ze złożonym Formularzem ofertowym i na okres nie krótszy niż do końca obowiązywania niniejszej Umowy.</w:t>
      </w:r>
    </w:p>
    <w:p w14:paraId="1668FE95" w14:textId="77777777" w:rsidR="00FC13E8" w:rsidRPr="00751E3B" w:rsidRDefault="00FC13E8" w:rsidP="009E0109">
      <w:pPr>
        <w:numPr>
          <w:ilvl w:val="0"/>
          <w:numId w:val="163"/>
        </w:numPr>
        <w:suppressAutoHyphens w:val="0"/>
        <w:autoSpaceDN/>
        <w:spacing w:after="0" w:line="240" w:lineRule="auto"/>
        <w:ind w:left="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Wymagania w zakresie zatrudnienia, o których mowa powyżej odnoszą się do bezpośredniego zaangażowania wymienionych osób do realizacji przedmiotu Umowy w zakresie świadczenia usług rezerwacji i zakupu miejsc hotelowych i usług towarzyszących, stosownie do zakresu i rodzaju prac wskazanych w Opisie przedmiotu zamówienia, o którym mowa w § 1 ust. 3. Zamawiający wymaga, aby wszystkie osoby którymi Wykonawca będzie się posługiwał przy realizacji przedmiotu Umowy objęte były odpowiednio w całym okresie obowiązywania Umowy - ubezpieczeniem społecznym i zdrowotnym.</w:t>
      </w:r>
    </w:p>
    <w:p w14:paraId="54FB589E" w14:textId="77777777" w:rsidR="00FC13E8" w:rsidRPr="00751E3B" w:rsidRDefault="00FC13E8" w:rsidP="009E0109">
      <w:pPr>
        <w:numPr>
          <w:ilvl w:val="0"/>
          <w:numId w:val="163"/>
        </w:numPr>
        <w:suppressAutoHyphens w:val="0"/>
        <w:autoSpaceDN/>
        <w:spacing w:after="0" w:line="240" w:lineRule="auto"/>
        <w:ind w:left="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jest zobowiązany, na każde żądanie Zamawiającego do składania Zamawiającemu pisemnego oświadczenia o spełnieniu wymogu, o którym mowa w ust. 1. Oprócz oświadczenia Zamawiający ma prawo, na każdym etapie realizacji umowy, do żądania przedstawienia dokumentów potwierdzających zatrudnienie osób wykonujących zamówienie na podstawie umowy o pracę.</w:t>
      </w:r>
    </w:p>
    <w:p w14:paraId="498391F8" w14:textId="77777777" w:rsidR="00FC13E8" w:rsidRPr="00751E3B" w:rsidRDefault="00FC13E8" w:rsidP="009E0109">
      <w:pPr>
        <w:numPr>
          <w:ilvl w:val="0"/>
          <w:numId w:val="163"/>
        </w:numPr>
        <w:suppressAutoHyphens w:val="0"/>
        <w:autoSpaceDN/>
        <w:spacing w:after="0" w:line="240" w:lineRule="auto"/>
        <w:ind w:left="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zobowiązuje się przez cały okres realizacji przedmiotu umowy utrzymywać stan ciągłości zatrudnienia na podstawie umowy o pracę i w wymiarze czasu pracy przez wskazaną liczbę osób, o której mowa w ust. 1 z zastrzeżeniem ust. 5.</w:t>
      </w:r>
    </w:p>
    <w:p w14:paraId="5783B880" w14:textId="77777777" w:rsidR="00FC13E8" w:rsidRPr="00751E3B" w:rsidRDefault="00FC13E8" w:rsidP="009E0109">
      <w:pPr>
        <w:numPr>
          <w:ilvl w:val="0"/>
          <w:numId w:val="163"/>
        </w:numPr>
        <w:suppressAutoHyphens w:val="0"/>
        <w:autoSpaceDN/>
        <w:spacing w:after="0" w:line="240" w:lineRule="auto"/>
        <w:ind w:left="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 przypadku rozwiązania stosunku pracy, w trakcie obowiązywania niniejszej Umowy, z którąkolwiek z osób zatrudnionych na podstawie umowy o pracę, o których mowa w ust.1, Wykonawca będzie zobowiązany do niezwłocznego wyznaczenia na to miejsce innej osoby zatrudnionej na umowę o pracę. Proponowana osoba przed skierowaniem jej do realizacji przedmiotu Umowy musi zostać zaakceptowana przez Zamawiającego oraz posiadać kwalifikacje/doświadczenie zgodnie z wymaganiami określonymi w Specyfikacji Warunków Zamówienia. Taka sama procedura dotyczy konieczności zastąpienia czasowego którejkolwiek z ww. osób.</w:t>
      </w:r>
    </w:p>
    <w:p w14:paraId="7349E56E" w14:textId="77777777" w:rsidR="00FC13E8" w:rsidRPr="00751E3B" w:rsidRDefault="00FC13E8" w:rsidP="009E0109">
      <w:pPr>
        <w:numPr>
          <w:ilvl w:val="0"/>
          <w:numId w:val="163"/>
        </w:numPr>
        <w:suppressAutoHyphens w:val="0"/>
        <w:autoSpaceDN/>
        <w:spacing w:after="0" w:line="240" w:lineRule="auto"/>
        <w:ind w:left="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Nieprzedłożenie przez Wykonawcę oświadczenia, o którym mowa w ust. 3 Umowy będzie traktowane jako niewypełnienie obowiązku zatrudnienia osób na podstawie umowy o pracę, o którym mowa w ust. 1.</w:t>
      </w:r>
    </w:p>
    <w:p w14:paraId="74F3B27B" w14:textId="77777777" w:rsidR="00FC13E8" w:rsidRPr="00751E3B" w:rsidRDefault="00FC13E8" w:rsidP="009E0109">
      <w:pPr>
        <w:numPr>
          <w:ilvl w:val="0"/>
          <w:numId w:val="163"/>
        </w:numPr>
        <w:suppressAutoHyphens w:val="0"/>
        <w:autoSpaceDN/>
        <w:spacing w:after="200" w:line="240" w:lineRule="auto"/>
        <w:ind w:left="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Wykonawca ma obowiązek okazać do wglądu w przypadku takiego żądania przez Zamawiającego dokumenty potwierdzające zatrudnienie osób, o których mowa w ust. 1.</w:t>
      </w:r>
    </w:p>
    <w:p w14:paraId="44130CE6" w14:textId="77777777" w:rsidR="00FC13E8" w:rsidRPr="00751E3B" w:rsidRDefault="00FC13E8" w:rsidP="00FC13E8">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 12</w:t>
      </w:r>
    </w:p>
    <w:p w14:paraId="29E2A2E8" w14:textId="77777777" w:rsidR="00FC13E8" w:rsidRPr="00751E3B" w:rsidRDefault="00FC13E8" w:rsidP="00FC13E8">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Zmiana i rozwiązanie Umowy</w:t>
      </w:r>
    </w:p>
    <w:p w14:paraId="76905F77" w14:textId="77777777" w:rsidR="00FC13E8" w:rsidRPr="00751E3B" w:rsidRDefault="00FC13E8" w:rsidP="009E0109">
      <w:pPr>
        <w:numPr>
          <w:ilvl w:val="0"/>
          <w:numId w:val="164"/>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lastRenderedPageBreak/>
        <w:t>Zamawiający jest uprawniony do wypowiedzenia Umowy ze skutkiem natychmiastowym w przypadku:</w:t>
      </w:r>
    </w:p>
    <w:p w14:paraId="1BAB597C" w14:textId="77777777" w:rsidR="00FC13E8" w:rsidRPr="00751E3B" w:rsidRDefault="00FC13E8" w:rsidP="009E0109">
      <w:pPr>
        <w:numPr>
          <w:ilvl w:val="1"/>
          <w:numId w:val="164"/>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gdy zostaną naliczone kary umowne w wysokości, o której mowa w § 10 ust. 4 umowy,</w:t>
      </w:r>
    </w:p>
    <w:p w14:paraId="1794AA43" w14:textId="77777777" w:rsidR="00FC13E8" w:rsidRPr="00751E3B" w:rsidRDefault="00FC13E8" w:rsidP="009E0109">
      <w:pPr>
        <w:numPr>
          <w:ilvl w:val="1"/>
          <w:numId w:val="164"/>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trzykrotnego powiadomienia Wykonawcy przez Zamawiającego o nienależytym wykonywaniu usługi, ze wskazaniem w jakim zakresie doszło do zaniedbań (w szczególności opóźnienia w przekazaniu wariantów pobytów hotelowych, dokonaniu rezerwacji, sprzedaży i dostarczeniu usług hotelowych i towarzyszących).</w:t>
      </w:r>
    </w:p>
    <w:p w14:paraId="3D54995E" w14:textId="77777777" w:rsidR="00FC13E8" w:rsidRPr="00751E3B" w:rsidRDefault="00FC13E8" w:rsidP="009E0109">
      <w:pPr>
        <w:numPr>
          <w:ilvl w:val="0"/>
          <w:numId w:val="165"/>
        </w:numPr>
        <w:suppressAutoHyphens w:val="0"/>
        <w:autoSpaceDN/>
        <w:spacing w:after="0" w:line="240" w:lineRule="auto"/>
        <w:ind w:left="35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Oświadczenie o wypowiedzeniu Umowy powinno zostać złożone drugiej stronie w formie pisemnej w terminie 30 dni od zaistnienia okoliczności uzasadniających wypowiedzenie.</w:t>
      </w:r>
    </w:p>
    <w:p w14:paraId="718C7A7F" w14:textId="77777777" w:rsidR="00FC13E8" w:rsidRPr="00751E3B" w:rsidRDefault="00FC13E8" w:rsidP="009E0109">
      <w:pPr>
        <w:numPr>
          <w:ilvl w:val="0"/>
          <w:numId w:val="166"/>
        </w:numPr>
        <w:suppressAutoHyphens w:val="0"/>
        <w:autoSpaceDN/>
        <w:spacing w:after="0" w:line="240" w:lineRule="auto"/>
        <w:ind w:left="35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 co zostanie potwierdzone protokołem sporządzonym przez przedstawicieli obu Stron. </w:t>
      </w:r>
    </w:p>
    <w:p w14:paraId="354441B0" w14:textId="77777777" w:rsidR="00FC13E8" w:rsidRPr="00751E3B" w:rsidRDefault="00FC13E8" w:rsidP="009E0109">
      <w:pPr>
        <w:numPr>
          <w:ilvl w:val="0"/>
          <w:numId w:val="167"/>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Zmiana Umowy w stosunku do treści oferty złożonej przez Wykonawcę w trakcie postępowania o udzielenie zamówienia publicznego obejmującego przedmiot Umowy dopuszczalna jest jedynie w następujących przypadkach i zakresie:</w:t>
      </w:r>
    </w:p>
    <w:p w14:paraId="1698D7FA" w14:textId="77777777" w:rsidR="00FC13E8" w:rsidRPr="00751E3B" w:rsidRDefault="00FC13E8" w:rsidP="009E0109">
      <w:pPr>
        <w:numPr>
          <w:ilvl w:val="1"/>
          <w:numId w:val="167"/>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zaistnienia siły wyższej uniemożliwiającej realizację świadczenia;</w:t>
      </w:r>
    </w:p>
    <w:p w14:paraId="00A25FE6" w14:textId="77777777" w:rsidR="00FC13E8" w:rsidRPr="00751E3B" w:rsidRDefault="00FC13E8" w:rsidP="009E0109">
      <w:pPr>
        <w:numPr>
          <w:ilvl w:val="1"/>
          <w:numId w:val="167"/>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zmiany przepisów prawa w oparciu, o które realizowana będzie Umowa;</w:t>
      </w:r>
    </w:p>
    <w:p w14:paraId="7045B85E" w14:textId="77777777" w:rsidR="00FC13E8" w:rsidRPr="00751E3B" w:rsidRDefault="00FC13E8" w:rsidP="009E0109">
      <w:pPr>
        <w:numPr>
          <w:ilvl w:val="1"/>
          <w:numId w:val="167"/>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wydłużenia okresu realizacji umowy w przypadku wydłużenia okresu realizacji projektu;</w:t>
      </w:r>
    </w:p>
    <w:p w14:paraId="3DBEE8BC" w14:textId="77777777" w:rsidR="00FC13E8" w:rsidRPr="00751E3B" w:rsidRDefault="00FC13E8" w:rsidP="009E0109">
      <w:pPr>
        <w:numPr>
          <w:ilvl w:val="1"/>
          <w:numId w:val="167"/>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wydłużenia okresu realizacji umowy w przypadku niewykorzystania wszystkich środków o okres nie dłuższy niż 24 miesiące;</w:t>
      </w:r>
    </w:p>
    <w:p w14:paraId="5FF3399B" w14:textId="77777777" w:rsidR="00FC13E8" w:rsidRPr="00751E3B" w:rsidRDefault="00FC13E8" w:rsidP="009E0109">
      <w:pPr>
        <w:numPr>
          <w:ilvl w:val="1"/>
          <w:numId w:val="167"/>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zmiany źródeł finansowania umowy.</w:t>
      </w:r>
    </w:p>
    <w:p w14:paraId="10F5C9D3" w14:textId="77777777" w:rsidR="00FC13E8" w:rsidRPr="00751E3B" w:rsidRDefault="00FC13E8" w:rsidP="009E0109">
      <w:pPr>
        <w:numPr>
          <w:ilvl w:val="0"/>
          <w:numId w:val="168"/>
        </w:numPr>
        <w:suppressAutoHyphens w:val="0"/>
        <w:autoSpaceDN/>
        <w:spacing w:after="0" w:line="240" w:lineRule="auto"/>
        <w:ind w:left="35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Zamawiający dopuszcza możliwość zmiany wynagrodzenia Wykonawcy w przypadku zmiany stawki podatku VAT. Zmianie ulegnie cena brutto, uwzględniająca nową stawkę podatku.</w:t>
      </w:r>
    </w:p>
    <w:p w14:paraId="404C6750" w14:textId="77777777" w:rsidR="00FC13E8" w:rsidRPr="00751E3B" w:rsidRDefault="00FC13E8" w:rsidP="009E0109">
      <w:pPr>
        <w:numPr>
          <w:ilvl w:val="0"/>
          <w:numId w:val="169"/>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 rozumieniu Umowy zmiany nie stanowią:</w:t>
      </w:r>
    </w:p>
    <w:p w14:paraId="4E2442BA" w14:textId="77777777" w:rsidR="00FC13E8" w:rsidRPr="00751E3B" w:rsidRDefault="00FC13E8" w:rsidP="009E0109">
      <w:pPr>
        <w:numPr>
          <w:ilvl w:val="1"/>
          <w:numId w:val="169"/>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zmiana osób, przy pomocy których Wykonawca lub Zamawiający realizuje przedmiot Umowy;</w:t>
      </w:r>
    </w:p>
    <w:p w14:paraId="6020AB2A" w14:textId="77777777" w:rsidR="00FC13E8" w:rsidRPr="00751E3B" w:rsidRDefault="00FC13E8" w:rsidP="009E0109">
      <w:pPr>
        <w:numPr>
          <w:ilvl w:val="1"/>
          <w:numId w:val="169"/>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zmiana danych teleadresowych Stron;</w:t>
      </w:r>
    </w:p>
    <w:p w14:paraId="6053630A" w14:textId="77777777" w:rsidR="00FC13E8" w:rsidRPr="00751E3B" w:rsidRDefault="00FC13E8" w:rsidP="009E0109">
      <w:pPr>
        <w:numPr>
          <w:ilvl w:val="1"/>
          <w:numId w:val="169"/>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zmiana danych rejestrowych Stron;</w:t>
      </w:r>
    </w:p>
    <w:p w14:paraId="7A0B6F57" w14:textId="77777777" w:rsidR="00FC13E8" w:rsidRPr="00751E3B" w:rsidRDefault="00FC13E8" w:rsidP="00FC13E8">
      <w:pPr>
        <w:ind w:left="360"/>
        <w:jc w:val="both"/>
        <w:rPr>
          <w:rFonts w:asciiTheme="minorHAnsi" w:hAnsiTheme="minorHAnsi" w:cstheme="minorHAnsi"/>
          <w:sz w:val="24"/>
          <w:szCs w:val="24"/>
        </w:rPr>
      </w:pPr>
      <w:r w:rsidRPr="00751E3B">
        <w:rPr>
          <w:rFonts w:asciiTheme="minorHAnsi" w:hAnsiTheme="minorHAnsi" w:cstheme="minorHAnsi"/>
          <w:color w:val="000000"/>
          <w:sz w:val="24"/>
          <w:szCs w:val="24"/>
        </w:rPr>
        <w:t>–</w:t>
      </w:r>
      <w:r w:rsidRPr="00751E3B">
        <w:rPr>
          <w:rFonts w:asciiTheme="minorHAnsi" w:hAnsiTheme="minorHAnsi" w:cstheme="minorHAnsi"/>
          <w:b/>
          <w:bCs/>
          <w:color w:val="000000"/>
          <w:sz w:val="24"/>
          <w:szCs w:val="24"/>
        </w:rPr>
        <w:t xml:space="preserve"> </w:t>
      </w:r>
      <w:r w:rsidRPr="00751E3B">
        <w:rPr>
          <w:rFonts w:asciiTheme="minorHAnsi" w:hAnsiTheme="minorHAnsi" w:cstheme="minorHAnsi"/>
          <w:color w:val="000000"/>
          <w:sz w:val="24"/>
          <w:szCs w:val="24"/>
        </w:rPr>
        <w:t>zaistnienie powyższych okoliczności wymaga dla swej skuteczności jedynie niezwłocznego zawiadomienia w formie elektronicznej lub pisemnej drugiej Strony.</w:t>
      </w:r>
    </w:p>
    <w:p w14:paraId="23BB4E59" w14:textId="77777777" w:rsidR="00FC13E8" w:rsidRPr="00751E3B" w:rsidRDefault="00FC13E8" w:rsidP="009E0109">
      <w:pPr>
        <w:numPr>
          <w:ilvl w:val="0"/>
          <w:numId w:val="170"/>
        </w:numPr>
        <w:suppressAutoHyphens w:val="0"/>
        <w:autoSpaceDN/>
        <w:spacing w:after="0" w:line="240" w:lineRule="auto"/>
        <w:ind w:left="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Wszelkie zmiany niniejszej Umowy wymagają porozumienia Stron oraz zachowania formy pisemnej (aneks) pod rygorem nieważności z zastrzeżeniem ust. 6 oraz ust. 8.</w:t>
      </w:r>
    </w:p>
    <w:p w14:paraId="63B97BFB" w14:textId="77777777" w:rsidR="00FC13E8" w:rsidRPr="00751E3B" w:rsidRDefault="00FC13E8" w:rsidP="009E0109">
      <w:pPr>
        <w:numPr>
          <w:ilvl w:val="0"/>
          <w:numId w:val="171"/>
        </w:numPr>
        <w:suppressAutoHyphens w:val="0"/>
        <w:autoSpaceDN/>
        <w:spacing w:after="0" w:line="240" w:lineRule="auto"/>
        <w:ind w:left="720" w:hanging="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Zgodnie z art. 78</w:t>
      </w:r>
      <w:r w:rsidRPr="00751E3B">
        <w:rPr>
          <w:rFonts w:asciiTheme="minorHAnsi" w:hAnsiTheme="minorHAnsi" w:cstheme="minorHAnsi"/>
          <w:color w:val="000000"/>
          <w:sz w:val="24"/>
          <w:szCs w:val="24"/>
          <w:vertAlign w:val="superscript"/>
        </w:rPr>
        <w:t>1</w:t>
      </w:r>
      <w:r w:rsidRPr="00751E3B">
        <w:rPr>
          <w:rFonts w:asciiTheme="minorHAnsi" w:hAnsiTheme="minorHAnsi" w:cstheme="minorHAnsi"/>
          <w:color w:val="000000"/>
          <w:sz w:val="24"/>
          <w:szCs w:val="24"/>
        </w:rPr>
        <w:t xml:space="preserve"> § 2 Kodeksu cywilnego Strony zgodnie potwierdzają, że złożenie oświadczenia, przez którąkolwiek ze Stron, w postaci elektronicznej i opatrzenie go kwalifikowanym podpisem elektronicznym jest tożsame z oświadczeniem złożonym w formie pisemnej i stanowi zachowanie wymogu co do formy pisemnej określonej w Umowie. Wszelka korespondencja, zawiadomienia oraz inne oświadczenia związane z Umową dla których zastrzeżono formę pisemną, składane będą osobiście przez Stronę za pokwitowaniem odbioru lub listem poleconym na adres korespondencyjny drugiej </w:t>
      </w:r>
      <w:r w:rsidRPr="00751E3B">
        <w:rPr>
          <w:rFonts w:asciiTheme="minorHAnsi" w:hAnsiTheme="minorHAnsi" w:cstheme="minorHAnsi"/>
          <w:color w:val="000000"/>
          <w:sz w:val="24"/>
          <w:szCs w:val="24"/>
        </w:rPr>
        <w:lastRenderedPageBreak/>
        <w:t>Strony podany w komparycji Umowy, pod rygorem uznania za niedoręczoną. Strony zgodnie potwierdzają, że w przypadku zmiany Umowy poprzez złożenie oświadczenia w postaci elektronicznej i opatrzenie go kwalifikowanym podpisem elektronicznym oraz przesłania go za pomocą poczty elektronicznej na adres e-mail drugiej Strony, o którym mowa w § 13 ust. 1, takie oświadczenie jest tożsame z oświadczeniem złożonym w formie pisemnej i dostarczeniem go do siedziby Strony. W takiej sytuacji Strona, która otrzymała oświadczenie, zobowiązana jest niezwłocznie potwierdzić drugiej Stronie otrzymanie oświadczenia w formie elektronicznej, opatrzonego kwalifikowanym podpisem elektronicznym, bez konieczności dodatkowego posługiwania się listem poleconym. Wszelkie zmiany adresów Strony będą komunikowane drugiej Stronie i aktualizowane niezwłocznie pod rygorem uznania korespondencji za nie doręczoną. Strony oświadczają, że ich aktualne adresy korespondencyjne określone są w § 13 ust. 1.</w:t>
      </w:r>
    </w:p>
    <w:p w14:paraId="5DD6293E" w14:textId="77777777" w:rsidR="00FC13E8" w:rsidRPr="00751E3B" w:rsidRDefault="00FC13E8" w:rsidP="00FC13E8">
      <w:pPr>
        <w:rPr>
          <w:rFonts w:asciiTheme="minorHAnsi" w:hAnsiTheme="minorHAnsi" w:cstheme="minorHAnsi"/>
          <w:sz w:val="24"/>
          <w:szCs w:val="24"/>
        </w:rPr>
      </w:pPr>
    </w:p>
    <w:p w14:paraId="7BF9204A" w14:textId="77777777" w:rsidR="00FC13E8" w:rsidRPr="00751E3B" w:rsidRDefault="00FC13E8" w:rsidP="00FC13E8">
      <w:pPr>
        <w:ind w:hanging="54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§13</w:t>
      </w:r>
    </w:p>
    <w:p w14:paraId="1F589EE3" w14:textId="77777777" w:rsidR="00FC13E8" w:rsidRPr="00751E3B" w:rsidRDefault="00FC13E8" w:rsidP="00FC13E8">
      <w:pPr>
        <w:spacing w:before="20"/>
        <w:jc w:val="center"/>
        <w:rPr>
          <w:rFonts w:asciiTheme="minorHAnsi" w:hAnsiTheme="minorHAnsi" w:cstheme="minorHAnsi"/>
          <w:sz w:val="24"/>
          <w:szCs w:val="24"/>
        </w:rPr>
      </w:pPr>
      <w:r w:rsidRPr="00751E3B">
        <w:rPr>
          <w:rFonts w:asciiTheme="minorHAnsi" w:hAnsiTheme="minorHAnsi" w:cstheme="minorHAnsi"/>
          <w:b/>
          <w:bCs/>
          <w:color w:val="000000"/>
          <w:sz w:val="24"/>
          <w:szCs w:val="24"/>
        </w:rPr>
        <w:t>Postanowienia końcowe</w:t>
      </w:r>
    </w:p>
    <w:p w14:paraId="25D42270" w14:textId="77777777" w:rsidR="00FC13E8" w:rsidRPr="00751E3B" w:rsidRDefault="00FC13E8" w:rsidP="009E0109">
      <w:pPr>
        <w:numPr>
          <w:ilvl w:val="0"/>
          <w:numId w:val="172"/>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Wszelka korespondencja, dokumenty i oświadczenia stron związane z realizacją niniejszej Umowy (z wyjątkiem korespondencji, o której mowa w §5), prowadzona będzie pisemnie i przesyłana listem poleconym, pocztą kurierską albo doręczana osobiście na adres:</w:t>
      </w:r>
    </w:p>
    <w:p w14:paraId="5639F076" w14:textId="77777777" w:rsidR="00FC13E8" w:rsidRPr="00751E3B" w:rsidRDefault="00FC13E8" w:rsidP="009E0109">
      <w:pPr>
        <w:numPr>
          <w:ilvl w:val="1"/>
          <w:numId w:val="172"/>
        </w:numPr>
        <w:suppressAutoHyphens w:val="0"/>
        <w:autoSpaceDN/>
        <w:spacing w:after="0" w:line="240" w:lineRule="auto"/>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u w:val="single"/>
        </w:rPr>
        <w:t>dla Zamawiającego:</w:t>
      </w:r>
    </w:p>
    <w:p w14:paraId="07CACD8A" w14:textId="77777777" w:rsidR="00FC13E8" w:rsidRPr="00751E3B" w:rsidRDefault="00FC13E8" w:rsidP="00FC13E8">
      <w:pPr>
        <w:ind w:firstLine="426"/>
        <w:jc w:val="both"/>
        <w:rPr>
          <w:rFonts w:asciiTheme="minorHAnsi" w:hAnsiTheme="minorHAnsi" w:cstheme="minorHAnsi"/>
          <w:sz w:val="24"/>
          <w:szCs w:val="24"/>
        </w:rPr>
      </w:pPr>
      <w:r w:rsidRPr="00751E3B">
        <w:rPr>
          <w:rFonts w:asciiTheme="minorHAnsi" w:hAnsiTheme="minorHAnsi" w:cstheme="minorHAnsi"/>
          <w:color w:val="000000"/>
          <w:sz w:val="24"/>
          <w:szCs w:val="24"/>
        </w:rPr>
        <w:t>ul. Zielna 37, Budynek A, 2 piętro, 00-108 Warszawa</w:t>
      </w:r>
    </w:p>
    <w:p w14:paraId="0A3BE57A" w14:textId="77777777" w:rsidR="00FC13E8" w:rsidRPr="00751E3B" w:rsidRDefault="00FC13E8" w:rsidP="00FC13E8">
      <w:pPr>
        <w:ind w:left="438" w:hanging="282"/>
        <w:jc w:val="both"/>
        <w:rPr>
          <w:rFonts w:asciiTheme="minorHAnsi" w:hAnsiTheme="minorHAnsi" w:cstheme="minorHAnsi"/>
          <w:sz w:val="24"/>
          <w:szCs w:val="24"/>
        </w:rPr>
      </w:pPr>
      <w:r w:rsidRPr="00751E3B">
        <w:rPr>
          <w:rFonts w:asciiTheme="minorHAnsi" w:hAnsiTheme="minorHAnsi" w:cstheme="minorHAnsi"/>
          <w:color w:val="000000"/>
          <w:sz w:val="24"/>
          <w:szCs w:val="24"/>
        </w:rPr>
        <w:t>tel. (22) 39 57 600</w:t>
      </w:r>
    </w:p>
    <w:p w14:paraId="36DF3198" w14:textId="77777777" w:rsidR="00FC13E8" w:rsidRPr="00751E3B" w:rsidRDefault="00FC13E8" w:rsidP="00FC13E8">
      <w:pPr>
        <w:ind w:left="438" w:hanging="282"/>
        <w:jc w:val="both"/>
        <w:rPr>
          <w:rFonts w:asciiTheme="minorHAnsi" w:hAnsiTheme="minorHAnsi" w:cstheme="minorHAnsi"/>
          <w:sz w:val="24"/>
          <w:szCs w:val="24"/>
        </w:rPr>
      </w:pPr>
      <w:r w:rsidRPr="00751E3B">
        <w:rPr>
          <w:rFonts w:asciiTheme="minorHAnsi" w:hAnsiTheme="minorHAnsi" w:cstheme="minorHAnsi"/>
          <w:color w:val="000000"/>
          <w:sz w:val="24"/>
          <w:szCs w:val="24"/>
        </w:rPr>
        <w:t>fax. (22) 39 57 601</w:t>
      </w:r>
    </w:p>
    <w:p w14:paraId="2B7E5782" w14:textId="77777777" w:rsidR="00FC13E8" w:rsidRPr="00751E3B" w:rsidRDefault="00FC13E8" w:rsidP="00FC13E8">
      <w:pPr>
        <w:ind w:firstLine="426"/>
        <w:jc w:val="both"/>
        <w:rPr>
          <w:rFonts w:asciiTheme="minorHAnsi" w:hAnsiTheme="minorHAnsi" w:cstheme="minorHAnsi"/>
          <w:sz w:val="24"/>
          <w:szCs w:val="24"/>
        </w:rPr>
      </w:pPr>
      <w:r w:rsidRPr="00751E3B">
        <w:rPr>
          <w:rFonts w:asciiTheme="minorHAnsi" w:hAnsiTheme="minorHAnsi" w:cstheme="minorHAnsi"/>
          <w:color w:val="000000"/>
          <w:sz w:val="24"/>
          <w:szCs w:val="24"/>
        </w:rPr>
        <w:t xml:space="preserve">email: </w:t>
      </w:r>
      <w:r w:rsidRPr="00751E3B">
        <w:rPr>
          <w:rFonts w:asciiTheme="minorHAnsi" w:hAnsiTheme="minorHAnsi" w:cstheme="minorHAnsi"/>
          <w:sz w:val="24"/>
          <w:szCs w:val="24"/>
        </w:rPr>
        <w:t>office@enrs.eu</w:t>
      </w:r>
    </w:p>
    <w:p w14:paraId="28EFCE0D" w14:textId="77777777" w:rsidR="00FC13E8" w:rsidRPr="00751E3B" w:rsidRDefault="00FC13E8" w:rsidP="00FC13E8">
      <w:pPr>
        <w:ind w:firstLine="426"/>
        <w:jc w:val="both"/>
        <w:rPr>
          <w:rFonts w:asciiTheme="minorHAnsi" w:hAnsiTheme="minorHAnsi" w:cstheme="minorHAnsi"/>
          <w:sz w:val="24"/>
          <w:szCs w:val="24"/>
        </w:rPr>
      </w:pPr>
    </w:p>
    <w:p w14:paraId="12C08891" w14:textId="77777777" w:rsidR="00FC13E8" w:rsidRPr="00751E3B" w:rsidRDefault="00FC13E8" w:rsidP="009E0109">
      <w:pPr>
        <w:pStyle w:val="Akapitzlist"/>
        <w:numPr>
          <w:ilvl w:val="1"/>
          <w:numId w:val="172"/>
        </w:numPr>
        <w:suppressAutoHyphens w:val="0"/>
        <w:autoSpaceDN/>
        <w:spacing w:before="20" w:after="40" w:line="252" w:lineRule="auto"/>
        <w:contextualSpacing/>
        <w:textAlignment w:val="auto"/>
        <w:rPr>
          <w:rFonts w:asciiTheme="minorHAnsi" w:hAnsiTheme="minorHAnsi" w:cstheme="minorHAnsi"/>
          <w:sz w:val="24"/>
          <w:szCs w:val="24"/>
        </w:rPr>
      </w:pPr>
      <w:r w:rsidRPr="00751E3B">
        <w:rPr>
          <w:rFonts w:asciiTheme="minorHAnsi" w:hAnsiTheme="minorHAnsi" w:cstheme="minorHAnsi"/>
          <w:sz w:val="24"/>
          <w:szCs w:val="24"/>
          <w:u w:val="single"/>
        </w:rPr>
        <w:t>dla Wykonawcy:</w:t>
      </w:r>
    </w:p>
    <w:p w14:paraId="7F43CCDB" w14:textId="77777777" w:rsidR="00FC13E8" w:rsidRPr="00751E3B" w:rsidRDefault="00FC13E8" w:rsidP="00FC13E8">
      <w:pPr>
        <w:ind w:firstLine="426"/>
        <w:jc w:val="both"/>
        <w:rPr>
          <w:rFonts w:asciiTheme="minorHAnsi" w:hAnsiTheme="minorHAnsi" w:cstheme="minorHAnsi"/>
          <w:sz w:val="24"/>
          <w:szCs w:val="24"/>
        </w:rPr>
      </w:pPr>
      <w:r w:rsidRPr="00751E3B">
        <w:rPr>
          <w:rFonts w:asciiTheme="minorHAnsi" w:hAnsiTheme="minorHAnsi" w:cstheme="minorHAnsi"/>
          <w:color w:val="000000"/>
          <w:sz w:val="24"/>
          <w:szCs w:val="24"/>
        </w:rPr>
        <w:t>………………………….</w:t>
      </w:r>
    </w:p>
    <w:p w14:paraId="6716F7E0" w14:textId="77777777" w:rsidR="00FC13E8" w:rsidRPr="00751E3B" w:rsidRDefault="00FC13E8" w:rsidP="00FC13E8">
      <w:pPr>
        <w:ind w:firstLine="426"/>
        <w:jc w:val="both"/>
        <w:rPr>
          <w:rFonts w:asciiTheme="minorHAnsi" w:hAnsiTheme="minorHAnsi" w:cstheme="minorHAnsi"/>
          <w:sz w:val="24"/>
          <w:szCs w:val="24"/>
        </w:rPr>
      </w:pPr>
      <w:r w:rsidRPr="00751E3B">
        <w:rPr>
          <w:rFonts w:asciiTheme="minorHAnsi" w:hAnsiTheme="minorHAnsi" w:cstheme="minorHAnsi"/>
          <w:color w:val="000000"/>
          <w:sz w:val="24"/>
          <w:szCs w:val="24"/>
        </w:rPr>
        <w:t>ul. ………………………….., ……………………...................</w:t>
      </w:r>
    </w:p>
    <w:p w14:paraId="77303233" w14:textId="77777777" w:rsidR="00FC13E8" w:rsidRPr="00751E3B" w:rsidRDefault="00FC13E8" w:rsidP="00FC13E8">
      <w:pPr>
        <w:ind w:firstLine="426"/>
        <w:jc w:val="both"/>
        <w:rPr>
          <w:rFonts w:asciiTheme="minorHAnsi" w:hAnsiTheme="minorHAnsi" w:cstheme="minorHAnsi"/>
          <w:sz w:val="24"/>
          <w:szCs w:val="24"/>
        </w:rPr>
      </w:pPr>
      <w:r w:rsidRPr="00751E3B">
        <w:rPr>
          <w:rFonts w:asciiTheme="minorHAnsi" w:hAnsiTheme="minorHAnsi" w:cstheme="minorHAnsi"/>
          <w:color w:val="000000"/>
          <w:sz w:val="24"/>
          <w:szCs w:val="24"/>
        </w:rPr>
        <w:t>tel.: ……………………... ………………………………,</w:t>
      </w:r>
    </w:p>
    <w:p w14:paraId="0F02C8F7" w14:textId="77777777" w:rsidR="00FC13E8" w:rsidRPr="00751E3B" w:rsidRDefault="00FC13E8" w:rsidP="00FC13E8">
      <w:pPr>
        <w:ind w:firstLine="426"/>
        <w:jc w:val="both"/>
        <w:rPr>
          <w:rFonts w:asciiTheme="minorHAnsi" w:hAnsiTheme="minorHAnsi" w:cstheme="minorHAnsi"/>
          <w:sz w:val="24"/>
          <w:szCs w:val="24"/>
        </w:rPr>
      </w:pPr>
      <w:r w:rsidRPr="00751E3B">
        <w:rPr>
          <w:rFonts w:asciiTheme="minorHAnsi" w:hAnsiTheme="minorHAnsi" w:cstheme="minorHAnsi"/>
          <w:color w:val="000000"/>
          <w:sz w:val="24"/>
          <w:szCs w:val="24"/>
        </w:rPr>
        <w:t>fax: …………………………………..</w:t>
      </w:r>
    </w:p>
    <w:p w14:paraId="78E457B6" w14:textId="77777777" w:rsidR="00FC13E8" w:rsidRPr="00751E3B" w:rsidRDefault="00FC13E8" w:rsidP="00FC13E8">
      <w:pPr>
        <w:ind w:firstLine="426"/>
        <w:jc w:val="both"/>
        <w:rPr>
          <w:rFonts w:asciiTheme="minorHAnsi" w:hAnsiTheme="minorHAnsi" w:cstheme="minorHAnsi"/>
          <w:sz w:val="24"/>
          <w:szCs w:val="24"/>
        </w:rPr>
      </w:pPr>
      <w:r w:rsidRPr="00751E3B">
        <w:rPr>
          <w:rFonts w:asciiTheme="minorHAnsi" w:hAnsiTheme="minorHAnsi" w:cstheme="minorHAnsi"/>
          <w:color w:val="000000"/>
          <w:sz w:val="24"/>
          <w:szCs w:val="24"/>
        </w:rPr>
        <w:t>email: ..................................,...................................,</w:t>
      </w:r>
    </w:p>
    <w:p w14:paraId="6B05D2DB" w14:textId="77777777" w:rsidR="00FC13E8" w:rsidRPr="00751E3B" w:rsidRDefault="00FC13E8" w:rsidP="009E0109">
      <w:pPr>
        <w:numPr>
          <w:ilvl w:val="0"/>
          <w:numId w:val="173"/>
        </w:numPr>
        <w:suppressAutoHyphens w:val="0"/>
        <w:autoSpaceDN/>
        <w:spacing w:after="0" w:line="240" w:lineRule="auto"/>
        <w:ind w:left="360" w:hanging="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Wszelkie wierzytelności Wykonawcy powstałe w związku z Umową Wykonawczą lub w wyniku jej realizacji nie mogą być bez uprzedniej pisemnej zgody Zamawiającego przeniesione przez Wykonawcę na osoby trzecie ani uregulowane w drodze potrącenia.</w:t>
      </w:r>
    </w:p>
    <w:p w14:paraId="59771192" w14:textId="77777777" w:rsidR="00FC13E8" w:rsidRPr="00751E3B" w:rsidRDefault="00FC13E8" w:rsidP="009E0109">
      <w:pPr>
        <w:numPr>
          <w:ilvl w:val="0"/>
          <w:numId w:val="174"/>
        </w:numPr>
        <w:suppressAutoHyphens w:val="0"/>
        <w:autoSpaceDN/>
        <w:spacing w:after="0" w:line="240" w:lineRule="auto"/>
        <w:ind w:hanging="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 xml:space="preserve">W zakresie nieuregulowanym w Umowie stosuje się przepisy Kodeksu cywilnego, ustawę dnia 11 września 2019 r. Prawo zamówień publicznych (Dz. U. z 2021 r., poz. 1129 z </w:t>
      </w:r>
      <w:proofErr w:type="spellStart"/>
      <w:r w:rsidRPr="00751E3B">
        <w:rPr>
          <w:rFonts w:asciiTheme="minorHAnsi" w:hAnsiTheme="minorHAnsi" w:cstheme="minorHAnsi"/>
          <w:color w:val="000000"/>
          <w:sz w:val="24"/>
          <w:szCs w:val="24"/>
        </w:rPr>
        <w:t>późn</w:t>
      </w:r>
      <w:proofErr w:type="spellEnd"/>
      <w:r w:rsidRPr="00751E3B">
        <w:rPr>
          <w:rFonts w:asciiTheme="minorHAnsi" w:hAnsiTheme="minorHAnsi" w:cstheme="minorHAnsi"/>
          <w:color w:val="000000"/>
          <w:sz w:val="24"/>
          <w:szCs w:val="24"/>
        </w:rPr>
        <w:t>. zm.)</w:t>
      </w:r>
    </w:p>
    <w:p w14:paraId="47E9EB2D" w14:textId="77777777" w:rsidR="00FC13E8" w:rsidRPr="00751E3B" w:rsidRDefault="00FC13E8" w:rsidP="009E0109">
      <w:pPr>
        <w:numPr>
          <w:ilvl w:val="0"/>
          <w:numId w:val="175"/>
        </w:numPr>
        <w:suppressAutoHyphens w:val="0"/>
        <w:autoSpaceDN/>
        <w:spacing w:after="0" w:line="240" w:lineRule="auto"/>
        <w:ind w:hanging="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Wszelkie spory wynikłe w związku z niniejszą Umową rozstrzygane będą przez sąd powszechny właściwy dla siedziby Zamawiającego.</w:t>
      </w:r>
    </w:p>
    <w:p w14:paraId="73EFEEB8" w14:textId="77777777" w:rsidR="00FC13E8" w:rsidRPr="00751E3B" w:rsidRDefault="00FC13E8" w:rsidP="009E0109">
      <w:pPr>
        <w:numPr>
          <w:ilvl w:val="0"/>
          <w:numId w:val="176"/>
        </w:numPr>
        <w:suppressAutoHyphens w:val="0"/>
        <w:autoSpaceDN/>
        <w:spacing w:after="0" w:line="240" w:lineRule="auto"/>
        <w:ind w:left="72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t>Umowa została sporządzona języku polskim w dwóch jednobrzmiących egzemplarzach, po jednym egzemplarzu dla Zamawiającego i jednym dla Wykonawcy.</w:t>
      </w:r>
    </w:p>
    <w:p w14:paraId="56A5ECB9" w14:textId="77777777" w:rsidR="00FC13E8" w:rsidRPr="00751E3B" w:rsidRDefault="00FC13E8" w:rsidP="009E0109">
      <w:pPr>
        <w:numPr>
          <w:ilvl w:val="0"/>
          <w:numId w:val="177"/>
        </w:numPr>
        <w:suppressAutoHyphens w:val="0"/>
        <w:autoSpaceDN/>
        <w:spacing w:after="200" w:line="240" w:lineRule="auto"/>
        <w:ind w:left="720" w:hanging="360"/>
        <w:jc w:val="both"/>
        <w:rPr>
          <w:rFonts w:asciiTheme="minorHAnsi" w:hAnsiTheme="minorHAnsi" w:cstheme="minorHAnsi"/>
          <w:color w:val="000000"/>
          <w:sz w:val="24"/>
          <w:szCs w:val="24"/>
        </w:rPr>
      </w:pPr>
      <w:r w:rsidRPr="00751E3B">
        <w:rPr>
          <w:rFonts w:asciiTheme="minorHAnsi" w:hAnsiTheme="minorHAnsi" w:cstheme="minorHAnsi"/>
          <w:color w:val="000000"/>
          <w:sz w:val="24"/>
          <w:szCs w:val="24"/>
        </w:rPr>
        <w:lastRenderedPageBreak/>
        <w:t>Następujące załączniki stanowią integralną część Umowy:</w:t>
      </w:r>
    </w:p>
    <w:p w14:paraId="367753FE" w14:textId="77777777" w:rsidR="00FC13E8" w:rsidRPr="00751E3B" w:rsidRDefault="00FC13E8" w:rsidP="00FC13E8">
      <w:pPr>
        <w:ind w:left="426"/>
        <w:jc w:val="both"/>
        <w:rPr>
          <w:rFonts w:asciiTheme="minorHAnsi" w:hAnsiTheme="minorHAnsi" w:cstheme="minorHAnsi"/>
          <w:sz w:val="24"/>
          <w:szCs w:val="24"/>
        </w:rPr>
      </w:pPr>
      <w:r w:rsidRPr="00751E3B">
        <w:rPr>
          <w:rFonts w:asciiTheme="minorHAnsi" w:hAnsiTheme="minorHAnsi" w:cstheme="minorHAnsi"/>
          <w:color w:val="000000"/>
          <w:sz w:val="24"/>
          <w:szCs w:val="24"/>
        </w:rPr>
        <w:t>Załącznik nr 1 – Oferta Wykonawcy</w:t>
      </w:r>
    </w:p>
    <w:p w14:paraId="1ADE0880" w14:textId="77777777" w:rsidR="00FC13E8" w:rsidRPr="00751E3B" w:rsidRDefault="00FC13E8" w:rsidP="00FC13E8">
      <w:pPr>
        <w:ind w:left="426"/>
        <w:jc w:val="both"/>
        <w:rPr>
          <w:rFonts w:asciiTheme="minorHAnsi" w:hAnsiTheme="minorHAnsi" w:cstheme="minorHAnsi"/>
          <w:sz w:val="24"/>
          <w:szCs w:val="24"/>
        </w:rPr>
      </w:pPr>
      <w:r w:rsidRPr="00751E3B">
        <w:rPr>
          <w:rFonts w:asciiTheme="minorHAnsi" w:hAnsiTheme="minorHAnsi" w:cstheme="minorHAnsi"/>
          <w:color w:val="000000"/>
          <w:sz w:val="24"/>
          <w:szCs w:val="24"/>
        </w:rPr>
        <w:t>Załącznik nr 2 – Opis Przedmiotu Zamówienia</w:t>
      </w:r>
    </w:p>
    <w:p w14:paraId="52F8C614" w14:textId="77777777" w:rsidR="00FC13E8" w:rsidRPr="00751E3B" w:rsidRDefault="00FC13E8" w:rsidP="00FC13E8">
      <w:pPr>
        <w:ind w:left="426"/>
        <w:jc w:val="both"/>
        <w:rPr>
          <w:rFonts w:asciiTheme="minorHAnsi" w:hAnsiTheme="minorHAnsi" w:cstheme="minorHAnsi"/>
          <w:sz w:val="24"/>
          <w:szCs w:val="24"/>
        </w:rPr>
      </w:pPr>
      <w:r w:rsidRPr="00751E3B">
        <w:rPr>
          <w:rFonts w:asciiTheme="minorHAnsi" w:hAnsiTheme="minorHAnsi" w:cstheme="minorHAnsi"/>
          <w:color w:val="000000"/>
          <w:sz w:val="24"/>
          <w:szCs w:val="24"/>
        </w:rPr>
        <w:t>Załącznik nr 3 – Lista osób upoważnionych</w:t>
      </w:r>
    </w:p>
    <w:p w14:paraId="06C704E9" w14:textId="77777777" w:rsidR="00150874" w:rsidRPr="00AE18DF" w:rsidRDefault="00150874" w:rsidP="00150874">
      <w:pPr>
        <w:spacing w:line="276" w:lineRule="auto"/>
        <w:ind w:left="426"/>
        <w:jc w:val="both"/>
        <w:rPr>
          <w:rFonts w:asciiTheme="minorHAnsi" w:hAnsiTheme="minorHAnsi" w:cstheme="minorHAnsi"/>
          <w:color w:val="000000" w:themeColor="text1"/>
          <w:spacing w:val="4"/>
          <w:sz w:val="24"/>
          <w:szCs w:val="24"/>
        </w:rPr>
      </w:pPr>
      <w:r w:rsidRPr="00AE18DF">
        <w:rPr>
          <w:rFonts w:asciiTheme="minorHAnsi" w:hAnsiTheme="minorHAnsi" w:cstheme="minorHAnsi"/>
          <w:color w:val="000000" w:themeColor="text1"/>
          <w:spacing w:val="4"/>
          <w:sz w:val="24"/>
          <w:szCs w:val="24"/>
        </w:rPr>
        <w:t>Załącznik nr 4 – Polisa ubezpieczeniowa</w:t>
      </w:r>
    </w:p>
    <w:p w14:paraId="2CD3D438" w14:textId="77777777" w:rsidR="00FC13E8" w:rsidRPr="00751E3B" w:rsidRDefault="00FC13E8" w:rsidP="00FC13E8">
      <w:pPr>
        <w:ind w:left="426"/>
        <w:jc w:val="both"/>
        <w:rPr>
          <w:rFonts w:asciiTheme="minorHAnsi" w:hAnsiTheme="minorHAnsi" w:cstheme="minorHAnsi"/>
          <w:sz w:val="24"/>
          <w:szCs w:val="24"/>
        </w:rPr>
      </w:pP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40"/>
        <w:gridCol w:w="5019"/>
      </w:tblGrid>
      <w:tr w:rsidR="00FC13E8" w:rsidRPr="00751E3B" w14:paraId="3BB4AC42" w14:textId="77777777" w:rsidTr="009701FA">
        <w:trPr>
          <w:trHeight w:val="1243"/>
          <w:jc w:val="center"/>
        </w:trPr>
        <w:tc>
          <w:tcPr>
            <w:tcW w:w="0" w:type="auto"/>
            <w:tcMar>
              <w:top w:w="0" w:type="dxa"/>
              <w:left w:w="108" w:type="dxa"/>
              <w:bottom w:w="0" w:type="dxa"/>
              <w:right w:w="108" w:type="dxa"/>
            </w:tcMar>
            <w:hideMark/>
          </w:tcPr>
          <w:p w14:paraId="558131D9" w14:textId="77777777" w:rsidR="00FC13E8" w:rsidRPr="00751E3B" w:rsidRDefault="00FC13E8" w:rsidP="009701FA">
            <w:pPr>
              <w:jc w:val="center"/>
              <w:rPr>
                <w:rFonts w:asciiTheme="minorHAnsi" w:hAnsiTheme="minorHAnsi" w:cstheme="minorHAnsi"/>
                <w:sz w:val="24"/>
                <w:szCs w:val="24"/>
              </w:rPr>
            </w:pPr>
            <w:r w:rsidRPr="00751E3B">
              <w:rPr>
                <w:rFonts w:asciiTheme="minorHAnsi" w:hAnsiTheme="minorHAnsi" w:cstheme="minorHAnsi"/>
                <w:color w:val="000000"/>
                <w:sz w:val="24"/>
                <w:szCs w:val="24"/>
              </w:rPr>
              <w:t>Zamawiający</w:t>
            </w:r>
          </w:p>
          <w:p w14:paraId="586232F0" w14:textId="77777777" w:rsidR="00FC13E8" w:rsidRPr="00751E3B" w:rsidRDefault="00FC13E8" w:rsidP="009701FA">
            <w:pPr>
              <w:rPr>
                <w:rFonts w:asciiTheme="minorHAnsi" w:hAnsiTheme="minorHAnsi" w:cstheme="minorHAnsi"/>
                <w:sz w:val="24"/>
                <w:szCs w:val="24"/>
              </w:rPr>
            </w:pPr>
          </w:p>
          <w:p w14:paraId="4A490A9C" w14:textId="77777777" w:rsidR="00FC13E8" w:rsidRPr="00751E3B" w:rsidRDefault="00FC13E8" w:rsidP="009701FA">
            <w:pPr>
              <w:rPr>
                <w:rFonts w:asciiTheme="minorHAnsi" w:hAnsiTheme="minorHAnsi" w:cstheme="minorHAnsi"/>
                <w:sz w:val="24"/>
                <w:szCs w:val="24"/>
              </w:rPr>
            </w:pPr>
          </w:p>
          <w:p w14:paraId="6F28F250" w14:textId="77777777" w:rsidR="00FC13E8" w:rsidRPr="00751E3B" w:rsidRDefault="00FC13E8" w:rsidP="009701FA">
            <w:pPr>
              <w:jc w:val="center"/>
              <w:rPr>
                <w:rFonts w:asciiTheme="minorHAnsi" w:hAnsiTheme="minorHAnsi" w:cstheme="minorHAnsi"/>
                <w:sz w:val="24"/>
                <w:szCs w:val="24"/>
              </w:rPr>
            </w:pPr>
            <w:r w:rsidRPr="00751E3B">
              <w:rPr>
                <w:rFonts w:asciiTheme="minorHAnsi" w:hAnsiTheme="minorHAnsi" w:cstheme="minorHAnsi"/>
                <w:color w:val="000000"/>
                <w:sz w:val="24"/>
                <w:szCs w:val="24"/>
              </w:rPr>
              <w:t>………………………………………..</w:t>
            </w:r>
          </w:p>
        </w:tc>
        <w:tc>
          <w:tcPr>
            <w:tcW w:w="0" w:type="auto"/>
            <w:tcMar>
              <w:top w:w="0" w:type="dxa"/>
              <w:left w:w="108" w:type="dxa"/>
              <w:bottom w:w="0" w:type="dxa"/>
              <w:right w:w="108" w:type="dxa"/>
            </w:tcMar>
            <w:hideMark/>
          </w:tcPr>
          <w:p w14:paraId="10E4D9A2" w14:textId="77777777" w:rsidR="00FC13E8" w:rsidRPr="00751E3B" w:rsidRDefault="00FC13E8" w:rsidP="009701FA">
            <w:pPr>
              <w:jc w:val="center"/>
              <w:rPr>
                <w:rFonts w:asciiTheme="minorHAnsi" w:hAnsiTheme="minorHAnsi" w:cstheme="minorHAnsi"/>
                <w:sz w:val="24"/>
                <w:szCs w:val="24"/>
              </w:rPr>
            </w:pPr>
            <w:r w:rsidRPr="00751E3B">
              <w:rPr>
                <w:rFonts w:asciiTheme="minorHAnsi" w:hAnsiTheme="minorHAnsi" w:cstheme="minorHAnsi"/>
                <w:color w:val="000000"/>
                <w:sz w:val="24"/>
                <w:szCs w:val="24"/>
              </w:rPr>
              <w:t>Wykonawca</w:t>
            </w:r>
          </w:p>
          <w:p w14:paraId="367DC4FD" w14:textId="77777777" w:rsidR="00FC13E8" w:rsidRPr="00751E3B" w:rsidRDefault="00FC13E8" w:rsidP="009701FA">
            <w:pPr>
              <w:rPr>
                <w:rFonts w:asciiTheme="minorHAnsi" w:hAnsiTheme="minorHAnsi" w:cstheme="minorHAnsi"/>
                <w:sz w:val="24"/>
                <w:szCs w:val="24"/>
              </w:rPr>
            </w:pPr>
          </w:p>
          <w:p w14:paraId="11FAED0A" w14:textId="77777777" w:rsidR="00FC13E8" w:rsidRPr="00751E3B" w:rsidRDefault="00FC13E8" w:rsidP="009701FA">
            <w:pPr>
              <w:rPr>
                <w:rFonts w:asciiTheme="minorHAnsi" w:hAnsiTheme="minorHAnsi" w:cstheme="minorHAnsi"/>
                <w:sz w:val="24"/>
                <w:szCs w:val="24"/>
              </w:rPr>
            </w:pPr>
          </w:p>
          <w:p w14:paraId="626444EA" w14:textId="77777777" w:rsidR="00FC13E8" w:rsidRPr="00751E3B" w:rsidRDefault="00FC13E8" w:rsidP="009701FA">
            <w:pPr>
              <w:jc w:val="center"/>
              <w:rPr>
                <w:rFonts w:asciiTheme="minorHAnsi" w:hAnsiTheme="minorHAnsi" w:cstheme="minorHAnsi"/>
                <w:sz w:val="24"/>
                <w:szCs w:val="24"/>
              </w:rPr>
            </w:pPr>
            <w:r w:rsidRPr="00751E3B">
              <w:rPr>
                <w:rFonts w:asciiTheme="minorHAnsi" w:hAnsiTheme="minorHAnsi" w:cstheme="minorHAnsi"/>
                <w:color w:val="000000"/>
                <w:sz w:val="24"/>
                <w:szCs w:val="24"/>
              </w:rPr>
              <w:t>…………………………………………</w:t>
            </w:r>
          </w:p>
        </w:tc>
      </w:tr>
    </w:tbl>
    <w:p w14:paraId="1D41455B" w14:textId="77777777" w:rsidR="00FC13E8" w:rsidRPr="00751E3B" w:rsidRDefault="00FC13E8" w:rsidP="00FC13E8">
      <w:pPr>
        <w:rPr>
          <w:rFonts w:asciiTheme="minorHAnsi" w:hAnsiTheme="minorHAnsi" w:cstheme="minorHAnsi"/>
          <w:sz w:val="24"/>
          <w:szCs w:val="24"/>
          <w:u w:val="single"/>
        </w:rPr>
      </w:pPr>
      <w:r w:rsidRPr="00751E3B">
        <w:rPr>
          <w:rFonts w:asciiTheme="minorHAnsi" w:hAnsiTheme="minorHAnsi" w:cstheme="minorHAnsi"/>
          <w:sz w:val="24"/>
          <w:szCs w:val="24"/>
        </w:rPr>
        <w:br/>
      </w:r>
      <w:r w:rsidRPr="00751E3B">
        <w:rPr>
          <w:rFonts w:asciiTheme="minorHAnsi" w:hAnsiTheme="minorHAnsi" w:cstheme="minorHAnsi"/>
          <w:color w:val="000000"/>
          <w:sz w:val="24"/>
          <w:szCs w:val="24"/>
        </w:rPr>
        <w:br/>
      </w:r>
      <w:bookmarkEnd w:id="10"/>
    </w:p>
    <w:p w14:paraId="0CAD7009" w14:textId="77777777" w:rsidR="00B37436" w:rsidRPr="00751E3B" w:rsidRDefault="00B37436" w:rsidP="00B37436">
      <w:pPr>
        <w:tabs>
          <w:tab w:val="left" w:pos="3488"/>
        </w:tabs>
        <w:rPr>
          <w:rFonts w:asciiTheme="minorHAnsi" w:hAnsiTheme="minorHAnsi" w:cstheme="minorHAnsi"/>
          <w:sz w:val="24"/>
          <w:szCs w:val="24"/>
        </w:rPr>
      </w:pPr>
    </w:p>
    <w:p w14:paraId="4F888A30" w14:textId="293BE0B3" w:rsidR="003778EE" w:rsidRPr="00751E3B" w:rsidRDefault="003778EE" w:rsidP="003778EE">
      <w:pPr>
        <w:spacing w:after="0" w:line="276" w:lineRule="auto"/>
        <w:rPr>
          <w:rFonts w:asciiTheme="minorHAnsi" w:hAnsiTheme="minorHAnsi" w:cstheme="minorHAnsi"/>
          <w:b/>
          <w:bCs/>
          <w:spacing w:val="76"/>
          <w:sz w:val="24"/>
          <w:szCs w:val="24"/>
          <w:lang w:eastAsia="pl-PL"/>
        </w:rPr>
      </w:pPr>
    </w:p>
    <w:p w14:paraId="7928084B" w14:textId="0FD31A36" w:rsidR="00DA41D4" w:rsidRPr="00751E3B" w:rsidRDefault="00DA41D4" w:rsidP="003778EE">
      <w:pPr>
        <w:spacing w:after="0" w:line="276" w:lineRule="auto"/>
        <w:rPr>
          <w:rFonts w:asciiTheme="minorHAnsi" w:hAnsiTheme="minorHAnsi" w:cstheme="minorHAnsi"/>
          <w:b/>
          <w:bCs/>
          <w:spacing w:val="76"/>
          <w:sz w:val="24"/>
          <w:szCs w:val="24"/>
          <w:lang w:eastAsia="pl-PL"/>
        </w:rPr>
      </w:pPr>
    </w:p>
    <w:p w14:paraId="30A151ED" w14:textId="37D0AF70" w:rsidR="00DA41D4" w:rsidRPr="00751E3B" w:rsidRDefault="00DA41D4" w:rsidP="003778EE">
      <w:pPr>
        <w:spacing w:after="0" w:line="276" w:lineRule="auto"/>
        <w:rPr>
          <w:rFonts w:asciiTheme="minorHAnsi" w:hAnsiTheme="minorHAnsi" w:cstheme="minorHAnsi"/>
          <w:b/>
          <w:bCs/>
          <w:spacing w:val="76"/>
          <w:sz w:val="24"/>
          <w:szCs w:val="24"/>
          <w:lang w:eastAsia="pl-PL"/>
        </w:rPr>
      </w:pPr>
    </w:p>
    <w:p w14:paraId="5BE73A52" w14:textId="50B54570" w:rsidR="00DA41D4" w:rsidRPr="00751E3B" w:rsidRDefault="00DA41D4" w:rsidP="003778EE">
      <w:pPr>
        <w:spacing w:after="0" w:line="276" w:lineRule="auto"/>
        <w:rPr>
          <w:rFonts w:asciiTheme="minorHAnsi" w:hAnsiTheme="minorHAnsi" w:cstheme="minorHAnsi"/>
          <w:b/>
          <w:bCs/>
          <w:spacing w:val="76"/>
          <w:sz w:val="24"/>
          <w:szCs w:val="24"/>
          <w:lang w:eastAsia="pl-PL"/>
        </w:rPr>
      </w:pPr>
    </w:p>
    <w:p w14:paraId="5535B7DF" w14:textId="08DBCC38" w:rsidR="00DA41D4" w:rsidRPr="00751E3B" w:rsidRDefault="00DA41D4" w:rsidP="003778EE">
      <w:pPr>
        <w:spacing w:after="0" w:line="276" w:lineRule="auto"/>
        <w:rPr>
          <w:rFonts w:asciiTheme="minorHAnsi" w:hAnsiTheme="minorHAnsi" w:cstheme="minorHAnsi"/>
          <w:b/>
          <w:bCs/>
          <w:spacing w:val="76"/>
          <w:sz w:val="24"/>
          <w:szCs w:val="24"/>
          <w:lang w:eastAsia="pl-PL"/>
        </w:rPr>
      </w:pPr>
    </w:p>
    <w:p w14:paraId="73362A87" w14:textId="000A6100" w:rsidR="00DA41D4" w:rsidRPr="00751E3B" w:rsidRDefault="00DA41D4" w:rsidP="003778EE">
      <w:pPr>
        <w:spacing w:after="0" w:line="276" w:lineRule="auto"/>
        <w:rPr>
          <w:rFonts w:asciiTheme="minorHAnsi" w:hAnsiTheme="minorHAnsi" w:cstheme="minorHAnsi"/>
          <w:b/>
          <w:bCs/>
          <w:spacing w:val="76"/>
          <w:sz w:val="24"/>
          <w:szCs w:val="24"/>
          <w:lang w:eastAsia="pl-PL"/>
        </w:rPr>
      </w:pPr>
    </w:p>
    <w:p w14:paraId="2937FC77" w14:textId="63DD354D" w:rsidR="00DA41D4" w:rsidRPr="00751E3B" w:rsidRDefault="00DA41D4" w:rsidP="003778EE">
      <w:pPr>
        <w:spacing w:after="0" w:line="276" w:lineRule="auto"/>
        <w:rPr>
          <w:rFonts w:asciiTheme="minorHAnsi" w:hAnsiTheme="minorHAnsi" w:cstheme="minorHAnsi"/>
          <w:b/>
          <w:bCs/>
          <w:spacing w:val="76"/>
          <w:sz w:val="24"/>
          <w:szCs w:val="24"/>
          <w:lang w:eastAsia="pl-PL"/>
        </w:rPr>
      </w:pPr>
    </w:p>
    <w:p w14:paraId="3852AACF" w14:textId="566F86E3" w:rsidR="00DA41D4" w:rsidRPr="00751E3B" w:rsidRDefault="00DA41D4" w:rsidP="003778EE">
      <w:pPr>
        <w:spacing w:after="0" w:line="276" w:lineRule="auto"/>
        <w:rPr>
          <w:rFonts w:asciiTheme="minorHAnsi" w:hAnsiTheme="minorHAnsi" w:cstheme="minorHAnsi"/>
          <w:b/>
          <w:bCs/>
          <w:spacing w:val="76"/>
          <w:sz w:val="24"/>
          <w:szCs w:val="24"/>
          <w:lang w:eastAsia="pl-PL"/>
        </w:rPr>
      </w:pPr>
    </w:p>
    <w:p w14:paraId="0F969B71" w14:textId="1FD603E3" w:rsidR="00DA41D4" w:rsidRPr="00751E3B" w:rsidRDefault="00DA41D4" w:rsidP="003778EE">
      <w:pPr>
        <w:spacing w:after="0" w:line="276" w:lineRule="auto"/>
        <w:rPr>
          <w:rFonts w:asciiTheme="minorHAnsi" w:hAnsiTheme="minorHAnsi" w:cstheme="minorHAnsi"/>
          <w:b/>
          <w:bCs/>
          <w:spacing w:val="76"/>
          <w:sz w:val="24"/>
          <w:szCs w:val="24"/>
          <w:lang w:eastAsia="pl-PL"/>
        </w:rPr>
      </w:pPr>
    </w:p>
    <w:p w14:paraId="705FDA07" w14:textId="283C3216" w:rsidR="00DA41D4" w:rsidRPr="00751E3B" w:rsidRDefault="00DA41D4" w:rsidP="003778EE">
      <w:pPr>
        <w:spacing w:after="0" w:line="276" w:lineRule="auto"/>
        <w:rPr>
          <w:rFonts w:asciiTheme="minorHAnsi" w:hAnsiTheme="minorHAnsi" w:cstheme="minorHAnsi"/>
          <w:b/>
          <w:bCs/>
          <w:spacing w:val="76"/>
          <w:sz w:val="24"/>
          <w:szCs w:val="24"/>
          <w:lang w:eastAsia="pl-PL"/>
        </w:rPr>
      </w:pPr>
    </w:p>
    <w:p w14:paraId="285A2D11" w14:textId="267FAC0F" w:rsidR="00DA41D4" w:rsidRPr="00751E3B" w:rsidRDefault="00DA41D4" w:rsidP="003778EE">
      <w:pPr>
        <w:spacing w:after="0" w:line="276" w:lineRule="auto"/>
        <w:rPr>
          <w:rFonts w:asciiTheme="minorHAnsi" w:hAnsiTheme="minorHAnsi" w:cstheme="minorHAnsi"/>
          <w:b/>
          <w:bCs/>
          <w:spacing w:val="76"/>
          <w:sz w:val="24"/>
          <w:szCs w:val="24"/>
          <w:lang w:eastAsia="pl-PL"/>
        </w:rPr>
      </w:pPr>
    </w:p>
    <w:p w14:paraId="0AF88ED9" w14:textId="7C8CD4AC" w:rsidR="00DA41D4" w:rsidRPr="00751E3B" w:rsidRDefault="00DA41D4" w:rsidP="003778EE">
      <w:pPr>
        <w:spacing w:after="0" w:line="276" w:lineRule="auto"/>
        <w:rPr>
          <w:rFonts w:asciiTheme="minorHAnsi" w:hAnsiTheme="minorHAnsi" w:cstheme="minorHAnsi"/>
          <w:b/>
          <w:bCs/>
          <w:spacing w:val="76"/>
          <w:sz w:val="24"/>
          <w:szCs w:val="24"/>
          <w:lang w:eastAsia="pl-PL"/>
        </w:rPr>
      </w:pPr>
    </w:p>
    <w:p w14:paraId="41C7D361" w14:textId="2A0504AF" w:rsidR="00DA41D4" w:rsidRPr="00751E3B" w:rsidRDefault="00DA41D4" w:rsidP="003778EE">
      <w:pPr>
        <w:spacing w:after="0" w:line="276" w:lineRule="auto"/>
        <w:rPr>
          <w:rFonts w:asciiTheme="minorHAnsi" w:hAnsiTheme="minorHAnsi" w:cstheme="minorHAnsi"/>
          <w:b/>
          <w:bCs/>
          <w:spacing w:val="76"/>
          <w:sz w:val="24"/>
          <w:szCs w:val="24"/>
          <w:lang w:eastAsia="pl-PL"/>
        </w:rPr>
      </w:pPr>
    </w:p>
    <w:p w14:paraId="1D917C40" w14:textId="71587272" w:rsidR="00DA41D4" w:rsidRPr="00751E3B" w:rsidRDefault="00DA41D4" w:rsidP="003778EE">
      <w:pPr>
        <w:spacing w:after="0" w:line="276" w:lineRule="auto"/>
        <w:rPr>
          <w:rFonts w:asciiTheme="minorHAnsi" w:hAnsiTheme="minorHAnsi" w:cstheme="minorHAnsi"/>
          <w:b/>
          <w:bCs/>
          <w:spacing w:val="76"/>
          <w:sz w:val="24"/>
          <w:szCs w:val="24"/>
          <w:lang w:eastAsia="pl-PL"/>
        </w:rPr>
      </w:pPr>
    </w:p>
    <w:p w14:paraId="692B7F64" w14:textId="44C30275" w:rsidR="00DA41D4" w:rsidRPr="00751E3B" w:rsidRDefault="00DA41D4" w:rsidP="003778EE">
      <w:pPr>
        <w:spacing w:after="0" w:line="276" w:lineRule="auto"/>
        <w:rPr>
          <w:rFonts w:asciiTheme="minorHAnsi" w:hAnsiTheme="minorHAnsi" w:cstheme="minorHAnsi"/>
          <w:b/>
          <w:bCs/>
          <w:spacing w:val="76"/>
          <w:sz w:val="24"/>
          <w:szCs w:val="24"/>
          <w:lang w:eastAsia="pl-PL"/>
        </w:rPr>
      </w:pPr>
    </w:p>
    <w:p w14:paraId="08422843" w14:textId="6D0F3913" w:rsidR="00DA41D4" w:rsidRPr="00751E3B" w:rsidRDefault="00DA41D4" w:rsidP="003778EE">
      <w:pPr>
        <w:spacing w:after="0" w:line="276" w:lineRule="auto"/>
        <w:rPr>
          <w:rFonts w:asciiTheme="minorHAnsi" w:hAnsiTheme="minorHAnsi" w:cstheme="minorHAnsi"/>
          <w:b/>
          <w:bCs/>
          <w:spacing w:val="76"/>
          <w:sz w:val="24"/>
          <w:szCs w:val="24"/>
          <w:lang w:eastAsia="pl-PL"/>
        </w:rPr>
      </w:pPr>
    </w:p>
    <w:p w14:paraId="7C0D8A94" w14:textId="2E8A598F" w:rsidR="00DA41D4" w:rsidRPr="00751E3B" w:rsidRDefault="00DA41D4" w:rsidP="003778EE">
      <w:pPr>
        <w:spacing w:after="0" w:line="276" w:lineRule="auto"/>
        <w:rPr>
          <w:rFonts w:asciiTheme="minorHAnsi" w:hAnsiTheme="minorHAnsi" w:cstheme="minorHAnsi"/>
          <w:b/>
          <w:bCs/>
          <w:spacing w:val="76"/>
          <w:sz w:val="24"/>
          <w:szCs w:val="24"/>
          <w:lang w:eastAsia="pl-PL"/>
        </w:rPr>
      </w:pPr>
    </w:p>
    <w:p w14:paraId="0C9A9E4A" w14:textId="22B74078" w:rsidR="00DA41D4" w:rsidRPr="00751E3B" w:rsidRDefault="00DA41D4" w:rsidP="003778EE">
      <w:pPr>
        <w:spacing w:after="0" w:line="276" w:lineRule="auto"/>
        <w:rPr>
          <w:rFonts w:asciiTheme="minorHAnsi" w:hAnsiTheme="minorHAnsi" w:cstheme="minorHAnsi"/>
          <w:b/>
          <w:bCs/>
          <w:spacing w:val="76"/>
          <w:sz w:val="24"/>
          <w:szCs w:val="24"/>
          <w:lang w:eastAsia="pl-PL"/>
        </w:rPr>
      </w:pPr>
    </w:p>
    <w:p w14:paraId="6B310F49" w14:textId="54245F9A" w:rsidR="00DA41D4" w:rsidRPr="00751E3B" w:rsidRDefault="00DA41D4" w:rsidP="003778EE">
      <w:pPr>
        <w:spacing w:after="0" w:line="276" w:lineRule="auto"/>
        <w:rPr>
          <w:rFonts w:asciiTheme="minorHAnsi" w:hAnsiTheme="minorHAnsi" w:cstheme="minorHAnsi"/>
          <w:b/>
          <w:bCs/>
          <w:spacing w:val="76"/>
          <w:sz w:val="24"/>
          <w:szCs w:val="24"/>
          <w:lang w:eastAsia="pl-PL"/>
        </w:rPr>
      </w:pPr>
    </w:p>
    <w:p w14:paraId="127468FF" w14:textId="16ECAE25" w:rsidR="00DA41D4" w:rsidRPr="00751E3B" w:rsidRDefault="00DA41D4" w:rsidP="003778EE">
      <w:pPr>
        <w:spacing w:after="0" w:line="276" w:lineRule="auto"/>
        <w:rPr>
          <w:rFonts w:asciiTheme="minorHAnsi" w:hAnsiTheme="minorHAnsi" w:cstheme="minorHAnsi"/>
          <w:b/>
          <w:bCs/>
          <w:spacing w:val="76"/>
          <w:sz w:val="24"/>
          <w:szCs w:val="24"/>
          <w:lang w:eastAsia="pl-PL"/>
        </w:rPr>
      </w:pPr>
    </w:p>
    <w:p w14:paraId="07984FC7" w14:textId="235BB690" w:rsidR="00DA41D4" w:rsidRDefault="00DA41D4" w:rsidP="003778EE">
      <w:pPr>
        <w:spacing w:after="0" w:line="276" w:lineRule="auto"/>
        <w:rPr>
          <w:rFonts w:asciiTheme="minorHAnsi" w:hAnsiTheme="minorHAnsi" w:cstheme="minorHAnsi"/>
          <w:b/>
          <w:bCs/>
          <w:spacing w:val="76"/>
          <w:sz w:val="24"/>
          <w:szCs w:val="24"/>
          <w:lang w:eastAsia="pl-PL"/>
        </w:rPr>
      </w:pPr>
    </w:p>
    <w:p w14:paraId="10778017" w14:textId="77777777" w:rsidR="00DB5D18" w:rsidRDefault="00DB5D18" w:rsidP="003778EE">
      <w:pPr>
        <w:spacing w:after="0" w:line="276" w:lineRule="auto"/>
        <w:rPr>
          <w:rFonts w:asciiTheme="minorHAnsi" w:hAnsiTheme="minorHAnsi" w:cstheme="minorHAnsi"/>
          <w:b/>
          <w:bCs/>
          <w:spacing w:val="76"/>
          <w:sz w:val="24"/>
          <w:szCs w:val="24"/>
          <w:lang w:eastAsia="pl-PL"/>
        </w:rPr>
      </w:pPr>
    </w:p>
    <w:bookmarkEnd w:id="6"/>
    <w:p w14:paraId="68827545" w14:textId="6C98E6A0" w:rsidR="00973399" w:rsidRPr="00256497" w:rsidRDefault="00AD7D51" w:rsidP="00DF3EA6">
      <w:pPr>
        <w:jc w:val="right"/>
        <w:rPr>
          <w:rFonts w:asciiTheme="minorHAnsi" w:hAnsiTheme="minorHAnsi" w:cstheme="minorHAnsi"/>
          <w:b/>
          <w:color w:val="000000"/>
          <w:lang w:eastAsia="pl-PL"/>
        </w:rPr>
      </w:pPr>
      <w:r w:rsidRPr="00256497">
        <w:rPr>
          <w:rFonts w:asciiTheme="minorHAnsi" w:hAnsiTheme="minorHAnsi" w:cstheme="minorHAnsi"/>
          <w:b/>
          <w:color w:val="000000"/>
          <w:lang w:eastAsia="pl-PL"/>
        </w:rPr>
        <w:lastRenderedPageBreak/>
        <w:t>Załącznik nr 4 do SWZ</w:t>
      </w:r>
    </w:p>
    <w:p w14:paraId="11FA4FDF" w14:textId="3C7EBA00" w:rsidR="00973399" w:rsidRPr="00256497" w:rsidRDefault="00ED3E19" w:rsidP="00AC7F41">
      <w:pPr>
        <w:spacing w:after="154" w:line="230" w:lineRule="auto"/>
        <w:ind w:left="284" w:hanging="10"/>
        <w:jc w:val="center"/>
        <w:rPr>
          <w:rFonts w:asciiTheme="minorHAnsi" w:hAnsiTheme="minorHAnsi" w:cstheme="minorHAnsi"/>
        </w:rPr>
      </w:pPr>
      <w:r w:rsidRPr="00256497">
        <w:rPr>
          <w:rFonts w:asciiTheme="minorHAnsi" w:hAnsiTheme="minorHAnsi" w:cstheme="minorHAnsi"/>
          <w:b/>
          <w:color w:val="000000"/>
          <w:lang w:eastAsia="pl-PL"/>
        </w:rPr>
        <w:t>Oferta</w:t>
      </w:r>
    </w:p>
    <w:tbl>
      <w:tblPr>
        <w:tblW w:w="8766" w:type="dxa"/>
        <w:tblInd w:w="279" w:type="dxa"/>
        <w:tblCellMar>
          <w:left w:w="10" w:type="dxa"/>
          <w:right w:w="10" w:type="dxa"/>
        </w:tblCellMar>
        <w:tblLook w:val="04A0" w:firstRow="1" w:lastRow="0" w:firstColumn="1" w:lastColumn="0" w:noHBand="0" w:noVBand="1"/>
      </w:tblPr>
      <w:tblGrid>
        <w:gridCol w:w="2826"/>
        <w:gridCol w:w="5940"/>
      </w:tblGrid>
      <w:tr w:rsidR="00973399" w:rsidRPr="00256497" w14:paraId="55519508" w14:textId="77777777" w:rsidTr="00FE3818">
        <w:trPr>
          <w:trHeight w:val="269"/>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659519" w14:textId="3E9B3102" w:rsidR="00973399" w:rsidRPr="00256497" w:rsidRDefault="00AD7D51">
            <w:pPr>
              <w:spacing w:after="154" w:line="230" w:lineRule="auto"/>
              <w:ind w:left="87" w:hanging="10"/>
              <w:jc w:val="both"/>
              <w:rPr>
                <w:rFonts w:asciiTheme="minorHAnsi" w:hAnsiTheme="minorHAnsi" w:cstheme="minorHAnsi"/>
              </w:rPr>
            </w:pPr>
            <w:r w:rsidRPr="00256497">
              <w:rPr>
                <w:rFonts w:asciiTheme="minorHAnsi" w:eastAsia="Palatino Linotype" w:hAnsiTheme="minorHAnsi" w:cstheme="minorHAnsi"/>
                <w:b/>
                <w:bCs/>
                <w:color w:val="000000"/>
                <w:sz w:val="18"/>
                <w:szCs w:val="18"/>
                <w:lang w:eastAsia="pl-PL"/>
              </w:rPr>
              <w:t>Sygnatura postępowania</w:t>
            </w:r>
            <w:r w:rsidRPr="00256497">
              <w:rPr>
                <w:rFonts w:asciiTheme="minorHAnsi" w:eastAsia="Palatino Linotype" w:hAnsiTheme="minorHAnsi" w:cstheme="minorHAnsi"/>
                <w:color w:val="000000"/>
                <w:sz w:val="18"/>
                <w:szCs w:val="18"/>
                <w:lang w:eastAsia="pl-PL"/>
              </w:rPr>
              <w:t>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159DC0" w14:textId="1DF21EC9" w:rsidR="00973399" w:rsidRPr="00551309" w:rsidRDefault="001B55E0">
            <w:pPr>
              <w:spacing w:after="154" w:line="230" w:lineRule="auto"/>
              <w:ind w:left="87" w:hanging="10"/>
              <w:jc w:val="center"/>
              <w:rPr>
                <w:rFonts w:asciiTheme="minorHAnsi" w:hAnsiTheme="minorHAnsi" w:cstheme="minorHAnsi"/>
              </w:rPr>
            </w:pPr>
            <w:r w:rsidRPr="00551309">
              <w:rPr>
                <w:rFonts w:asciiTheme="minorHAnsi" w:eastAsia="Palatino Linotype" w:hAnsiTheme="minorHAnsi" w:cstheme="minorHAnsi"/>
                <w:lang w:eastAsia="pl-PL"/>
              </w:rPr>
              <w:t>DA.261.01.21</w:t>
            </w:r>
          </w:p>
        </w:tc>
      </w:tr>
      <w:tr w:rsidR="00973399" w:rsidRPr="00256497" w14:paraId="67381FAA" w14:textId="77777777">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CF3C48" w14:textId="77777777" w:rsidR="00973399" w:rsidRPr="00256497" w:rsidRDefault="00AD7D51">
            <w:pPr>
              <w:spacing w:after="154" w:line="230" w:lineRule="auto"/>
              <w:ind w:left="87" w:hanging="10"/>
              <w:jc w:val="both"/>
              <w:rPr>
                <w:rFonts w:asciiTheme="minorHAnsi" w:hAnsiTheme="minorHAnsi" w:cstheme="minorHAnsi"/>
              </w:rPr>
            </w:pPr>
            <w:r w:rsidRPr="00256497">
              <w:rPr>
                <w:rFonts w:asciiTheme="minorHAnsi" w:eastAsia="Palatino Linotype" w:hAnsiTheme="minorHAnsi" w:cstheme="minorHAnsi"/>
                <w:b/>
                <w:bCs/>
                <w:color w:val="000000"/>
                <w:sz w:val="18"/>
                <w:szCs w:val="18"/>
                <w:lang w:eastAsia="pl-PL"/>
              </w:rPr>
              <w:t>Nazwa postępowania</w:t>
            </w:r>
            <w:r w:rsidRPr="00256497">
              <w:rPr>
                <w:rFonts w:asciiTheme="minorHAnsi" w:eastAsia="Palatino Linotype" w:hAnsiTheme="minorHAnsi" w:cstheme="minorHAnsi"/>
                <w:color w:val="000000"/>
                <w:sz w:val="18"/>
                <w:szCs w:val="18"/>
                <w:lang w:eastAsia="pl-PL"/>
              </w:rPr>
              <w:t> </w:t>
            </w:r>
          </w:p>
          <w:p w14:paraId="6A4870F8" w14:textId="77777777" w:rsidR="00973399" w:rsidRPr="00256497" w:rsidRDefault="00AD7D51">
            <w:pPr>
              <w:spacing w:after="154" w:line="230" w:lineRule="auto"/>
              <w:ind w:left="87" w:hanging="10"/>
              <w:jc w:val="both"/>
              <w:rPr>
                <w:rFonts w:asciiTheme="minorHAnsi" w:eastAsia="Palatino Linotype" w:hAnsiTheme="minorHAnsi" w:cstheme="minorHAnsi"/>
                <w:color w:val="000000"/>
                <w:sz w:val="18"/>
                <w:szCs w:val="18"/>
                <w:lang w:eastAsia="pl-PL"/>
              </w:rPr>
            </w:pPr>
            <w:r w:rsidRPr="00256497">
              <w:rPr>
                <w:rFonts w:asciiTheme="minorHAnsi" w:eastAsia="Palatino Linotype" w:hAnsiTheme="minorHAnsi" w:cstheme="minorHAnsi"/>
                <w:color w:val="000000"/>
                <w:sz w:val="18"/>
                <w:szCs w:val="18"/>
                <w:lang w:eastAsia="pl-PL"/>
              </w:rPr>
              <w:t>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22B9A0" w14:textId="3CED60B4" w:rsidR="00973399" w:rsidRPr="00551309" w:rsidRDefault="00D54C24" w:rsidP="004A3B07">
            <w:pPr>
              <w:spacing w:after="0" w:line="230" w:lineRule="auto"/>
              <w:ind w:left="87" w:hanging="10"/>
              <w:jc w:val="center"/>
              <w:rPr>
                <w:rFonts w:asciiTheme="minorHAnsi" w:eastAsia="Palatino Linotype" w:hAnsiTheme="minorHAnsi" w:cstheme="minorHAnsi"/>
                <w:color w:val="000000"/>
                <w:sz w:val="18"/>
                <w:szCs w:val="18"/>
                <w:lang w:eastAsia="pl-PL"/>
              </w:rPr>
            </w:pPr>
            <w:r w:rsidRPr="00551309">
              <w:rPr>
                <w:rFonts w:asciiTheme="minorHAnsi" w:hAnsiTheme="minorHAnsi" w:cstheme="minorHAnsi"/>
              </w:rPr>
              <w:t>Kompleksowa obsługa podróży służbowych na potrzeby Zamawiającego.</w:t>
            </w:r>
          </w:p>
        </w:tc>
      </w:tr>
    </w:tbl>
    <w:p w14:paraId="6F23B65D" w14:textId="6F950051" w:rsidR="00973399" w:rsidRPr="00256497" w:rsidRDefault="00973399">
      <w:pPr>
        <w:spacing w:after="154" w:line="230" w:lineRule="auto"/>
        <w:ind w:left="87" w:hanging="10"/>
        <w:jc w:val="both"/>
        <w:rPr>
          <w:rFonts w:asciiTheme="minorHAnsi" w:hAnsiTheme="minorHAnsi" w:cstheme="minorHAnsi"/>
        </w:rPr>
      </w:pPr>
    </w:p>
    <w:p w14:paraId="3A45BA41" w14:textId="77777777" w:rsidR="00706F83" w:rsidRPr="00256497" w:rsidRDefault="00706F83" w:rsidP="00706F83">
      <w:pPr>
        <w:spacing w:after="154" w:line="230" w:lineRule="auto"/>
        <w:ind w:left="270" w:hanging="10"/>
        <w:jc w:val="both"/>
        <w:rPr>
          <w:rFonts w:asciiTheme="minorHAnsi" w:hAnsiTheme="minorHAnsi" w:cstheme="minorHAnsi"/>
        </w:rPr>
      </w:pPr>
      <w:r w:rsidRPr="00256497">
        <w:rPr>
          <w:rFonts w:asciiTheme="minorHAnsi" w:eastAsia="Palatino Linotype" w:hAnsiTheme="minorHAnsi" w:cstheme="minorHAnsi"/>
          <w:b/>
          <w:bCs/>
          <w:lang w:eastAsia="pl-PL"/>
        </w:rPr>
        <w:t>Dane wykonawcy/wykonawców wspólnie ubiegających się o udzielenie zamówienia </w:t>
      </w:r>
      <w:r w:rsidRPr="00256497">
        <w:rPr>
          <w:rFonts w:asciiTheme="minorHAnsi" w:eastAsia="Palatino Linotype" w:hAnsiTheme="minorHAnsi" w:cstheme="minorHAnsi"/>
          <w:lang w:eastAsia="pl-PL"/>
        </w:rPr>
        <w:t> </w:t>
      </w:r>
    </w:p>
    <w:tbl>
      <w:tblPr>
        <w:tblW w:w="884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
        <w:gridCol w:w="1754"/>
        <w:gridCol w:w="2227"/>
        <w:gridCol w:w="2095"/>
        <w:gridCol w:w="2273"/>
      </w:tblGrid>
      <w:tr w:rsidR="00FA0A84" w:rsidRPr="00256497" w14:paraId="7E5A22EB" w14:textId="77777777" w:rsidTr="00FA0A84">
        <w:tc>
          <w:tcPr>
            <w:tcW w:w="496" w:type="dxa"/>
            <w:shd w:val="clear" w:color="auto" w:fill="auto"/>
            <w:hideMark/>
          </w:tcPr>
          <w:p w14:paraId="20071B25" w14:textId="77777777" w:rsidR="00FA0A84" w:rsidRPr="00256497" w:rsidRDefault="00FA0A84" w:rsidP="00DA67A9">
            <w:pPr>
              <w:suppressAutoHyphens w:val="0"/>
              <w:autoSpaceDN/>
              <w:spacing w:after="154" w:line="232" w:lineRule="auto"/>
              <w:ind w:left="87" w:hanging="10"/>
              <w:jc w:val="both"/>
              <w:rPr>
                <w:rFonts w:asciiTheme="minorHAnsi" w:eastAsia="Palatino Linotype" w:hAnsiTheme="minorHAnsi" w:cstheme="minorHAnsi"/>
                <w:color w:val="000000"/>
                <w:sz w:val="18"/>
                <w:szCs w:val="18"/>
                <w:lang w:eastAsia="pl-PL"/>
              </w:rPr>
            </w:pPr>
            <w:r w:rsidRPr="00256497">
              <w:rPr>
                <w:rFonts w:asciiTheme="minorHAnsi" w:eastAsia="Palatino Linotype" w:hAnsiTheme="minorHAnsi" w:cstheme="minorHAnsi"/>
                <w:color w:val="000000"/>
                <w:sz w:val="18"/>
                <w:szCs w:val="18"/>
                <w:lang w:eastAsia="pl-PL"/>
              </w:rPr>
              <w:t>Lp. </w:t>
            </w:r>
          </w:p>
        </w:tc>
        <w:tc>
          <w:tcPr>
            <w:tcW w:w="1754" w:type="dxa"/>
            <w:shd w:val="clear" w:color="auto" w:fill="auto"/>
            <w:hideMark/>
          </w:tcPr>
          <w:p w14:paraId="4BA91183" w14:textId="6F7FD163" w:rsidR="00FA0A84" w:rsidRPr="00256497" w:rsidRDefault="00FA0A84" w:rsidP="00DA67A9">
            <w:pPr>
              <w:suppressAutoHyphens w:val="0"/>
              <w:autoSpaceDN/>
              <w:spacing w:after="154" w:line="232" w:lineRule="auto"/>
              <w:ind w:left="87" w:hanging="10"/>
              <w:jc w:val="both"/>
              <w:rPr>
                <w:rFonts w:asciiTheme="minorHAnsi" w:eastAsia="Palatino Linotype" w:hAnsiTheme="minorHAnsi" w:cstheme="minorHAnsi"/>
                <w:color w:val="000000"/>
                <w:sz w:val="18"/>
                <w:szCs w:val="18"/>
                <w:lang w:eastAsia="pl-PL"/>
              </w:rPr>
            </w:pPr>
            <w:r w:rsidRPr="00256497">
              <w:rPr>
                <w:rFonts w:asciiTheme="minorHAnsi" w:eastAsia="Palatino Linotype" w:hAnsiTheme="minorHAnsi" w:cstheme="minorHAnsi"/>
                <w:color w:val="000000"/>
                <w:sz w:val="18"/>
                <w:szCs w:val="18"/>
                <w:lang w:eastAsia="pl-PL"/>
              </w:rPr>
              <w:t>Nazwa wykonawcy</w:t>
            </w:r>
            <w:r w:rsidR="003467C9">
              <w:rPr>
                <w:rFonts w:asciiTheme="minorHAnsi" w:eastAsia="Palatino Linotype" w:hAnsiTheme="minorHAnsi" w:cstheme="minorHAnsi"/>
                <w:color w:val="000000"/>
                <w:sz w:val="18"/>
                <w:szCs w:val="18"/>
                <w:lang w:eastAsia="pl-PL"/>
              </w:rPr>
              <w:t xml:space="preserve"> </w:t>
            </w:r>
          </w:p>
        </w:tc>
        <w:tc>
          <w:tcPr>
            <w:tcW w:w="2227" w:type="dxa"/>
            <w:shd w:val="clear" w:color="auto" w:fill="auto"/>
            <w:hideMark/>
          </w:tcPr>
          <w:p w14:paraId="3011BBD6" w14:textId="77777777" w:rsidR="00FA0A84" w:rsidRPr="00256497" w:rsidRDefault="00FA0A84" w:rsidP="00DA67A9">
            <w:pPr>
              <w:suppressAutoHyphens w:val="0"/>
              <w:autoSpaceDN/>
              <w:spacing w:after="154" w:line="232" w:lineRule="auto"/>
              <w:ind w:left="87" w:hanging="10"/>
              <w:jc w:val="both"/>
              <w:rPr>
                <w:rFonts w:asciiTheme="minorHAnsi" w:eastAsia="Palatino Linotype" w:hAnsiTheme="minorHAnsi" w:cstheme="minorHAnsi"/>
                <w:color w:val="000000"/>
                <w:sz w:val="18"/>
                <w:szCs w:val="18"/>
                <w:lang w:eastAsia="pl-PL"/>
              </w:rPr>
            </w:pPr>
            <w:r w:rsidRPr="00256497">
              <w:rPr>
                <w:rFonts w:asciiTheme="minorHAnsi" w:eastAsia="Palatino Linotype" w:hAnsiTheme="minorHAnsi" w:cstheme="minorHAnsi"/>
                <w:color w:val="000000"/>
                <w:sz w:val="18"/>
                <w:szCs w:val="18"/>
                <w:lang w:eastAsia="pl-PL"/>
              </w:rPr>
              <w:t xml:space="preserve">Adres wykonawcy / </w:t>
            </w:r>
            <w:r w:rsidRPr="00256497">
              <w:rPr>
                <w:rFonts w:asciiTheme="minorHAnsi" w:eastAsia="Palatino Linotype" w:hAnsiTheme="minorHAnsi" w:cstheme="minorHAnsi"/>
                <w:sz w:val="18"/>
                <w:szCs w:val="18"/>
                <w:lang w:eastAsia="pl-PL"/>
              </w:rPr>
              <w:t>województwo / NIP</w:t>
            </w:r>
          </w:p>
        </w:tc>
        <w:tc>
          <w:tcPr>
            <w:tcW w:w="2095" w:type="dxa"/>
          </w:tcPr>
          <w:p w14:paraId="7FEDB3F9" w14:textId="7910B5CF" w:rsidR="00FA0A84" w:rsidRPr="00256497" w:rsidRDefault="00FA0A84" w:rsidP="00DA67A9">
            <w:pPr>
              <w:suppressAutoHyphens w:val="0"/>
              <w:autoSpaceDN/>
              <w:spacing w:after="154" w:line="232" w:lineRule="auto"/>
              <w:ind w:left="87" w:hanging="10"/>
              <w:jc w:val="both"/>
              <w:rPr>
                <w:rFonts w:asciiTheme="minorHAnsi" w:eastAsia="Palatino Linotype" w:hAnsiTheme="minorHAnsi" w:cstheme="minorHAnsi"/>
                <w:color w:val="000000"/>
                <w:sz w:val="18"/>
                <w:szCs w:val="18"/>
                <w:lang w:eastAsia="pl-PL"/>
              </w:rPr>
            </w:pPr>
            <w:r w:rsidRPr="00256497">
              <w:rPr>
                <w:rFonts w:asciiTheme="minorHAnsi" w:eastAsia="Palatino Linotype" w:hAnsiTheme="minorHAnsi" w:cstheme="minorHAnsi"/>
                <w:color w:val="000000"/>
                <w:sz w:val="18"/>
                <w:szCs w:val="18"/>
                <w:lang w:eastAsia="pl-PL"/>
              </w:rPr>
              <w:t>E-m</w:t>
            </w:r>
            <w:r w:rsidR="00F37FDC">
              <w:rPr>
                <w:rFonts w:asciiTheme="minorHAnsi" w:eastAsia="Palatino Linotype" w:hAnsiTheme="minorHAnsi" w:cstheme="minorHAnsi"/>
                <w:color w:val="000000"/>
                <w:sz w:val="18"/>
                <w:szCs w:val="18"/>
                <w:lang w:eastAsia="pl-PL"/>
              </w:rPr>
              <w:t>a</w:t>
            </w:r>
            <w:r w:rsidRPr="00256497">
              <w:rPr>
                <w:rFonts w:asciiTheme="minorHAnsi" w:eastAsia="Palatino Linotype" w:hAnsiTheme="minorHAnsi" w:cstheme="minorHAnsi"/>
                <w:color w:val="000000"/>
                <w:sz w:val="18"/>
                <w:szCs w:val="18"/>
                <w:lang w:eastAsia="pl-PL"/>
              </w:rPr>
              <w:t>il wykonawcy</w:t>
            </w:r>
          </w:p>
        </w:tc>
        <w:tc>
          <w:tcPr>
            <w:tcW w:w="2273" w:type="dxa"/>
          </w:tcPr>
          <w:p w14:paraId="335FD423" w14:textId="5121274E" w:rsidR="00FA0A84" w:rsidRPr="00256497" w:rsidRDefault="00FA0A84" w:rsidP="00DA67A9">
            <w:pPr>
              <w:suppressAutoHyphens w:val="0"/>
              <w:autoSpaceDN/>
              <w:spacing w:after="154" w:line="232" w:lineRule="auto"/>
              <w:ind w:left="87" w:hanging="10"/>
              <w:jc w:val="both"/>
              <w:rPr>
                <w:rFonts w:asciiTheme="minorHAnsi" w:eastAsia="Palatino Linotype" w:hAnsiTheme="minorHAnsi" w:cstheme="minorHAnsi"/>
                <w:color w:val="000000"/>
                <w:sz w:val="18"/>
                <w:szCs w:val="18"/>
                <w:lang w:eastAsia="pl-PL"/>
              </w:rPr>
            </w:pPr>
            <w:r w:rsidRPr="00256497">
              <w:rPr>
                <w:rFonts w:asciiTheme="minorHAnsi" w:eastAsia="Palatino Linotype" w:hAnsiTheme="minorHAnsi" w:cstheme="minorHAnsi"/>
                <w:color w:val="000000"/>
                <w:sz w:val="18"/>
                <w:szCs w:val="18"/>
                <w:lang w:eastAsia="pl-PL"/>
              </w:rPr>
              <w:t xml:space="preserve">Czy Wykonawca jest mikroprzedsiębiorstwem albo małym albo średnim przedsiębiorstwem </w:t>
            </w:r>
            <w:r w:rsidRPr="00256497">
              <w:rPr>
                <w:rFonts w:asciiTheme="minorHAnsi" w:eastAsia="Palatino Linotype" w:hAnsiTheme="minorHAnsi" w:cstheme="minorHAnsi"/>
                <w:b/>
                <w:color w:val="000000"/>
                <w:sz w:val="18"/>
                <w:szCs w:val="18"/>
                <w:vertAlign w:val="superscript"/>
                <w:lang w:eastAsia="pl-PL"/>
              </w:rPr>
              <w:t>1)</w:t>
            </w:r>
          </w:p>
        </w:tc>
      </w:tr>
      <w:tr w:rsidR="00FA0A84" w:rsidRPr="00256497" w14:paraId="2E056E51" w14:textId="77777777" w:rsidTr="00FA0A84">
        <w:tc>
          <w:tcPr>
            <w:tcW w:w="496" w:type="dxa"/>
            <w:shd w:val="clear" w:color="auto" w:fill="auto"/>
            <w:hideMark/>
          </w:tcPr>
          <w:p w14:paraId="62FA9A43" w14:textId="77777777" w:rsidR="00FA0A84" w:rsidRPr="00256497" w:rsidRDefault="00FA0A84" w:rsidP="00DA67A9">
            <w:pPr>
              <w:suppressAutoHyphens w:val="0"/>
              <w:autoSpaceDN/>
              <w:spacing w:after="154" w:line="232" w:lineRule="auto"/>
              <w:ind w:left="87" w:hanging="10"/>
              <w:jc w:val="both"/>
              <w:rPr>
                <w:rFonts w:asciiTheme="minorHAnsi" w:eastAsia="Palatino Linotype" w:hAnsiTheme="minorHAnsi" w:cstheme="minorHAnsi"/>
                <w:color w:val="000000"/>
                <w:sz w:val="18"/>
                <w:szCs w:val="18"/>
                <w:lang w:eastAsia="pl-PL"/>
              </w:rPr>
            </w:pPr>
            <w:r w:rsidRPr="00256497">
              <w:rPr>
                <w:rFonts w:asciiTheme="minorHAnsi" w:eastAsia="Palatino Linotype" w:hAnsiTheme="minorHAnsi" w:cstheme="minorHAnsi"/>
                <w:color w:val="000000"/>
                <w:sz w:val="18"/>
                <w:szCs w:val="18"/>
                <w:lang w:eastAsia="pl-PL"/>
              </w:rPr>
              <w:t>1. </w:t>
            </w:r>
          </w:p>
        </w:tc>
        <w:tc>
          <w:tcPr>
            <w:tcW w:w="1754" w:type="dxa"/>
            <w:shd w:val="clear" w:color="auto" w:fill="auto"/>
            <w:hideMark/>
          </w:tcPr>
          <w:p w14:paraId="42FCF726" w14:textId="77777777" w:rsidR="00FA0A84" w:rsidRPr="00256497" w:rsidRDefault="00FA0A84" w:rsidP="00DA67A9">
            <w:pPr>
              <w:suppressAutoHyphens w:val="0"/>
              <w:autoSpaceDN/>
              <w:spacing w:after="154" w:line="232" w:lineRule="auto"/>
              <w:ind w:left="87" w:hanging="10"/>
              <w:jc w:val="both"/>
              <w:rPr>
                <w:rFonts w:asciiTheme="minorHAnsi" w:eastAsia="Palatino Linotype" w:hAnsiTheme="minorHAnsi" w:cstheme="minorHAnsi"/>
                <w:color w:val="000000"/>
                <w:sz w:val="18"/>
                <w:szCs w:val="18"/>
                <w:lang w:eastAsia="pl-PL"/>
              </w:rPr>
            </w:pPr>
            <w:r w:rsidRPr="00256497">
              <w:rPr>
                <w:rFonts w:asciiTheme="minorHAnsi" w:eastAsia="Palatino Linotype" w:hAnsiTheme="minorHAnsi" w:cstheme="minorHAnsi"/>
                <w:color w:val="000000"/>
                <w:sz w:val="18"/>
                <w:szCs w:val="18"/>
                <w:lang w:eastAsia="pl-PL"/>
              </w:rPr>
              <w:t> </w:t>
            </w:r>
          </w:p>
        </w:tc>
        <w:tc>
          <w:tcPr>
            <w:tcW w:w="2227" w:type="dxa"/>
            <w:shd w:val="clear" w:color="auto" w:fill="auto"/>
            <w:hideMark/>
          </w:tcPr>
          <w:p w14:paraId="7DA23B7A" w14:textId="77777777" w:rsidR="00FA0A84" w:rsidRPr="00256497" w:rsidRDefault="00FA0A84" w:rsidP="00DA67A9">
            <w:pPr>
              <w:suppressAutoHyphens w:val="0"/>
              <w:autoSpaceDN/>
              <w:spacing w:after="154" w:line="232" w:lineRule="auto"/>
              <w:ind w:left="87" w:hanging="10"/>
              <w:jc w:val="both"/>
              <w:rPr>
                <w:rFonts w:asciiTheme="minorHAnsi" w:eastAsia="Palatino Linotype" w:hAnsiTheme="minorHAnsi" w:cstheme="minorHAnsi"/>
                <w:color w:val="000000"/>
                <w:sz w:val="18"/>
                <w:szCs w:val="18"/>
                <w:lang w:eastAsia="pl-PL"/>
              </w:rPr>
            </w:pPr>
            <w:r w:rsidRPr="00256497">
              <w:rPr>
                <w:rFonts w:asciiTheme="minorHAnsi" w:eastAsia="Palatino Linotype" w:hAnsiTheme="minorHAnsi" w:cstheme="minorHAnsi"/>
                <w:color w:val="000000"/>
                <w:sz w:val="18"/>
                <w:szCs w:val="18"/>
                <w:lang w:eastAsia="pl-PL"/>
              </w:rPr>
              <w:t> </w:t>
            </w:r>
          </w:p>
        </w:tc>
        <w:tc>
          <w:tcPr>
            <w:tcW w:w="2095" w:type="dxa"/>
          </w:tcPr>
          <w:p w14:paraId="6F66681A" w14:textId="77777777" w:rsidR="00FA0A84" w:rsidRPr="00256497" w:rsidRDefault="00FA0A84" w:rsidP="00DA67A9">
            <w:pPr>
              <w:suppressAutoHyphens w:val="0"/>
              <w:autoSpaceDN/>
              <w:spacing w:after="0" w:line="240" w:lineRule="auto"/>
              <w:ind w:left="87" w:hanging="10"/>
              <w:jc w:val="both"/>
              <w:textAlignment w:val="auto"/>
              <w:rPr>
                <w:rFonts w:asciiTheme="minorHAnsi" w:eastAsia="Palatino Linotype" w:hAnsiTheme="minorHAnsi" w:cstheme="minorHAnsi"/>
                <w:color w:val="000000"/>
                <w:sz w:val="18"/>
                <w:szCs w:val="18"/>
                <w:lang w:eastAsia="pl-PL"/>
              </w:rPr>
            </w:pPr>
          </w:p>
        </w:tc>
        <w:tc>
          <w:tcPr>
            <w:tcW w:w="2273" w:type="dxa"/>
          </w:tcPr>
          <w:p w14:paraId="53D0ACE2" w14:textId="5D1E5316" w:rsidR="00FA0A84" w:rsidRPr="00256497" w:rsidRDefault="00FA0A84" w:rsidP="00DA67A9">
            <w:pPr>
              <w:suppressAutoHyphens w:val="0"/>
              <w:autoSpaceDN/>
              <w:spacing w:after="0" w:line="240" w:lineRule="auto"/>
              <w:ind w:left="87" w:hanging="10"/>
              <w:jc w:val="both"/>
              <w:textAlignment w:val="auto"/>
              <w:rPr>
                <w:rFonts w:asciiTheme="minorHAnsi" w:eastAsia="Palatino Linotype" w:hAnsiTheme="minorHAnsi" w:cstheme="minorHAnsi"/>
                <w:color w:val="000000"/>
                <w:sz w:val="18"/>
                <w:szCs w:val="18"/>
                <w:lang w:eastAsia="pl-PL"/>
              </w:rPr>
            </w:pPr>
            <w:r w:rsidRPr="00256497">
              <w:rPr>
                <w:rFonts w:asciiTheme="minorHAnsi" w:eastAsia="Palatino Linotype" w:hAnsiTheme="minorHAnsi" w:cstheme="minorHAnsi"/>
                <w:color w:val="000000"/>
                <w:sz w:val="18"/>
                <w:szCs w:val="18"/>
                <w:lang w:eastAsia="pl-PL"/>
              </w:rPr>
              <w:t xml:space="preserve">Mikroprzedsiębiorstwo – </w:t>
            </w:r>
          </w:p>
          <w:p w14:paraId="078533CB" w14:textId="77777777" w:rsidR="00FA0A84" w:rsidRPr="00256497" w:rsidRDefault="00FA0A84" w:rsidP="00DA67A9">
            <w:pPr>
              <w:suppressAutoHyphens w:val="0"/>
              <w:autoSpaceDN/>
              <w:spacing w:after="0" w:line="240" w:lineRule="auto"/>
              <w:ind w:left="87" w:hanging="10"/>
              <w:jc w:val="both"/>
              <w:textAlignment w:val="auto"/>
              <w:rPr>
                <w:rFonts w:asciiTheme="minorHAnsi" w:eastAsia="Palatino Linotype" w:hAnsiTheme="minorHAnsi" w:cstheme="minorHAnsi"/>
                <w:color w:val="000000"/>
                <w:sz w:val="18"/>
                <w:szCs w:val="18"/>
                <w:lang w:eastAsia="pl-PL"/>
              </w:rPr>
            </w:pPr>
            <w:r w:rsidRPr="00256497">
              <w:rPr>
                <w:rFonts w:asciiTheme="minorHAnsi" w:eastAsia="Palatino Linotype" w:hAnsiTheme="minorHAnsi" w:cstheme="minorHAnsi"/>
                <w:color w:val="000000"/>
                <w:sz w:val="18"/>
                <w:szCs w:val="18"/>
                <w:lang w:eastAsia="pl-PL"/>
              </w:rPr>
              <w:t xml:space="preserve">Małe przedsiębiorstwo – </w:t>
            </w:r>
          </w:p>
          <w:p w14:paraId="1C20B67C" w14:textId="77777777" w:rsidR="00FA0A84" w:rsidRPr="00256497" w:rsidRDefault="00FA0A84" w:rsidP="00DA67A9">
            <w:pPr>
              <w:suppressAutoHyphens w:val="0"/>
              <w:autoSpaceDN/>
              <w:spacing w:after="0" w:line="232" w:lineRule="auto"/>
              <w:ind w:left="87" w:hanging="10"/>
              <w:jc w:val="both"/>
              <w:rPr>
                <w:rFonts w:asciiTheme="minorHAnsi" w:eastAsia="Palatino Linotype" w:hAnsiTheme="minorHAnsi" w:cstheme="minorHAnsi"/>
                <w:color w:val="000000"/>
                <w:sz w:val="18"/>
                <w:szCs w:val="18"/>
                <w:lang w:eastAsia="pl-PL"/>
              </w:rPr>
            </w:pPr>
            <w:r w:rsidRPr="00256497">
              <w:rPr>
                <w:rFonts w:asciiTheme="minorHAnsi" w:eastAsia="Palatino Linotype" w:hAnsiTheme="minorHAnsi" w:cstheme="minorHAnsi"/>
                <w:color w:val="000000"/>
                <w:sz w:val="18"/>
                <w:szCs w:val="18"/>
                <w:lang w:eastAsia="pl-PL"/>
              </w:rPr>
              <w:t>Średnie przedsiębiorstwo –</w:t>
            </w:r>
          </w:p>
        </w:tc>
      </w:tr>
      <w:tr w:rsidR="00FA0A84" w:rsidRPr="00256497" w14:paraId="02633068" w14:textId="77777777" w:rsidTr="00FA0A84">
        <w:tc>
          <w:tcPr>
            <w:tcW w:w="496" w:type="dxa"/>
            <w:shd w:val="clear" w:color="auto" w:fill="auto"/>
            <w:hideMark/>
          </w:tcPr>
          <w:p w14:paraId="2165E6E7" w14:textId="77777777" w:rsidR="00FA0A84" w:rsidRPr="00256497" w:rsidRDefault="00FA0A84" w:rsidP="00DA67A9">
            <w:pPr>
              <w:suppressAutoHyphens w:val="0"/>
              <w:autoSpaceDN/>
              <w:spacing w:after="154" w:line="232" w:lineRule="auto"/>
              <w:ind w:left="87" w:hanging="10"/>
              <w:jc w:val="both"/>
              <w:rPr>
                <w:rFonts w:asciiTheme="minorHAnsi" w:eastAsia="Palatino Linotype" w:hAnsiTheme="minorHAnsi" w:cstheme="minorHAnsi"/>
                <w:color w:val="000000"/>
                <w:sz w:val="18"/>
                <w:szCs w:val="18"/>
                <w:lang w:eastAsia="pl-PL"/>
              </w:rPr>
            </w:pPr>
            <w:r w:rsidRPr="00256497">
              <w:rPr>
                <w:rFonts w:asciiTheme="minorHAnsi" w:eastAsia="Palatino Linotype" w:hAnsiTheme="minorHAnsi" w:cstheme="minorHAnsi"/>
                <w:color w:val="000000"/>
                <w:sz w:val="18"/>
                <w:szCs w:val="18"/>
                <w:lang w:eastAsia="pl-PL"/>
              </w:rPr>
              <w:t>2.</w:t>
            </w:r>
          </w:p>
        </w:tc>
        <w:tc>
          <w:tcPr>
            <w:tcW w:w="1754" w:type="dxa"/>
            <w:shd w:val="clear" w:color="auto" w:fill="auto"/>
            <w:hideMark/>
          </w:tcPr>
          <w:p w14:paraId="5D57FEB6" w14:textId="77777777" w:rsidR="00FA0A84" w:rsidRPr="00256497" w:rsidRDefault="00FA0A84" w:rsidP="00DA67A9">
            <w:pPr>
              <w:suppressAutoHyphens w:val="0"/>
              <w:autoSpaceDN/>
              <w:spacing w:after="154" w:line="232" w:lineRule="auto"/>
              <w:ind w:left="87" w:hanging="10"/>
              <w:jc w:val="both"/>
              <w:rPr>
                <w:rFonts w:asciiTheme="minorHAnsi" w:eastAsia="Palatino Linotype" w:hAnsiTheme="minorHAnsi" w:cstheme="minorHAnsi"/>
                <w:color w:val="000000"/>
                <w:sz w:val="18"/>
                <w:szCs w:val="18"/>
                <w:lang w:eastAsia="pl-PL"/>
              </w:rPr>
            </w:pPr>
            <w:r w:rsidRPr="00256497">
              <w:rPr>
                <w:rFonts w:asciiTheme="minorHAnsi" w:eastAsia="Palatino Linotype" w:hAnsiTheme="minorHAnsi" w:cstheme="minorHAnsi"/>
                <w:color w:val="000000"/>
                <w:sz w:val="18"/>
                <w:szCs w:val="18"/>
                <w:lang w:eastAsia="pl-PL"/>
              </w:rPr>
              <w:t> </w:t>
            </w:r>
          </w:p>
        </w:tc>
        <w:tc>
          <w:tcPr>
            <w:tcW w:w="2227" w:type="dxa"/>
            <w:shd w:val="clear" w:color="auto" w:fill="auto"/>
            <w:hideMark/>
          </w:tcPr>
          <w:p w14:paraId="13D3814F" w14:textId="77777777" w:rsidR="00FA0A84" w:rsidRPr="00256497" w:rsidRDefault="00FA0A84" w:rsidP="00DA67A9">
            <w:pPr>
              <w:suppressAutoHyphens w:val="0"/>
              <w:autoSpaceDN/>
              <w:spacing w:after="154" w:line="232" w:lineRule="auto"/>
              <w:ind w:left="87" w:hanging="10"/>
              <w:jc w:val="both"/>
              <w:rPr>
                <w:rFonts w:asciiTheme="minorHAnsi" w:eastAsia="Palatino Linotype" w:hAnsiTheme="minorHAnsi" w:cstheme="minorHAnsi"/>
                <w:color w:val="000000"/>
                <w:sz w:val="18"/>
                <w:szCs w:val="18"/>
                <w:lang w:eastAsia="pl-PL"/>
              </w:rPr>
            </w:pPr>
            <w:r w:rsidRPr="00256497">
              <w:rPr>
                <w:rFonts w:asciiTheme="minorHAnsi" w:eastAsia="Palatino Linotype" w:hAnsiTheme="minorHAnsi" w:cstheme="minorHAnsi"/>
                <w:color w:val="000000"/>
                <w:sz w:val="18"/>
                <w:szCs w:val="18"/>
                <w:lang w:eastAsia="pl-PL"/>
              </w:rPr>
              <w:t> </w:t>
            </w:r>
          </w:p>
        </w:tc>
        <w:tc>
          <w:tcPr>
            <w:tcW w:w="2095" w:type="dxa"/>
          </w:tcPr>
          <w:p w14:paraId="1BE9B177" w14:textId="77777777" w:rsidR="00FA0A84" w:rsidRPr="00256497" w:rsidRDefault="00FA0A84" w:rsidP="00DA67A9">
            <w:pPr>
              <w:suppressAutoHyphens w:val="0"/>
              <w:autoSpaceDN/>
              <w:spacing w:after="0" w:line="240" w:lineRule="auto"/>
              <w:ind w:left="87" w:hanging="10"/>
              <w:jc w:val="both"/>
              <w:textAlignment w:val="auto"/>
              <w:rPr>
                <w:rFonts w:asciiTheme="minorHAnsi" w:eastAsia="Palatino Linotype" w:hAnsiTheme="minorHAnsi" w:cstheme="minorHAnsi"/>
                <w:color w:val="000000"/>
                <w:sz w:val="18"/>
                <w:szCs w:val="18"/>
                <w:lang w:eastAsia="pl-PL"/>
              </w:rPr>
            </w:pPr>
          </w:p>
        </w:tc>
        <w:tc>
          <w:tcPr>
            <w:tcW w:w="2273" w:type="dxa"/>
          </w:tcPr>
          <w:p w14:paraId="19B2FB66" w14:textId="352A942F" w:rsidR="00FA0A84" w:rsidRPr="00256497" w:rsidRDefault="00FA0A84" w:rsidP="00DA67A9">
            <w:pPr>
              <w:suppressAutoHyphens w:val="0"/>
              <w:autoSpaceDN/>
              <w:spacing w:after="0" w:line="232" w:lineRule="auto"/>
              <w:ind w:left="87" w:hanging="10"/>
              <w:jc w:val="both"/>
              <w:rPr>
                <w:rFonts w:asciiTheme="minorHAnsi" w:eastAsia="Palatino Linotype" w:hAnsiTheme="minorHAnsi" w:cstheme="minorHAnsi"/>
                <w:color w:val="000000"/>
                <w:sz w:val="18"/>
                <w:szCs w:val="18"/>
                <w:lang w:eastAsia="pl-PL"/>
              </w:rPr>
            </w:pPr>
          </w:p>
        </w:tc>
      </w:tr>
      <w:tr w:rsidR="00FA0A84" w:rsidRPr="00256497" w14:paraId="25FB1B57" w14:textId="77777777" w:rsidTr="00FA0A84">
        <w:tc>
          <w:tcPr>
            <w:tcW w:w="496" w:type="dxa"/>
            <w:shd w:val="clear" w:color="auto" w:fill="auto"/>
            <w:hideMark/>
          </w:tcPr>
          <w:p w14:paraId="3244A9AC" w14:textId="77777777" w:rsidR="00FA0A84" w:rsidRPr="00256497" w:rsidRDefault="00FA0A84" w:rsidP="00DA67A9">
            <w:pPr>
              <w:suppressAutoHyphens w:val="0"/>
              <w:autoSpaceDN/>
              <w:spacing w:after="154" w:line="232" w:lineRule="auto"/>
              <w:ind w:left="87" w:hanging="10"/>
              <w:jc w:val="both"/>
              <w:rPr>
                <w:rFonts w:asciiTheme="minorHAnsi" w:eastAsia="Palatino Linotype" w:hAnsiTheme="minorHAnsi" w:cstheme="minorHAnsi"/>
                <w:color w:val="000000"/>
                <w:sz w:val="18"/>
                <w:szCs w:val="18"/>
                <w:lang w:eastAsia="pl-PL"/>
              </w:rPr>
            </w:pPr>
            <w:r w:rsidRPr="00256497">
              <w:rPr>
                <w:rFonts w:asciiTheme="minorHAnsi" w:eastAsia="Palatino Linotype" w:hAnsiTheme="minorHAnsi" w:cstheme="minorHAnsi"/>
                <w:color w:val="000000"/>
                <w:lang w:eastAsia="pl-PL"/>
              </w:rPr>
              <w:t> </w:t>
            </w:r>
            <w:r w:rsidRPr="00256497">
              <w:rPr>
                <w:rFonts w:asciiTheme="minorHAnsi" w:eastAsia="Palatino Linotype" w:hAnsiTheme="minorHAnsi" w:cstheme="minorHAnsi"/>
                <w:color w:val="000000"/>
                <w:sz w:val="18"/>
                <w:szCs w:val="18"/>
                <w:lang w:eastAsia="pl-PL"/>
              </w:rPr>
              <w:t>…. </w:t>
            </w:r>
          </w:p>
        </w:tc>
        <w:tc>
          <w:tcPr>
            <w:tcW w:w="1754" w:type="dxa"/>
            <w:shd w:val="clear" w:color="auto" w:fill="auto"/>
            <w:hideMark/>
          </w:tcPr>
          <w:p w14:paraId="0F2E058E" w14:textId="77777777" w:rsidR="00FA0A84" w:rsidRPr="00256497" w:rsidRDefault="00FA0A84" w:rsidP="00DA67A9">
            <w:pPr>
              <w:suppressAutoHyphens w:val="0"/>
              <w:autoSpaceDN/>
              <w:spacing w:after="154" w:line="232" w:lineRule="auto"/>
              <w:ind w:left="87" w:hanging="10"/>
              <w:jc w:val="both"/>
              <w:rPr>
                <w:rFonts w:asciiTheme="minorHAnsi" w:eastAsia="Palatino Linotype" w:hAnsiTheme="minorHAnsi" w:cstheme="minorHAnsi"/>
                <w:color w:val="000000"/>
                <w:sz w:val="18"/>
                <w:szCs w:val="18"/>
                <w:lang w:eastAsia="pl-PL"/>
              </w:rPr>
            </w:pPr>
            <w:r w:rsidRPr="00256497">
              <w:rPr>
                <w:rFonts w:asciiTheme="minorHAnsi" w:eastAsia="Palatino Linotype" w:hAnsiTheme="minorHAnsi" w:cstheme="minorHAnsi"/>
                <w:color w:val="000000"/>
                <w:sz w:val="18"/>
                <w:szCs w:val="18"/>
                <w:lang w:eastAsia="pl-PL"/>
              </w:rPr>
              <w:t> </w:t>
            </w:r>
          </w:p>
        </w:tc>
        <w:tc>
          <w:tcPr>
            <w:tcW w:w="2227" w:type="dxa"/>
            <w:shd w:val="clear" w:color="auto" w:fill="auto"/>
            <w:hideMark/>
          </w:tcPr>
          <w:p w14:paraId="7397C970" w14:textId="77777777" w:rsidR="00FA0A84" w:rsidRPr="00256497" w:rsidRDefault="00FA0A84" w:rsidP="00DA67A9">
            <w:pPr>
              <w:suppressAutoHyphens w:val="0"/>
              <w:autoSpaceDN/>
              <w:spacing w:after="154" w:line="232" w:lineRule="auto"/>
              <w:ind w:left="87" w:hanging="10"/>
              <w:jc w:val="both"/>
              <w:rPr>
                <w:rFonts w:asciiTheme="minorHAnsi" w:eastAsia="Palatino Linotype" w:hAnsiTheme="minorHAnsi" w:cstheme="minorHAnsi"/>
                <w:color w:val="000000"/>
                <w:sz w:val="18"/>
                <w:szCs w:val="18"/>
                <w:lang w:eastAsia="pl-PL"/>
              </w:rPr>
            </w:pPr>
            <w:r w:rsidRPr="00256497">
              <w:rPr>
                <w:rFonts w:asciiTheme="minorHAnsi" w:eastAsia="Palatino Linotype" w:hAnsiTheme="minorHAnsi" w:cstheme="minorHAnsi"/>
                <w:color w:val="000000"/>
                <w:sz w:val="18"/>
                <w:szCs w:val="18"/>
                <w:lang w:eastAsia="pl-PL"/>
              </w:rPr>
              <w:t> </w:t>
            </w:r>
          </w:p>
        </w:tc>
        <w:tc>
          <w:tcPr>
            <w:tcW w:w="2095" w:type="dxa"/>
          </w:tcPr>
          <w:p w14:paraId="0221C9B1" w14:textId="77777777" w:rsidR="00FA0A84" w:rsidRPr="00256497" w:rsidRDefault="00FA0A84" w:rsidP="00DA67A9">
            <w:pPr>
              <w:suppressAutoHyphens w:val="0"/>
              <w:autoSpaceDN/>
              <w:spacing w:after="154" w:line="232" w:lineRule="auto"/>
              <w:ind w:left="87" w:hanging="10"/>
              <w:jc w:val="both"/>
              <w:rPr>
                <w:rFonts w:asciiTheme="minorHAnsi" w:eastAsia="Palatino Linotype" w:hAnsiTheme="minorHAnsi" w:cstheme="minorHAnsi"/>
                <w:color w:val="000000"/>
                <w:sz w:val="18"/>
                <w:szCs w:val="18"/>
                <w:lang w:eastAsia="pl-PL"/>
              </w:rPr>
            </w:pPr>
          </w:p>
        </w:tc>
        <w:tc>
          <w:tcPr>
            <w:tcW w:w="2273" w:type="dxa"/>
          </w:tcPr>
          <w:p w14:paraId="2117B803" w14:textId="6F49ED4E" w:rsidR="00FA0A84" w:rsidRPr="00256497" w:rsidRDefault="00FA0A84" w:rsidP="00DA67A9">
            <w:pPr>
              <w:suppressAutoHyphens w:val="0"/>
              <w:autoSpaceDN/>
              <w:spacing w:after="154" w:line="232" w:lineRule="auto"/>
              <w:ind w:left="87" w:hanging="10"/>
              <w:jc w:val="both"/>
              <w:rPr>
                <w:rFonts w:asciiTheme="minorHAnsi" w:eastAsia="Palatino Linotype" w:hAnsiTheme="minorHAnsi" w:cstheme="minorHAnsi"/>
                <w:color w:val="000000"/>
                <w:sz w:val="18"/>
                <w:szCs w:val="18"/>
                <w:lang w:eastAsia="pl-PL"/>
              </w:rPr>
            </w:pPr>
          </w:p>
        </w:tc>
      </w:tr>
    </w:tbl>
    <w:p w14:paraId="2D54A0B0" w14:textId="77777777" w:rsidR="00706F83" w:rsidRPr="00256497" w:rsidRDefault="00706F83" w:rsidP="00706F83">
      <w:pPr>
        <w:tabs>
          <w:tab w:val="left" w:pos="709"/>
        </w:tabs>
        <w:suppressAutoHyphens w:val="0"/>
        <w:autoSpaceDN/>
        <w:spacing w:after="0" w:line="240" w:lineRule="auto"/>
        <w:ind w:left="567" w:hanging="141"/>
        <w:jc w:val="both"/>
        <w:textAlignment w:val="auto"/>
        <w:rPr>
          <w:rFonts w:asciiTheme="minorHAnsi" w:eastAsia="Palatino Linotype" w:hAnsiTheme="minorHAnsi" w:cstheme="minorHAnsi"/>
          <w:color w:val="000000"/>
          <w:lang w:eastAsia="pl-PL"/>
        </w:rPr>
      </w:pPr>
      <w:r w:rsidRPr="00256497">
        <w:rPr>
          <w:rFonts w:asciiTheme="minorHAnsi" w:eastAsia="Palatino Linotype" w:hAnsiTheme="minorHAnsi" w:cstheme="minorHAnsi"/>
          <w:b/>
          <w:color w:val="000000"/>
          <w:sz w:val="18"/>
          <w:szCs w:val="18"/>
          <w:vertAlign w:val="superscript"/>
          <w:lang w:eastAsia="pl-PL"/>
        </w:rPr>
        <w:t>1)</w:t>
      </w:r>
      <w:r w:rsidRPr="00256497">
        <w:rPr>
          <w:rFonts w:asciiTheme="minorHAnsi" w:eastAsia="Palatino Linotype" w:hAnsiTheme="minorHAnsi" w:cstheme="minorHAnsi"/>
          <w:b/>
          <w:color w:val="000000"/>
          <w:sz w:val="18"/>
          <w:szCs w:val="18"/>
          <w:lang w:eastAsia="en-GB"/>
        </w:rPr>
        <w:t xml:space="preserve"> Mikroprzedsiębiorstwo</w:t>
      </w:r>
      <w:r w:rsidRPr="00256497">
        <w:rPr>
          <w:rFonts w:asciiTheme="minorHAnsi" w:eastAsia="Palatino Linotype" w:hAnsiTheme="minorHAnsi" w:cstheme="minorHAnsi"/>
          <w:color w:val="000000"/>
          <w:sz w:val="18"/>
          <w:szCs w:val="18"/>
          <w:lang w:eastAsia="en-GB"/>
        </w:rPr>
        <w:t>: przedsiębiorstwo, które zatrudnia mniej niż 10 osób i którego roczny obrót lub roczna suma bilansowa nie przekracza 2 milionów EUR.</w:t>
      </w:r>
    </w:p>
    <w:p w14:paraId="22A54FBD" w14:textId="77777777" w:rsidR="00706F83" w:rsidRPr="00256497" w:rsidRDefault="00706F83" w:rsidP="00706F83">
      <w:pPr>
        <w:suppressAutoHyphens w:val="0"/>
        <w:autoSpaceDN/>
        <w:spacing w:after="0" w:line="240" w:lineRule="auto"/>
        <w:ind w:left="567" w:hanging="10"/>
        <w:jc w:val="both"/>
        <w:textAlignment w:val="auto"/>
        <w:rPr>
          <w:rFonts w:asciiTheme="minorHAnsi" w:eastAsia="Palatino Linotype" w:hAnsiTheme="minorHAnsi" w:cstheme="minorHAnsi"/>
          <w:color w:val="000000"/>
          <w:lang w:eastAsia="pl-PL"/>
        </w:rPr>
      </w:pPr>
      <w:r w:rsidRPr="00256497">
        <w:rPr>
          <w:rFonts w:asciiTheme="minorHAnsi" w:eastAsia="Palatino Linotype" w:hAnsiTheme="minorHAnsi" w:cstheme="minorHAnsi"/>
          <w:b/>
          <w:color w:val="000000"/>
          <w:sz w:val="18"/>
          <w:szCs w:val="18"/>
          <w:lang w:eastAsia="en-GB"/>
        </w:rPr>
        <w:t>Małe przedsiębiorstwo</w:t>
      </w:r>
      <w:r w:rsidRPr="00256497">
        <w:rPr>
          <w:rFonts w:asciiTheme="minorHAnsi" w:eastAsia="Palatino Linotype" w:hAnsiTheme="minorHAnsi" w:cstheme="minorHAnsi"/>
          <w:color w:val="000000"/>
          <w:sz w:val="18"/>
          <w:szCs w:val="18"/>
          <w:lang w:eastAsia="en-GB"/>
        </w:rPr>
        <w:t>: przedsiębiorstwo, które zatrudnia mniej niż 50 osób i którego roczny obrót lub roczna suma bilansowa nie przekracza 10 milionów EUR.</w:t>
      </w:r>
    </w:p>
    <w:p w14:paraId="3AF0CA4C" w14:textId="77777777" w:rsidR="00706F83" w:rsidRPr="00256497" w:rsidRDefault="00706F83" w:rsidP="00706F83">
      <w:pPr>
        <w:suppressAutoHyphens w:val="0"/>
        <w:autoSpaceDN/>
        <w:spacing w:after="154" w:line="240" w:lineRule="auto"/>
        <w:ind w:left="567" w:hanging="10"/>
        <w:jc w:val="both"/>
        <w:textAlignment w:val="auto"/>
        <w:rPr>
          <w:rFonts w:asciiTheme="minorHAnsi" w:eastAsia="Palatino Linotype" w:hAnsiTheme="minorHAnsi" w:cstheme="minorHAnsi"/>
          <w:color w:val="000000"/>
          <w:lang w:eastAsia="pl-PL"/>
        </w:rPr>
      </w:pPr>
      <w:r w:rsidRPr="00256497">
        <w:rPr>
          <w:rFonts w:asciiTheme="minorHAnsi" w:eastAsia="Palatino Linotype" w:hAnsiTheme="minorHAnsi" w:cstheme="minorHAnsi"/>
          <w:b/>
          <w:color w:val="000000"/>
          <w:sz w:val="18"/>
          <w:szCs w:val="18"/>
          <w:lang w:eastAsia="en-GB"/>
        </w:rPr>
        <w:t>Średnie przedsiębiorstwa</w:t>
      </w:r>
      <w:r w:rsidRPr="00256497">
        <w:rPr>
          <w:rFonts w:asciiTheme="minorHAnsi" w:eastAsia="Palatino Linotype" w:hAnsiTheme="minorHAnsi" w:cstheme="minorHAnsi"/>
          <w:color w:val="000000"/>
          <w:sz w:val="18"/>
          <w:szCs w:val="18"/>
          <w:lang w:eastAsia="en-GB"/>
        </w:rPr>
        <w:t xml:space="preserve">: przedsiębiorstwa, które nie są mikroprzedsiębiorstwami ani małymi przedsiębiorstwami i które zatrudniają mniej niż 250 osób i których roczny obrót nie przekracza 50 milionów EUR </w:t>
      </w:r>
      <w:r w:rsidRPr="00256497">
        <w:rPr>
          <w:rFonts w:asciiTheme="minorHAnsi" w:eastAsia="Palatino Linotype" w:hAnsiTheme="minorHAnsi" w:cstheme="minorHAnsi"/>
          <w:i/>
          <w:color w:val="000000"/>
          <w:sz w:val="18"/>
          <w:szCs w:val="18"/>
          <w:lang w:eastAsia="en-GB"/>
        </w:rPr>
        <w:t>lub</w:t>
      </w:r>
      <w:r w:rsidRPr="00256497">
        <w:rPr>
          <w:rFonts w:asciiTheme="minorHAnsi" w:eastAsia="Palatino Linotype" w:hAnsiTheme="minorHAnsi" w:cstheme="minorHAnsi"/>
          <w:color w:val="000000"/>
          <w:sz w:val="18"/>
          <w:szCs w:val="18"/>
          <w:lang w:eastAsia="en-GB"/>
        </w:rPr>
        <w:t xml:space="preserve"> roczna suma bilansowa nie przekracza 43 milionów EUR.</w:t>
      </w:r>
    </w:p>
    <w:p w14:paraId="2119FD14" w14:textId="7D0EA062" w:rsidR="00A95E4F" w:rsidRDefault="00706F83" w:rsidP="00A95E4F">
      <w:pPr>
        <w:suppressAutoHyphens w:val="0"/>
        <w:autoSpaceDN/>
        <w:spacing w:after="154" w:line="232" w:lineRule="auto"/>
        <w:jc w:val="both"/>
        <w:rPr>
          <w:rFonts w:asciiTheme="minorHAnsi" w:eastAsia="Palatino Linotype" w:hAnsiTheme="minorHAnsi" w:cstheme="minorHAnsi"/>
          <w:color w:val="000000"/>
          <w:sz w:val="28"/>
          <w:szCs w:val="28"/>
          <w:lang w:eastAsia="pl-PL"/>
        </w:rPr>
      </w:pPr>
      <w:r w:rsidRPr="00256497">
        <w:rPr>
          <w:rFonts w:asciiTheme="minorHAnsi" w:eastAsia="Palatino Linotype" w:hAnsiTheme="minorHAnsi" w:cstheme="minorHAnsi"/>
          <w:color w:val="000000"/>
          <w:sz w:val="28"/>
          <w:szCs w:val="28"/>
          <w:lang w:eastAsia="pl-PL"/>
        </w:rPr>
        <w:tab/>
      </w:r>
    </w:p>
    <w:p w14:paraId="6732B3F7" w14:textId="1DB1E80C" w:rsidR="00704CF7" w:rsidRPr="00256497" w:rsidRDefault="00704CF7" w:rsidP="00A95E4F">
      <w:pPr>
        <w:suppressAutoHyphens w:val="0"/>
        <w:autoSpaceDN/>
        <w:spacing w:after="154" w:line="232" w:lineRule="auto"/>
        <w:jc w:val="both"/>
        <w:rPr>
          <w:rFonts w:asciiTheme="minorHAnsi" w:hAnsiTheme="minorHAnsi" w:cstheme="minorHAnsi"/>
          <w:sz w:val="24"/>
          <w:szCs w:val="24"/>
        </w:rPr>
      </w:pPr>
      <w:r w:rsidRPr="00256497">
        <w:rPr>
          <w:rFonts w:asciiTheme="minorHAnsi" w:hAnsiTheme="minorHAnsi" w:cstheme="minorHAnsi"/>
          <w:sz w:val="24"/>
          <w:szCs w:val="24"/>
        </w:rPr>
        <w:t>Oferuję/my wykonanie przedmiotu zamówienia zgodnie z wymaganiami określonymi w SWZ</w:t>
      </w:r>
      <w:r w:rsidR="00A95E4F">
        <w:rPr>
          <w:rFonts w:asciiTheme="minorHAnsi" w:hAnsiTheme="minorHAnsi" w:cstheme="minorHAnsi"/>
          <w:sz w:val="24"/>
          <w:szCs w:val="24"/>
        </w:rPr>
        <w:t>:</w:t>
      </w:r>
    </w:p>
    <w:p w14:paraId="380E807F" w14:textId="1F645251" w:rsidR="00753E94" w:rsidRDefault="00753E94" w:rsidP="00704CF7">
      <w:pPr>
        <w:spacing w:after="120"/>
        <w:ind w:left="284"/>
        <w:jc w:val="both"/>
        <w:rPr>
          <w:rFonts w:asciiTheme="minorHAnsi" w:hAnsiTheme="minorHAnsi" w:cstheme="minorHAnsi"/>
          <w:sz w:val="24"/>
          <w:szCs w:val="24"/>
        </w:rPr>
      </w:pPr>
    </w:p>
    <w:p w14:paraId="67A40DAD" w14:textId="352BD1AE" w:rsidR="00753E94" w:rsidRDefault="00753E94" w:rsidP="00753E94">
      <w:pPr>
        <w:pStyle w:val="Akapitzlist"/>
        <w:shd w:val="clear" w:color="auto" w:fill="EAF1DD"/>
        <w:spacing w:line="276" w:lineRule="auto"/>
        <w:ind w:left="0"/>
        <w:rPr>
          <w:rFonts w:ascii="Calibri" w:hAnsi="Calibri" w:cs="Arial"/>
          <w:b/>
          <w:u w:val="single"/>
        </w:rPr>
      </w:pPr>
      <w:r>
        <w:rPr>
          <w:rFonts w:ascii="Calibri" w:hAnsi="Calibri" w:cs="Arial"/>
          <w:b/>
          <w:u w:val="single"/>
        </w:rPr>
        <w:t>Część nr 1:</w:t>
      </w:r>
    </w:p>
    <w:p w14:paraId="749F1548" w14:textId="77777777" w:rsidR="00B83AAB" w:rsidRDefault="00B83AAB" w:rsidP="00753E94">
      <w:pPr>
        <w:pStyle w:val="Akapitzlist"/>
        <w:shd w:val="clear" w:color="auto" w:fill="EAF1DD"/>
        <w:spacing w:line="276" w:lineRule="auto"/>
        <w:ind w:left="0"/>
        <w:rPr>
          <w:rFonts w:ascii="Calibri" w:hAnsi="Calibri" w:cs="Arial"/>
          <w:b/>
          <w:u w:val="single"/>
        </w:rPr>
      </w:pPr>
    </w:p>
    <w:tbl>
      <w:tblPr>
        <w:tblStyle w:val="Tabela-Siatka"/>
        <w:tblW w:w="0" w:type="auto"/>
        <w:tblLook w:val="04A0" w:firstRow="1" w:lastRow="0" w:firstColumn="1" w:lastColumn="0" w:noHBand="0" w:noVBand="1"/>
      </w:tblPr>
      <w:tblGrid>
        <w:gridCol w:w="846"/>
        <w:gridCol w:w="5162"/>
        <w:gridCol w:w="3004"/>
      </w:tblGrid>
      <w:tr w:rsidR="00B83AAB" w14:paraId="40E452A2" w14:textId="77777777" w:rsidTr="00B83AAB">
        <w:trPr>
          <w:trHeight w:val="289"/>
        </w:trPr>
        <w:tc>
          <w:tcPr>
            <w:tcW w:w="846" w:type="dxa"/>
          </w:tcPr>
          <w:p w14:paraId="376425F9" w14:textId="77777777" w:rsidR="00B83AAB" w:rsidRDefault="00B83AAB" w:rsidP="00B83AAB">
            <w:pPr>
              <w:spacing w:line="276" w:lineRule="auto"/>
              <w:rPr>
                <w:rFonts w:cs="Arial"/>
                <w:b/>
                <w:u w:val="single"/>
              </w:rPr>
            </w:pPr>
            <w:r>
              <w:rPr>
                <w:rFonts w:cs="Arial"/>
                <w:b/>
                <w:u w:val="single"/>
              </w:rPr>
              <w:t>LP</w:t>
            </w:r>
          </w:p>
          <w:p w14:paraId="77AF170A" w14:textId="3DC7DC88" w:rsidR="00B83AAB" w:rsidRDefault="00B83AAB" w:rsidP="00B83AAB">
            <w:pPr>
              <w:spacing w:line="276" w:lineRule="auto"/>
              <w:rPr>
                <w:rFonts w:cs="Arial"/>
                <w:b/>
                <w:u w:val="single"/>
              </w:rPr>
            </w:pPr>
          </w:p>
        </w:tc>
        <w:tc>
          <w:tcPr>
            <w:tcW w:w="5162" w:type="dxa"/>
          </w:tcPr>
          <w:p w14:paraId="1313CDE0" w14:textId="72484AFB" w:rsidR="00B83AAB" w:rsidRDefault="00B83AAB" w:rsidP="00B83AAB">
            <w:pPr>
              <w:spacing w:line="276" w:lineRule="auto"/>
              <w:rPr>
                <w:rFonts w:cs="Arial"/>
                <w:b/>
                <w:u w:val="single"/>
              </w:rPr>
            </w:pPr>
            <w:r>
              <w:rPr>
                <w:rFonts w:cs="Arial"/>
                <w:b/>
                <w:u w:val="single"/>
              </w:rPr>
              <w:t>NAZWA</w:t>
            </w:r>
          </w:p>
        </w:tc>
        <w:tc>
          <w:tcPr>
            <w:tcW w:w="3004" w:type="dxa"/>
          </w:tcPr>
          <w:p w14:paraId="79CDCBEF" w14:textId="1A5BC288" w:rsidR="00B83AAB" w:rsidRDefault="00B83AAB" w:rsidP="00B83AAB">
            <w:pPr>
              <w:spacing w:line="276" w:lineRule="auto"/>
              <w:rPr>
                <w:rFonts w:cs="Arial"/>
                <w:b/>
                <w:u w:val="single"/>
              </w:rPr>
            </w:pPr>
            <w:r>
              <w:rPr>
                <w:rFonts w:cs="Arial"/>
                <w:b/>
                <w:u w:val="single"/>
              </w:rPr>
              <w:t>WARTOŚĆ</w:t>
            </w:r>
          </w:p>
        </w:tc>
      </w:tr>
      <w:tr w:rsidR="00B83AAB" w14:paraId="5CB689A5" w14:textId="77777777" w:rsidTr="00B83AAB">
        <w:trPr>
          <w:trHeight w:val="281"/>
        </w:trPr>
        <w:tc>
          <w:tcPr>
            <w:tcW w:w="846" w:type="dxa"/>
          </w:tcPr>
          <w:p w14:paraId="1242E6B9" w14:textId="5C9CF9C2" w:rsidR="00B83AAB" w:rsidRDefault="00B83AAB" w:rsidP="00B83AAB">
            <w:pPr>
              <w:spacing w:line="276" w:lineRule="auto"/>
              <w:rPr>
                <w:rFonts w:cs="Arial"/>
                <w:b/>
                <w:u w:val="single"/>
              </w:rPr>
            </w:pPr>
            <w:r>
              <w:rPr>
                <w:rFonts w:cs="Arial"/>
                <w:b/>
                <w:u w:val="single"/>
              </w:rPr>
              <w:t xml:space="preserve">1. </w:t>
            </w:r>
          </w:p>
        </w:tc>
        <w:tc>
          <w:tcPr>
            <w:tcW w:w="5162" w:type="dxa"/>
          </w:tcPr>
          <w:p w14:paraId="74C4D832" w14:textId="77777777" w:rsidR="00B83AAB" w:rsidRDefault="00B83AAB" w:rsidP="00B83AAB">
            <w:pPr>
              <w:spacing w:line="276" w:lineRule="auto"/>
              <w:rPr>
                <w:rFonts w:cstheme="minorHAnsi"/>
                <w:b/>
                <w:bCs/>
                <w:sz w:val="23"/>
                <w:szCs w:val="23"/>
              </w:rPr>
            </w:pPr>
            <w:r>
              <w:rPr>
                <w:rFonts w:cstheme="minorHAnsi"/>
                <w:b/>
                <w:bCs/>
                <w:sz w:val="23"/>
                <w:szCs w:val="23"/>
              </w:rPr>
              <w:t>C</w:t>
            </w:r>
            <w:r w:rsidRPr="00914903">
              <w:rPr>
                <w:rFonts w:cstheme="minorHAnsi"/>
                <w:b/>
                <w:bCs/>
                <w:sz w:val="23"/>
                <w:szCs w:val="23"/>
              </w:rPr>
              <w:t>ena brutto opłaty transakcyjnej za wystawienie jednego biletu lotniczego</w:t>
            </w:r>
          </w:p>
          <w:p w14:paraId="2B9A00D4" w14:textId="18118FC3" w:rsidR="00B83AAB" w:rsidRDefault="00B83AAB" w:rsidP="00B83AAB">
            <w:pPr>
              <w:spacing w:line="276" w:lineRule="auto"/>
              <w:rPr>
                <w:rFonts w:cs="Arial"/>
                <w:b/>
                <w:u w:val="single"/>
              </w:rPr>
            </w:pPr>
          </w:p>
        </w:tc>
        <w:tc>
          <w:tcPr>
            <w:tcW w:w="3004" w:type="dxa"/>
          </w:tcPr>
          <w:p w14:paraId="4E1E92A4" w14:textId="77777777" w:rsidR="00B83AAB" w:rsidRDefault="00B83AAB" w:rsidP="00B83AAB">
            <w:pPr>
              <w:spacing w:line="276" w:lineRule="auto"/>
              <w:rPr>
                <w:rFonts w:cs="Arial"/>
                <w:b/>
                <w:u w:val="single"/>
              </w:rPr>
            </w:pPr>
          </w:p>
        </w:tc>
      </w:tr>
      <w:tr w:rsidR="00B83AAB" w14:paraId="6AFDAFE7" w14:textId="77777777" w:rsidTr="00B83AAB">
        <w:trPr>
          <w:trHeight w:val="289"/>
        </w:trPr>
        <w:tc>
          <w:tcPr>
            <w:tcW w:w="846" w:type="dxa"/>
          </w:tcPr>
          <w:p w14:paraId="61CB5CD3" w14:textId="2685C573" w:rsidR="00B83AAB" w:rsidRDefault="00B83AAB" w:rsidP="00B83AAB">
            <w:pPr>
              <w:spacing w:line="276" w:lineRule="auto"/>
              <w:rPr>
                <w:rFonts w:cs="Arial"/>
                <w:b/>
                <w:u w:val="single"/>
              </w:rPr>
            </w:pPr>
            <w:r>
              <w:rPr>
                <w:rFonts w:cs="Arial"/>
                <w:b/>
                <w:u w:val="single"/>
              </w:rPr>
              <w:t>2.</w:t>
            </w:r>
          </w:p>
        </w:tc>
        <w:tc>
          <w:tcPr>
            <w:tcW w:w="5162" w:type="dxa"/>
          </w:tcPr>
          <w:p w14:paraId="239464EF" w14:textId="118E3B31" w:rsidR="00B83AAB" w:rsidRDefault="00DA41D4" w:rsidP="00B83AAB">
            <w:pPr>
              <w:spacing w:line="276" w:lineRule="auto"/>
              <w:rPr>
                <w:rFonts w:cstheme="minorHAnsi"/>
                <w:b/>
                <w:bCs/>
                <w:sz w:val="23"/>
                <w:szCs w:val="23"/>
              </w:rPr>
            </w:pPr>
            <w:r>
              <w:rPr>
                <w:rFonts w:cstheme="minorHAnsi"/>
                <w:b/>
                <w:bCs/>
                <w:sz w:val="23"/>
                <w:szCs w:val="23"/>
              </w:rPr>
              <w:t>C</w:t>
            </w:r>
            <w:r w:rsidR="00B83AAB" w:rsidRPr="00914903">
              <w:rPr>
                <w:rFonts w:cstheme="minorHAnsi"/>
                <w:b/>
                <w:bCs/>
                <w:sz w:val="23"/>
                <w:szCs w:val="23"/>
              </w:rPr>
              <w:t>ena brutto opłaty transakcyjnej za wystawienie jednego biletu kolejowego lub autokarowego</w:t>
            </w:r>
          </w:p>
          <w:p w14:paraId="51B4FB58" w14:textId="3EA6E462" w:rsidR="00B83AAB" w:rsidRDefault="00B83AAB" w:rsidP="00B83AAB">
            <w:pPr>
              <w:spacing w:line="276" w:lineRule="auto"/>
              <w:rPr>
                <w:rFonts w:cs="Arial"/>
                <w:b/>
                <w:u w:val="single"/>
              </w:rPr>
            </w:pPr>
          </w:p>
        </w:tc>
        <w:tc>
          <w:tcPr>
            <w:tcW w:w="3004" w:type="dxa"/>
          </w:tcPr>
          <w:p w14:paraId="271B4001" w14:textId="77777777" w:rsidR="00B83AAB" w:rsidRDefault="00B83AAB" w:rsidP="00B83AAB">
            <w:pPr>
              <w:spacing w:line="276" w:lineRule="auto"/>
              <w:rPr>
                <w:rFonts w:cs="Arial"/>
                <w:b/>
                <w:u w:val="single"/>
              </w:rPr>
            </w:pPr>
          </w:p>
        </w:tc>
      </w:tr>
      <w:tr w:rsidR="00B83AAB" w14:paraId="2A149002" w14:textId="77777777" w:rsidTr="00B83AAB">
        <w:trPr>
          <w:trHeight w:val="281"/>
        </w:trPr>
        <w:tc>
          <w:tcPr>
            <w:tcW w:w="846" w:type="dxa"/>
          </w:tcPr>
          <w:p w14:paraId="2152231C" w14:textId="65A66FBA" w:rsidR="00B83AAB" w:rsidRDefault="00B83AAB" w:rsidP="00B83AAB">
            <w:pPr>
              <w:spacing w:line="276" w:lineRule="auto"/>
              <w:rPr>
                <w:rFonts w:cs="Arial"/>
                <w:b/>
                <w:u w:val="single"/>
              </w:rPr>
            </w:pPr>
            <w:r>
              <w:rPr>
                <w:rFonts w:cs="Arial"/>
                <w:b/>
                <w:u w:val="single"/>
              </w:rPr>
              <w:t>3.</w:t>
            </w:r>
          </w:p>
        </w:tc>
        <w:tc>
          <w:tcPr>
            <w:tcW w:w="5162" w:type="dxa"/>
          </w:tcPr>
          <w:p w14:paraId="4DD1F554" w14:textId="3A59862C" w:rsidR="00B83AAB" w:rsidRDefault="00DA41D4" w:rsidP="00B83AAB">
            <w:pPr>
              <w:spacing w:line="276" w:lineRule="auto"/>
              <w:rPr>
                <w:rFonts w:cstheme="minorHAnsi"/>
                <w:b/>
                <w:bCs/>
                <w:sz w:val="23"/>
                <w:szCs w:val="23"/>
              </w:rPr>
            </w:pPr>
            <w:r>
              <w:rPr>
                <w:rFonts w:cstheme="minorHAnsi"/>
                <w:b/>
                <w:bCs/>
                <w:sz w:val="23"/>
                <w:szCs w:val="23"/>
              </w:rPr>
              <w:t>W</w:t>
            </w:r>
            <w:r w:rsidR="00B83AAB" w:rsidRPr="00914903">
              <w:rPr>
                <w:rFonts w:cstheme="minorHAnsi"/>
                <w:b/>
                <w:bCs/>
                <w:sz w:val="23"/>
                <w:szCs w:val="23"/>
              </w:rPr>
              <w:t>ysokość upustu cenowego wyrażonego w % od cen proponowanych przez przewoźników, jakiego Wykonawca udzieli Zamawiającemu przy sprzedaży biletu lotniczego</w:t>
            </w:r>
          </w:p>
          <w:p w14:paraId="6719BC1E" w14:textId="59FCAEFD" w:rsidR="00A95E4F" w:rsidRPr="00B83AAB" w:rsidRDefault="00A95E4F" w:rsidP="00B83AAB">
            <w:pPr>
              <w:spacing w:line="276" w:lineRule="auto"/>
              <w:rPr>
                <w:rFonts w:cstheme="minorHAnsi"/>
                <w:b/>
                <w:bCs/>
                <w:sz w:val="23"/>
                <w:szCs w:val="23"/>
              </w:rPr>
            </w:pPr>
          </w:p>
        </w:tc>
        <w:tc>
          <w:tcPr>
            <w:tcW w:w="3004" w:type="dxa"/>
          </w:tcPr>
          <w:p w14:paraId="6152A7A8" w14:textId="77777777" w:rsidR="00B83AAB" w:rsidRDefault="00B83AAB" w:rsidP="00B83AAB">
            <w:pPr>
              <w:spacing w:line="276" w:lineRule="auto"/>
              <w:rPr>
                <w:rFonts w:cs="Arial"/>
                <w:b/>
                <w:u w:val="single"/>
              </w:rPr>
            </w:pPr>
          </w:p>
        </w:tc>
      </w:tr>
    </w:tbl>
    <w:p w14:paraId="5B9F0FD7" w14:textId="77777777" w:rsidR="00A95E4F" w:rsidRDefault="00A95E4F" w:rsidP="00753E94">
      <w:pPr>
        <w:pStyle w:val="Akapitzlist"/>
        <w:shd w:val="clear" w:color="auto" w:fill="EAF1DD"/>
        <w:spacing w:line="276" w:lineRule="auto"/>
        <w:ind w:left="0"/>
        <w:rPr>
          <w:rFonts w:ascii="Calibri" w:hAnsi="Calibri" w:cs="Arial"/>
          <w:b/>
          <w:u w:val="single"/>
        </w:rPr>
      </w:pPr>
    </w:p>
    <w:p w14:paraId="023F2CFF" w14:textId="433822E2" w:rsidR="00753E94" w:rsidRPr="003C02DD" w:rsidRDefault="00B83AAB" w:rsidP="00753E94">
      <w:pPr>
        <w:pStyle w:val="Akapitzlist"/>
        <w:shd w:val="clear" w:color="auto" w:fill="EAF1DD"/>
        <w:spacing w:line="276" w:lineRule="auto"/>
        <w:ind w:left="0"/>
        <w:rPr>
          <w:rFonts w:ascii="Calibri" w:hAnsi="Calibri" w:cs="Arial"/>
          <w:b/>
          <w:u w:val="single"/>
        </w:rPr>
      </w:pPr>
      <w:r>
        <w:rPr>
          <w:rFonts w:ascii="Calibri" w:hAnsi="Calibri" w:cs="Arial"/>
          <w:b/>
          <w:u w:val="single"/>
        </w:rPr>
        <w:lastRenderedPageBreak/>
        <w:t>C</w:t>
      </w:r>
      <w:r w:rsidR="00753E94">
        <w:rPr>
          <w:rFonts w:ascii="Calibri" w:hAnsi="Calibri" w:cs="Arial"/>
          <w:b/>
          <w:u w:val="single"/>
        </w:rPr>
        <w:t>zęść nr 2:</w:t>
      </w:r>
    </w:p>
    <w:tbl>
      <w:tblPr>
        <w:tblStyle w:val="Tabela-Siatka"/>
        <w:tblW w:w="0" w:type="auto"/>
        <w:tblLook w:val="04A0" w:firstRow="1" w:lastRow="0" w:firstColumn="1" w:lastColumn="0" w:noHBand="0" w:noVBand="1"/>
      </w:tblPr>
      <w:tblGrid>
        <w:gridCol w:w="846"/>
        <w:gridCol w:w="5162"/>
        <w:gridCol w:w="3004"/>
      </w:tblGrid>
      <w:tr w:rsidR="00B83AAB" w14:paraId="60F8F114" w14:textId="77777777" w:rsidTr="009C54FF">
        <w:trPr>
          <w:trHeight w:val="289"/>
        </w:trPr>
        <w:tc>
          <w:tcPr>
            <w:tcW w:w="846" w:type="dxa"/>
          </w:tcPr>
          <w:p w14:paraId="01C3AB3B" w14:textId="77777777" w:rsidR="00B83AAB" w:rsidRDefault="00B83AAB" w:rsidP="009C54FF">
            <w:pPr>
              <w:spacing w:line="276" w:lineRule="auto"/>
              <w:rPr>
                <w:rFonts w:cs="Arial"/>
                <w:b/>
                <w:u w:val="single"/>
              </w:rPr>
            </w:pPr>
            <w:r>
              <w:rPr>
                <w:rFonts w:cs="Arial"/>
                <w:b/>
                <w:u w:val="single"/>
              </w:rPr>
              <w:t>LP</w:t>
            </w:r>
          </w:p>
          <w:p w14:paraId="4A8CA557" w14:textId="77777777" w:rsidR="00B83AAB" w:rsidRDefault="00B83AAB" w:rsidP="009C54FF">
            <w:pPr>
              <w:spacing w:line="276" w:lineRule="auto"/>
              <w:rPr>
                <w:rFonts w:cs="Arial"/>
                <w:b/>
                <w:u w:val="single"/>
              </w:rPr>
            </w:pPr>
          </w:p>
        </w:tc>
        <w:tc>
          <w:tcPr>
            <w:tcW w:w="5162" w:type="dxa"/>
          </w:tcPr>
          <w:p w14:paraId="10AFC936" w14:textId="77777777" w:rsidR="00B83AAB" w:rsidRDefault="00B83AAB" w:rsidP="009C54FF">
            <w:pPr>
              <w:spacing w:line="276" w:lineRule="auto"/>
              <w:rPr>
                <w:rFonts w:cs="Arial"/>
                <w:b/>
                <w:u w:val="single"/>
              </w:rPr>
            </w:pPr>
            <w:r>
              <w:rPr>
                <w:rFonts w:cs="Arial"/>
                <w:b/>
                <w:u w:val="single"/>
              </w:rPr>
              <w:t>NAZWA</w:t>
            </w:r>
          </w:p>
        </w:tc>
        <w:tc>
          <w:tcPr>
            <w:tcW w:w="3004" w:type="dxa"/>
          </w:tcPr>
          <w:p w14:paraId="42C6D57D" w14:textId="77777777" w:rsidR="00B83AAB" w:rsidRDefault="00B83AAB" w:rsidP="009C54FF">
            <w:pPr>
              <w:spacing w:line="276" w:lineRule="auto"/>
              <w:rPr>
                <w:rFonts w:cs="Arial"/>
                <w:b/>
                <w:u w:val="single"/>
              </w:rPr>
            </w:pPr>
            <w:r>
              <w:rPr>
                <w:rFonts w:cs="Arial"/>
                <w:b/>
                <w:u w:val="single"/>
              </w:rPr>
              <w:t>WARTOŚĆ</w:t>
            </w:r>
          </w:p>
        </w:tc>
      </w:tr>
      <w:tr w:rsidR="00B83AAB" w14:paraId="149EE5B7" w14:textId="77777777" w:rsidTr="009C54FF">
        <w:trPr>
          <w:trHeight w:val="281"/>
        </w:trPr>
        <w:tc>
          <w:tcPr>
            <w:tcW w:w="846" w:type="dxa"/>
          </w:tcPr>
          <w:p w14:paraId="49456FD8" w14:textId="77777777" w:rsidR="00B83AAB" w:rsidRDefault="00B83AAB" w:rsidP="009C54FF">
            <w:pPr>
              <w:spacing w:line="276" w:lineRule="auto"/>
              <w:rPr>
                <w:rFonts w:cs="Arial"/>
                <w:b/>
                <w:u w:val="single"/>
              </w:rPr>
            </w:pPr>
            <w:r>
              <w:rPr>
                <w:rFonts w:cs="Arial"/>
                <w:b/>
                <w:u w:val="single"/>
              </w:rPr>
              <w:t xml:space="preserve">1. </w:t>
            </w:r>
          </w:p>
        </w:tc>
        <w:tc>
          <w:tcPr>
            <w:tcW w:w="5162" w:type="dxa"/>
          </w:tcPr>
          <w:p w14:paraId="4E9A6CDC" w14:textId="35BC3904" w:rsidR="00B83AAB" w:rsidRDefault="00DA41D4" w:rsidP="00B83AAB">
            <w:pPr>
              <w:spacing w:line="276" w:lineRule="auto"/>
              <w:rPr>
                <w:rFonts w:cs="Arial"/>
                <w:b/>
                <w:u w:val="single"/>
              </w:rPr>
            </w:pPr>
            <w:r>
              <w:rPr>
                <w:rFonts w:cstheme="minorHAnsi"/>
                <w:b/>
                <w:bCs/>
                <w:sz w:val="23"/>
                <w:szCs w:val="23"/>
              </w:rPr>
              <w:t>C</w:t>
            </w:r>
            <w:r w:rsidR="00A95E4F" w:rsidRPr="00914903">
              <w:rPr>
                <w:rFonts w:cstheme="minorHAnsi"/>
                <w:b/>
                <w:bCs/>
                <w:sz w:val="23"/>
                <w:szCs w:val="23"/>
              </w:rPr>
              <w:t>ena brutto opłaty transakcyjnej za zakup usług zakwaterowania</w:t>
            </w:r>
          </w:p>
        </w:tc>
        <w:tc>
          <w:tcPr>
            <w:tcW w:w="3004" w:type="dxa"/>
          </w:tcPr>
          <w:p w14:paraId="154F0C7D" w14:textId="77777777" w:rsidR="00B83AAB" w:rsidRDefault="00B83AAB" w:rsidP="009C54FF">
            <w:pPr>
              <w:spacing w:line="276" w:lineRule="auto"/>
              <w:rPr>
                <w:rFonts w:cs="Arial"/>
                <w:b/>
                <w:u w:val="single"/>
              </w:rPr>
            </w:pPr>
          </w:p>
        </w:tc>
      </w:tr>
      <w:tr w:rsidR="00B83AAB" w14:paraId="59A80DA9" w14:textId="77777777" w:rsidTr="009C54FF">
        <w:trPr>
          <w:trHeight w:val="289"/>
        </w:trPr>
        <w:tc>
          <w:tcPr>
            <w:tcW w:w="846" w:type="dxa"/>
          </w:tcPr>
          <w:p w14:paraId="2EDF49D7" w14:textId="77777777" w:rsidR="00B83AAB" w:rsidRDefault="00B83AAB" w:rsidP="009C54FF">
            <w:pPr>
              <w:spacing w:line="276" w:lineRule="auto"/>
              <w:rPr>
                <w:rFonts w:cs="Arial"/>
                <w:b/>
                <w:u w:val="single"/>
              </w:rPr>
            </w:pPr>
            <w:r>
              <w:rPr>
                <w:rFonts w:cs="Arial"/>
                <w:b/>
                <w:u w:val="single"/>
              </w:rPr>
              <w:t>2.</w:t>
            </w:r>
          </w:p>
        </w:tc>
        <w:tc>
          <w:tcPr>
            <w:tcW w:w="5162" w:type="dxa"/>
          </w:tcPr>
          <w:p w14:paraId="4599B2A0" w14:textId="1A46E9CD" w:rsidR="00B83AAB" w:rsidRDefault="00DA41D4" w:rsidP="00B83AAB">
            <w:pPr>
              <w:spacing w:line="276" w:lineRule="auto"/>
              <w:rPr>
                <w:rFonts w:cs="Arial"/>
                <w:b/>
                <w:u w:val="single"/>
              </w:rPr>
            </w:pPr>
            <w:r>
              <w:rPr>
                <w:rFonts w:cstheme="minorHAnsi"/>
                <w:b/>
                <w:bCs/>
                <w:sz w:val="23"/>
                <w:szCs w:val="23"/>
              </w:rPr>
              <w:t>W</w:t>
            </w:r>
            <w:r w:rsidR="00A95E4F" w:rsidRPr="00914903">
              <w:rPr>
                <w:rFonts w:cstheme="minorHAnsi"/>
                <w:b/>
                <w:bCs/>
                <w:sz w:val="23"/>
                <w:szCs w:val="23"/>
              </w:rPr>
              <w:t>ysokość upustu od ceny usługi zakwaterowania wyszukanej i zaproponowanej przez Wykonawcę, jakiego Wykonawca udzieli Zamawiającemu przy rezerwacji i wykupie tych usług</w:t>
            </w:r>
          </w:p>
        </w:tc>
        <w:tc>
          <w:tcPr>
            <w:tcW w:w="3004" w:type="dxa"/>
          </w:tcPr>
          <w:p w14:paraId="34667520" w14:textId="77777777" w:rsidR="00B83AAB" w:rsidRDefault="00B83AAB" w:rsidP="009C54FF">
            <w:pPr>
              <w:spacing w:line="276" w:lineRule="auto"/>
              <w:rPr>
                <w:rFonts w:cs="Arial"/>
                <w:b/>
                <w:u w:val="single"/>
              </w:rPr>
            </w:pPr>
          </w:p>
        </w:tc>
      </w:tr>
      <w:tr w:rsidR="00B83AAB" w14:paraId="1A7F1FB7" w14:textId="77777777" w:rsidTr="009C54FF">
        <w:trPr>
          <w:trHeight w:val="281"/>
        </w:trPr>
        <w:tc>
          <w:tcPr>
            <w:tcW w:w="846" w:type="dxa"/>
          </w:tcPr>
          <w:p w14:paraId="1F20FFB6" w14:textId="77777777" w:rsidR="00B83AAB" w:rsidRDefault="00B83AAB" w:rsidP="009C54FF">
            <w:pPr>
              <w:spacing w:line="276" w:lineRule="auto"/>
              <w:rPr>
                <w:rFonts w:cs="Arial"/>
                <w:b/>
                <w:u w:val="single"/>
              </w:rPr>
            </w:pPr>
            <w:r>
              <w:rPr>
                <w:rFonts w:cs="Arial"/>
                <w:b/>
                <w:u w:val="single"/>
              </w:rPr>
              <w:t>3.</w:t>
            </w:r>
          </w:p>
        </w:tc>
        <w:tc>
          <w:tcPr>
            <w:tcW w:w="5162" w:type="dxa"/>
          </w:tcPr>
          <w:p w14:paraId="4FFEB17F" w14:textId="4267DF76" w:rsidR="00B83AAB" w:rsidRPr="00B83AAB" w:rsidRDefault="00DA41D4" w:rsidP="009C54FF">
            <w:pPr>
              <w:spacing w:line="276" w:lineRule="auto"/>
              <w:rPr>
                <w:rFonts w:cstheme="minorHAnsi"/>
                <w:b/>
                <w:bCs/>
                <w:sz w:val="23"/>
                <w:szCs w:val="23"/>
              </w:rPr>
            </w:pPr>
            <w:r>
              <w:rPr>
                <w:rFonts w:cstheme="minorHAnsi"/>
                <w:b/>
                <w:bCs/>
                <w:sz w:val="23"/>
                <w:szCs w:val="23"/>
              </w:rPr>
              <w:t>C</w:t>
            </w:r>
            <w:r w:rsidR="00A95E4F" w:rsidRPr="00914903">
              <w:rPr>
                <w:rFonts w:cstheme="minorHAnsi"/>
                <w:b/>
                <w:bCs/>
                <w:sz w:val="23"/>
                <w:szCs w:val="23"/>
              </w:rPr>
              <w:t>zas odpowiedzi na złożone zamówienie</w:t>
            </w:r>
          </w:p>
        </w:tc>
        <w:tc>
          <w:tcPr>
            <w:tcW w:w="3004" w:type="dxa"/>
          </w:tcPr>
          <w:p w14:paraId="78EC40CE" w14:textId="77777777" w:rsidR="00B83AAB" w:rsidRDefault="00B83AAB" w:rsidP="009C54FF">
            <w:pPr>
              <w:spacing w:line="276" w:lineRule="auto"/>
              <w:rPr>
                <w:rFonts w:cs="Arial"/>
                <w:b/>
                <w:u w:val="single"/>
              </w:rPr>
            </w:pPr>
          </w:p>
        </w:tc>
      </w:tr>
    </w:tbl>
    <w:p w14:paraId="445F8969" w14:textId="09D3F734" w:rsidR="00704CF7" w:rsidRPr="00256497" w:rsidRDefault="00704CF7" w:rsidP="009E0109">
      <w:pPr>
        <w:numPr>
          <w:ilvl w:val="0"/>
          <w:numId w:val="102"/>
        </w:numPr>
        <w:suppressAutoHyphens w:val="0"/>
        <w:autoSpaceDN/>
        <w:spacing w:before="240" w:after="0" w:line="240" w:lineRule="auto"/>
        <w:jc w:val="both"/>
        <w:textAlignment w:val="auto"/>
        <w:rPr>
          <w:rFonts w:asciiTheme="minorHAnsi" w:hAnsiTheme="minorHAnsi" w:cstheme="minorHAnsi"/>
          <w:b/>
          <w:sz w:val="24"/>
          <w:szCs w:val="24"/>
        </w:rPr>
      </w:pPr>
      <w:r w:rsidRPr="00256497">
        <w:rPr>
          <w:rFonts w:asciiTheme="minorHAnsi" w:hAnsiTheme="minorHAnsi" w:cstheme="minorHAnsi"/>
          <w:sz w:val="24"/>
          <w:szCs w:val="24"/>
        </w:rPr>
        <w:t>Oświadczam/y, że zapoznałem/liśmy się z wymaganiami zamawiającego, dotyczącymi przedmiotu zamówienia, zamieszczonymi w Specyfikacji Warunków Zamówienia wraz z załącznikami i nie wnoszę/wnosimy do nich żadnych zastrzeżeń.</w:t>
      </w:r>
    </w:p>
    <w:p w14:paraId="202758E3" w14:textId="77777777" w:rsidR="00704CF7" w:rsidRPr="00256497" w:rsidRDefault="00704CF7" w:rsidP="009E0109">
      <w:pPr>
        <w:numPr>
          <w:ilvl w:val="0"/>
          <w:numId w:val="102"/>
        </w:numPr>
        <w:suppressAutoHyphens w:val="0"/>
        <w:autoSpaceDN/>
        <w:spacing w:after="0" w:line="240" w:lineRule="auto"/>
        <w:jc w:val="both"/>
        <w:textAlignment w:val="auto"/>
        <w:rPr>
          <w:rFonts w:asciiTheme="minorHAnsi" w:hAnsiTheme="minorHAnsi" w:cstheme="minorHAnsi"/>
          <w:b/>
          <w:sz w:val="24"/>
          <w:szCs w:val="24"/>
        </w:rPr>
      </w:pPr>
      <w:r w:rsidRPr="00256497">
        <w:rPr>
          <w:rFonts w:asciiTheme="minorHAnsi" w:hAnsiTheme="minorHAnsi" w:cstheme="minorHAnsi"/>
          <w:sz w:val="24"/>
          <w:szCs w:val="24"/>
        </w:rPr>
        <w:t>Oświadczam/y, że uważam/y się za związanych niniejszą ofertą przez okres 30 dni od upływu terminu składania ofert.</w:t>
      </w:r>
    </w:p>
    <w:p w14:paraId="2089CAD8" w14:textId="77777777" w:rsidR="00704CF7" w:rsidRPr="00256497" w:rsidRDefault="00704CF7" w:rsidP="009E0109">
      <w:pPr>
        <w:numPr>
          <w:ilvl w:val="0"/>
          <w:numId w:val="102"/>
        </w:numPr>
        <w:suppressAutoHyphens w:val="0"/>
        <w:autoSpaceDN/>
        <w:spacing w:after="0" w:line="240" w:lineRule="auto"/>
        <w:jc w:val="both"/>
        <w:textAlignment w:val="auto"/>
        <w:rPr>
          <w:rFonts w:asciiTheme="minorHAnsi" w:hAnsiTheme="minorHAnsi" w:cstheme="minorHAnsi"/>
          <w:b/>
          <w:sz w:val="24"/>
          <w:szCs w:val="24"/>
        </w:rPr>
      </w:pPr>
      <w:r w:rsidRPr="00256497">
        <w:rPr>
          <w:rFonts w:asciiTheme="minorHAnsi" w:hAnsiTheme="minorHAnsi" w:cstheme="minorHAnsi"/>
          <w:sz w:val="24"/>
          <w:szCs w:val="24"/>
        </w:rPr>
        <w:t>Oświadczam/y, że jestem/-</w:t>
      </w:r>
      <w:proofErr w:type="spellStart"/>
      <w:r w:rsidRPr="00256497">
        <w:rPr>
          <w:rFonts w:asciiTheme="minorHAnsi" w:hAnsiTheme="minorHAnsi" w:cstheme="minorHAnsi"/>
          <w:sz w:val="24"/>
          <w:szCs w:val="24"/>
        </w:rPr>
        <w:t>śmy</w:t>
      </w:r>
      <w:proofErr w:type="spellEnd"/>
      <w:r w:rsidRPr="00256497">
        <w:rPr>
          <w:rFonts w:asciiTheme="minorHAnsi" w:hAnsiTheme="minorHAnsi" w:cstheme="minorHAnsi"/>
          <w:sz w:val="24"/>
          <w:szCs w:val="24"/>
        </w:rPr>
        <w:t xml:space="preserve"> mikro przedsiębiorcą</w:t>
      </w:r>
      <w:r w:rsidRPr="00256497">
        <w:rPr>
          <w:rFonts w:asciiTheme="minorHAnsi" w:hAnsiTheme="minorHAnsi" w:cstheme="minorHAnsi"/>
          <w:i/>
          <w:sz w:val="24"/>
          <w:szCs w:val="24"/>
          <w:vertAlign w:val="superscript"/>
        </w:rPr>
        <w:t>**</w:t>
      </w:r>
      <w:r w:rsidRPr="00256497">
        <w:rPr>
          <w:rFonts w:asciiTheme="minorHAnsi" w:hAnsiTheme="minorHAnsi" w:cstheme="minorHAnsi"/>
          <w:sz w:val="24"/>
          <w:szCs w:val="24"/>
        </w:rPr>
        <w:t>/ małym przedsiębiorcą</w:t>
      </w:r>
      <w:r w:rsidRPr="00256497">
        <w:rPr>
          <w:rFonts w:asciiTheme="minorHAnsi" w:hAnsiTheme="minorHAnsi" w:cstheme="minorHAnsi"/>
          <w:i/>
          <w:sz w:val="24"/>
          <w:szCs w:val="24"/>
          <w:vertAlign w:val="superscript"/>
        </w:rPr>
        <w:t>**</w:t>
      </w:r>
      <w:r w:rsidRPr="00256497">
        <w:rPr>
          <w:rFonts w:asciiTheme="minorHAnsi" w:hAnsiTheme="minorHAnsi" w:cstheme="minorHAnsi"/>
          <w:sz w:val="24"/>
          <w:szCs w:val="24"/>
        </w:rPr>
        <w:t>/ średnim przedsiębiorcą</w:t>
      </w:r>
      <w:r w:rsidRPr="00256497">
        <w:rPr>
          <w:rFonts w:asciiTheme="minorHAnsi" w:hAnsiTheme="minorHAnsi" w:cstheme="minorHAnsi"/>
          <w:i/>
          <w:sz w:val="24"/>
          <w:szCs w:val="24"/>
          <w:vertAlign w:val="superscript"/>
        </w:rPr>
        <w:t>**</w:t>
      </w:r>
    </w:p>
    <w:p w14:paraId="613773CB" w14:textId="79DC0C62" w:rsidR="00704CF7" w:rsidRPr="00256497" w:rsidRDefault="00704CF7" w:rsidP="009E0109">
      <w:pPr>
        <w:numPr>
          <w:ilvl w:val="0"/>
          <w:numId w:val="102"/>
        </w:numPr>
        <w:suppressAutoHyphens w:val="0"/>
        <w:autoSpaceDN/>
        <w:spacing w:after="0" w:line="240" w:lineRule="auto"/>
        <w:jc w:val="both"/>
        <w:textAlignment w:val="auto"/>
        <w:rPr>
          <w:rFonts w:asciiTheme="minorHAnsi" w:hAnsiTheme="minorHAnsi" w:cstheme="minorHAnsi"/>
          <w:b/>
          <w:sz w:val="24"/>
          <w:szCs w:val="24"/>
        </w:rPr>
      </w:pPr>
      <w:r w:rsidRPr="00256497">
        <w:rPr>
          <w:rFonts w:asciiTheme="minorHAnsi" w:hAnsiTheme="minorHAnsi" w:cstheme="minorHAnsi"/>
          <w:sz w:val="24"/>
          <w:szCs w:val="24"/>
        </w:rPr>
        <w:t>Oświadczam/y, że zrealizuję/</w:t>
      </w:r>
      <w:proofErr w:type="spellStart"/>
      <w:r w:rsidRPr="00256497">
        <w:rPr>
          <w:rFonts w:asciiTheme="minorHAnsi" w:hAnsiTheme="minorHAnsi" w:cstheme="minorHAnsi"/>
          <w:sz w:val="24"/>
          <w:szCs w:val="24"/>
        </w:rPr>
        <w:t>emy</w:t>
      </w:r>
      <w:proofErr w:type="spellEnd"/>
      <w:r w:rsidRPr="00256497">
        <w:rPr>
          <w:rFonts w:asciiTheme="minorHAnsi" w:hAnsiTheme="minorHAnsi" w:cstheme="minorHAnsi"/>
          <w:sz w:val="24"/>
          <w:szCs w:val="24"/>
        </w:rPr>
        <w:t xml:space="preserve"> zamówienie zgodnie ze Specyfikacją Warunków Zamówienia.</w:t>
      </w:r>
    </w:p>
    <w:p w14:paraId="27621CD9" w14:textId="77777777" w:rsidR="00704CF7" w:rsidRPr="00256497" w:rsidRDefault="00704CF7" w:rsidP="009E0109">
      <w:pPr>
        <w:numPr>
          <w:ilvl w:val="0"/>
          <w:numId w:val="102"/>
        </w:numPr>
        <w:suppressAutoHyphens w:val="0"/>
        <w:autoSpaceDN/>
        <w:spacing w:after="0" w:line="240" w:lineRule="auto"/>
        <w:jc w:val="both"/>
        <w:textAlignment w:val="auto"/>
        <w:rPr>
          <w:rFonts w:asciiTheme="minorHAnsi" w:hAnsiTheme="minorHAnsi" w:cstheme="minorHAnsi"/>
          <w:b/>
          <w:sz w:val="24"/>
          <w:szCs w:val="24"/>
        </w:rPr>
      </w:pPr>
      <w:r w:rsidRPr="00256497">
        <w:rPr>
          <w:rFonts w:asciiTheme="minorHAnsi" w:hAnsiTheme="minorHAnsi" w:cstheme="minorHAnsi"/>
          <w:sz w:val="24"/>
          <w:szCs w:val="24"/>
        </w:rPr>
        <w:t>Oświadczam/y, że informacje i dokumenty zawarte w Ofercie na stronach od nr ........................ do nr ......................... stanowią tajemnicę przedsiębiorstwa w rozumieniu przepisów o zwalczaniu nieuczciwej konkurencji i zastrzegamy, że nie mogą być one udostępniane. Informacje i dokumenty zawarte na pozostałych stronach oferty są jawne.</w:t>
      </w:r>
    </w:p>
    <w:p w14:paraId="79F96C19" w14:textId="57CDBDCA" w:rsidR="00704CF7" w:rsidRPr="00256497" w:rsidRDefault="00704CF7" w:rsidP="00FE3818">
      <w:pPr>
        <w:spacing w:after="0"/>
        <w:ind w:left="425"/>
        <w:jc w:val="both"/>
        <w:rPr>
          <w:rFonts w:asciiTheme="minorHAnsi" w:hAnsiTheme="minorHAnsi" w:cstheme="minorHAnsi"/>
          <w:i/>
          <w:sz w:val="24"/>
          <w:szCs w:val="24"/>
        </w:rPr>
      </w:pPr>
      <w:r w:rsidRPr="00256497">
        <w:rPr>
          <w:rFonts w:asciiTheme="minorHAnsi" w:hAnsiTheme="minorHAnsi" w:cstheme="minorHAnsi"/>
          <w:i/>
          <w:sz w:val="24"/>
          <w:szCs w:val="24"/>
        </w:rPr>
        <w:t xml:space="preserve">(W przypadku utajnienia oferty Wykonawca </w:t>
      </w:r>
      <w:r w:rsidRPr="00256497">
        <w:rPr>
          <w:rFonts w:asciiTheme="minorHAnsi" w:hAnsiTheme="minorHAnsi" w:cstheme="minorHAnsi"/>
          <w:i/>
          <w:sz w:val="24"/>
          <w:szCs w:val="24"/>
          <w:u w:val="single"/>
        </w:rPr>
        <w:t xml:space="preserve">nie później niż w terminie składania ofert </w:t>
      </w:r>
      <w:r w:rsidRPr="00256497">
        <w:rPr>
          <w:rFonts w:asciiTheme="minorHAnsi" w:hAnsiTheme="minorHAnsi" w:cstheme="minorHAnsi"/>
          <w:i/>
          <w:sz w:val="24"/>
          <w:szCs w:val="24"/>
        </w:rPr>
        <w:t>zobowiązany jest wykazać, iż zastrzeżone informacje stanowią tajemnicę przedsiębiorstwa w szczególności określając, w jaki sposób zostały spełnione przesłanki, o których mowa w art. 11 ust. 2 ustawy z 16 kwietnia 1993 r. o zwalczaniu nieuczciwej konkurencji (tj. Dz. U. z 20</w:t>
      </w:r>
      <w:r w:rsidR="002D62A4">
        <w:rPr>
          <w:rFonts w:asciiTheme="minorHAnsi" w:hAnsiTheme="minorHAnsi" w:cstheme="minorHAnsi"/>
          <w:i/>
          <w:sz w:val="24"/>
          <w:szCs w:val="24"/>
        </w:rPr>
        <w:t>20</w:t>
      </w:r>
      <w:r w:rsidRPr="00256497">
        <w:rPr>
          <w:rFonts w:asciiTheme="minorHAnsi" w:hAnsiTheme="minorHAnsi" w:cstheme="minorHAnsi"/>
          <w:i/>
          <w:sz w:val="24"/>
          <w:szCs w:val="24"/>
        </w:rPr>
        <w:t xml:space="preserve"> r. poz. </w:t>
      </w:r>
      <w:r w:rsidR="002D62A4">
        <w:rPr>
          <w:rFonts w:asciiTheme="minorHAnsi" w:hAnsiTheme="minorHAnsi" w:cstheme="minorHAnsi"/>
          <w:i/>
          <w:sz w:val="24"/>
          <w:szCs w:val="24"/>
        </w:rPr>
        <w:t>1913</w:t>
      </w:r>
      <w:r w:rsidRPr="00256497">
        <w:rPr>
          <w:rFonts w:asciiTheme="minorHAnsi" w:hAnsiTheme="minorHAnsi" w:cstheme="minorHAnsi"/>
          <w:i/>
          <w:sz w:val="24"/>
          <w:szCs w:val="24"/>
        </w:rPr>
        <w:t xml:space="preserve"> ze zm.).</w:t>
      </w:r>
    </w:p>
    <w:p w14:paraId="683EA6AE" w14:textId="77777777" w:rsidR="00704CF7" w:rsidRPr="00256497" w:rsidRDefault="00704CF7" w:rsidP="009E0109">
      <w:pPr>
        <w:numPr>
          <w:ilvl w:val="0"/>
          <w:numId w:val="102"/>
        </w:numPr>
        <w:suppressAutoHyphens w:val="0"/>
        <w:autoSpaceDE w:val="0"/>
        <w:adjustRightInd w:val="0"/>
        <w:spacing w:after="0" w:line="240" w:lineRule="auto"/>
        <w:jc w:val="both"/>
        <w:textAlignment w:val="auto"/>
        <w:rPr>
          <w:rFonts w:asciiTheme="minorHAnsi" w:eastAsia="Times New Roman" w:hAnsiTheme="minorHAnsi" w:cstheme="minorHAnsi"/>
          <w:sz w:val="24"/>
          <w:szCs w:val="24"/>
          <w:lang w:eastAsia="pl-PL"/>
        </w:rPr>
      </w:pPr>
      <w:r w:rsidRPr="00256497">
        <w:rPr>
          <w:rFonts w:asciiTheme="minorHAnsi" w:hAnsiTheme="minorHAnsi" w:cstheme="minorHAnsi"/>
          <w:sz w:val="24"/>
          <w:szCs w:val="24"/>
        </w:rPr>
        <w:t>Oświadczam/y, że zamierzamy powierzyć realizację następujących części zamówienia podwykonawcom**</w:t>
      </w:r>
      <w:r w:rsidRPr="00256497">
        <w:rPr>
          <w:rFonts w:asciiTheme="minorHAnsi" w:hAnsiTheme="minorHAnsi" w:cstheme="minorHAnsi"/>
          <w:i/>
          <w:sz w:val="24"/>
          <w:szCs w:val="24"/>
          <w:vertAlign w:val="superscript"/>
        </w:rPr>
        <w:t>*</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968"/>
        <w:gridCol w:w="2112"/>
      </w:tblGrid>
      <w:tr w:rsidR="00704CF7" w:rsidRPr="00256497" w14:paraId="58B512F7" w14:textId="77777777" w:rsidTr="00704CF7">
        <w:trPr>
          <w:trHeight w:val="518"/>
        </w:trPr>
        <w:tc>
          <w:tcPr>
            <w:tcW w:w="566" w:type="dxa"/>
            <w:tcBorders>
              <w:top w:val="single" w:sz="4" w:space="0" w:color="auto"/>
              <w:left w:val="single" w:sz="4" w:space="0" w:color="auto"/>
              <w:bottom w:val="single" w:sz="4" w:space="0" w:color="auto"/>
              <w:right w:val="single" w:sz="4" w:space="0" w:color="auto"/>
            </w:tcBorders>
            <w:hideMark/>
          </w:tcPr>
          <w:p w14:paraId="468D3E0C" w14:textId="77777777" w:rsidR="00704CF7" w:rsidRPr="00256497" w:rsidRDefault="00704CF7" w:rsidP="00FE3818">
            <w:pPr>
              <w:pStyle w:val="Tekstpodstawowy"/>
              <w:rPr>
                <w:rFonts w:asciiTheme="minorHAnsi" w:hAnsiTheme="minorHAnsi" w:cstheme="minorHAnsi"/>
              </w:rPr>
            </w:pPr>
            <w:r w:rsidRPr="00256497">
              <w:rPr>
                <w:rFonts w:asciiTheme="minorHAnsi" w:hAnsiTheme="minorHAnsi" w:cstheme="minorHAnsi"/>
              </w:rPr>
              <w:t>Lp.</w:t>
            </w:r>
          </w:p>
        </w:tc>
        <w:tc>
          <w:tcPr>
            <w:tcW w:w="6533" w:type="dxa"/>
            <w:tcBorders>
              <w:top w:val="single" w:sz="4" w:space="0" w:color="auto"/>
              <w:left w:val="single" w:sz="4" w:space="0" w:color="auto"/>
              <w:bottom w:val="single" w:sz="4" w:space="0" w:color="auto"/>
              <w:right w:val="single" w:sz="4" w:space="0" w:color="auto"/>
            </w:tcBorders>
            <w:hideMark/>
          </w:tcPr>
          <w:p w14:paraId="33922E39" w14:textId="77777777" w:rsidR="00704CF7" w:rsidRPr="00256497" w:rsidRDefault="00704CF7" w:rsidP="00FE3818">
            <w:pPr>
              <w:autoSpaceDE w:val="0"/>
              <w:adjustRightInd w:val="0"/>
              <w:spacing w:after="0"/>
              <w:jc w:val="center"/>
              <w:rPr>
                <w:rFonts w:asciiTheme="minorHAnsi" w:hAnsiTheme="minorHAnsi" w:cstheme="minorHAnsi"/>
                <w:sz w:val="24"/>
                <w:szCs w:val="24"/>
              </w:rPr>
            </w:pPr>
            <w:r w:rsidRPr="00256497">
              <w:rPr>
                <w:rFonts w:asciiTheme="minorHAnsi" w:hAnsiTheme="minorHAnsi" w:cstheme="minorHAnsi"/>
                <w:sz w:val="24"/>
                <w:szCs w:val="24"/>
              </w:rPr>
              <w:t xml:space="preserve">Część zamówienia powierzona do realizacji podwykonawcy </w:t>
            </w:r>
          </w:p>
        </w:tc>
        <w:tc>
          <w:tcPr>
            <w:tcW w:w="2162" w:type="dxa"/>
            <w:tcBorders>
              <w:top w:val="single" w:sz="4" w:space="0" w:color="auto"/>
              <w:left w:val="single" w:sz="4" w:space="0" w:color="auto"/>
              <w:bottom w:val="single" w:sz="4" w:space="0" w:color="auto"/>
              <w:right w:val="single" w:sz="4" w:space="0" w:color="auto"/>
            </w:tcBorders>
            <w:hideMark/>
          </w:tcPr>
          <w:p w14:paraId="0A040EB6" w14:textId="77777777" w:rsidR="00704CF7" w:rsidRPr="00256497" w:rsidRDefault="00704CF7" w:rsidP="00FE3818">
            <w:pPr>
              <w:spacing w:after="0"/>
              <w:jc w:val="center"/>
              <w:rPr>
                <w:rFonts w:asciiTheme="minorHAnsi" w:hAnsiTheme="minorHAnsi" w:cstheme="minorHAnsi"/>
                <w:sz w:val="24"/>
                <w:szCs w:val="24"/>
              </w:rPr>
            </w:pPr>
            <w:r w:rsidRPr="00256497">
              <w:rPr>
                <w:rFonts w:asciiTheme="minorHAnsi" w:hAnsiTheme="minorHAnsi" w:cstheme="minorHAnsi"/>
                <w:sz w:val="24"/>
                <w:szCs w:val="24"/>
              </w:rPr>
              <w:t>Nazwa/firma podwykonawcy</w:t>
            </w:r>
          </w:p>
        </w:tc>
      </w:tr>
      <w:tr w:rsidR="00704CF7" w:rsidRPr="00256497" w14:paraId="0EB20D66" w14:textId="77777777" w:rsidTr="00704CF7">
        <w:trPr>
          <w:trHeight w:val="481"/>
        </w:trPr>
        <w:tc>
          <w:tcPr>
            <w:tcW w:w="566" w:type="dxa"/>
            <w:tcBorders>
              <w:top w:val="single" w:sz="4" w:space="0" w:color="auto"/>
              <w:left w:val="single" w:sz="4" w:space="0" w:color="auto"/>
              <w:bottom w:val="single" w:sz="4" w:space="0" w:color="auto"/>
              <w:right w:val="single" w:sz="4" w:space="0" w:color="auto"/>
            </w:tcBorders>
          </w:tcPr>
          <w:p w14:paraId="35A56612" w14:textId="77777777" w:rsidR="00704CF7" w:rsidRPr="00256497" w:rsidRDefault="00704CF7" w:rsidP="00FE3818">
            <w:pPr>
              <w:pStyle w:val="Tekstpodstawowy"/>
              <w:rPr>
                <w:rFonts w:asciiTheme="minorHAnsi" w:hAnsiTheme="minorHAnsi" w:cstheme="minorHAnsi"/>
              </w:rPr>
            </w:pPr>
          </w:p>
        </w:tc>
        <w:tc>
          <w:tcPr>
            <w:tcW w:w="6533" w:type="dxa"/>
            <w:tcBorders>
              <w:top w:val="single" w:sz="4" w:space="0" w:color="auto"/>
              <w:left w:val="single" w:sz="4" w:space="0" w:color="auto"/>
              <w:bottom w:val="single" w:sz="4" w:space="0" w:color="auto"/>
              <w:right w:val="single" w:sz="4" w:space="0" w:color="auto"/>
            </w:tcBorders>
          </w:tcPr>
          <w:p w14:paraId="2549A04D" w14:textId="77777777" w:rsidR="00704CF7" w:rsidRPr="00256497" w:rsidRDefault="00704CF7" w:rsidP="00FE3818">
            <w:pPr>
              <w:pStyle w:val="Tekstpodstawowy"/>
              <w:rPr>
                <w:rFonts w:asciiTheme="minorHAnsi" w:hAnsiTheme="minorHAnsi" w:cstheme="minorHAnsi"/>
              </w:rPr>
            </w:pPr>
          </w:p>
        </w:tc>
        <w:tc>
          <w:tcPr>
            <w:tcW w:w="2162" w:type="dxa"/>
            <w:tcBorders>
              <w:top w:val="single" w:sz="4" w:space="0" w:color="auto"/>
              <w:left w:val="single" w:sz="4" w:space="0" w:color="auto"/>
              <w:bottom w:val="single" w:sz="4" w:space="0" w:color="auto"/>
              <w:right w:val="single" w:sz="4" w:space="0" w:color="auto"/>
            </w:tcBorders>
          </w:tcPr>
          <w:p w14:paraId="149762B2" w14:textId="77777777" w:rsidR="00704CF7" w:rsidRPr="00256497" w:rsidRDefault="00704CF7" w:rsidP="00FE3818">
            <w:pPr>
              <w:pStyle w:val="Tekstpodstawowy"/>
              <w:rPr>
                <w:rFonts w:asciiTheme="minorHAnsi" w:hAnsiTheme="minorHAnsi" w:cstheme="minorHAnsi"/>
              </w:rPr>
            </w:pPr>
          </w:p>
        </w:tc>
      </w:tr>
    </w:tbl>
    <w:p w14:paraId="5FB8C783" w14:textId="19BC1766" w:rsidR="00704CF7" w:rsidRPr="00256497" w:rsidRDefault="00704CF7" w:rsidP="009E0109">
      <w:pPr>
        <w:numPr>
          <w:ilvl w:val="0"/>
          <w:numId w:val="102"/>
        </w:numPr>
        <w:suppressAutoHyphens w:val="0"/>
        <w:autoSpaceDN/>
        <w:spacing w:after="0" w:line="240" w:lineRule="auto"/>
        <w:jc w:val="both"/>
        <w:textAlignment w:val="auto"/>
        <w:rPr>
          <w:rFonts w:asciiTheme="minorHAnsi" w:hAnsiTheme="minorHAnsi" w:cstheme="minorHAnsi"/>
          <w:sz w:val="24"/>
          <w:szCs w:val="24"/>
        </w:rPr>
      </w:pPr>
      <w:r w:rsidRPr="00256497">
        <w:rPr>
          <w:rFonts w:asciiTheme="minorHAnsi" w:hAnsiTheme="minorHAnsi" w:cstheme="minorHAnsi"/>
          <w:sz w:val="24"/>
          <w:szCs w:val="24"/>
        </w:rPr>
        <w:t>Oświadczam</w:t>
      </w:r>
      <w:r w:rsidR="007E1945">
        <w:rPr>
          <w:rFonts w:asciiTheme="minorHAnsi" w:hAnsiTheme="minorHAnsi" w:cstheme="minorHAnsi"/>
          <w:sz w:val="24"/>
          <w:szCs w:val="24"/>
        </w:rPr>
        <w:t>/y</w:t>
      </w:r>
      <w:r w:rsidRPr="00256497">
        <w:rPr>
          <w:rFonts w:asciiTheme="minorHAnsi" w:hAnsiTheme="minorHAnsi" w:cstheme="minorHAnsi"/>
          <w:sz w:val="24"/>
          <w:szCs w:val="24"/>
        </w:rPr>
        <w:t>, że wypełniłem</w:t>
      </w:r>
      <w:r w:rsidR="007E1945">
        <w:rPr>
          <w:rFonts w:asciiTheme="minorHAnsi" w:hAnsiTheme="minorHAnsi" w:cstheme="minorHAnsi"/>
          <w:sz w:val="24"/>
          <w:szCs w:val="24"/>
        </w:rPr>
        <w:t>/wypełniliśmy</w:t>
      </w:r>
      <w:r w:rsidRPr="00256497">
        <w:rPr>
          <w:rFonts w:asciiTheme="minorHAnsi" w:hAnsiTheme="minorHAnsi" w:cstheme="minorHAnsi"/>
          <w:sz w:val="24"/>
          <w:szCs w:val="24"/>
        </w:rPr>
        <w:t xml:space="preserve"> obowiązki informacyjne przewidziane w art. 13 lub art. 14 RODO</w:t>
      </w:r>
      <w:r w:rsidRPr="00256497">
        <w:rPr>
          <w:rStyle w:val="Odwoanieprzypisudolnego"/>
          <w:rFonts w:asciiTheme="minorHAnsi" w:hAnsiTheme="minorHAnsi" w:cstheme="minorHAnsi"/>
          <w:sz w:val="24"/>
          <w:szCs w:val="24"/>
        </w:rPr>
        <w:footnoteReference w:id="1"/>
      </w:r>
      <w:r w:rsidRPr="00256497">
        <w:rPr>
          <w:rFonts w:asciiTheme="minorHAnsi" w:hAnsiTheme="minorHAnsi" w:cstheme="minorHAnsi"/>
          <w:sz w:val="24"/>
          <w:szCs w:val="24"/>
        </w:rPr>
        <w:t xml:space="preserve"> wobec osób fizycznych, od których dane osobowe bezpośrednio lub pośrednio pozyskałem</w:t>
      </w:r>
      <w:r w:rsidR="007E1945">
        <w:rPr>
          <w:rFonts w:asciiTheme="minorHAnsi" w:hAnsiTheme="minorHAnsi" w:cstheme="minorHAnsi"/>
          <w:sz w:val="24"/>
          <w:szCs w:val="24"/>
        </w:rPr>
        <w:t>/liśmy</w:t>
      </w:r>
      <w:r w:rsidRPr="00256497">
        <w:rPr>
          <w:rFonts w:asciiTheme="minorHAnsi" w:hAnsiTheme="minorHAnsi" w:cstheme="minorHAnsi"/>
          <w:sz w:val="24"/>
          <w:szCs w:val="24"/>
        </w:rPr>
        <w:t xml:space="preserve"> w celu ubiegania się o udzielenie zamówienia publicznego w niniejszym postępowaniu.</w:t>
      </w:r>
      <w:r w:rsidRPr="00256497">
        <w:rPr>
          <w:rStyle w:val="Odwoanieprzypisudolnego"/>
          <w:rFonts w:asciiTheme="minorHAnsi" w:hAnsiTheme="minorHAnsi" w:cstheme="minorHAnsi"/>
          <w:sz w:val="24"/>
          <w:szCs w:val="24"/>
        </w:rPr>
        <w:footnoteReference w:id="2"/>
      </w:r>
    </w:p>
    <w:p w14:paraId="4ECAD50A" w14:textId="73B1087B" w:rsidR="00704CF7" w:rsidRPr="00256497" w:rsidRDefault="00704CF7" w:rsidP="009E0109">
      <w:pPr>
        <w:numPr>
          <w:ilvl w:val="0"/>
          <w:numId w:val="102"/>
        </w:numPr>
        <w:suppressAutoHyphens w:val="0"/>
        <w:autoSpaceDN/>
        <w:spacing w:after="0" w:line="240" w:lineRule="auto"/>
        <w:jc w:val="both"/>
        <w:textAlignment w:val="auto"/>
        <w:rPr>
          <w:rFonts w:asciiTheme="minorHAnsi" w:hAnsiTheme="minorHAnsi" w:cstheme="minorHAnsi"/>
          <w:sz w:val="24"/>
          <w:szCs w:val="24"/>
        </w:rPr>
      </w:pPr>
      <w:r w:rsidRPr="00256497">
        <w:rPr>
          <w:rFonts w:asciiTheme="minorHAnsi" w:hAnsiTheme="minorHAnsi" w:cstheme="minorHAnsi"/>
          <w:sz w:val="24"/>
          <w:szCs w:val="24"/>
        </w:rPr>
        <w:t>Oświadczamy, że w podanych cenach uwzględniliśmy wszelkie koszty niezbędne do pełnej i terminowej realizacji zamówienia, zgodnie z wymaganiami Zamawiającego opisanymi w Specyfikacji Warunków Zamówienia</w:t>
      </w:r>
      <w:r w:rsidR="004732CF" w:rsidRPr="00256497">
        <w:rPr>
          <w:rFonts w:asciiTheme="minorHAnsi" w:hAnsiTheme="minorHAnsi" w:cstheme="minorHAnsi"/>
          <w:sz w:val="24"/>
          <w:szCs w:val="24"/>
        </w:rPr>
        <w:t>.</w:t>
      </w:r>
    </w:p>
    <w:p w14:paraId="193E37EC" w14:textId="77777777" w:rsidR="00704CF7" w:rsidRPr="00256497" w:rsidRDefault="00704CF7" w:rsidP="009E0109">
      <w:pPr>
        <w:numPr>
          <w:ilvl w:val="0"/>
          <w:numId w:val="102"/>
        </w:numPr>
        <w:suppressAutoHyphens w:val="0"/>
        <w:autoSpaceDN/>
        <w:spacing w:after="0" w:line="240" w:lineRule="auto"/>
        <w:jc w:val="both"/>
        <w:textAlignment w:val="auto"/>
        <w:rPr>
          <w:rFonts w:asciiTheme="minorHAnsi" w:hAnsiTheme="minorHAnsi" w:cstheme="minorHAnsi"/>
          <w:sz w:val="24"/>
          <w:szCs w:val="24"/>
        </w:rPr>
      </w:pPr>
      <w:r w:rsidRPr="00256497">
        <w:rPr>
          <w:rFonts w:asciiTheme="minorHAnsi" w:hAnsiTheme="minorHAnsi" w:cstheme="minorHAnsi"/>
          <w:sz w:val="24"/>
          <w:szCs w:val="24"/>
        </w:rPr>
        <w:lastRenderedPageBreak/>
        <w:t>Oświadczam/y, że w razie wybrania naszej oferty jako najkorzystniejszej zobowiązuję/</w:t>
      </w:r>
      <w:proofErr w:type="spellStart"/>
      <w:r w:rsidRPr="00256497">
        <w:rPr>
          <w:rFonts w:asciiTheme="minorHAnsi" w:hAnsiTheme="minorHAnsi" w:cstheme="minorHAnsi"/>
          <w:sz w:val="24"/>
          <w:szCs w:val="24"/>
        </w:rPr>
        <w:t>emy</w:t>
      </w:r>
      <w:proofErr w:type="spellEnd"/>
      <w:r w:rsidRPr="00256497">
        <w:rPr>
          <w:rFonts w:asciiTheme="minorHAnsi" w:hAnsiTheme="minorHAnsi" w:cstheme="minorHAnsi"/>
          <w:sz w:val="24"/>
          <w:szCs w:val="24"/>
        </w:rPr>
        <w:t xml:space="preserve"> się do podpisania umowy na warunkach określonych we wzorze umowy.</w:t>
      </w:r>
    </w:p>
    <w:p w14:paraId="02F4234B" w14:textId="77777777" w:rsidR="00704CF7" w:rsidRPr="00256497" w:rsidRDefault="00704CF7" w:rsidP="009E0109">
      <w:pPr>
        <w:numPr>
          <w:ilvl w:val="0"/>
          <w:numId w:val="102"/>
        </w:numPr>
        <w:tabs>
          <w:tab w:val="num" w:pos="426"/>
        </w:tabs>
        <w:suppressAutoHyphens w:val="0"/>
        <w:autoSpaceDN/>
        <w:spacing w:after="0" w:line="240" w:lineRule="auto"/>
        <w:textAlignment w:val="auto"/>
        <w:rPr>
          <w:rFonts w:asciiTheme="minorHAnsi" w:hAnsiTheme="minorHAnsi" w:cstheme="minorHAnsi"/>
          <w:sz w:val="24"/>
          <w:szCs w:val="24"/>
        </w:rPr>
      </w:pPr>
      <w:r w:rsidRPr="00256497">
        <w:rPr>
          <w:rFonts w:asciiTheme="minorHAnsi" w:hAnsiTheme="minorHAnsi" w:cstheme="minorHAnsi"/>
          <w:sz w:val="24"/>
          <w:szCs w:val="24"/>
        </w:rPr>
        <w:t>Zarejestrowane nazwy i adresy wykonawców występujących wspólnie**</w:t>
      </w:r>
      <w:r w:rsidRPr="00256497">
        <w:rPr>
          <w:rFonts w:asciiTheme="minorHAnsi" w:hAnsiTheme="minorHAnsi" w:cstheme="minorHAnsi"/>
          <w:i/>
          <w:sz w:val="24"/>
          <w:szCs w:val="24"/>
          <w:vertAlign w:val="superscript"/>
        </w:rPr>
        <w:t>*</w:t>
      </w:r>
      <w:r w:rsidRPr="00256497">
        <w:rPr>
          <w:rFonts w:asciiTheme="minorHAnsi" w:hAnsiTheme="minorHAnsi" w:cstheme="minorHAnsi"/>
          <w:sz w:val="24"/>
          <w:szCs w:val="24"/>
        </w:rPr>
        <w:t>: …………………………………………………………………………………………………………………………</w:t>
      </w:r>
    </w:p>
    <w:p w14:paraId="4C7A3119" w14:textId="02A402CE" w:rsidR="00FE3818" w:rsidRPr="00256497" w:rsidRDefault="00704CF7" w:rsidP="009E0109">
      <w:pPr>
        <w:keepNext/>
        <w:numPr>
          <w:ilvl w:val="0"/>
          <w:numId w:val="102"/>
        </w:numPr>
        <w:suppressAutoHyphens w:val="0"/>
        <w:autoSpaceDN/>
        <w:spacing w:before="120" w:after="0" w:line="240" w:lineRule="auto"/>
        <w:jc w:val="both"/>
        <w:textAlignment w:val="auto"/>
        <w:rPr>
          <w:rFonts w:asciiTheme="minorHAnsi" w:hAnsiTheme="minorHAnsi" w:cstheme="minorHAnsi"/>
          <w:sz w:val="24"/>
          <w:szCs w:val="24"/>
        </w:rPr>
      </w:pPr>
      <w:r w:rsidRPr="00256497">
        <w:rPr>
          <w:rFonts w:asciiTheme="minorHAnsi" w:hAnsiTheme="minorHAnsi" w:cstheme="minorHAnsi"/>
          <w:sz w:val="24"/>
          <w:szCs w:val="24"/>
        </w:rPr>
        <w:t>Załącznikami do niniejszego formularza, stanowiącymi integralną część oferty, są:</w:t>
      </w:r>
    </w:p>
    <w:p w14:paraId="2B77679A" w14:textId="77777777" w:rsidR="00704CF7" w:rsidRPr="00256497" w:rsidRDefault="00704CF7" w:rsidP="009E0109">
      <w:pPr>
        <w:numPr>
          <w:ilvl w:val="0"/>
          <w:numId w:val="103"/>
        </w:numPr>
        <w:tabs>
          <w:tab w:val="num" w:pos="1134"/>
        </w:tabs>
        <w:suppressAutoHyphens w:val="0"/>
        <w:autoSpaceDN/>
        <w:spacing w:before="80" w:after="0" w:line="240" w:lineRule="auto"/>
        <w:ind w:left="1134" w:hanging="567"/>
        <w:jc w:val="both"/>
        <w:textAlignment w:val="auto"/>
        <w:rPr>
          <w:rFonts w:asciiTheme="minorHAnsi" w:hAnsiTheme="minorHAnsi" w:cstheme="minorHAnsi"/>
          <w:sz w:val="24"/>
          <w:szCs w:val="24"/>
        </w:rPr>
      </w:pPr>
      <w:r w:rsidRPr="00256497">
        <w:rPr>
          <w:rFonts w:asciiTheme="minorHAnsi" w:hAnsiTheme="minorHAnsi" w:cstheme="minorHAnsi"/>
          <w:sz w:val="24"/>
          <w:szCs w:val="24"/>
        </w:rPr>
        <w:t>………………………………………..….</w:t>
      </w:r>
    </w:p>
    <w:p w14:paraId="1ECE3E1D" w14:textId="77777777" w:rsidR="00704CF7" w:rsidRPr="00256497" w:rsidRDefault="00704CF7" w:rsidP="009E0109">
      <w:pPr>
        <w:numPr>
          <w:ilvl w:val="0"/>
          <w:numId w:val="103"/>
        </w:numPr>
        <w:tabs>
          <w:tab w:val="num" w:pos="1134"/>
        </w:tabs>
        <w:suppressAutoHyphens w:val="0"/>
        <w:autoSpaceDN/>
        <w:spacing w:before="80" w:after="0" w:line="240" w:lineRule="auto"/>
        <w:ind w:left="1134" w:hanging="567"/>
        <w:jc w:val="both"/>
        <w:textAlignment w:val="auto"/>
        <w:rPr>
          <w:rFonts w:asciiTheme="minorHAnsi" w:hAnsiTheme="minorHAnsi" w:cstheme="minorHAnsi"/>
          <w:sz w:val="24"/>
          <w:szCs w:val="24"/>
        </w:rPr>
      </w:pPr>
      <w:r w:rsidRPr="00256497">
        <w:rPr>
          <w:rFonts w:asciiTheme="minorHAnsi" w:hAnsiTheme="minorHAnsi" w:cstheme="minorHAnsi"/>
          <w:sz w:val="24"/>
          <w:szCs w:val="24"/>
        </w:rPr>
        <w:t>.............................................................</w:t>
      </w:r>
    </w:p>
    <w:tbl>
      <w:tblPr>
        <w:tblW w:w="9420" w:type="dxa"/>
        <w:tblLayout w:type="fixed"/>
        <w:tblCellMar>
          <w:left w:w="71" w:type="dxa"/>
          <w:right w:w="71" w:type="dxa"/>
        </w:tblCellMar>
        <w:tblLook w:val="04A0" w:firstRow="1" w:lastRow="0" w:firstColumn="1" w:lastColumn="0" w:noHBand="0" w:noVBand="1"/>
      </w:tblPr>
      <w:tblGrid>
        <w:gridCol w:w="3754"/>
        <w:gridCol w:w="1700"/>
        <w:gridCol w:w="3966"/>
      </w:tblGrid>
      <w:tr w:rsidR="00704CF7" w:rsidRPr="00256497" w14:paraId="6CF162AA" w14:textId="77777777" w:rsidTr="00704CF7">
        <w:trPr>
          <w:trHeight w:val="609"/>
        </w:trPr>
        <w:tc>
          <w:tcPr>
            <w:tcW w:w="3757" w:type="dxa"/>
          </w:tcPr>
          <w:p w14:paraId="291D7758" w14:textId="77777777" w:rsidR="00704CF7" w:rsidRPr="00256497" w:rsidRDefault="00704CF7" w:rsidP="004732CF">
            <w:pPr>
              <w:rPr>
                <w:rFonts w:asciiTheme="minorHAnsi" w:hAnsiTheme="minorHAnsi" w:cstheme="minorHAnsi"/>
                <w:sz w:val="18"/>
                <w:szCs w:val="18"/>
              </w:rPr>
            </w:pPr>
          </w:p>
          <w:p w14:paraId="6A782A6E" w14:textId="77777777" w:rsidR="00704CF7" w:rsidRPr="00256497" w:rsidRDefault="00704CF7">
            <w:pPr>
              <w:jc w:val="center"/>
              <w:rPr>
                <w:rFonts w:asciiTheme="minorHAnsi" w:hAnsiTheme="minorHAnsi" w:cstheme="minorHAnsi"/>
                <w:sz w:val="18"/>
                <w:szCs w:val="18"/>
              </w:rPr>
            </w:pPr>
          </w:p>
          <w:p w14:paraId="1F00B865" w14:textId="77777777" w:rsidR="00704CF7" w:rsidRPr="00256497" w:rsidRDefault="00704CF7">
            <w:pPr>
              <w:jc w:val="center"/>
              <w:rPr>
                <w:rFonts w:asciiTheme="minorHAnsi" w:hAnsiTheme="minorHAnsi" w:cstheme="minorHAnsi"/>
                <w:sz w:val="18"/>
                <w:szCs w:val="18"/>
              </w:rPr>
            </w:pPr>
            <w:r w:rsidRPr="00256497">
              <w:rPr>
                <w:rFonts w:asciiTheme="minorHAnsi" w:hAnsiTheme="minorHAnsi" w:cstheme="minorHAnsi"/>
                <w:sz w:val="18"/>
                <w:szCs w:val="18"/>
              </w:rPr>
              <w:t>…………………………………..</w:t>
            </w:r>
          </w:p>
          <w:p w14:paraId="79AECCE2" w14:textId="77777777" w:rsidR="00704CF7" w:rsidRPr="00256497" w:rsidRDefault="00704CF7">
            <w:pPr>
              <w:jc w:val="center"/>
              <w:rPr>
                <w:rFonts w:asciiTheme="minorHAnsi" w:hAnsiTheme="minorHAnsi" w:cstheme="minorHAnsi"/>
                <w:sz w:val="18"/>
                <w:szCs w:val="18"/>
              </w:rPr>
            </w:pPr>
            <w:r w:rsidRPr="00256497">
              <w:rPr>
                <w:rFonts w:asciiTheme="minorHAnsi" w:hAnsiTheme="minorHAnsi" w:cstheme="minorHAnsi"/>
                <w:sz w:val="18"/>
                <w:szCs w:val="18"/>
              </w:rPr>
              <w:t>(miejsce, data)</w:t>
            </w:r>
          </w:p>
        </w:tc>
        <w:tc>
          <w:tcPr>
            <w:tcW w:w="1701" w:type="dxa"/>
          </w:tcPr>
          <w:p w14:paraId="41F70445" w14:textId="77777777" w:rsidR="00704CF7" w:rsidRPr="00256497" w:rsidRDefault="00704CF7">
            <w:pPr>
              <w:jc w:val="center"/>
              <w:rPr>
                <w:rFonts w:asciiTheme="minorHAnsi" w:hAnsiTheme="minorHAnsi" w:cstheme="minorHAnsi"/>
                <w:sz w:val="18"/>
                <w:szCs w:val="18"/>
              </w:rPr>
            </w:pPr>
          </w:p>
        </w:tc>
        <w:tc>
          <w:tcPr>
            <w:tcW w:w="3969" w:type="dxa"/>
          </w:tcPr>
          <w:p w14:paraId="3C6BA2CF" w14:textId="77777777" w:rsidR="00704CF7" w:rsidRPr="00256497" w:rsidRDefault="00704CF7">
            <w:pPr>
              <w:jc w:val="center"/>
              <w:rPr>
                <w:rFonts w:asciiTheme="minorHAnsi" w:hAnsiTheme="minorHAnsi" w:cstheme="minorHAnsi"/>
                <w:sz w:val="18"/>
                <w:szCs w:val="18"/>
              </w:rPr>
            </w:pPr>
          </w:p>
          <w:p w14:paraId="0851AD94" w14:textId="77777777" w:rsidR="00704CF7" w:rsidRPr="00256497" w:rsidRDefault="00704CF7">
            <w:pPr>
              <w:jc w:val="center"/>
              <w:rPr>
                <w:rFonts w:asciiTheme="minorHAnsi" w:hAnsiTheme="minorHAnsi" w:cstheme="minorHAnsi"/>
                <w:sz w:val="18"/>
                <w:szCs w:val="18"/>
              </w:rPr>
            </w:pPr>
          </w:p>
          <w:p w14:paraId="407CBA18" w14:textId="77777777" w:rsidR="00704CF7" w:rsidRPr="00256497" w:rsidRDefault="00704CF7">
            <w:pPr>
              <w:jc w:val="center"/>
              <w:rPr>
                <w:rFonts w:asciiTheme="minorHAnsi" w:hAnsiTheme="minorHAnsi" w:cstheme="minorHAnsi"/>
                <w:sz w:val="18"/>
                <w:szCs w:val="18"/>
              </w:rPr>
            </w:pPr>
          </w:p>
          <w:p w14:paraId="0BFBEE75" w14:textId="77777777" w:rsidR="00704CF7" w:rsidRPr="00256497" w:rsidRDefault="00704CF7">
            <w:pPr>
              <w:jc w:val="center"/>
              <w:rPr>
                <w:rFonts w:asciiTheme="minorHAnsi" w:hAnsiTheme="minorHAnsi" w:cstheme="minorHAnsi"/>
                <w:sz w:val="18"/>
                <w:szCs w:val="18"/>
              </w:rPr>
            </w:pPr>
          </w:p>
          <w:p w14:paraId="5AF7B9C5" w14:textId="77777777" w:rsidR="00704CF7" w:rsidRPr="00256497" w:rsidRDefault="00704CF7">
            <w:pPr>
              <w:jc w:val="center"/>
              <w:rPr>
                <w:rFonts w:asciiTheme="minorHAnsi" w:hAnsiTheme="minorHAnsi" w:cstheme="minorHAnsi"/>
                <w:sz w:val="18"/>
                <w:szCs w:val="18"/>
              </w:rPr>
            </w:pPr>
            <w:r w:rsidRPr="00256497">
              <w:rPr>
                <w:rFonts w:asciiTheme="minorHAnsi" w:hAnsiTheme="minorHAnsi" w:cstheme="minorHAnsi"/>
                <w:sz w:val="18"/>
                <w:szCs w:val="18"/>
              </w:rPr>
              <w:t>………………………………………………..</w:t>
            </w:r>
          </w:p>
          <w:p w14:paraId="6C9EAE67" w14:textId="77777777" w:rsidR="00704CF7" w:rsidRPr="00256497" w:rsidRDefault="00704CF7">
            <w:pPr>
              <w:jc w:val="center"/>
              <w:rPr>
                <w:rFonts w:asciiTheme="minorHAnsi" w:hAnsiTheme="minorHAnsi" w:cstheme="minorHAnsi"/>
                <w:sz w:val="18"/>
                <w:szCs w:val="18"/>
              </w:rPr>
            </w:pPr>
            <w:r w:rsidRPr="00256497">
              <w:rPr>
                <w:rFonts w:asciiTheme="minorHAnsi" w:hAnsiTheme="minorHAnsi" w:cstheme="minorHAnsi"/>
                <w:sz w:val="18"/>
                <w:szCs w:val="18"/>
              </w:rPr>
              <w:t>(podpis osoby/-</w:t>
            </w:r>
            <w:proofErr w:type="spellStart"/>
            <w:r w:rsidRPr="00256497">
              <w:rPr>
                <w:rFonts w:asciiTheme="minorHAnsi" w:hAnsiTheme="minorHAnsi" w:cstheme="minorHAnsi"/>
                <w:sz w:val="18"/>
                <w:szCs w:val="18"/>
              </w:rPr>
              <w:t>ób</w:t>
            </w:r>
            <w:proofErr w:type="spellEnd"/>
            <w:r w:rsidRPr="00256497">
              <w:rPr>
                <w:rFonts w:asciiTheme="minorHAnsi" w:hAnsiTheme="minorHAnsi" w:cstheme="minorHAnsi"/>
                <w:sz w:val="18"/>
                <w:szCs w:val="18"/>
              </w:rPr>
              <w:t xml:space="preserve"> uprawnionej/-</w:t>
            </w:r>
            <w:proofErr w:type="spellStart"/>
            <w:r w:rsidRPr="00256497">
              <w:rPr>
                <w:rFonts w:asciiTheme="minorHAnsi" w:hAnsiTheme="minorHAnsi" w:cstheme="minorHAnsi"/>
                <w:sz w:val="18"/>
                <w:szCs w:val="18"/>
              </w:rPr>
              <w:t>ych</w:t>
            </w:r>
            <w:proofErr w:type="spellEnd"/>
          </w:p>
          <w:p w14:paraId="1E959E94" w14:textId="77777777" w:rsidR="00704CF7" w:rsidRPr="00256497" w:rsidRDefault="00704CF7">
            <w:pPr>
              <w:jc w:val="center"/>
              <w:rPr>
                <w:rFonts w:asciiTheme="minorHAnsi" w:hAnsiTheme="minorHAnsi" w:cstheme="minorHAnsi"/>
                <w:sz w:val="18"/>
                <w:szCs w:val="18"/>
              </w:rPr>
            </w:pPr>
            <w:r w:rsidRPr="00256497">
              <w:rPr>
                <w:rFonts w:asciiTheme="minorHAnsi" w:hAnsiTheme="minorHAnsi" w:cstheme="minorHAnsi"/>
                <w:sz w:val="18"/>
                <w:szCs w:val="18"/>
              </w:rPr>
              <w:t>do reprezentowania wykonawcy)</w:t>
            </w:r>
          </w:p>
        </w:tc>
      </w:tr>
    </w:tbl>
    <w:p w14:paraId="7C3DDB62" w14:textId="690C4365" w:rsidR="00C2370B" w:rsidRPr="00256497" w:rsidRDefault="00C2370B">
      <w:pPr>
        <w:suppressAutoHyphens w:val="0"/>
        <w:rPr>
          <w:rFonts w:asciiTheme="minorHAnsi" w:eastAsia="Palatino Linotype" w:hAnsiTheme="minorHAnsi" w:cstheme="minorHAnsi"/>
          <w:b/>
          <w:color w:val="000000"/>
          <w:lang w:eastAsia="pl-PL"/>
        </w:rPr>
      </w:pPr>
    </w:p>
    <w:p w14:paraId="47948013" w14:textId="77777777" w:rsidR="00C21852" w:rsidRPr="00256497" w:rsidRDefault="00C21852" w:rsidP="00DF3EA6">
      <w:pPr>
        <w:suppressAutoHyphens w:val="0"/>
        <w:spacing w:after="0"/>
        <w:jc w:val="right"/>
        <w:rPr>
          <w:rFonts w:asciiTheme="minorHAnsi" w:eastAsia="Palatino Linotype" w:hAnsiTheme="minorHAnsi" w:cstheme="minorHAnsi"/>
          <w:b/>
          <w:color w:val="000000"/>
          <w:highlight w:val="yellow"/>
          <w:lang w:eastAsia="pl-PL"/>
        </w:rPr>
      </w:pPr>
    </w:p>
    <w:p w14:paraId="1BA64616" w14:textId="77777777" w:rsidR="00C21852" w:rsidRPr="00A87435" w:rsidRDefault="00C21852" w:rsidP="00DF3EA6">
      <w:pPr>
        <w:suppressAutoHyphens w:val="0"/>
        <w:spacing w:after="0"/>
        <w:jc w:val="right"/>
        <w:rPr>
          <w:rFonts w:asciiTheme="minorHAnsi" w:eastAsia="Palatino Linotype" w:hAnsiTheme="minorHAnsi" w:cstheme="minorHAnsi"/>
          <w:b/>
          <w:color w:val="000000"/>
          <w:highlight w:val="yellow"/>
          <w:lang w:eastAsia="pl-PL"/>
        </w:rPr>
      </w:pPr>
    </w:p>
    <w:p w14:paraId="0026103A" w14:textId="77777777" w:rsidR="00C21852" w:rsidRPr="00A936BB" w:rsidRDefault="00C21852" w:rsidP="00DF3EA6">
      <w:pPr>
        <w:suppressAutoHyphens w:val="0"/>
        <w:spacing w:after="0"/>
        <w:jc w:val="right"/>
        <w:rPr>
          <w:rFonts w:asciiTheme="minorHAnsi" w:eastAsia="Palatino Linotype" w:hAnsiTheme="minorHAnsi" w:cstheme="minorHAnsi"/>
          <w:b/>
          <w:color w:val="000000"/>
          <w:highlight w:val="yellow"/>
          <w:lang w:eastAsia="pl-PL"/>
        </w:rPr>
      </w:pPr>
    </w:p>
    <w:p w14:paraId="47EFFF55" w14:textId="77777777" w:rsidR="00C21852" w:rsidRPr="00A936BB" w:rsidRDefault="00C21852" w:rsidP="00DF3EA6">
      <w:pPr>
        <w:suppressAutoHyphens w:val="0"/>
        <w:spacing w:after="0"/>
        <w:jc w:val="right"/>
        <w:rPr>
          <w:rFonts w:asciiTheme="minorHAnsi" w:eastAsia="Palatino Linotype" w:hAnsiTheme="minorHAnsi" w:cstheme="minorHAnsi"/>
          <w:b/>
          <w:color w:val="000000"/>
          <w:highlight w:val="yellow"/>
          <w:lang w:eastAsia="pl-PL"/>
        </w:rPr>
      </w:pPr>
    </w:p>
    <w:p w14:paraId="2BDA3479" w14:textId="77777777" w:rsidR="00C21852" w:rsidRPr="00A936BB" w:rsidRDefault="00C21852" w:rsidP="00DF3EA6">
      <w:pPr>
        <w:suppressAutoHyphens w:val="0"/>
        <w:spacing w:after="0"/>
        <w:jc w:val="right"/>
        <w:rPr>
          <w:rFonts w:asciiTheme="minorHAnsi" w:eastAsia="Palatino Linotype" w:hAnsiTheme="minorHAnsi" w:cstheme="minorHAnsi"/>
          <w:b/>
          <w:color w:val="000000"/>
          <w:highlight w:val="yellow"/>
          <w:lang w:eastAsia="pl-PL"/>
        </w:rPr>
      </w:pPr>
    </w:p>
    <w:p w14:paraId="603D541A" w14:textId="77777777" w:rsidR="00C21852" w:rsidRPr="0048645E" w:rsidRDefault="00C21852" w:rsidP="00DF3EA6">
      <w:pPr>
        <w:suppressAutoHyphens w:val="0"/>
        <w:spacing w:after="0"/>
        <w:jc w:val="right"/>
        <w:rPr>
          <w:rFonts w:asciiTheme="minorHAnsi" w:eastAsia="Palatino Linotype" w:hAnsiTheme="minorHAnsi" w:cstheme="minorHAnsi"/>
          <w:b/>
          <w:color w:val="000000"/>
          <w:highlight w:val="yellow"/>
          <w:lang w:eastAsia="pl-PL"/>
        </w:rPr>
      </w:pPr>
    </w:p>
    <w:p w14:paraId="70029591" w14:textId="50E18C28" w:rsidR="00C21852" w:rsidRDefault="00C21852" w:rsidP="00DF3EA6">
      <w:pPr>
        <w:suppressAutoHyphens w:val="0"/>
        <w:spacing w:after="0"/>
        <w:jc w:val="right"/>
        <w:rPr>
          <w:rFonts w:asciiTheme="minorHAnsi" w:eastAsia="Palatino Linotype" w:hAnsiTheme="minorHAnsi" w:cstheme="minorHAnsi"/>
          <w:b/>
          <w:color w:val="000000"/>
          <w:highlight w:val="yellow"/>
          <w:lang w:eastAsia="pl-PL"/>
        </w:rPr>
      </w:pPr>
    </w:p>
    <w:p w14:paraId="77CAAF7F" w14:textId="35BB9A97" w:rsidR="00FE3C38" w:rsidRDefault="00FE3C38" w:rsidP="00DF3EA6">
      <w:pPr>
        <w:suppressAutoHyphens w:val="0"/>
        <w:spacing w:after="0"/>
        <w:jc w:val="right"/>
        <w:rPr>
          <w:rFonts w:asciiTheme="minorHAnsi" w:eastAsia="Palatino Linotype" w:hAnsiTheme="minorHAnsi" w:cstheme="minorHAnsi"/>
          <w:b/>
          <w:color w:val="000000"/>
          <w:highlight w:val="yellow"/>
          <w:lang w:eastAsia="pl-PL"/>
        </w:rPr>
      </w:pPr>
    </w:p>
    <w:p w14:paraId="79266BA4" w14:textId="51FC7C25" w:rsidR="00FE3C38" w:rsidRDefault="00FE3C38" w:rsidP="00DF3EA6">
      <w:pPr>
        <w:suppressAutoHyphens w:val="0"/>
        <w:spacing w:after="0"/>
        <w:jc w:val="right"/>
        <w:rPr>
          <w:rFonts w:asciiTheme="minorHAnsi" w:eastAsia="Palatino Linotype" w:hAnsiTheme="minorHAnsi" w:cstheme="minorHAnsi"/>
          <w:b/>
          <w:color w:val="000000"/>
          <w:highlight w:val="yellow"/>
          <w:lang w:eastAsia="pl-PL"/>
        </w:rPr>
      </w:pPr>
    </w:p>
    <w:p w14:paraId="5E338429" w14:textId="7962083C" w:rsidR="00FE3C38" w:rsidRDefault="00FE3C38" w:rsidP="00DF3EA6">
      <w:pPr>
        <w:suppressAutoHyphens w:val="0"/>
        <w:spacing w:after="0"/>
        <w:jc w:val="right"/>
        <w:rPr>
          <w:rFonts w:asciiTheme="minorHAnsi" w:eastAsia="Palatino Linotype" w:hAnsiTheme="minorHAnsi" w:cstheme="minorHAnsi"/>
          <w:b/>
          <w:color w:val="000000"/>
          <w:highlight w:val="yellow"/>
          <w:lang w:eastAsia="pl-PL"/>
        </w:rPr>
      </w:pPr>
    </w:p>
    <w:p w14:paraId="40E2E2DA" w14:textId="5B25A52D" w:rsidR="00FE3C38" w:rsidRDefault="00FE3C38" w:rsidP="00DF3EA6">
      <w:pPr>
        <w:suppressAutoHyphens w:val="0"/>
        <w:spacing w:after="0"/>
        <w:jc w:val="right"/>
        <w:rPr>
          <w:rFonts w:asciiTheme="minorHAnsi" w:eastAsia="Palatino Linotype" w:hAnsiTheme="minorHAnsi" w:cstheme="minorHAnsi"/>
          <w:b/>
          <w:color w:val="000000"/>
          <w:highlight w:val="yellow"/>
          <w:lang w:eastAsia="pl-PL"/>
        </w:rPr>
      </w:pPr>
    </w:p>
    <w:p w14:paraId="4E3EA356" w14:textId="540CFAF9" w:rsidR="00FE3C38" w:rsidRDefault="00FE3C38" w:rsidP="00DF3EA6">
      <w:pPr>
        <w:suppressAutoHyphens w:val="0"/>
        <w:spacing w:after="0"/>
        <w:jc w:val="right"/>
        <w:rPr>
          <w:rFonts w:asciiTheme="minorHAnsi" w:eastAsia="Palatino Linotype" w:hAnsiTheme="minorHAnsi" w:cstheme="minorHAnsi"/>
          <w:b/>
          <w:color w:val="000000"/>
          <w:highlight w:val="yellow"/>
          <w:lang w:eastAsia="pl-PL"/>
        </w:rPr>
      </w:pPr>
    </w:p>
    <w:p w14:paraId="11050F68" w14:textId="0A2CC04F" w:rsidR="00FE3C38" w:rsidRDefault="00FE3C38" w:rsidP="00DF3EA6">
      <w:pPr>
        <w:suppressAutoHyphens w:val="0"/>
        <w:spacing w:after="0"/>
        <w:jc w:val="right"/>
        <w:rPr>
          <w:rFonts w:asciiTheme="minorHAnsi" w:eastAsia="Palatino Linotype" w:hAnsiTheme="minorHAnsi" w:cstheme="minorHAnsi"/>
          <w:b/>
          <w:color w:val="000000"/>
          <w:highlight w:val="yellow"/>
          <w:lang w:eastAsia="pl-PL"/>
        </w:rPr>
      </w:pPr>
    </w:p>
    <w:p w14:paraId="71DA3AA9" w14:textId="5C096CCA" w:rsidR="00FE3C38" w:rsidRDefault="00FE3C38" w:rsidP="00DF3EA6">
      <w:pPr>
        <w:suppressAutoHyphens w:val="0"/>
        <w:spacing w:after="0"/>
        <w:jc w:val="right"/>
        <w:rPr>
          <w:rFonts w:asciiTheme="minorHAnsi" w:eastAsia="Palatino Linotype" w:hAnsiTheme="minorHAnsi" w:cstheme="minorHAnsi"/>
          <w:b/>
          <w:color w:val="000000"/>
          <w:highlight w:val="yellow"/>
          <w:lang w:eastAsia="pl-PL"/>
        </w:rPr>
      </w:pPr>
    </w:p>
    <w:p w14:paraId="709F63E9" w14:textId="77777777" w:rsidR="00FE3C38" w:rsidRDefault="00FE3C38" w:rsidP="00DF3EA6">
      <w:pPr>
        <w:suppressAutoHyphens w:val="0"/>
        <w:spacing w:after="0"/>
        <w:jc w:val="right"/>
        <w:rPr>
          <w:rFonts w:asciiTheme="minorHAnsi" w:eastAsia="Palatino Linotype" w:hAnsiTheme="minorHAnsi" w:cstheme="minorHAnsi"/>
          <w:b/>
          <w:color w:val="000000"/>
          <w:highlight w:val="yellow"/>
          <w:lang w:eastAsia="pl-PL"/>
        </w:rPr>
      </w:pPr>
    </w:p>
    <w:p w14:paraId="505808E1" w14:textId="2DC8DC61" w:rsidR="005741D6" w:rsidRDefault="005741D6" w:rsidP="00DF3EA6">
      <w:pPr>
        <w:suppressAutoHyphens w:val="0"/>
        <w:spacing w:after="0"/>
        <w:jc w:val="right"/>
        <w:rPr>
          <w:rFonts w:asciiTheme="minorHAnsi" w:eastAsia="Palatino Linotype" w:hAnsiTheme="minorHAnsi" w:cstheme="minorHAnsi"/>
          <w:b/>
          <w:color w:val="000000"/>
          <w:highlight w:val="yellow"/>
          <w:lang w:eastAsia="pl-PL"/>
        </w:rPr>
      </w:pPr>
    </w:p>
    <w:p w14:paraId="0DBB3D19" w14:textId="6323A2F9" w:rsidR="00FE3C38" w:rsidRDefault="00FE3C38" w:rsidP="00DF3EA6">
      <w:pPr>
        <w:suppressAutoHyphens w:val="0"/>
        <w:spacing w:after="0"/>
        <w:jc w:val="right"/>
        <w:rPr>
          <w:rFonts w:asciiTheme="minorHAnsi" w:eastAsia="Palatino Linotype" w:hAnsiTheme="minorHAnsi" w:cstheme="minorHAnsi"/>
          <w:b/>
          <w:color w:val="000000"/>
          <w:highlight w:val="yellow"/>
          <w:lang w:eastAsia="pl-PL"/>
        </w:rPr>
      </w:pPr>
    </w:p>
    <w:p w14:paraId="693021D1" w14:textId="768E3653" w:rsidR="00FE3C38" w:rsidRDefault="00FE3C38" w:rsidP="00DF3EA6">
      <w:pPr>
        <w:suppressAutoHyphens w:val="0"/>
        <w:spacing w:after="0"/>
        <w:jc w:val="right"/>
        <w:rPr>
          <w:rFonts w:asciiTheme="minorHAnsi" w:eastAsia="Palatino Linotype" w:hAnsiTheme="minorHAnsi" w:cstheme="minorHAnsi"/>
          <w:b/>
          <w:color w:val="000000"/>
          <w:highlight w:val="yellow"/>
          <w:lang w:eastAsia="pl-PL"/>
        </w:rPr>
      </w:pPr>
    </w:p>
    <w:p w14:paraId="48C70177" w14:textId="1590210D" w:rsidR="00FE3C38" w:rsidRDefault="00FE3C38" w:rsidP="00DF3EA6">
      <w:pPr>
        <w:suppressAutoHyphens w:val="0"/>
        <w:spacing w:after="0"/>
        <w:jc w:val="right"/>
        <w:rPr>
          <w:rFonts w:asciiTheme="minorHAnsi" w:eastAsia="Palatino Linotype" w:hAnsiTheme="minorHAnsi" w:cstheme="minorHAnsi"/>
          <w:b/>
          <w:color w:val="000000"/>
          <w:highlight w:val="yellow"/>
          <w:lang w:eastAsia="pl-PL"/>
        </w:rPr>
      </w:pPr>
    </w:p>
    <w:p w14:paraId="5550BC00" w14:textId="15492265" w:rsidR="00FE3C38" w:rsidRDefault="00FE3C38" w:rsidP="00DF3EA6">
      <w:pPr>
        <w:suppressAutoHyphens w:val="0"/>
        <w:spacing w:after="0"/>
        <w:jc w:val="right"/>
        <w:rPr>
          <w:rFonts w:asciiTheme="minorHAnsi" w:eastAsia="Palatino Linotype" w:hAnsiTheme="minorHAnsi" w:cstheme="minorHAnsi"/>
          <w:b/>
          <w:color w:val="000000"/>
          <w:highlight w:val="yellow"/>
          <w:lang w:eastAsia="pl-PL"/>
        </w:rPr>
      </w:pPr>
    </w:p>
    <w:p w14:paraId="31B940BA" w14:textId="2AF4F6B7" w:rsidR="00FE3C38" w:rsidRDefault="00FE3C38" w:rsidP="00DF3EA6">
      <w:pPr>
        <w:suppressAutoHyphens w:val="0"/>
        <w:spacing w:after="0"/>
        <w:jc w:val="right"/>
        <w:rPr>
          <w:rFonts w:asciiTheme="minorHAnsi" w:eastAsia="Palatino Linotype" w:hAnsiTheme="minorHAnsi" w:cstheme="minorHAnsi"/>
          <w:b/>
          <w:color w:val="000000"/>
          <w:highlight w:val="yellow"/>
          <w:lang w:eastAsia="pl-PL"/>
        </w:rPr>
      </w:pPr>
    </w:p>
    <w:p w14:paraId="12A9877A" w14:textId="0CBF0141" w:rsidR="00FE3C38" w:rsidRDefault="00FE3C38" w:rsidP="00DF3EA6">
      <w:pPr>
        <w:suppressAutoHyphens w:val="0"/>
        <w:spacing w:after="0"/>
        <w:jc w:val="right"/>
        <w:rPr>
          <w:rFonts w:asciiTheme="minorHAnsi" w:eastAsia="Palatino Linotype" w:hAnsiTheme="minorHAnsi" w:cstheme="minorHAnsi"/>
          <w:b/>
          <w:color w:val="000000"/>
          <w:highlight w:val="yellow"/>
          <w:lang w:eastAsia="pl-PL"/>
        </w:rPr>
      </w:pPr>
    </w:p>
    <w:p w14:paraId="169FDB5B" w14:textId="0DAEE324" w:rsidR="00FE3C38" w:rsidRDefault="00FE3C38" w:rsidP="00DF3EA6">
      <w:pPr>
        <w:suppressAutoHyphens w:val="0"/>
        <w:spacing w:after="0"/>
        <w:jc w:val="right"/>
        <w:rPr>
          <w:rFonts w:asciiTheme="minorHAnsi" w:eastAsia="Palatino Linotype" w:hAnsiTheme="minorHAnsi" w:cstheme="minorHAnsi"/>
          <w:b/>
          <w:color w:val="000000"/>
          <w:highlight w:val="yellow"/>
          <w:lang w:eastAsia="pl-PL"/>
        </w:rPr>
      </w:pPr>
    </w:p>
    <w:p w14:paraId="094C8E95" w14:textId="5906ADF0" w:rsidR="00FE3C38" w:rsidRDefault="00FE3C38" w:rsidP="00DF3EA6">
      <w:pPr>
        <w:suppressAutoHyphens w:val="0"/>
        <w:spacing w:after="0"/>
        <w:jc w:val="right"/>
        <w:rPr>
          <w:rFonts w:asciiTheme="minorHAnsi" w:eastAsia="Palatino Linotype" w:hAnsiTheme="minorHAnsi" w:cstheme="minorHAnsi"/>
          <w:b/>
          <w:color w:val="000000"/>
          <w:highlight w:val="yellow"/>
          <w:lang w:eastAsia="pl-PL"/>
        </w:rPr>
      </w:pPr>
    </w:p>
    <w:p w14:paraId="704BB8C9" w14:textId="23FCE6BD" w:rsidR="00FE3C38" w:rsidRDefault="00FE3C38" w:rsidP="00DF3EA6">
      <w:pPr>
        <w:suppressAutoHyphens w:val="0"/>
        <w:spacing w:after="0"/>
        <w:jc w:val="right"/>
        <w:rPr>
          <w:rFonts w:asciiTheme="minorHAnsi" w:eastAsia="Palatino Linotype" w:hAnsiTheme="minorHAnsi" w:cstheme="minorHAnsi"/>
          <w:b/>
          <w:color w:val="000000"/>
          <w:highlight w:val="yellow"/>
          <w:lang w:eastAsia="pl-PL"/>
        </w:rPr>
      </w:pPr>
    </w:p>
    <w:p w14:paraId="382CB3E8" w14:textId="25FE9D8E" w:rsidR="00FE3C38" w:rsidRDefault="00FE3C38" w:rsidP="00DF3EA6">
      <w:pPr>
        <w:suppressAutoHyphens w:val="0"/>
        <w:spacing w:after="0"/>
        <w:jc w:val="right"/>
        <w:rPr>
          <w:rFonts w:asciiTheme="minorHAnsi" w:eastAsia="Palatino Linotype" w:hAnsiTheme="minorHAnsi" w:cstheme="minorHAnsi"/>
          <w:b/>
          <w:color w:val="000000"/>
          <w:highlight w:val="yellow"/>
          <w:lang w:eastAsia="pl-PL"/>
        </w:rPr>
      </w:pPr>
    </w:p>
    <w:p w14:paraId="33EF14FF" w14:textId="76054E41" w:rsidR="00FE3C38" w:rsidRDefault="00FE3C38" w:rsidP="00DF3EA6">
      <w:pPr>
        <w:suppressAutoHyphens w:val="0"/>
        <w:spacing w:after="0"/>
        <w:jc w:val="right"/>
        <w:rPr>
          <w:rFonts w:asciiTheme="minorHAnsi" w:eastAsia="Palatino Linotype" w:hAnsiTheme="minorHAnsi" w:cstheme="minorHAnsi"/>
          <w:b/>
          <w:color w:val="000000"/>
          <w:highlight w:val="yellow"/>
          <w:lang w:eastAsia="pl-PL"/>
        </w:rPr>
      </w:pPr>
    </w:p>
    <w:p w14:paraId="449808BA" w14:textId="17939DD1" w:rsidR="00FE3C38" w:rsidRDefault="00FE3C38" w:rsidP="00DF3EA6">
      <w:pPr>
        <w:suppressAutoHyphens w:val="0"/>
        <w:spacing w:after="0"/>
        <w:jc w:val="right"/>
        <w:rPr>
          <w:rFonts w:asciiTheme="minorHAnsi" w:eastAsia="Palatino Linotype" w:hAnsiTheme="minorHAnsi" w:cstheme="minorHAnsi"/>
          <w:b/>
          <w:color w:val="000000"/>
          <w:highlight w:val="yellow"/>
          <w:lang w:eastAsia="pl-PL"/>
        </w:rPr>
      </w:pPr>
    </w:p>
    <w:p w14:paraId="151A1107" w14:textId="77777777" w:rsidR="00FE3C38" w:rsidRDefault="00FE3C38" w:rsidP="00DF3EA6">
      <w:pPr>
        <w:suppressAutoHyphens w:val="0"/>
        <w:spacing w:after="0"/>
        <w:jc w:val="right"/>
        <w:rPr>
          <w:rFonts w:asciiTheme="minorHAnsi" w:eastAsia="Palatino Linotype" w:hAnsiTheme="minorHAnsi" w:cstheme="minorHAnsi"/>
          <w:b/>
          <w:color w:val="000000"/>
          <w:highlight w:val="yellow"/>
          <w:lang w:eastAsia="pl-PL"/>
        </w:rPr>
      </w:pPr>
    </w:p>
    <w:p w14:paraId="6F99F46F" w14:textId="77777777" w:rsidR="005741D6" w:rsidRPr="003C5728" w:rsidRDefault="005741D6" w:rsidP="00DF3EA6">
      <w:pPr>
        <w:suppressAutoHyphens w:val="0"/>
        <w:spacing w:after="0"/>
        <w:jc w:val="right"/>
        <w:rPr>
          <w:rFonts w:asciiTheme="minorHAnsi" w:eastAsia="Palatino Linotype" w:hAnsiTheme="minorHAnsi" w:cstheme="minorHAnsi"/>
          <w:b/>
          <w:color w:val="000000"/>
          <w:highlight w:val="yellow"/>
          <w:lang w:eastAsia="pl-PL"/>
        </w:rPr>
      </w:pPr>
    </w:p>
    <w:p w14:paraId="659DEA89" w14:textId="77777777" w:rsidR="00C82924" w:rsidRPr="00914903" w:rsidRDefault="00C82924" w:rsidP="00CA6453">
      <w:pPr>
        <w:suppressAutoHyphens w:val="0"/>
        <w:autoSpaceDN/>
        <w:spacing w:after="154" w:line="259" w:lineRule="auto"/>
        <w:ind w:left="87" w:hanging="10"/>
        <w:jc w:val="right"/>
        <w:textAlignment w:val="auto"/>
        <w:rPr>
          <w:rFonts w:asciiTheme="minorHAnsi" w:eastAsia="Palatino Linotype" w:hAnsiTheme="minorHAnsi" w:cstheme="minorHAnsi"/>
          <w:b/>
          <w:color w:val="000000"/>
          <w:lang w:eastAsia="pl-PL"/>
        </w:rPr>
      </w:pPr>
    </w:p>
    <w:p w14:paraId="76C97652" w14:textId="2BC5FD94" w:rsidR="00CA6453" w:rsidRPr="00914903" w:rsidRDefault="00CA6453" w:rsidP="00CA6453">
      <w:pPr>
        <w:suppressAutoHyphens w:val="0"/>
        <w:autoSpaceDN/>
        <w:spacing w:after="154" w:line="259" w:lineRule="auto"/>
        <w:ind w:left="87" w:hanging="10"/>
        <w:jc w:val="right"/>
        <w:textAlignment w:val="auto"/>
        <w:rPr>
          <w:rFonts w:asciiTheme="minorHAnsi" w:eastAsia="Palatino Linotype" w:hAnsiTheme="minorHAnsi" w:cstheme="minorHAnsi"/>
          <w:color w:val="000000"/>
          <w:lang w:eastAsia="pl-PL"/>
        </w:rPr>
      </w:pPr>
      <w:r w:rsidRPr="00914903">
        <w:rPr>
          <w:rFonts w:asciiTheme="minorHAnsi" w:eastAsia="Palatino Linotype" w:hAnsiTheme="minorHAnsi" w:cstheme="minorHAnsi"/>
          <w:b/>
          <w:color w:val="000000"/>
          <w:lang w:eastAsia="pl-PL"/>
        </w:rPr>
        <w:t>Załącznik nr 5 do SWZ</w:t>
      </w:r>
    </w:p>
    <w:p w14:paraId="29CD1C28" w14:textId="77777777" w:rsidR="00CA6453" w:rsidRPr="00914903" w:rsidRDefault="00CA6453" w:rsidP="00CA6453">
      <w:pPr>
        <w:suppressAutoHyphens w:val="0"/>
        <w:autoSpaceDN/>
        <w:spacing w:after="154" w:line="300" w:lineRule="auto"/>
        <w:ind w:left="87" w:hanging="10"/>
        <w:jc w:val="both"/>
        <w:textAlignment w:val="auto"/>
        <w:rPr>
          <w:rFonts w:asciiTheme="minorHAnsi" w:eastAsia="Palatino Linotype" w:hAnsiTheme="minorHAnsi" w:cstheme="minorHAnsi"/>
          <w:b/>
          <w:color w:val="000000"/>
          <w:lang w:eastAsia="pl-PL"/>
        </w:rPr>
      </w:pPr>
    </w:p>
    <w:p w14:paraId="3CBDE174" w14:textId="77777777" w:rsidR="00CA6453" w:rsidRPr="00914903" w:rsidRDefault="00CA6453" w:rsidP="00CA6453">
      <w:pPr>
        <w:suppressAutoHyphens w:val="0"/>
        <w:autoSpaceDN/>
        <w:spacing w:after="154" w:line="300" w:lineRule="auto"/>
        <w:ind w:left="87" w:hanging="10"/>
        <w:jc w:val="center"/>
        <w:textAlignment w:val="auto"/>
        <w:rPr>
          <w:rFonts w:asciiTheme="minorHAnsi" w:eastAsia="Palatino Linotype" w:hAnsiTheme="minorHAnsi" w:cstheme="minorHAnsi"/>
          <w:b/>
          <w:color w:val="000000"/>
          <w:lang w:eastAsia="pl-PL"/>
        </w:rPr>
      </w:pPr>
      <w:r w:rsidRPr="00914903">
        <w:rPr>
          <w:rFonts w:asciiTheme="minorHAnsi" w:eastAsia="Palatino Linotype" w:hAnsiTheme="minorHAnsi" w:cstheme="minorHAnsi"/>
          <w:b/>
          <w:color w:val="000000"/>
          <w:lang w:eastAsia="pl-PL"/>
        </w:rPr>
        <w:t>…………………………………………………………………………………………………………………………………………………….</w:t>
      </w:r>
    </w:p>
    <w:p w14:paraId="5B7EFE73" w14:textId="77777777" w:rsidR="00CA6453" w:rsidRPr="00256497" w:rsidRDefault="00CA6453" w:rsidP="00CA6453">
      <w:pPr>
        <w:suppressAutoHyphens w:val="0"/>
        <w:autoSpaceDN/>
        <w:spacing w:after="0" w:line="259" w:lineRule="auto"/>
        <w:ind w:left="87" w:hanging="10"/>
        <w:jc w:val="both"/>
        <w:textAlignment w:val="auto"/>
        <w:rPr>
          <w:rFonts w:asciiTheme="minorHAnsi" w:eastAsia="Palatino Linotype" w:hAnsiTheme="minorHAnsi" w:cstheme="minorHAnsi"/>
          <w:b/>
          <w:bCs/>
          <w:color w:val="000000"/>
          <w:lang w:eastAsia="pl-PL"/>
        </w:rPr>
      </w:pPr>
      <w:r w:rsidRPr="00256497">
        <w:rPr>
          <w:rFonts w:asciiTheme="minorHAnsi" w:eastAsia="Palatino Linotype" w:hAnsiTheme="minorHAnsi" w:cstheme="minorHAnsi"/>
          <w:b/>
          <w:bCs/>
          <w:i/>
          <w:iCs/>
          <w:color w:val="000000"/>
          <w:lang w:eastAsia="pl-PL"/>
        </w:rPr>
        <w:t>(</w:t>
      </w:r>
      <w:r w:rsidRPr="00256497">
        <w:rPr>
          <w:rFonts w:asciiTheme="minorHAnsi" w:eastAsia="Palatino Linotype" w:hAnsiTheme="minorHAnsi" w:cstheme="minorHAnsi"/>
          <w:i/>
          <w:iCs/>
          <w:color w:val="000000"/>
          <w:lang w:eastAsia="pl-PL"/>
        </w:rPr>
        <w:t xml:space="preserve">pełna nazwa/firma, adres, w zależności od podmiotu: NIP/PESEL, REGON </w:t>
      </w:r>
      <w:r w:rsidRPr="00256497">
        <w:rPr>
          <w:rFonts w:asciiTheme="minorHAnsi" w:eastAsia="Palatino Linotype" w:hAnsiTheme="minorHAnsi" w:cstheme="minorHAnsi"/>
          <w:b/>
          <w:bCs/>
          <w:i/>
          <w:iCs/>
          <w:color w:val="000000"/>
          <w:lang w:eastAsia="pl-PL"/>
        </w:rPr>
        <w:t xml:space="preserve"> Wykonawcy / </w:t>
      </w:r>
      <w:bookmarkStart w:id="11" w:name="_Hlk63163578"/>
      <w:r w:rsidRPr="00256497">
        <w:rPr>
          <w:rFonts w:asciiTheme="minorHAnsi" w:eastAsia="Palatino Linotype" w:hAnsiTheme="minorHAnsi" w:cstheme="minorHAnsi"/>
          <w:b/>
          <w:bCs/>
          <w:i/>
          <w:iCs/>
          <w:color w:val="000000"/>
          <w:lang w:eastAsia="pl-PL"/>
        </w:rPr>
        <w:t>Podmiotu, na którego zasoby powołuje się wykonawca / każdego z Wykonawców w przypadku składania oferty wspólnej)</w:t>
      </w:r>
      <w:bookmarkEnd w:id="11"/>
    </w:p>
    <w:p w14:paraId="31F45D6A" w14:textId="77777777" w:rsidR="00CA6453" w:rsidRPr="00256497" w:rsidRDefault="00CA6453" w:rsidP="00CA6453">
      <w:pPr>
        <w:suppressAutoHyphens w:val="0"/>
        <w:autoSpaceDN/>
        <w:spacing w:after="0" w:line="259" w:lineRule="auto"/>
        <w:ind w:left="87" w:hanging="10"/>
        <w:jc w:val="both"/>
        <w:textAlignment w:val="auto"/>
        <w:rPr>
          <w:rFonts w:asciiTheme="minorHAnsi" w:eastAsia="Palatino Linotype" w:hAnsiTheme="minorHAnsi" w:cstheme="minorHAnsi"/>
          <w:b/>
          <w:bCs/>
          <w:color w:val="000000"/>
          <w:lang w:eastAsia="pl-PL"/>
        </w:rPr>
      </w:pPr>
    </w:p>
    <w:p w14:paraId="06B08AF8" w14:textId="77777777" w:rsidR="00CA6453" w:rsidRPr="00A87435" w:rsidRDefault="00CA6453" w:rsidP="00CA6453">
      <w:pPr>
        <w:suppressAutoHyphens w:val="0"/>
        <w:autoSpaceDN/>
        <w:spacing w:after="154" w:line="259" w:lineRule="auto"/>
        <w:ind w:left="87" w:hanging="10"/>
        <w:jc w:val="center"/>
        <w:textAlignment w:val="auto"/>
        <w:rPr>
          <w:rFonts w:asciiTheme="minorHAnsi" w:eastAsia="Palatino Linotype" w:hAnsiTheme="minorHAnsi" w:cstheme="minorHAnsi"/>
          <w:b/>
          <w:color w:val="000000"/>
          <w:u w:val="single"/>
          <w:lang w:eastAsia="pl-PL"/>
        </w:rPr>
      </w:pPr>
      <w:r w:rsidRPr="00A87435">
        <w:rPr>
          <w:rFonts w:asciiTheme="minorHAnsi" w:eastAsia="Palatino Linotype" w:hAnsiTheme="minorHAnsi" w:cstheme="minorHAnsi"/>
          <w:b/>
          <w:color w:val="000000"/>
          <w:u w:val="single"/>
          <w:lang w:eastAsia="pl-PL"/>
        </w:rPr>
        <w:t>OŚWIADCZENIE O NIEPODLEGANIU WYKLUCZENIU***</w:t>
      </w:r>
    </w:p>
    <w:p w14:paraId="3DD00F4E" w14:textId="77777777" w:rsidR="00CA6453" w:rsidRPr="00A936BB" w:rsidRDefault="00CA6453" w:rsidP="00CA6453">
      <w:pPr>
        <w:suppressAutoHyphens w:val="0"/>
        <w:autoSpaceDN/>
        <w:spacing w:after="154" w:line="259" w:lineRule="auto"/>
        <w:ind w:left="87" w:hanging="10"/>
        <w:jc w:val="center"/>
        <w:textAlignment w:val="auto"/>
        <w:rPr>
          <w:rFonts w:asciiTheme="minorHAnsi" w:eastAsia="Palatino Linotype" w:hAnsiTheme="minorHAnsi" w:cstheme="minorHAnsi"/>
          <w:b/>
          <w:color w:val="000000"/>
          <w:lang w:eastAsia="pl-PL"/>
        </w:rPr>
      </w:pPr>
      <w:r w:rsidRPr="00A936BB">
        <w:rPr>
          <w:rFonts w:asciiTheme="minorHAnsi" w:eastAsia="Palatino Linotype" w:hAnsiTheme="minorHAnsi" w:cstheme="minorHAnsi"/>
          <w:b/>
          <w:color w:val="000000"/>
          <w:lang w:eastAsia="pl-PL"/>
        </w:rPr>
        <w:t>składane na podstawie art. 125 ust. 1 ustawy z dnia 11 września 2019 r.</w:t>
      </w:r>
    </w:p>
    <w:p w14:paraId="71E7FA8D" w14:textId="5A7B3354" w:rsidR="00CA6453" w:rsidRPr="00A936BB" w:rsidRDefault="00CA6453" w:rsidP="00CA6453">
      <w:pPr>
        <w:suppressAutoHyphens w:val="0"/>
        <w:autoSpaceDN/>
        <w:spacing w:after="154" w:line="259" w:lineRule="auto"/>
        <w:ind w:left="87" w:hanging="10"/>
        <w:jc w:val="center"/>
        <w:textAlignment w:val="auto"/>
        <w:rPr>
          <w:rFonts w:asciiTheme="minorHAnsi" w:eastAsia="Palatino Linotype" w:hAnsiTheme="minorHAnsi" w:cstheme="minorHAnsi"/>
          <w:b/>
          <w:color w:val="000000"/>
          <w:lang w:eastAsia="pl-PL"/>
        </w:rPr>
      </w:pPr>
      <w:r w:rsidRPr="00A936BB">
        <w:rPr>
          <w:rFonts w:asciiTheme="minorHAnsi" w:eastAsia="Palatino Linotype" w:hAnsiTheme="minorHAnsi" w:cstheme="minorHAnsi"/>
          <w:b/>
          <w:color w:val="000000"/>
          <w:lang w:eastAsia="pl-PL"/>
        </w:rPr>
        <w:t>Prawo zamówień publicznych (Dz. U. z 20</w:t>
      </w:r>
      <w:r w:rsidR="00C41CB8">
        <w:rPr>
          <w:rFonts w:asciiTheme="minorHAnsi" w:eastAsia="Palatino Linotype" w:hAnsiTheme="minorHAnsi" w:cstheme="minorHAnsi"/>
          <w:b/>
          <w:color w:val="000000"/>
          <w:lang w:eastAsia="pl-PL"/>
        </w:rPr>
        <w:t>21</w:t>
      </w:r>
      <w:r w:rsidRPr="00A936BB">
        <w:rPr>
          <w:rFonts w:asciiTheme="minorHAnsi" w:eastAsia="Palatino Linotype" w:hAnsiTheme="minorHAnsi" w:cstheme="minorHAnsi"/>
          <w:b/>
          <w:color w:val="000000"/>
          <w:lang w:eastAsia="pl-PL"/>
        </w:rPr>
        <w:t xml:space="preserve"> r. poz. </w:t>
      </w:r>
      <w:r w:rsidR="00F10BE3" w:rsidRPr="002B460D">
        <w:t>1129</w:t>
      </w:r>
      <w:r w:rsidRPr="00A936BB">
        <w:rPr>
          <w:rFonts w:asciiTheme="minorHAnsi" w:eastAsia="Palatino Linotype" w:hAnsiTheme="minorHAnsi" w:cstheme="minorHAnsi"/>
          <w:b/>
          <w:color w:val="000000"/>
          <w:lang w:eastAsia="pl-PL"/>
        </w:rPr>
        <w:t xml:space="preserve"> ze zm.)</w:t>
      </w:r>
    </w:p>
    <w:p w14:paraId="6B83DD8B" w14:textId="77777777" w:rsidR="00CA6453" w:rsidRPr="0048645E" w:rsidRDefault="00CA6453" w:rsidP="00CA6453">
      <w:pPr>
        <w:suppressAutoHyphens w:val="0"/>
        <w:autoSpaceDN/>
        <w:spacing w:after="154" w:line="259" w:lineRule="auto"/>
        <w:ind w:left="87" w:hanging="10"/>
        <w:jc w:val="center"/>
        <w:textAlignment w:val="auto"/>
        <w:rPr>
          <w:rFonts w:asciiTheme="minorHAnsi" w:eastAsia="Palatino Linotype" w:hAnsiTheme="minorHAnsi" w:cstheme="minorHAnsi"/>
          <w:b/>
          <w:color w:val="000000"/>
          <w:lang w:eastAsia="pl-PL"/>
        </w:rPr>
      </w:pPr>
      <w:r w:rsidRPr="0048645E">
        <w:rPr>
          <w:rFonts w:asciiTheme="minorHAnsi" w:eastAsia="Palatino Linotype" w:hAnsiTheme="minorHAnsi" w:cstheme="minorHAnsi"/>
          <w:b/>
          <w:color w:val="000000"/>
          <w:lang w:eastAsia="pl-PL"/>
        </w:rPr>
        <w:t xml:space="preserve">(zwane dalej: ustawa </w:t>
      </w:r>
      <w:proofErr w:type="spellStart"/>
      <w:r w:rsidRPr="0048645E">
        <w:rPr>
          <w:rFonts w:asciiTheme="minorHAnsi" w:eastAsia="Palatino Linotype" w:hAnsiTheme="minorHAnsi" w:cstheme="minorHAnsi"/>
          <w:b/>
          <w:color w:val="000000"/>
          <w:lang w:eastAsia="pl-PL"/>
        </w:rPr>
        <w:t>Pzp</w:t>
      </w:r>
      <w:proofErr w:type="spellEnd"/>
      <w:r w:rsidRPr="0048645E">
        <w:rPr>
          <w:rFonts w:asciiTheme="minorHAnsi" w:eastAsia="Palatino Linotype" w:hAnsiTheme="minorHAnsi" w:cstheme="minorHAnsi"/>
          <w:b/>
          <w:color w:val="000000"/>
          <w:lang w:eastAsia="pl-PL"/>
        </w:rPr>
        <w:t xml:space="preserve">), </w:t>
      </w:r>
    </w:p>
    <w:p w14:paraId="3CD7141C" w14:textId="77777777" w:rsidR="00CA6453" w:rsidRPr="003C5728" w:rsidRDefault="00CA6453" w:rsidP="00CA6453">
      <w:pPr>
        <w:suppressAutoHyphens w:val="0"/>
        <w:autoSpaceDN/>
        <w:spacing w:after="0" w:line="259" w:lineRule="auto"/>
        <w:ind w:left="87" w:hanging="10"/>
        <w:jc w:val="center"/>
        <w:textAlignment w:val="auto"/>
        <w:rPr>
          <w:rFonts w:asciiTheme="minorHAnsi" w:eastAsia="Palatino Linotype" w:hAnsiTheme="minorHAnsi" w:cstheme="minorHAnsi"/>
          <w:b/>
          <w:i/>
          <w:iCs/>
          <w:color w:val="000000"/>
          <w:lang w:eastAsia="pl-PL"/>
        </w:rPr>
      </w:pPr>
    </w:p>
    <w:p w14:paraId="222B3E54" w14:textId="77777777" w:rsidR="00CA6453" w:rsidRPr="003C5728" w:rsidRDefault="00CA6453" w:rsidP="00CA6453">
      <w:pPr>
        <w:shd w:val="clear" w:color="auto" w:fill="BFBFBF"/>
        <w:suppressAutoHyphens w:val="0"/>
        <w:autoSpaceDN/>
        <w:spacing w:after="154" w:line="259" w:lineRule="auto"/>
        <w:ind w:left="87" w:hanging="10"/>
        <w:jc w:val="both"/>
        <w:textAlignment w:val="auto"/>
        <w:rPr>
          <w:rFonts w:asciiTheme="minorHAnsi" w:eastAsia="Palatino Linotype" w:hAnsiTheme="minorHAnsi" w:cstheme="minorHAnsi"/>
          <w:b/>
          <w:color w:val="000000"/>
          <w:lang w:eastAsia="pl-PL"/>
        </w:rPr>
      </w:pPr>
      <w:bookmarkStart w:id="12" w:name="_Hlk63260361"/>
      <w:r w:rsidRPr="003C5728">
        <w:rPr>
          <w:rFonts w:asciiTheme="minorHAnsi" w:eastAsia="Palatino Linotype" w:hAnsiTheme="minorHAnsi" w:cstheme="minorHAnsi"/>
          <w:b/>
          <w:color w:val="000000"/>
          <w:lang w:eastAsia="pl-PL"/>
        </w:rPr>
        <w:t xml:space="preserve">OŚWIADCZENIE DOTYCZĄCE </w:t>
      </w:r>
      <w:bookmarkEnd w:id="12"/>
      <w:r w:rsidRPr="003C5728">
        <w:rPr>
          <w:rFonts w:asciiTheme="minorHAnsi" w:eastAsia="Palatino Linotype" w:hAnsiTheme="minorHAnsi" w:cstheme="minorHAnsi"/>
          <w:b/>
          <w:color w:val="000000"/>
          <w:lang w:eastAsia="pl-PL"/>
        </w:rPr>
        <w:t>WYKONAWCY *</w:t>
      </w:r>
    </w:p>
    <w:p w14:paraId="7002F348" w14:textId="77777777" w:rsidR="00CA6453" w:rsidRPr="00256497" w:rsidRDefault="00CA6453" w:rsidP="00CA6453">
      <w:pPr>
        <w:shd w:val="clear" w:color="auto" w:fill="BFBFBF"/>
        <w:suppressAutoHyphens w:val="0"/>
        <w:autoSpaceDN/>
        <w:spacing w:after="154" w:line="259" w:lineRule="auto"/>
        <w:ind w:left="87" w:hanging="10"/>
        <w:jc w:val="both"/>
        <w:textAlignment w:val="auto"/>
        <w:rPr>
          <w:rFonts w:asciiTheme="minorHAnsi" w:eastAsia="Palatino Linotype" w:hAnsiTheme="minorHAnsi" w:cstheme="minorHAnsi"/>
          <w:b/>
          <w:bCs/>
          <w:color w:val="000000"/>
          <w:lang w:eastAsia="pl-PL"/>
        </w:rPr>
      </w:pPr>
      <w:r w:rsidRPr="003C5728">
        <w:rPr>
          <w:rFonts w:asciiTheme="minorHAnsi" w:eastAsia="Palatino Linotype" w:hAnsiTheme="minorHAnsi" w:cstheme="minorHAnsi"/>
          <w:b/>
          <w:color w:val="000000"/>
          <w:lang w:eastAsia="pl-PL"/>
        </w:rPr>
        <w:t xml:space="preserve">OŚWIADCZENIE DOTYCZĄCE </w:t>
      </w:r>
      <w:r w:rsidRPr="00256497">
        <w:rPr>
          <w:rFonts w:asciiTheme="minorHAnsi" w:eastAsia="Palatino Linotype" w:hAnsiTheme="minorHAnsi" w:cstheme="minorHAnsi"/>
          <w:b/>
          <w:bCs/>
          <w:i/>
          <w:iCs/>
          <w:color w:val="000000"/>
          <w:lang w:eastAsia="pl-PL"/>
        </w:rPr>
        <w:t xml:space="preserve">PODMIOTU, NA KTÓREGO ZASOBY POWOŁUJE SIĘ WYKONAWCA* </w:t>
      </w:r>
      <w:r w:rsidRPr="00A87435">
        <w:rPr>
          <w:rFonts w:asciiTheme="minorHAnsi" w:eastAsia="Palatino Linotype" w:hAnsiTheme="minorHAnsi" w:cstheme="minorHAnsi"/>
          <w:b/>
          <w:color w:val="000000"/>
          <w:lang w:eastAsia="pl-PL"/>
        </w:rPr>
        <w:t xml:space="preserve">OŚWIADCZENIE DOTYCZĄCE </w:t>
      </w:r>
      <w:r w:rsidRPr="00256497">
        <w:rPr>
          <w:rFonts w:asciiTheme="minorHAnsi" w:eastAsia="Palatino Linotype" w:hAnsiTheme="minorHAnsi" w:cstheme="minorHAnsi"/>
          <w:b/>
          <w:bCs/>
          <w:i/>
          <w:iCs/>
          <w:color w:val="000000"/>
          <w:lang w:eastAsia="pl-PL"/>
        </w:rPr>
        <w:t xml:space="preserve">KAŻDEGO Z WYKONAWCÓW W PRZYPADKU SKŁADANIA OFERTY WSPÓLNEJ * </w:t>
      </w:r>
    </w:p>
    <w:p w14:paraId="3C3BF809" w14:textId="77777777" w:rsidR="00CA6453" w:rsidRPr="00A87435" w:rsidRDefault="00CA6453" w:rsidP="00CA6453">
      <w:pPr>
        <w:shd w:val="clear" w:color="auto" w:fill="BFBFBF"/>
        <w:suppressAutoHyphens w:val="0"/>
        <w:autoSpaceDN/>
        <w:spacing w:after="0" w:line="259" w:lineRule="auto"/>
        <w:ind w:left="87" w:hanging="10"/>
        <w:jc w:val="both"/>
        <w:textAlignment w:val="auto"/>
        <w:rPr>
          <w:rFonts w:asciiTheme="minorHAnsi" w:eastAsia="Palatino Linotype" w:hAnsiTheme="minorHAnsi" w:cstheme="minorHAnsi"/>
          <w:b/>
          <w:lang w:eastAsia="pl-PL"/>
        </w:rPr>
      </w:pPr>
      <w:r w:rsidRPr="00256497">
        <w:rPr>
          <w:rFonts w:asciiTheme="minorHAnsi" w:eastAsia="Palatino Linotype" w:hAnsiTheme="minorHAnsi" w:cstheme="minorHAnsi"/>
          <w:b/>
          <w:bCs/>
          <w:i/>
          <w:iCs/>
          <w:color w:val="000000"/>
          <w:lang w:eastAsia="pl-PL"/>
        </w:rPr>
        <w:t xml:space="preserve"> (</w:t>
      </w:r>
      <w:r w:rsidRPr="00256497">
        <w:rPr>
          <w:rFonts w:asciiTheme="minorHAnsi" w:eastAsia="Palatino Linotype" w:hAnsiTheme="minorHAnsi" w:cstheme="minorHAnsi"/>
          <w:b/>
          <w:bCs/>
          <w:i/>
          <w:iCs/>
          <w:lang w:eastAsia="pl-PL"/>
        </w:rPr>
        <w:t>*NIEWŁAŚCIWE SKREŚLIĆ)</w:t>
      </w:r>
    </w:p>
    <w:p w14:paraId="63A733E1" w14:textId="17E632B2" w:rsidR="00CA6453" w:rsidRPr="00256497" w:rsidRDefault="00CA6453" w:rsidP="00BF5EF0">
      <w:pPr>
        <w:shd w:val="clear" w:color="auto" w:fill="FFFFFF"/>
        <w:suppressAutoHyphens w:val="0"/>
        <w:autoSpaceDN/>
        <w:spacing w:before="240" w:after="154" w:line="288" w:lineRule="auto"/>
        <w:ind w:left="87" w:hanging="10"/>
        <w:jc w:val="both"/>
        <w:textAlignment w:val="auto"/>
        <w:rPr>
          <w:rFonts w:asciiTheme="minorHAnsi" w:hAnsiTheme="minorHAnsi" w:cstheme="minorHAnsi"/>
          <w:b/>
          <w:i/>
          <w:highlight w:val="yellow"/>
        </w:rPr>
      </w:pPr>
      <w:r w:rsidRPr="00A87435">
        <w:rPr>
          <w:rFonts w:asciiTheme="minorHAnsi" w:eastAsia="Palatino Linotype" w:hAnsiTheme="minorHAnsi" w:cstheme="minorHAnsi"/>
          <w:color w:val="000000"/>
          <w:lang w:eastAsia="pl-PL"/>
        </w:rPr>
        <w:t>Przystępując do postępowania o udzielenie zamówienia publicznego pn.</w:t>
      </w:r>
      <w:r w:rsidR="00BF5EF0" w:rsidRPr="00914903">
        <w:rPr>
          <w:rFonts w:asciiTheme="minorHAnsi" w:hAnsiTheme="minorHAnsi" w:cstheme="minorHAnsi"/>
        </w:rPr>
        <w:t xml:space="preserve"> </w:t>
      </w:r>
      <w:r w:rsidR="00D54C24" w:rsidRPr="00914903">
        <w:rPr>
          <w:rFonts w:asciiTheme="minorHAnsi" w:hAnsiTheme="minorHAnsi" w:cstheme="minorHAnsi"/>
        </w:rPr>
        <w:t>Kompleksowa obsługa podróży służbowych na potrzeby Zamawiającego.</w:t>
      </w:r>
      <w:r w:rsidR="00F52CCA" w:rsidRPr="00F13832">
        <w:rPr>
          <w:rFonts w:asciiTheme="minorHAnsi" w:eastAsia="Palatino Linotype" w:hAnsiTheme="minorHAnsi" w:cstheme="minorHAnsi"/>
          <w:i/>
          <w:color w:val="000000"/>
          <w:lang w:eastAsia="pl-PL"/>
        </w:rPr>
        <w:t xml:space="preserve"> </w:t>
      </w:r>
      <w:r w:rsidRPr="00F13832">
        <w:rPr>
          <w:rFonts w:asciiTheme="minorHAnsi" w:eastAsia="Palatino Linotype" w:hAnsiTheme="minorHAnsi" w:cstheme="minorHAnsi"/>
          <w:i/>
          <w:color w:val="000000"/>
          <w:lang w:eastAsia="pl-PL"/>
        </w:rPr>
        <w:t>,</w:t>
      </w:r>
      <w:r w:rsidRPr="00256497">
        <w:rPr>
          <w:rFonts w:asciiTheme="minorHAnsi" w:eastAsia="Palatino Linotype" w:hAnsiTheme="minorHAnsi" w:cstheme="minorHAnsi"/>
          <w:i/>
          <w:color w:val="000000"/>
          <w:lang w:eastAsia="pl-PL"/>
        </w:rPr>
        <w:t xml:space="preserve"> </w:t>
      </w:r>
      <w:r w:rsidRPr="00256497">
        <w:rPr>
          <w:rFonts w:asciiTheme="minorHAnsi" w:eastAsia="Palatino Linotype" w:hAnsiTheme="minorHAnsi" w:cstheme="minorHAnsi"/>
          <w:color w:val="000000"/>
          <w:lang w:eastAsia="pl-PL"/>
        </w:rPr>
        <w:t>oświadczam, co następuje:</w:t>
      </w:r>
    </w:p>
    <w:p w14:paraId="207E2AF0" w14:textId="77777777" w:rsidR="00CA6453" w:rsidRPr="00A936BB" w:rsidRDefault="00CA6453" w:rsidP="009E0109">
      <w:pPr>
        <w:numPr>
          <w:ilvl w:val="0"/>
          <w:numId w:val="97"/>
        </w:numPr>
        <w:suppressAutoHyphens w:val="0"/>
        <w:autoSpaceDN/>
        <w:spacing w:after="0" w:line="259" w:lineRule="auto"/>
        <w:ind w:left="284" w:hanging="284"/>
        <w:contextualSpacing/>
        <w:jc w:val="both"/>
        <w:textAlignment w:val="auto"/>
        <w:rPr>
          <w:rFonts w:asciiTheme="minorHAnsi" w:eastAsia="Palatino Linotype" w:hAnsiTheme="minorHAnsi" w:cstheme="minorHAnsi"/>
          <w:i/>
          <w:color w:val="000000"/>
          <w:lang w:eastAsia="pl-PL"/>
        </w:rPr>
      </w:pPr>
      <w:r w:rsidRPr="00A87435">
        <w:rPr>
          <w:rFonts w:asciiTheme="minorHAnsi" w:eastAsia="Palatino Linotype" w:hAnsiTheme="minorHAnsi" w:cstheme="minorHAnsi"/>
          <w:color w:val="000000"/>
          <w:lang w:eastAsia="pl-PL"/>
        </w:rPr>
        <w:t xml:space="preserve">Oświadczam, że nie podlegam wykluczeniu z postępowania na podstawie art. 108 ust. 1 ustawy </w:t>
      </w:r>
      <w:proofErr w:type="spellStart"/>
      <w:r w:rsidRPr="00A87435">
        <w:rPr>
          <w:rFonts w:asciiTheme="minorHAnsi" w:eastAsia="Palatino Linotype" w:hAnsiTheme="minorHAnsi" w:cstheme="minorHAnsi"/>
          <w:color w:val="000000"/>
          <w:lang w:eastAsia="pl-PL"/>
        </w:rPr>
        <w:t>Pzp</w:t>
      </w:r>
      <w:proofErr w:type="spellEnd"/>
      <w:r w:rsidRPr="00A87435">
        <w:rPr>
          <w:rFonts w:asciiTheme="minorHAnsi" w:eastAsia="Palatino Linotype" w:hAnsiTheme="minorHAnsi" w:cstheme="minorHAnsi"/>
          <w:color w:val="000000"/>
          <w:lang w:eastAsia="pl-PL"/>
        </w:rPr>
        <w:t>.**</w:t>
      </w:r>
    </w:p>
    <w:p w14:paraId="2341F7C1" w14:textId="77777777" w:rsidR="00CA6453" w:rsidRPr="00A936BB" w:rsidRDefault="00CA6453" w:rsidP="00CA6453">
      <w:pPr>
        <w:suppressAutoHyphens w:val="0"/>
        <w:autoSpaceDN/>
        <w:spacing w:after="154" w:line="259" w:lineRule="auto"/>
        <w:ind w:left="87" w:hanging="10"/>
        <w:contextualSpacing/>
        <w:jc w:val="both"/>
        <w:textAlignment w:val="auto"/>
        <w:rPr>
          <w:rFonts w:asciiTheme="minorHAnsi" w:eastAsia="Palatino Linotype" w:hAnsiTheme="minorHAnsi" w:cstheme="minorHAnsi"/>
          <w:i/>
          <w:color w:val="000000"/>
          <w:lang w:eastAsia="pl-PL"/>
        </w:rPr>
      </w:pPr>
    </w:p>
    <w:p w14:paraId="34CA744A" w14:textId="77777777" w:rsidR="00CA6453" w:rsidRPr="003C5728" w:rsidRDefault="00CA6453" w:rsidP="009E0109">
      <w:pPr>
        <w:numPr>
          <w:ilvl w:val="0"/>
          <w:numId w:val="97"/>
        </w:numPr>
        <w:suppressAutoHyphens w:val="0"/>
        <w:autoSpaceDN/>
        <w:spacing w:after="0" w:line="259" w:lineRule="auto"/>
        <w:ind w:left="284" w:hanging="284"/>
        <w:contextualSpacing/>
        <w:jc w:val="both"/>
        <w:textAlignment w:val="auto"/>
        <w:rPr>
          <w:rFonts w:asciiTheme="minorHAnsi" w:eastAsia="Palatino Linotype" w:hAnsiTheme="minorHAnsi" w:cstheme="minorHAnsi"/>
          <w:i/>
          <w:color w:val="000000"/>
          <w:lang w:eastAsia="pl-PL"/>
        </w:rPr>
      </w:pPr>
      <w:r w:rsidRPr="00A936BB">
        <w:rPr>
          <w:rFonts w:asciiTheme="minorHAnsi" w:eastAsia="Palatino Linotype" w:hAnsiTheme="minorHAnsi" w:cstheme="minorHAnsi"/>
          <w:color w:val="000000"/>
          <w:lang w:eastAsia="pl-PL"/>
        </w:rPr>
        <w:t xml:space="preserve">Oświadczam, że zachodzą w stosunku do mnie podstawy wykluczenia z postępowania na podstawie art. …………. ustawy </w:t>
      </w:r>
      <w:proofErr w:type="spellStart"/>
      <w:r w:rsidRPr="00A936BB">
        <w:rPr>
          <w:rFonts w:asciiTheme="minorHAnsi" w:eastAsia="Palatino Linotype" w:hAnsiTheme="minorHAnsi" w:cstheme="minorHAnsi"/>
          <w:color w:val="000000"/>
          <w:lang w:eastAsia="pl-PL"/>
        </w:rPr>
        <w:t>Pzp</w:t>
      </w:r>
      <w:proofErr w:type="spellEnd"/>
      <w:r w:rsidRPr="00A936BB">
        <w:rPr>
          <w:rFonts w:asciiTheme="minorHAnsi" w:eastAsia="Palatino Linotype" w:hAnsiTheme="minorHAnsi" w:cstheme="minorHAnsi"/>
          <w:color w:val="000000"/>
          <w:lang w:eastAsia="pl-PL"/>
        </w:rPr>
        <w:t xml:space="preserve"> </w:t>
      </w:r>
      <w:r w:rsidRPr="0048645E">
        <w:rPr>
          <w:rFonts w:asciiTheme="minorHAnsi" w:eastAsia="Palatino Linotype" w:hAnsiTheme="minorHAnsi" w:cstheme="minorHAnsi"/>
          <w:i/>
          <w:color w:val="000000"/>
          <w:lang w:eastAsia="pl-PL"/>
        </w:rPr>
        <w:t xml:space="preserve">(podać mającą zastosowanie podstawę wykluczenia spośród wymienionych </w:t>
      </w:r>
      <w:r w:rsidRPr="0048645E">
        <w:rPr>
          <w:rFonts w:asciiTheme="minorHAnsi" w:eastAsia="Palatino Linotype" w:hAnsiTheme="minorHAnsi" w:cstheme="minorHAnsi"/>
          <w:i/>
          <w:color w:val="000000"/>
          <w:lang w:eastAsia="pl-PL"/>
        </w:rPr>
        <w:br/>
        <w:t xml:space="preserve">w art. 108 ust. 1 ustawy </w:t>
      </w:r>
      <w:proofErr w:type="spellStart"/>
      <w:r w:rsidRPr="0048645E">
        <w:rPr>
          <w:rFonts w:asciiTheme="minorHAnsi" w:eastAsia="Palatino Linotype" w:hAnsiTheme="minorHAnsi" w:cstheme="minorHAnsi"/>
          <w:i/>
          <w:color w:val="000000"/>
          <w:lang w:eastAsia="pl-PL"/>
        </w:rPr>
        <w:t>Pzp</w:t>
      </w:r>
      <w:proofErr w:type="spellEnd"/>
      <w:r w:rsidRPr="0048645E">
        <w:rPr>
          <w:rFonts w:asciiTheme="minorHAnsi" w:eastAsia="Palatino Linotype" w:hAnsiTheme="minorHAnsi" w:cstheme="minorHAnsi"/>
          <w:i/>
          <w:color w:val="000000"/>
          <w:lang w:eastAsia="pl-PL"/>
        </w:rPr>
        <w:t xml:space="preserve">). </w:t>
      </w:r>
      <w:r w:rsidRPr="0048645E">
        <w:rPr>
          <w:rFonts w:asciiTheme="minorHAnsi" w:eastAsia="Palatino Linotype" w:hAnsiTheme="minorHAnsi" w:cstheme="minorHAnsi"/>
          <w:color w:val="000000"/>
          <w:lang w:eastAsia="pl-PL"/>
        </w:rPr>
        <w:t>Jednocześnie oświadczam, że w związku z w</w:t>
      </w:r>
      <w:r w:rsidRPr="007F0A76">
        <w:rPr>
          <w:rFonts w:asciiTheme="minorHAnsi" w:eastAsia="Palatino Linotype" w:hAnsiTheme="minorHAnsi" w:cstheme="minorHAnsi"/>
          <w:color w:val="000000"/>
          <w:lang w:eastAsia="pl-PL"/>
        </w:rPr>
        <w:t xml:space="preserve">w. okolicznością, na podstawie art. 110 ust. 8 ustawy </w:t>
      </w:r>
      <w:proofErr w:type="spellStart"/>
      <w:r w:rsidRPr="007F0A76">
        <w:rPr>
          <w:rFonts w:asciiTheme="minorHAnsi" w:eastAsia="Palatino Linotype" w:hAnsiTheme="minorHAnsi" w:cstheme="minorHAnsi"/>
          <w:color w:val="000000"/>
          <w:lang w:eastAsia="pl-PL"/>
        </w:rPr>
        <w:t>Pzp</w:t>
      </w:r>
      <w:proofErr w:type="spellEnd"/>
      <w:r w:rsidRPr="007F0A76">
        <w:rPr>
          <w:rFonts w:asciiTheme="minorHAnsi" w:eastAsia="Palatino Linotype" w:hAnsiTheme="minorHAnsi" w:cstheme="minorHAnsi"/>
          <w:color w:val="000000"/>
          <w:lang w:eastAsia="pl-PL"/>
        </w:rPr>
        <w:t xml:space="preserve"> podjąłem następujące środki naprawcze**:</w:t>
      </w:r>
    </w:p>
    <w:p w14:paraId="55DC182B" w14:textId="77777777" w:rsidR="00CA6453" w:rsidRPr="003C5728" w:rsidRDefault="00CA6453" w:rsidP="00CA6453">
      <w:pPr>
        <w:suppressAutoHyphens w:val="0"/>
        <w:autoSpaceDN/>
        <w:spacing w:after="154" w:line="259" w:lineRule="auto"/>
        <w:ind w:left="87" w:hanging="10"/>
        <w:jc w:val="both"/>
        <w:textAlignment w:val="auto"/>
        <w:rPr>
          <w:rFonts w:asciiTheme="minorHAnsi" w:eastAsia="Palatino Linotype" w:hAnsiTheme="minorHAnsi" w:cstheme="minorHAnsi"/>
          <w:color w:val="000000"/>
          <w:lang w:eastAsia="pl-PL"/>
        </w:rPr>
      </w:pPr>
      <w:r w:rsidRPr="003C5728">
        <w:rPr>
          <w:rFonts w:asciiTheme="minorHAnsi" w:eastAsia="Palatino Linotype" w:hAnsiTheme="minorHAnsi" w:cstheme="minorHAnsi"/>
          <w:color w:val="000000"/>
          <w:lang w:eastAsia="pl-PL"/>
        </w:rPr>
        <w:t xml:space="preserve">     ………………………………………………………………………………………………………………………………………………………..</w:t>
      </w:r>
    </w:p>
    <w:p w14:paraId="779808ED" w14:textId="77777777" w:rsidR="00CA6453" w:rsidRPr="003C5728" w:rsidRDefault="00CA6453" w:rsidP="00CA6453">
      <w:pPr>
        <w:suppressAutoHyphens w:val="0"/>
        <w:autoSpaceDN/>
        <w:spacing w:after="154" w:line="259" w:lineRule="auto"/>
        <w:ind w:left="87" w:hanging="10"/>
        <w:jc w:val="both"/>
        <w:textAlignment w:val="auto"/>
        <w:rPr>
          <w:rFonts w:asciiTheme="minorHAnsi" w:eastAsia="Palatino Linotype" w:hAnsiTheme="minorHAnsi" w:cstheme="minorHAnsi"/>
          <w:color w:val="000000"/>
          <w:lang w:eastAsia="pl-PL"/>
        </w:rPr>
      </w:pPr>
      <w:r w:rsidRPr="003C5728">
        <w:rPr>
          <w:rFonts w:asciiTheme="minorHAnsi" w:eastAsia="Palatino Linotype" w:hAnsiTheme="minorHAnsi" w:cstheme="minorHAnsi"/>
          <w:color w:val="000000"/>
          <w:lang w:eastAsia="pl-PL"/>
        </w:rPr>
        <w:t>**niewłaściwe skreślić</w:t>
      </w:r>
    </w:p>
    <w:p w14:paraId="1E9B6E1A" w14:textId="77777777" w:rsidR="00CA6453" w:rsidRPr="00914903" w:rsidRDefault="00CA6453" w:rsidP="009E0109">
      <w:pPr>
        <w:widowControl w:val="0"/>
        <w:numPr>
          <w:ilvl w:val="0"/>
          <w:numId w:val="98"/>
        </w:numPr>
        <w:suppressAutoHyphens w:val="0"/>
        <w:autoSpaceDN/>
        <w:spacing w:before="120" w:after="0" w:line="259" w:lineRule="auto"/>
        <w:ind w:left="284" w:hanging="284"/>
        <w:jc w:val="both"/>
        <w:textAlignment w:val="auto"/>
        <w:rPr>
          <w:rFonts w:asciiTheme="minorHAnsi" w:eastAsia="Palatino Linotype" w:hAnsiTheme="minorHAnsi" w:cstheme="minorHAnsi"/>
          <w:color w:val="000000"/>
          <w:lang w:eastAsia="pl-PL"/>
        </w:rPr>
      </w:pPr>
      <w:r w:rsidRPr="003C5728">
        <w:rPr>
          <w:rFonts w:asciiTheme="minorHAnsi" w:eastAsia="Palatino Linotype" w:hAnsiTheme="minorHAnsi" w:cstheme="minorHAnsi"/>
          <w:color w:val="000000"/>
          <w:lang w:eastAsia="pl-PL"/>
        </w:rPr>
        <w:t xml:space="preserve">Oświadczam, że wszystkie informacje podane w powyższy oświadczeniach są aktualne </w:t>
      </w:r>
      <w:r w:rsidRPr="003C5728">
        <w:rPr>
          <w:rFonts w:asciiTheme="minorHAnsi" w:eastAsia="Palatino Linotype" w:hAnsiTheme="minorHAnsi" w:cstheme="minorHAnsi"/>
          <w:color w:val="000000"/>
          <w:lang w:eastAsia="pl-PL"/>
        </w:rPr>
        <w:br/>
        <w:t>i zgodne z prawdą oraz zostały przedstawione z pełną świadomością konsekwencji wprowad</w:t>
      </w:r>
      <w:r w:rsidRPr="00D87690">
        <w:rPr>
          <w:rFonts w:asciiTheme="minorHAnsi" w:eastAsia="Palatino Linotype" w:hAnsiTheme="minorHAnsi" w:cstheme="minorHAnsi"/>
          <w:color w:val="000000"/>
          <w:lang w:eastAsia="pl-PL"/>
        </w:rPr>
        <w:t>zenia zamawiającego w błąd przy przedstawianiu informacji.</w:t>
      </w:r>
    </w:p>
    <w:p w14:paraId="4BDB949D" w14:textId="77777777" w:rsidR="00CA6453" w:rsidRPr="00914903" w:rsidRDefault="00CA6453" w:rsidP="00CA6453">
      <w:pPr>
        <w:suppressAutoHyphens w:val="0"/>
        <w:autoSpaceDN/>
        <w:spacing w:after="154" w:line="259" w:lineRule="auto"/>
        <w:ind w:left="87" w:hanging="10"/>
        <w:jc w:val="both"/>
        <w:textAlignment w:val="auto"/>
        <w:rPr>
          <w:rFonts w:asciiTheme="minorHAnsi" w:eastAsia="Palatino Linotype" w:hAnsiTheme="minorHAnsi" w:cstheme="minorHAnsi"/>
          <w:color w:val="000000"/>
          <w:lang w:eastAsia="pl-PL"/>
        </w:rPr>
      </w:pPr>
    </w:p>
    <w:p w14:paraId="41E13B94" w14:textId="77777777" w:rsidR="00CA6453" w:rsidRPr="00256497" w:rsidRDefault="00CA6453" w:rsidP="00CA6453">
      <w:pPr>
        <w:suppressAutoHyphens w:val="0"/>
        <w:autoSpaceDN/>
        <w:spacing w:after="154" w:line="259" w:lineRule="auto"/>
        <w:ind w:left="87" w:hanging="10"/>
        <w:jc w:val="both"/>
        <w:textAlignment w:val="auto"/>
        <w:rPr>
          <w:rFonts w:asciiTheme="minorHAnsi" w:eastAsia="Palatino Linotype" w:hAnsiTheme="minorHAnsi" w:cstheme="minorHAnsi"/>
          <w:b/>
          <w:bCs/>
          <w:i/>
          <w:iCs/>
          <w:color w:val="FF0000"/>
          <w:lang w:eastAsia="pl-PL"/>
        </w:rPr>
      </w:pPr>
      <w:r w:rsidRPr="00256497">
        <w:rPr>
          <w:rFonts w:asciiTheme="minorHAnsi" w:eastAsia="Palatino Linotype" w:hAnsiTheme="minorHAnsi" w:cstheme="minorHAnsi"/>
          <w:b/>
          <w:i/>
          <w:iCs/>
          <w:color w:val="FF0000"/>
          <w:lang w:eastAsia="pl-PL"/>
        </w:rPr>
        <w:t xml:space="preserve">***dokument składany wraz z ofertą odrębnie przez Wykonawcę, </w:t>
      </w:r>
      <w:r w:rsidRPr="00256497">
        <w:rPr>
          <w:rFonts w:asciiTheme="minorHAnsi" w:eastAsia="Palatino Linotype" w:hAnsiTheme="minorHAnsi" w:cstheme="minorHAnsi"/>
          <w:b/>
          <w:bCs/>
          <w:i/>
          <w:iCs/>
          <w:color w:val="FF0000"/>
          <w:lang w:eastAsia="pl-PL"/>
        </w:rPr>
        <w:t>Podmiot, na którego zasoby powołuje się wykonawca / każdego z Wykonawców w przypadku składania oferty wspólnej)</w:t>
      </w:r>
    </w:p>
    <w:p w14:paraId="77C6BF63" w14:textId="77777777" w:rsidR="006F16D6" w:rsidRDefault="006F16D6" w:rsidP="00CA6453">
      <w:pPr>
        <w:suppressAutoHyphens w:val="0"/>
        <w:autoSpaceDN/>
        <w:spacing w:after="154" w:line="259" w:lineRule="auto"/>
        <w:ind w:left="87" w:hanging="10"/>
        <w:jc w:val="right"/>
        <w:textAlignment w:val="auto"/>
        <w:rPr>
          <w:rFonts w:asciiTheme="minorHAnsi" w:eastAsia="Palatino Linotype" w:hAnsiTheme="minorHAnsi" w:cstheme="minorHAnsi"/>
          <w:b/>
          <w:color w:val="000000"/>
          <w:lang w:eastAsia="pl-PL"/>
        </w:rPr>
      </w:pPr>
    </w:p>
    <w:p w14:paraId="5D19F755" w14:textId="77777777" w:rsidR="006F16D6" w:rsidRDefault="006F16D6" w:rsidP="00CA6453">
      <w:pPr>
        <w:suppressAutoHyphens w:val="0"/>
        <w:autoSpaceDN/>
        <w:spacing w:after="154" w:line="259" w:lineRule="auto"/>
        <w:ind w:left="87" w:hanging="10"/>
        <w:jc w:val="right"/>
        <w:textAlignment w:val="auto"/>
        <w:rPr>
          <w:rFonts w:asciiTheme="minorHAnsi" w:eastAsia="Palatino Linotype" w:hAnsiTheme="minorHAnsi" w:cstheme="minorHAnsi"/>
          <w:b/>
          <w:color w:val="000000"/>
          <w:lang w:eastAsia="pl-PL"/>
        </w:rPr>
      </w:pPr>
    </w:p>
    <w:p w14:paraId="63587260" w14:textId="1EA939C5" w:rsidR="00CA6453" w:rsidRPr="00A936BB" w:rsidRDefault="00CA6453" w:rsidP="00CA6453">
      <w:pPr>
        <w:suppressAutoHyphens w:val="0"/>
        <w:autoSpaceDN/>
        <w:spacing w:after="154" w:line="259" w:lineRule="auto"/>
        <w:ind w:left="87" w:hanging="10"/>
        <w:jc w:val="right"/>
        <w:textAlignment w:val="auto"/>
        <w:rPr>
          <w:rFonts w:asciiTheme="minorHAnsi" w:eastAsia="Palatino Linotype" w:hAnsiTheme="minorHAnsi" w:cstheme="minorHAnsi"/>
          <w:color w:val="000000"/>
          <w:lang w:eastAsia="pl-PL"/>
        </w:rPr>
      </w:pPr>
      <w:r w:rsidRPr="00A936BB">
        <w:rPr>
          <w:rFonts w:asciiTheme="minorHAnsi" w:eastAsia="Palatino Linotype" w:hAnsiTheme="minorHAnsi" w:cstheme="minorHAnsi"/>
          <w:b/>
          <w:color w:val="000000"/>
          <w:lang w:eastAsia="pl-PL"/>
        </w:rPr>
        <w:lastRenderedPageBreak/>
        <w:t>Załącznik nr 5 a do SWZ</w:t>
      </w:r>
    </w:p>
    <w:p w14:paraId="5328C908" w14:textId="77777777" w:rsidR="00CA6453" w:rsidRPr="00A936BB" w:rsidRDefault="00CA6453" w:rsidP="00CA6453">
      <w:pPr>
        <w:suppressAutoHyphens w:val="0"/>
        <w:autoSpaceDN/>
        <w:spacing w:after="154" w:line="259" w:lineRule="auto"/>
        <w:ind w:left="87" w:hanging="10"/>
        <w:jc w:val="both"/>
        <w:textAlignment w:val="auto"/>
        <w:rPr>
          <w:rFonts w:asciiTheme="minorHAnsi" w:eastAsia="Palatino Linotype" w:hAnsiTheme="minorHAnsi" w:cstheme="minorHAnsi"/>
          <w:color w:val="000000"/>
          <w:lang w:eastAsia="pl-PL"/>
        </w:rPr>
      </w:pPr>
    </w:p>
    <w:p w14:paraId="5EB510EB" w14:textId="77777777" w:rsidR="00CA6453" w:rsidRPr="00A936BB" w:rsidRDefault="00CA6453" w:rsidP="00CA6453">
      <w:pPr>
        <w:suppressAutoHyphens w:val="0"/>
        <w:autoSpaceDN/>
        <w:spacing w:after="154" w:line="259" w:lineRule="auto"/>
        <w:ind w:left="87" w:hanging="10"/>
        <w:jc w:val="both"/>
        <w:textAlignment w:val="auto"/>
        <w:rPr>
          <w:rFonts w:asciiTheme="minorHAnsi" w:eastAsia="Palatino Linotype" w:hAnsiTheme="minorHAnsi" w:cstheme="minorHAnsi"/>
          <w:color w:val="000000"/>
          <w:lang w:eastAsia="pl-PL"/>
        </w:rPr>
      </w:pPr>
    </w:p>
    <w:p w14:paraId="6356FF7B" w14:textId="77777777" w:rsidR="00CA6453" w:rsidRPr="0048645E" w:rsidRDefault="00CA6453" w:rsidP="00CA6453">
      <w:pPr>
        <w:suppressAutoHyphens w:val="0"/>
        <w:autoSpaceDN/>
        <w:spacing w:after="154" w:line="259" w:lineRule="auto"/>
        <w:ind w:left="87" w:hanging="10"/>
        <w:jc w:val="center"/>
        <w:textAlignment w:val="auto"/>
        <w:rPr>
          <w:rFonts w:asciiTheme="minorHAnsi" w:eastAsia="Palatino Linotype" w:hAnsiTheme="minorHAnsi" w:cstheme="minorHAnsi"/>
          <w:b/>
          <w:color w:val="000000"/>
          <w:u w:val="single"/>
          <w:lang w:eastAsia="pl-PL"/>
        </w:rPr>
      </w:pPr>
      <w:r w:rsidRPr="0048645E">
        <w:rPr>
          <w:rFonts w:asciiTheme="minorHAnsi" w:eastAsia="Palatino Linotype" w:hAnsiTheme="minorHAnsi" w:cstheme="minorHAnsi"/>
          <w:b/>
          <w:color w:val="000000"/>
          <w:u w:val="single"/>
          <w:lang w:eastAsia="pl-PL"/>
        </w:rPr>
        <w:t>OŚWIADCZENIE O SPEŁNIANIU WARUNKÓW UDZIAŁU W POSTĘPOWANIU**</w:t>
      </w:r>
    </w:p>
    <w:p w14:paraId="1B93F20B" w14:textId="77777777" w:rsidR="00CA6453" w:rsidRPr="003C5728" w:rsidRDefault="00CA6453" w:rsidP="00CA6453">
      <w:pPr>
        <w:suppressAutoHyphens w:val="0"/>
        <w:autoSpaceDN/>
        <w:spacing w:after="154" w:line="259" w:lineRule="auto"/>
        <w:ind w:left="87" w:hanging="10"/>
        <w:jc w:val="center"/>
        <w:textAlignment w:val="auto"/>
        <w:rPr>
          <w:rFonts w:asciiTheme="minorHAnsi" w:eastAsia="Palatino Linotype" w:hAnsiTheme="minorHAnsi" w:cstheme="minorHAnsi"/>
          <w:b/>
          <w:color w:val="000000"/>
          <w:lang w:eastAsia="pl-PL"/>
        </w:rPr>
      </w:pPr>
      <w:r w:rsidRPr="003C5728">
        <w:rPr>
          <w:rFonts w:asciiTheme="minorHAnsi" w:eastAsia="Palatino Linotype" w:hAnsiTheme="minorHAnsi" w:cstheme="minorHAnsi"/>
          <w:b/>
          <w:color w:val="000000"/>
          <w:lang w:eastAsia="pl-PL"/>
        </w:rPr>
        <w:t xml:space="preserve">składane na podstawie art. 125 ust. 1 ustawy z dnia 11 września 2019 r. </w:t>
      </w:r>
    </w:p>
    <w:p w14:paraId="15B95A1A" w14:textId="205464BC" w:rsidR="00CA6453" w:rsidRPr="003C5728" w:rsidRDefault="00CA6453" w:rsidP="00CA6453">
      <w:pPr>
        <w:suppressAutoHyphens w:val="0"/>
        <w:autoSpaceDN/>
        <w:spacing w:after="154" w:line="259" w:lineRule="auto"/>
        <w:ind w:left="87" w:hanging="10"/>
        <w:jc w:val="center"/>
        <w:textAlignment w:val="auto"/>
        <w:rPr>
          <w:rFonts w:asciiTheme="minorHAnsi" w:eastAsia="Palatino Linotype" w:hAnsiTheme="minorHAnsi" w:cstheme="minorHAnsi"/>
          <w:b/>
          <w:color w:val="000000"/>
          <w:lang w:eastAsia="pl-PL"/>
        </w:rPr>
      </w:pPr>
      <w:r w:rsidRPr="003C5728">
        <w:rPr>
          <w:rFonts w:asciiTheme="minorHAnsi" w:eastAsia="Palatino Linotype" w:hAnsiTheme="minorHAnsi" w:cstheme="minorHAnsi"/>
          <w:b/>
          <w:color w:val="000000"/>
          <w:lang w:eastAsia="pl-PL"/>
        </w:rPr>
        <w:t xml:space="preserve"> Prawo zamówień publicznych (Dz. U. z 20</w:t>
      </w:r>
      <w:r w:rsidR="00C41CB8">
        <w:rPr>
          <w:rFonts w:asciiTheme="minorHAnsi" w:eastAsia="Palatino Linotype" w:hAnsiTheme="minorHAnsi" w:cstheme="minorHAnsi"/>
          <w:b/>
          <w:color w:val="000000"/>
          <w:lang w:eastAsia="pl-PL"/>
        </w:rPr>
        <w:t>21</w:t>
      </w:r>
      <w:r w:rsidRPr="003C5728">
        <w:rPr>
          <w:rFonts w:asciiTheme="minorHAnsi" w:eastAsia="Palatino Linotype" w:hAnsiTheme="minorHAnsi" w:cstheme="minorHAnsi"/>
          <w:b/>
          <w:color w:val="000000"/>
          <w:lang w:eastAsia="pl-PL"/>
        </w:rPr>
        <w:t xml:space="preserve"> r. poz. </w:t>
      </w:r>
      <w:r w:rsidR="00F10BE3" w:rsidRPr="002B460D">
        <w:t>1129</w:t>
      </w:r>
      <w:r w:rsidR="00F10BE3">
        <w:t xml:space="preserve"> </w:t>
      </w:r>
      <w:r w:rsidRPr="003C5728">
        <w:rPr>
          <w:rFonts w:asciiTheme="minorHAnsi" w:eastAsia="Palatino Linotype" w:hAnsiTheme="minorHAnsi" w:cstheme="minorHAnsi"/>
          <w:b/>
          <w:color w:val="000000"/>
          <w:lang w:eastAsia="pl-PL"/>
        </w:rPr>
        <w:t xml:space="preserve">ze zm.) </w:t>
      </w:r>
    </w:p>
    <w:p w14:paraId="2C43B234" w14:textId="0DF29677" w:rsidR="00CA6453" w:rsidRPr="003C5728" w:rsidRDefault="00FE5B54" w:rsidP="00FE5B54">
      <w:pPr>
        <w:suppressAutoHyphens w:val="0"/>
        <w:autoSpaceDN/>
        <w:spacing w:after="154" w:line="259" w:lineRule="auto"/>
        <w:ind w:left="87" w:hanging="10"/>
        <w:jc w:val="center"/>
        <w:textAlignment w:val="auto"/>
        <w:rPr>
          <w:rFonts w:asciiTheme="minorHAnsi" w:eastAsia="Palatino Linotype" w:hAnsiTheme="minorHAnsi" w:cstheme="minorHAnsi"/>
          <w:b/>
          <w:color w:val="000000"/>
          <w:lang w:eastAsia="pl-PL"/>
        </w:rPr>
      </w:pPr>
      <w:r w:rsidRPr="003C5728">
        <w:rPr>
          <w:rFonts w:asciiTheme="minorHAnsi" w:eastAsia="Palatino Linotype" w:hAnsiTheme="minorHAnsi" w:cstheme="minorHAnsi"/>
          <w:b/>
          <w:color w:val="000000"/>
          <w:lang w:eastAsia="pl-PL"/>
        </w:rPr>
        <w:t xml:space="preserve"> (zwane dalej: ustawa </w:t>
      </w:r>
      <w:proofErr w:type="spellStart"/>
      <w:r w:rsidRPr="003C5728">
        <w:rPr>
          <w:rFonts w:asciiTheme="minorHAnsi" w:eastAsia="Palatino Linotype" w:hAnsiTheme="minorHAnsi" w:cstheme="minorHAnsi"/>
          <w:b/>
          <w:color w:val="000000"/>
          <w:lang w:eastAsia="pl-PL"/>
        </w:rPr>
        <w:t>Pzp</w:t>
      </w:r>
      <w:proofErr w:type="spellEnd"/>
      <w:r w:rsidRPr="003C5728">
        <w:rPr>
          <w:rFonts w:asciiTheme="minorHAnsi" w:eastAsia="Palatino Linotype" w:hAnsiTheme="minorHAnsi" w:cstheme="minorHAnsi"/>
          <w:b/>
          <w:color w:val="000000"/>
          <w:lang w:eastAsia="pl-PL"/>
        </w:rPr>
        <w:t xml:space="preserve">), </w:t>
      </w:r>
    </w:p>
    <w:p w14:paraId="3C183C00" w14:textId="0FD95950" w:rsidR="00CA6453" w:rsidRPr="00256497" w:rsidRDefault="00CA6453" w:rsidP="00CA6453">
      <w:pPr>
        <w:shd w:val="clear" w:color="auto" w:fill="FFFFFF"/>
        <w:suppressAutoHyphens w:val="0"/>
        <w:autoSpaceDN/>
        <w:spacing w:after="154" w:line="288" w:lineRule="auto"/>
        <w:ind w:left="87" w:hanging="10"/>
        <w:jc w:val="both"/>
        <w:textAlignment w:val="auto"/>
        <w:rPr>
          <w:rFonts w:asciiTheme="minorHAnsi" w:eastAsia="Palatino Linotype" w:hAnsiTheme="minorHAnsi" w:cstheme="minorHAnsi"/>
          <w:b/>
          <w:bCs/>
          <w:color w:val="000000"/>
          <w:lang w:eastAsia="pl-PL"/>
        </w:rPr>
      </w:pPr>
      <w:r w:rsidRPr="003C5728">
        <w:rPr>
          <w:rFonts w:asciiTheme="minorHAnsi" w:eastAsia="Palatino Linotype" w:hAnsiTheme="minorHAnsi" w:cstheme="minorHAnsi"/>
          <w:color w:val="000000"/>
          <w:lang w:eastAsia="pl-PL"/>
        </w:rPr>
        <w:t>Na potrzeby postępowania o udzielenie zamówienia publicznego pn</w:t>
      </w:r>
      <w:r w:rsidRPr="00B71241">
        <w:rPr>
          <w:rFonts w:asciiTheme="minorHAnsi" w:eastAsia="Palatino Linotype" w:hAnsiTheme="minorHAnsi" w:cstheme="minorHAnsi"/>
          <w:color w:val="000000"/>
          <w:lang w:eastAsia="pl-PL"/>
        </w:rPr>
        <w:t xml:space="preserve">. </w:t>
      </w:r>
      <w:r w:rsidR="00D54C24" w:rsidRPr="00B71241">
        <w:rPr>
          <w:rFonts w:asciiTheme="minorHAnsi" w:hAnsiTheme="minorHAnsi" w:cstheme="minorHAnsi"/>
        </w:rPr>
        <w:t>Kompleksowa obsługa podróży służbowych na potrzeby Zamawiająceg</w:t>
      </w:r>
      <w:r w:rsidR="00350FE6">
        <w:rPr>
          <w:rFonts w:asciiTheme="minorHAnsi" w:hAnsiTheme="minorHAnsi" w:cstheme="minorHAnsi"/>
        </w:rPr>
        <w:t>o,</w:t>
      </w:r>
      <w:r w:rsidRPr="00B71241">
        <w:rPr>
          <w:rFonts w:asciiTheme="minorHAnsi" w:eastAsia="Palatino Linotype" w:hAnsiTheme="minorHAnsi" w:cstheme="minorHAnsi"/>
          <w:i/>
          <w:color w:val="000000"/>
          <w:lang w:eastAsia="pl-PL"/>
        </w:rPr>
        <w:t xml:space="preserve"> </w:t>
      </w:r>
      <w:r w:rsidRPr="00B71241">
        <w:rPr>
          <w:rFonts w:asciiTheme="minorHAnsi" w:eastAsia="Palatino Linotype" w:hAnsiTheme="minorHAnsi" w:cstheme="minorHAnsi"/>
          <w:color w:val="000000"/>
          <w:lang w:eastAsia="pl-PL"/>
        </w:rPr>
        <w:t>oświadczam, co następuje:</w:t>
      </w:r>
    </w:p>
    <w:p w14:paraId="08C28DF1" w14:textId="77777777" w:rsidR="00CA6453" w:rsidRPr="00A87435" w:rsidRDefault="00CA6453" w:rsidP="00CA6453">
      <w:pPr>
        <w:suppressAutoHyphens w:val="0"/>
        <w:autoSpaceDN/>
        <w:spacing w:after="154" w:line="280" w:lineRule="atLeast"/>
        <w:ind w:left="87" w:hanging="10"/>
        <w:jc w:val="both"/>
        <w:textAlignment w:val="auto"/>
        <w:rPr>
          <w:rFonts w:asciiTheme="minorHAnsi" w:eastAsia="Palatino Linotype" w:hAnsiTheme="minorHAnsi" w:cstheme="minorHAnsi"/>
          <w:color w:val="000000"/>
          <w:lang w:eastAsia="pl-PL"/>
        </w:rPr>
      </w:pPr>
    </w:p>
    <w:p w14:paraId="2ACC0409" w14:textId="77777777" w:rsidR="00CA6453" w:rsidRPr="00A936BB" w:rsidRDefault="00CA6453" w:rsidP="00CA6453">
      <w:pPr>
        <w:shd w:val="clear" w:color="auto" w:fill="BFBFBF"/>
        <w:suppressAutoHyphens w:val="0"/>
        <w:autoSpaceDN/>
        <w:spacing w:after="154" w:line="259" w:lineRule="auto"/>
        <w:ind w:left="87" w:hanging="10"/>
        <w:jc w:val="both"/>
        <w:textAlignment w:val="auto"/>
        <w:rPr>
          <w:rFonts w:asciiTheme="minorHAnsi" w:eastAsia="Palatino Linotype" w:hAnsiTheme="minorHAnsi" w:cstheme="minorHAnsi"/>
          <w:b/>
          <w:color w:val="000000"/>
          <w:lang w:eastAsia="pl-PL"/>
        </w:rPr>
      </w:pPr>
      <w:r w:rsidRPr="00A936BB">
        <w:rPr>
          <w:rFonts w:asciiTheme="minorHAnsi" w:eastAsia="Palatino Linotype" w:hAnsiTheme="minorHAnsi" w:cstheme="minorHAnsi"/>
          <w:b/>
          <w:color w:val="000000"/>
          <w:lang w:eastAsia="pl-PL"/>
        </w:rPr>
        <w:t>OŚWIADCZENIE DOTYCZĄCE WYKONAWCY *</w:t>
      </w:r>
    </w:p>
    <w:p w14:paraId="6FC38A8F" w14:textId="77777777" w:rsidR="00CA6453" w:rsidRPr="00256497" w:rsidRDefault="00CA6453" w:rsidP="00CA6453">
      <w:pPr>
        <w:shd w:val="clear" w:color="auto" w:fill="BFBFBF"/>
        <w:suppressAutoHyphens w:val="0"/>
        <w:autoSpaceDN/>
        <w:spacing w:after="154" w:line="259" w:lineRule="auto"/>
        <w:ind w:left="87" w:hanging="10"/>
        <w:jc w:val="both"/>
        <w:textAlignment w:val="auto"/>
        <w:rPr>
          <w:rFonts w:asciiTheme="minorHAnsi" w:eastAsia="Palatino Linotype" w:hAnsiTheme="minorHAnsi" w:cstheme="minorHAnsi"/>
          <w:b/>
          <w:bCs/>
          <w:color w:val="000000"/>
          <w:lang w:eastAsia="pl-PL"/>
        </w:rPr>
      </w:pPr>
      <w:r w:rsidRPr="00A936BB">
        <w:rPr>
          <w:rFonts w:asciiTheme="minorHAnsi" w:eastAsia="Palatino Linotype" w:hAnsiTheme="minorHAnsi" w:cstheme="minorHAnsi"/>
          <w:b/>
          <w:color w:val="000000"/>
          <w:lang w:eastAsia="pl-PL"/>
        </w:rPr>
        <w:t xml:space="preserve">OŚWIADCZENIE DOTYCZĄCE </w:t>
      </w:r>
      <w:r w:rsidRPr="00256497">
        <w:rPr>
          <w:rFonts w:asciiTheme="minorHAnsi" w:eastAsia="Palatino Linotype" w:hAnsiTheme="minorHAnsi" w:cstheme="minorHAnsi"/>
          <w:b/>
          <w:bCs/>
          <w:color w:val="000000"/>
          <w:lang w:eastAsia="pl-PL"/>
        </w:rPr>
        <w:t>PODMIOTU, NA KTÓREGO ZASOBY POWOŁUJE SIĘ WYKONAWCA*</w:t>
      </w:r>
    </w:p>
    <w:p w14:paraId="3BA7801E" w14:textId="77777777" w:rsidR="00CA6453" w:rsidRPr="00256497" w:rsidRDefault="00CA6453" w:rsidP="00CA6453">
      <w:pPr>
        <w:shd w:val="clear" w:color="auto" w:fill="BFBFBF"/>
        <w:suppressAutoHyphens w:val="0"/>
        <w:autoSpaceDN/>
        <w:spacing w:after="154" w:line="259" w:lineRule="auto"/>
        <w:ind w:left="87" w:hanging="10"/>
        <w:jc w:val="both"/>
        <w:textAlignment w:val="auto"/>
        <w:rPr>
          <w:rFonts w:asciiTheme="minorHAnsi" w:eastAsia="Palatino Linotype" w:hAnsiTheme="minorHAnsi" w:cstheme="minorHAnsi"/>
          <w:b/>
          <w:bCs/>
          <w:color w:val="000000"/>
          <w:lang w:eastAsia="pl-PL"/>
        </w:rPr>
      </w:pPr>
      <w:r w:rsidRPr="00256497">
        <w:rPr>
          <w:rFonts w:asciiTheme="minorHAnsi" w:eastAsia="Palatino Linotype" w:hAnsiTheme="minorHAnsi" w:cstheme="minorHAnsi"/>
          <w:b/>
          <w:bCs/>
          <w:color w:val="000000"/>
          <w:lang w:eastAsia="pl-PL"/>
        </w:rPr>
        <w:t xml:space="preserve">KAŻDEGO Z WYKONAWCÓW W PRZYPADKU SKŁADANIA OFERTY WSPÓLNEJ*  </w:t>
      </w:r>
    </w:p>
    <w:p w14:paraId="23EAD598" w14:textId="77777777" w:rsidR="00CA6453" w:rsidRPr="00A87435" w:rsidRDefault="00CA6453" w:rsidP="00CA6453">
      <w:pPr>
        <w:shd w:val="clear" w:color="auto" w:fill="BFBFBF"/>
        <w:suppressAutoHyphens w:val="0"/>
        <w:autoSpaceDN/>
        <w:spacing w:after="154" w:line="259" w:lineRule="auto"/>
        <w:ind w:left="87" w:hanging="10"/>
        <w:jc w:val="both"/>
        <w:textAlignment w:val="auto"/>
        <w:rPr>
          <w:rFonts w:asciiTheme="minorHAnsi" w:eastAsia="Palatino Linotype" w:hAnsiTheme="minorHAnsi" w:cstheme="minorHAnsi"/>
          <w:b/>
          <w:lang w:eastAsia="pl-PL"/>
        </w:rPr>
      </w:pPr>
      <w:r w:rsidRPr="00256497">
        <w:rPr>
          <w:rFonts w:asciiTheme="minorHAnsi" w:eastAsia="Palatino Linotype" w:hAnsiTheme="minorHAnsi" w:cstheme="minorHAnsi"/>
          <w:b/>
          <w:bCs/>
          <w:lang w:eastAsia="pl-PL"/>
        </w:rPr>
        <w:t>(*NIEWŁAŚCIWE SKREŚLIĆ)</w:t>
      </w:r>
    </w:p>
    <w:p w14:paraId="7E8C4237" w14:textId="77777777" w:rsidR="004A5884" w:rsidRPr="0048645E" w:rsidRDefault="004A5884" w:rsidP="009E0109">
      <w:pPr>
        <w:numPr>
          <w:ilvl w:val="0"/>
          <w:numId w:val="99"/>
        </w:numPr>
        <w:suppressAutoHyphens w:val="0"/>
        <w:autoSpaceDN/>
        <w:spacing w:after="0" w:line="280" w:lineRule="atLeast"/>
        <w:ind w:left="284" w:hanging="284"/>
        <w:contextualSpacing/>
        <w:jc w:val="both"/>
        <w:textAlignment w:val="auto"/>
        <w:rPr>
          <w:rFonts w:asciiTheme="minorHAnsi" w:eastAsia="Palatino Linotype" w:hAnsiTheme="minorHAnsi" w:cstheme="minorHAnsi"/>
          <w:color w:val="000000"/>
          <w:lang w:eastAsia="pl-PL"/>
        </w:rPr>
      </w:pPr>
      <w:r w:rsidRPr="00A936BB">
        <w:rPr>
          <w:rFonts w:asciiTheme="minorHAnsi" w:eastAsia="Palatino Linotype" w:hAnsiTheme="minorHAnsi" w:cstheme="minorHAnsi"/>
          <w:color w:val="000000"/>
          <w:lang w:eastAsia="pl-PL"/>
        </w:rPr>
        <w:t xml:space="preserve">Oświadczam, że spełniam warunki udziału w postępowaniu wskazane przez zamawiającego </w:t>
      </w:r>
      <w:r w:rsidRPr="00A936BB">
        <w:rPr>
          <w:rFonts w:asciiTheme="minorHAnsi" w:eastAsia="Palatino Linotype" w:hAnsiTheme="minorHAnsi" w:cstheme="minorHAnsi"/>
          <w:color w:val="000000"/>
          <w:lang w:eastAsia="pl-PL"/>
        </w:rPr>
        <w:br/>
        <w:t>w </w:t>
      </w:r>
      <w:r w:rsidRPr="00A936BB">
        <w:rPr>
          <w:rFonts w:asciiTheme="minorHAnsi" w:eastAsia="Palatino Linotype" w:hAnsiTheme="minorHAnsi" w:cstheme="minorHAnsi"/>
          <w:b/>
          <w:color w:val="000000"/>
          <w:lang w:eastAsia="pl-PL"/>
        </w:rPr>
        <w:t xml:space="preserve">Rozdziale 8 ust. 1 SWZ </w:t>
      </w:r>
      <w:r w:rsidRPr="00A936BB">
        <w:rPr>
          <w:rFonts w:asciiTheme="minorHAnsi" w:eastAsia="Palatino Linotype" w:hAnsiTheme="minorHAnsi" w:cstheme="minorHAnsi"/>
          <w:color w:val="000000"/>
          <w:lang w:eastAsia="pl-PL"/>
        </w:rPr>
        <w:t>.</w:t>
      </w:r>
    </w:p>
    <w:p w14:paraId="65D532F0" w14:textId="77777777" w:rsidR="004A5884" w:rsidRPr="003C5728" w:rsidRDefault="004A5884" w:rsidP="009E0109">
      <w:pPr>
        <w:numPr>
          <w:ilvl w:val="0"/>
          <w:numId w:val="99"/>
        </w:numPr>
        <w:suppressAutoHyphens w:val="0"/>
        <w:autoSpaceDN/>
        <w:spacing w:after="0" w:line="280" w:lineRule="atLeast"/>
        <w:ind w:left="284" w:hanging="284"/>
        <w:contextualSpacing/>
        <w:jc w:val="both"/>
        <w:textAlignment w:val="auto"/>
        <w:rPr>
          <w:rFonts w:asciiTheme="minorHAnsi" w:eastAsia="Palatino Linotype" w:hAnsiTheme="minorHAnsi" w:cstheme="minorHAnsi"/>
          <w:color w:val="000000"/>
          <w:lang w:eastAsia="pl-PL"/>
        </w:rPr>
      </w:pPr>
      <w:r w:rsidRPr="003C5728">
        <w:rPr>
          <w:rFonts w:asciiTheme="minorHAnsi" w:eastAsia="Palatino Linotype" w:hAnsiTheme="minorHAnsi" w:cstheme="minorHAnsi"/>
          <w:color w:val="000000"/>
          <w:lang w:eastAsia="pl-PL"/>
        </w:rPr>
        <w:t xml:space="preserve">Oświadczam, że wszystkie informacje podane w powyższym oświadczeniu są aktualne </w:t>
      </w:r>
      <w:r w:rsidRPr="003C5728">
        <w:rPr>
          <w:rFonts w:asciiTheme="minorHAnsi" w:eastAsia="Palatino Linotype" w:hAnsiTheme="minorHAnsi" w:cstheme="minorHAnsi"/>
          <w:color w:val="000000"/>
          <w:lang w:eastAsia="pl-PL"/>
        </w:rPr>
        <w:br/>
        <w:t>i zgodne z prawdą oraz zostały przedstawione z pełną świadomością konsekwencji wprowadzenia zamawiającego w błąd przy przedstawianiu informacji.</w:t>
      </w:r>
    </w:p>
    <w:p w14:paraId="75592C3A" w14:textId="77777777" w:rsidR="002064F2" w:rsidRPr="003C5728" w:rsidRDefault="002064F2" w:rsidP="00FE5B54">
      <w:pPr>
        <w:pStyle w:val="Akapitzlist"/>
        <w:spacing w:line="276" w:lineRule="auto"/>
        <w:ind w:left="1571" w:firstLine="0"/>
        <w:rPr>
          <w:rFonts w:asciiTheme="minorHAnsi" w:hAnsiTheme="minorHAnsi" w:cstheme="minorHAnsi"/>
        </w:rPr>
      </w:pPr>
    </w:p>
    <w:p w14:paraId="1B635831" w14:textId="77777777" w:rsidR="00FE5B54" w:rsidRPr="00CE2CF3" w:rsidRDefault="00FE5B54" w:rsidP="00CE2CF3">
      <w:pPr>
        <w:spacing w:line="276" w:lineRule="auto"/>
        <w:rPr>
          <w:rFonts w:asciiTheme="minorHAnsi" w:hAnsiTheme="minorHAnsi" w:cstheme="minorHAnsi"/>
        </w:rPr>
      </w:pPr>
    </w:p>
    <w:p w14:paraId="3F0FFDE0" w14:textId="77777777" w:rsidR="004A5884" w:rsidRPr="00256497" w:rsidRDefault="004A5884" w:rsidP="00FE5B54">
      <w:pPr>
        <w:pStyle w:val="Akapitzlist"/>
        <w:spacing w:line="276" w:lineRule="auto"/>
        <w:ind w:left="1571" w:firstLine="0"/>
        <w:rPr>
          <w:rFonts w:asciiTheme="minorHAnsi" w:hAnsiTheme="minorHAnsi" w:cstheme="minorHAnsi"/>
        </w:rPr>
      </w:pPr>
    </w:p>
    <w:p w14:paraId="638B484C" w14:textId="77777777" w:rsidR="004A5884" w:rsidRPr="00256497" w:rsidRDefault="004A5884" w:rsidP="00FE5B54">
      <w:pPr>
        <w:pStyle w:val="Akapitzlist"/>
        <w:spacing w:line="276" w:lineRule="auto"/>
        <w:ind w:left="1571" w:firstLine="0"/>
        <w:rPr>
          <w:rFonts w:asciiTheme="minorHAnsi" w:hAnsiTheme="minorHAnsi" w:cstheme="minorHAnsi"/>
        </w:rPr>
      </w:pPr>
    </w:p>
    <w:p w14:paraId="71618836" w14:textId="77777777" w:rsidR="004A5884" w:rsidRPr="00256497" w:rsidRDefault="004A5884" w:rsidP="00FE5B54">
      <w:pPr>
        <w:pStyle w:val="Akapitzlist"/>
        <w:spacing w:line="276" w:lineRule="auto"/>
        <w:ind w:left="1571" w:firstLine="0"/>
        <w:rPr>
          <w:rFonts w:asciiTheme="minorHAnsi" w:hAnsiTheme="minorHAnsi" w:cstheme="minorHAnsi"/>
        </w:rPr>
      </w:pPr>
    </w:p>
    <w:p w14:paraId="45B38271" w14:textId="77777777" w:rsidR="004A5884" w:rsidRPr="00256497" w:rsidRDefault="004A5884" w:rsidP="00FE5B54">
      <w:pPr>
        <w:pStyle w:val="Akapitzlist"/>
        <w:spacing w:line="276" w:lineRule="auto"/>
        <w:ind w:left="1571" w:firstLine="0"/>
        <w:rPr>
          <w:rFonts w:asciiTheme="minorHAnsi" w:hAnsiTheme="minorHAnsi" w:cstheme="minorHAnsi"/>
        </w:rPr>
      </w:pPr>
    </w:p>
    <w:p w14:paraId="08000D82" w14:textId="77777777" w:rsidR="00CA6453" w:rsidRPr="00A87435" w:rsidRDefault="00CA6453" w:rsidP="00CA6453">
      <w:pPr>
        <w:suppressAutoHyphens w:val="0"/>
        <w:autoSpaceDN/>
        <w:spacing w:after="154" w:line="259" w:lineRule="auto"/>
        <w:ind w:left="87" w:hanging="10"/>
        <w:jc w:val="right"/>
        <w:textAlignment w:val="auto"/>
        <w:rPr>
          <w:rFonts w:asciiTheme="minorHAnsi" w:eastAsia="Palatino Linotype" w:hAnsiTheme="minorHAnsi" w:cstheme="minorHAnsi"/>
          <w:color w:val="000000"/>
          <w:lang w:eastAsia="pl-PL"/>
        </w:rPr>
      </w:pPr>
      <w:r w:rsidRPr="00A87435">
        <w:rPr>
          <w:rFonts w:asciiTheme="minorHAnsi" w:eastAsia="Palatino Linotype" w:hAnsiTheme="minorHAnsi" w:cstheme="minorHAnsi"/>
          <w:color w:val="000000"/>
          <w:lang w:eastAsia="pl-PL"/>
        </w:rPr>
        <w:tab/>
      </w:r>
      <w:r w:rsidRPr="00A87435">
        <w:rPr>
          <w:rFonts w:asciiTheme="minorHAnsi" w:eastAsia="Palatino Linotype" w:hAnsiTheme="minorHAnsi" w:cstheme="minorHAnsi"/>
          <w:color w:val="000000"/>
          <w:lang w:eastAsia="pl-PL"/>
        </w:rPr>
        <w:tab/>
      </w:r>
      <w:r w:rsidRPr="00A87435">
        <w:rPr>
          <w:rFonts w:asciiTheme="minorHAnsi" w:eastAsia="Palatino Linotype" w:hAnsiTheme="minorHAnsi" w:cstheme="minorHAnsi"/>
          <w:color w:val="000000"/>
          <w:lang w:eastAsia="pl-PL"/>
        </w:rPr>
        <w:tab/>
      </w:r>
      <w:r w:rsidRPr="00A87435">
        <w:rPr>
          <w:rFonts w:asciiTheme="minorHAnsi" w:eastAsia="Palatino Linotype" w:hAnsiTheme="minorHAnsi" w:cstheme="minorHAnsi"/>
          <w:color w:val="000000"/>
          <w:lang w:eastAsia="pl-PL"/>
        </w:rPr>
        <w:tab/>
      </w:r>
      <w:r w:rsidRPr="00A87435">
        <w:rPr>
          <w:rFonts w:asciiTheme="minorHAnsi" w:eastAsia="Palatino Linotype" w:hAnsiTheme="minorHAnsi" w:cstheme="minorHAnsi"/>
          <w:color w:val="000000"/>
          <w:lang w:eastAsia="pl-PL"/>
        </w:rPr>
        <w:tab/>
      </w:r>
      <w:r w:rsidRPr="00A87435">
        <w:rPr>
          <w:rFonts w:asciiTheme="minorHAnsi" w:eastAsia="Palatino Linotype" w:hAnsiTheme="minorHAnsi" w:cstheme="minorHAnsi"/>
          <w:color w:val="000000"/>
          <w:lang w:eastAsia="pl-PL"/>
        </w:rPr>
        <w:tab/>
      </w:r>
    </w:p>
    <w:p w14:paraId="0512E635" w14:textId="77777777" w:rsidR="00CA6453" w:rsidRPr="00256497" w:rsidRDefault="00CA6453" w:rsidP="00CA6453">
      <w:pPr>
        <w:suppressAutoHyphens w:val="0"/>
        <w:autoSpaceDN/>
        <w:spacing w:after="0" w:line="240" w:lineRule="auto"/>
        <w:jc w:val="both"/>
        <w:textAlignment w:val="auto"/>
        <w:rPr>
          <w:rFonts w:asciiTheme="minorHAnsi" w:eastAsia="Palatino Linotype" w:hAnsiTheme="minorHAnsi" w:cstheme="minorHAnsi"/>
          <w:b/>
          <w:bCs/>
          <w:i/>
          <w:iCs/>
          <w:color w:val="FF0000"/>
          <w:lang w:eastAsia="pl-PL"/>
        </w:rPr>
      </w:pPr>
      <w:r w:rsidRPr="00256497">
        <w:rPr>
          <w:rFonts w:asciiTheme="minorHAnsi" w:eastAsia="Palatino Linotype" w:hAnsiTheme="minorHAnsi" w:cstheme="minorHAnsi"/>
          <w:b/>
          <w:i/>
          <w:iCs/>
          <w:color w:val="FF0000"/>
          <w:lang w:eastAsia="pl-PL"/>
        </w:rPr>
        <w:t xml:space="preserve">**dokument składany wraz z ofertą odrębnie przez Wykonawcę,  </w:t>
      </w:r>
      <w:r w:rsidRPr="00256497">
        <w:rPr>
          <w:rFonts w:asciiTheme="minorHAnsi" w:eastAsia="Palatino Linotype" w:hAnsiTheme="minorHAnsi" w:cstheme="minorHAnsi"/>
          <w:b/>
          <w:bCs/>
          <w:i/>
          <w:iCs/>
          <w:color w:val="FF0000"/>
          <w:lang w:eastAsia="pl-PL"/>
        </w:rPr>
        <w:t>Podmiot, na którego zasoby powołuje się wykonawca / każdego z Wykonawców w przypadku składania oferty wspólnej)</w:t>
      </w:r>
    </w:p>
    <w:p w14:paraId="1715C713" w14:textId="279E7D98" w:rsidR="00CA6453" w:rsidRPr="00256497" w:rsidRDefault="00CA6453" w:rsidP="00CA6453">
      <w:pPr>
        <w:spacing w:after="0" w:line="230" w:lineRule="auto"/>
        <w:ind w:left="87" w:firstLine="425"/>
        <w:jc w:val="right"/>
        <w:rPr>
          <w:rFonts w:asciiTheme="minorHAnsi" w:eastAsia="Palatino Linotype" w:hAnsiTheme="minorHAnsi" w:cstheme="minorHAnsi"/>
          <w:sz w:val="21"/>
          <w:lang w:eastAsia="pl-PL"/>
        </w:rPr>
        <w:sectPr w:rsidR="00CA6453" w:rsidRPr="00256497">
          <w:footerReference w:type="default" r:id="rId28"/>
          <w:pgSz w:w="11906" w:h="16838"/>
          <w:pgMar w:top="1416" w:right="1413" w:bottom="1471" w:left="1359" w:header="708" w:footer="705" w:gutter="0"/>
          <w:cols w:space="708"/>
        </w:sectPr>
      </w:pPr>
    </w:p>
    <w:p w14:paraId="3982EDDB" w14:textId="370A2740" w:rsidR="00973399" w:rsidRPr="00256497" w:rsidRDefault="00BC42E0">
      <w:pPr>
        <w:spacing w:after="154" w:line="230" w:lineRule="auto"/>
        <w:jc w:val="right"/>
        <w:rPr>
          <w:rFonts w:asciiTheme="minorHAnsi" w:eastAsia="Palatino Linotype" w:hAnsiTheme="minorHAnsi" w:cstheme="minorHAnsi"/>
          <w:b/>
          <w:bCs/>
          <w:color w:val="000000"/>
          <w:lang w:eastAsia="pl-PL"/>
        </w:rPr>
      </w:pPr>
      <w:bookmarkStart w:id="13" w:name="_Hlk66354003"/>
      <w:r w:rsidRPr="00256497">
        <w:rPr>
          <w:rFonts w:asciiTheme="minorHAnsi" w:eastAsia="Palatino Linotype" w:hAnsiTheme="minorHAnsi" w:cstheme="minorHAnsi"/>
          <w:b/>
          <w:bCs/>
          <w:color w:val="000000"/>
          <w:lang w:eastAsia="pl-PL"/>
        </w:rPr>
        <w:lastRenderedPageBreak/>
        <w:t>Załącznik nr 6</w:t>
      </w:r>
      <w:r w:rsidR="00AD7D51" w:rsidRPr="00256497">
        <w:rPr>
          <w:rFonts w:asciiTheme="minorHAnsi" w:eastAsia="Palatino Linotype" w:hAnsiTheme="minorHAnsi" w:cstheme="minorHAnsi"/>
          <w:b/>
          <w:bCs/>
          <w:color w:val="000000"/>
          <w:lang w:eastAsia="pl-PL"/>
        </w:rPr>
        <w:t xml:space="preserve"> do SWZ</w:t>
      </w:r>
    </w:p>
    <w:bookmarkEnd w:id="13"/>
    <w:p w14:paraId="6EEBCF1C" w14:textId="77777777" w:rsidR="00973399" w:rsidRPr="00256497" w:rsidRDefault="00AD7D51">
      <w:pPr>
        <w:spacing w:after="0" w:line="240" w:lineRule="auto"/>
        <w:rPr>
          <w:rFonts w:asciiTheme="minorHAnsi" w:hAnsiTheme="minorHAnsi" w:cstheme="minorHAnsi"/>
        </w:rPr>
      </w:pPr>
      <w:r w:rsidRPr="00256497">
        <w:rPr>
          <w:rFonts w:asciiTheme="minorHAnsi" w:eastAsia="Times New Roman" w:hAnsiTheme="minorHAnsi" w:cstheme="minorHAnsi"/>
          <w:bCs/>
          <w:i/>
          <w:iCs/>
          <w:sz w:val="24"/>
          <w:szCs w:val="24"/>
          <w:lang w:eastAsia="pl-PL"/>
        </w:rPr>
        <w:t>(wzór)</w:t>
      </w:r>
      <w:r w:rsidRPr="00256497">
        <w:rPr>
          <w:rFonts w:asciiTheme="minorHAnsi" w:eastAsia="Times New Roman" w:hAnsiTheme="minorHAnsi" w:cstheme="minorHAnsi"/>
          <w:bCs/>
          <w:i/>
          <w:iCs/>
          <w:sz w:val="24"/>
          <w:szCs w:val="24"/>
          <w:lang w:eastAsia="pl-PL"/>
        </w:rPr>
        <w:tab/>
      </w:r>
      <w:r w:rsidRPr="00256497">
        <w:rPr>
          <w:rFonts w:asciiTheme="minorHAnsi" w:eastAsia="Times New Roman" w:hAnsiTheme="minorHAnsi" w:cstheme="minorHAnsi"/>
          <w:bCs/>
          <w:i/>
          <w:iCs/>
          <w:sz w:val="24"/>
          <w:szCs w:val="24"/>
          <w:lang w:eastAsia="pl-PL"/>
        </w:rPr>
        <w:tab/>
      </w:r>
      <w:r w:rsidRPr="00256497">
        <w:rPr>
          <w:rFonts w:asciiTheme="minorHAnsi" w:eastAsia="Times New Roman" w:hAnsiTheme="minorHAnsi" w:cstheme="minorHAnsi"/>
          <w:bCs/>
          <w:i/>
          <w:iCs/>
          <w:sz w:val="24"/>
          <w:szCs w:val="24"/>
          <w:lang w:eastAsia="pl-PL"/>
        </w:rPr>
        <w:tab/>
      </w:r>
      <w:r w:rsidRPr="00256497">
        <w:rPr>
          <w:rFonts w:asciiTheme="minorHAnsi" w:eastAsia="Times New Roman" w:hAnsiTheme="minorHAnsi" w:cstheme="minorHAnsi"/>
          <w:bCs/>
          <w:i/>
          <w:iCs/>
          <w:sz w:val="24"/>
          <w:szCs w:val="24"/>
          <w:lang w:eastAsia="pl-PL"/>
        </w:rPr>
        <w:tab/>
      </w:r>
      <w:r w:rsidRPr="00256497">
        <w:rPr>
          <w:rFonts w:asciiTheme="minorHAnsi" w:eastAsia="Times New Roman" w:hAnsiTheme="minorHAnsi" w:cstheme="minorHAnsi"/>
          <w:bCs/>
          <w:i/>
          <w:iCs/>
          <w:sz w:val="24"/>
          <w:szCs w:val="24"/>
          <w:lang w:eastAsia="pl-PL"/>
        </w:rPr>
        <w:tab/>
      </w:r>
      <w:r w:rsidRPr="00256497">
        <w:rPr>
          <w:rFonts w:asciiTheme="minorHAnsi" w:eastAsia="Times New Roman" w:hAnsiTheme="minorHAnsi" w:cstheme="minorHAnsi"/>
          <w:bCs/>
          <w:i/>
          <w:iCs/>
          <w:sz w:val="24"/>
          <w:szCs w:val="24"/>
          <w:lang w:eastAsia="pl-PL"/>
        </w:rPr>
        <w:tab/>
      </w:r>
      <w:r w:rsidRPr="00256497">
        <w:rPr>
          <w:rFonts w:asciiTheme="minorHAnsi" w:eastAsia="Times New Roman" w:hAnsiTheme="minorHAnsi" w:cstheme="minorHAnsi"/>
          <w:bCs/>
          <w:i/>
          <w:iCs/>
          <w:sz w:val="24"/>
          <w:szCs w:val="24"/>
          <w:lang w:eastAsia="pl-PL"/>
        </w:rPr>
        <w:tab/>
      </w:r>
      <w:r w:rsidRPr="00256497">
        <w:rPr>
          <w:rFonts w:asciiTheme="minorHAnsi" w:eastAsia="Times New Roman" w:hAnsiTheme="minorHAnsi" w:cstheme="minorHAnsi"/>
          <w:bCs/>
          <w:i/>
          <w:iCs/>
          <w:sz w:val="24"/>
          <w:szCs w:val="24"/>
          <w:lang w:eastAsia="pl-PL"/>
        </w:rPr>
        <w:tab/>
      </w:r>
      <w:r w:rsidRPr="00256497">
        <w:rPr>
          <w:rFonts w:asciiTheme="minorHAnsi" w:eastAsia="Times New Roman" w:hAnsiTheme="minorHAnsi" w:cstheme="minorHAnsi"/>
          <w:bCs/>
          <w:i/>
          <w:iCs/>
          <w:sz w:val="24"/>
          <w:szCs w:val="24"/>
          <w:lang w:eastAsia="pl-PL"/>
        </w:rPr>
        <w:tab/>
      </w:r>
      <w:r w:rsidRPr="00256497">
        <w:rPr>
          <w:rFonts w:asciiTheme="minorHAnsi" w:eastAsia="Times New Roman" w:hAnsiTheme="minorHAnsi" w:cstheme="minorHAnsi"/>
          <w:bCs/>
          <w:i/>
          <w:iCs/>
          <w:sz w:val="24"/>
          <w:szCs w:val="24"/>
          <w:lang w:eastAsia="pl-PL"/>
        </w:rPr>
        <w:tab/>
      </w:r>
      <w:r w:rsidRPr="00256497">
        <w:rPr>
          <w:rFonts w:asciiTheme="minorHAnsi" w:eastAsia="Times New Roman" w:hAnsiTheme="minorHAnsi" w:cstheme="minorHAnsi"/>
          <w:bCs/>
          <w:i/>
          <w:iCs/>
          <w:sz w:val="24"/>
          <w:szCs w:val="24"/>
          <w:lang w:eastAsia="pl-PL"/>
        </w:rPr>
        <w:tab/>
      </w:r>
      <w:r w:rsidRPr="00256497">
        <w:rPr>
          <w:rFonts w:asciiTheme="minorHAnsi" w:eastAsia="Times New Roman" w:hAnsiTheme="minorHAnsi" w:cstheme="minorHAnsi"/>
          <w:bCs/>
          <w:i/>
          <w:iCs/>
          <w:sz w:val="24"/>
          <w:szCs w:val="24"/>
          <w:lang w:eastAsia="pl-PL"/>
        </w:rPr>
        <w:tab/>
      </w:r>
      <w:r w:rsidRPr="00256497">
        <w:rPr>
          <w:rFonts w:asciiTheme="minorHAnsi" w:eastAsia="Times New Roman" w:hAnsiTheme="minorHAnsi" w:cstheme="minorHAnsi"/>
          <w:bCs/>
          <w:i/>
          <w:iCs/>
          <w:sz w:val="24"/>
          <w:szCs w:val="24"/>
          <w:lang w:eastAsia="pl-PL"/>
        </w:rPr>
        <w:tab/>
      </w:r>
      <w:r w:rsidRPr="00256497">
        <w:rPr>
          <w:rFonts w:asciiTheme="minorHAnsi" w:eastAsia="Times New Roman" w:hAnsiTheme="minorHAnsi" w:cstheme="minorHAnsi"/>
          <w:bCs/>
          <w:i/>
          <w:iCs/>
          <w:sz w:val="24"/>
          <w:szCs w:val="24"/>
          <w:lang w:eastAsia="pl-PL"/>
        </w:rPr>
        <w:tab/>
      </w:r>
      <w:r w:rsidRPr="00256497">
        <w:rPr>
          <w:rFonts w:asciiTheme="minorHAnsi" w:eastAsia="Times New Roman" w:hAnsiTheme="minorHAnsi" w:cstheme="minorHAnsi"/>
          <w:bCs/>
          <w:i/>
          <w:iCs/>
          <w:sz w:val="24"/>
          <w:szCs w:val="24"/>
          <w:lang w:eastAsia="pl-PL"/>
        </w:rPr>
        <w:tab/>
      </w:r>
      <w:r w:rsidRPr="00256497">
        <w:rPr>
          <w:rFonts w:asciiTheme="minorHAnsi" w:eastAsia="Times New Roman" w:hAnsiTheme="minorHAnsi" w:cstheme="minorHAnsi"/>
          <w:bCs/>
          <w:i/>
          <w:iCs/>
          <w:sz w:val="24"/>
          <w:szCs w:val="24"/>
          <w:lang w:eastAsia="pl-PL"/>
        </w:rPr>
        <w:tab/>
      </w:r>
    </w:p>
    <w:p w14:paraId="67755C3B" w14:textId="35B3537A" w:rsidR="00973399" w:rsidRPr="00256497" w:rsidRDefault="00AD7D51">
      <w:pPr>
        <w:widowControl w:val="0"/>
        <w:tabs>
          <w:tab w:val="left" w:leader="dot" w:pos="8820"/>
        </w:tabs>
        <w:spacing w:after="154" w:line="23" w:lineRule="atLeast"/>
        <w:ind w:left="87" w:hanging="10"/>
        <w:jc w:val="center"/>
        <w:rPr>
          <w:rFonts w:asciiTheme="minorHAnsi" w:hAnsiTheme="minorHAnsi" w:cstheme="minorHAnsi"/>
          <w:color w:val="000000"/>
        </w:rPr>
      </w:pPr>
      <w:r w:rsidRPr="00256497">
        <w:rPr>
          <w:rFonts w:asciiTheme="minorHAnsi" w:hAnsiTheme="minorHAnsi" w:cstheme="minorHAnsi"/>
          <w:color w:val="000000"/>
        </w:rPr>
        <w:t xml:space="preserve">WYKAZ </w:t>
      </w:r>
      <w:r w:rsidR="00F414AC" w:rsidRPr="00256497">
        <w:rPr>
          <w:rFonts w:asciiTheme="minorHAnsi" w:hAnsiTheme="minorHAnsi" w:cstheme="minorHAnsi"/>
          <w:color w:val="000000"/>
        </w:rPr>
        <w:t>USŁUG</w:t>
      </w:r>
    </w:p>
    <w:p w14:paraId="0408995B" w14:textId="120F426B" w:rsidR="00CF3825" w:rsidRPr="00914903" w:rsidRDefault="00AD7D51" w:rsidP="00CF3825">
      <w:pPr>
        <w:spacing w:after="154" w:line="276" w:lineRule="auto"/>
        <w:ind w:left="87" w:hanging="10"/>
        <w:jc w:val="both"/>
        <w:rPr>
          <w:rFonts w:asciiTheme="minorHAnsi" w:hAnsiTheme="minorHAnsi" w:cstheme="minorHAnsi"/>
        </w:rPr>
      </w:pPr>
      <w:r w:rsidRPr="00256497">
        <w:rPr>
          <w:rFonts w:asciiTheme="minorHAnsi" w:hAnsiTheme="minorHAnsi" w:cstheme="minorHAnsi"/>
          <w:color w:val="000000"/>
        </w:rPr>
        <w:t xml:space="preserve">Nazwa zamówienia: </w:t>
      </w:r>
      <w:r w:rsidR="00BC5401" w:rsidRPr="00B71241">
        <w:rPr>
          <w:rFonts w:asciiTheme="minorHAnsi" w:hAnsiTheme="minorHAnsi" w:cstheme="minorHAnsi"/>
        </w:rPr>
        <w:t>Kompleksowa obsługa podróży służbowych na potrzeby Zamawiającego.</w:t>
      </w:r>
    </w:p>
    <w:p w14:paraId="7CB367A0" w14:textId="29643316" w:rsidR="00973399" w:rsidRPr="00256497" w:rsidRDefault="00AD7D51" w:rsidP="00CF3825">
      <w:pPr>
        <w:spacing w:after="154" w:line="276" w:lineRule="auto"/>
        <w:ind w:left="87" w:hanging="10"/>
        <w:jc w:val="both"/>
        <w:rPr>
          <w:rFonts w:asciiTheme="minorHAnsi" w:hAnsiTheme="minorHAnsi" w:cstheme="minorHAnsi"/>
        </w:rPr>
      </w:pPr>
      <w:r w:rsidRPr="00256497">
        <w:rPr>
          <w:rFonts w:asciiTheme="minorHAnsi" w:eastAsia="Palatino Linotype" w:hAnsiTheme="minorHAnsi" w:cstheme="minorHAnsi"/>
          <w:b/>
          <w:iCs/>
          <w:color w:val="000000"/>
          <w:u w:val="single"/>
          <w:lang w:eastAsia="pl-PL"/>
        </w:rPr>
        <w:t xml:space="preserve">Wykonawca   </w:t>
      </w:r>
      <w:r w:rsidRPr="00256497">
        <w:rPr>
          <w:rFonts w:asciiTheme="minorHAnsi" w:eastAsia="Palatino Linotype" w:hAnsiTheme="minorHAnsi" w:cstheme="minorHAnsi"/>
          <w:color w:val="000000"/>
          <w:sz w:val="21"/>
          <w:szCs w:val="21"/>
          <w:lang w:eastAsia="pl-PL"/>
        </w:rPr>
        <w:t>__________________________________________________________________________________________</w:t>
      </w:r>
    </w:p>
    <w:p w14:paraId="099B5F43" w14:textId="77777777" w:rsidR="00973399" w:rsidRPr="00256497" w:rsidRDefault="00AD7D51">
      <w:pPr>
        <w:spacing w:after="154" w:line="230" w:lineRule="auto"/>
        <w:ind w:left="87" w:hanging="10"/>
        <w:jc w:val="center"/>
        <w:rPr>
          <w:rFonts w:asciiTheme="minorHAnsi" w:eastAsia="Palatino Linotype" w:hAnsiTheme="minorHAnsi" w:cstheme="minorHAnsi"/>
          <w:i/>
          <w:iCs/>
          <w:color w:val="000000"/>
          <w:sz w:val="18"/>
          <w:szCs w:val="18"/>
          <w:lang w:eastAsia="pl-PL"/>
        </w:rPr>
      </w:pPr>
      <w:r w:rsidRPr="00256497">
        <w:rPr>
          <w:rFonts w:asciiTheme="minorHAnsi" w:eastAsia="Palatino Linotype" w:hAnsiTheme="minorHAnsi" w:cstheme="minorHAnsi"/>
          <w:i/>
          <w:iCs/>
          <w:color w:val="000000"/>
          <w:sz w:val="18"/>
          <w:szCs w:val="18"/>
          <w:lang w:eastAsia="pl-PL"/>
        </w:rPr>
        <w:t xml:space="preserve"> (nazwa i adres Wykonawcy)</w:t>
      </w:r>
    </w:p>
    <w:p w14:paraId="28A243D1" w14:textId="1A0CB37E" w:rsidR="00973399" w:rsidRPr="00256497" w:rsidRDefault="00AD7D51">
      <w:pPr>
        <w:widowControl w:val="0"/>
        <w:tabs>
          <w:tab w:val="left" w:pos="3060"/>
          <w:tab w:val="left" w:leader="dot" w:pos="8460"/>
        </w:tabs>
        <w:spacing w:after="154" w:line="23" w:lineRule="atLeast"/>
        <w:ind w:left="87" w:right="-31" w:hanging="10"/>
        <w:jc w:val="both"/>
        <w:rPr>
          <w:rFonts w:asciiTheme="minorHAnsi" w:hAnsiTheme="minorHAnsi" w:cstheme="minorHAnsi"/>
          <w:color w:val="000000"/>
        </w:rPr>
      </w:pPr>
      <w:r w:rsidRPr="00256497">
        <w:rPr>
          <w:rFonts w:asciiTheme="minorHAnsi" w:hAnsiTheme="minorHAnsi" w:cstheme="minorHAnsi"/>
          <w:color w:val="000000"/>
        </w:rPr>
        <w:t xml:space="preserve">Przedstawiamy wykaz </w:t>
      </w:r>
      <w:r w:rsidR="00DC21F7" w:rsidRPr="00256497">
        <w:rPr>
          <w:rFonts w:asciiTheme="minorHAnsi" w:hAnsiTheme="minorHAnsi" w:cstheme="minorHAnsi"/>
          <w:color w:val="000000"/>
        </w:rPr>
        <w:t>usług</w:t>
      </w:r>
      <w:r w:rsidR="008307F3" w:rsidRPr="00256497">
        <w:rPr>
          <w:rFonts w:asciiTheme="minorHAnsi" w:hAnsiTheme="minorHAnsi" w:cstheme="minorHAnsi"/>
          <w:color w:val="000000"/>
        </w:rPr>
        <w:t xml:space="preserve"> </w:t>
      </w:r>
      <w:r w:rsidRPr="00256497">
        <w:rPr>
          <w:rFonts w:asciiTheme="minorHAnsi" w:hAnsiTheme="minorHAnsi" w:cstheme="minorHAnsi"/>
          <w:color w:val="000000"/>
        </w:rPr>
        <w:t xml:space="preserve">wykonanych w okresie ostatnich </w:t>
      </w:r>
      <w:r w:rsidR="00F2125A" w:rsidRPr="00256497">
        <w:rPr>
          <w:rFonts w:asciiTheme="minorHAnsi" w:hAnsiTheme="minorHAnsi" w:cstheme="minorHAnsi"/>
          <w:color w:val="000000"/>
        </w:rPr>
        <w:t>3</w:t>
      </w:r>
      <w:r w:rsidRPr="00256497">
        <w:rPr>
          <w:rFonts w:asciiTheme="minorHAnsi" w:hAnsiTheme="minorHAnsi" w:cstheme="minorHAnsi"/>
          <w:color w:val="000000"/>
        </w:rPr>
        <w:t xml:space="preserve"> lat przed upływem terminu składania ofert (a jeśli okres działalności jest krótszy – w tym okresie) dla wykazania spełnienia warunku zdo</w:t>
      </w:r>
      <w:r w:rsidR="009626C7" w:rsidRPr="00256497">
        <w:rPr>
          <w:rFonts w:asciiTheme="minorHAnsi" w:hAnsiTheme="minorHAnsi" w:cstheme="minorHAnsi"/>
          <w:color w:val="000000"/>
        </w:rPr>
        <w:t>lności technicznej</w:t>
      </w:r>
      <w:r w:rsidRPr="00256497">
        <w:rPr>
          <w:rFonts w:asciiTheme="minorHAnsi" w:hAnsiTheme="minorHAnsi" w:cstheme="minorHAnsi"/>
          <w:color w:val="000000"/>
        </w:rPr>
        <w:t>, z</w:t>
      </w:r>
      <w:r w:rsidR="00BC42E0" w:rsidRPr="00256497">
        <w:rPr>
          <w:rFonts w:asciiTheme="minorHAnsi" w:hAnsiTheme="minorHAnsi" w:cstheme="minorHAnsi"/>
          <w:color w:val="000000"/>
        </w:rPr>
        <w:t>awartego w rozdz. 8 ust. 1 pkt 1</w:t>
      </w:r>
      <w:r w:rsidR="009626C7" w:rsidRPr="00256497">
        <w:rPr>
          <w:rFonts w:asciiTheme="minorHAnsi" w:hAnsiTheme="minorHAnsi" w:cstheme="minorHAnsi"/>
          <w:color w:val="000000"/>
        </w:rPr>
        <w:t>)</w:t>
      </w:r>
      <w:r w:rsidRPr="00256497">
        <w:rPr>
          <w:rFonts w:asciiTheme="minorHAnsi" w:hAnsiTheme="minorHAnsi" w:cstheme="minorHAnsi"/>
          <w:color w:val="000000"/>
        </w:rPr>
        <w:t xml:space="preserve"> SWZ.</w:t>
      </w:r>
    </w:p>
    <w:tbl>
      <w:tblPr>
        <w:tblW w:w="14459" w:type="dxa"/>
        <w:tblInd w:w="-5" w:type="dxa"/>
        <w:tblLayout w:type="fixed"/>
        <w:tblCellMar>
          <w:left w:w="10" w:type="dxa"/>
          <w:right w:w="10" w:type="dxa"/>
        </w:tblCellMar>
        <w:tblLook w:val="04A0" w:firstRow="1" w:lastRow="0" w:firstColumn="1" w:lastColumn="0" w:noHBand="0" w:noVBand="1"/>
      </w:tblPr>
      <w:tblGrid>
        <w:gridCol w:w="567"/>
        <w:gridCol w:w="3402"/>
        <w:gridCol w:w="1560"/>
        <w:gridCol w:w="2268"/>
        <w:gridCol w:w="1275"/>
        <w:gridCol w:w="1843"/>
        <w:gridCol w:w="1701"/>
        <w:gridCol w:w="1843"/>
      </w:tblGrid>
      <w:tr w:rsidR="00973399" w:rsidRPr="00256497" w14:paraId="61B951DA" w14:textId="77777777">
        <w:trPr>
          <w:trHeight w:val="608"/>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74105E6C" w14:textId="77777777" w:rsidR="00973399" w:rsidRPr="00256497" w:rsidRDefault="00AD7D51">
            <w:pPr>
              <w:widowControl w:val="0"/>
              <w:tabs>
                <w:tab w:val="left" w:pos="3060"/>
                <w:tab w:val="left" w:leader="dot" w:pos="8460"/>
              </w:tabs>
              <w:spacing w:after="154" w:line="230" w:lineRule="auto"/>
              <w:ind w:left="87" w:hanging="10"/>
              <w:jc w:val="center"/>
              <w:rPr>
                <w:rFonts w:asciiTheme="minorHAnsi" w:eastAsia="Palatino Linotype" w:hAnsiTheme="minorHAnsi" w:cstheme="minorHAnsi"/>
                <w:color w:val="FFFFFF"/>
                <w:sz w:val="18"/>
                <w:szCs w:val="18"/>
                <w:lang w:eastAsia="pl-PL"/>
              </w:rPr>
            </w:pPr>
            <w:proofErr w:type="spellStart"/>
            <w:r w:rsidRPr="00256497">
              <w:rPr>
                <w:rFonts w:asciiTheme="minorHAnsi" w:eastAsia="Palatino Linotype" w:hAnsiTheme="minorHAnsi" w:cstheme="minorHAnsi"/>
                <w:color w:val="FFFFFF"/>
                <w:sz w:val="18"/>
                <w:szCs w:val="18"/>
                <w:lang w:eastAsia="pl-PL"/>
              </w:rPr>
              <w:t>L.p</w:t>
            </w:r>
            <w:proofErr w:type="spellEnd"/>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33034999" w14:textId="77777777" w:rsidR="00973399" w:rsidRPr="00256497" w:rsidRDefault="00AD7D51">
            <w:pPr>
              <w:widowControl w:val="0"/>
              <w:tabs>
                <w:tab w:val="left" w:pos="3060"/>
                <w:tab w:val="left" w:leader="dot" w:pos="8460"/>
              </w:tabs>
              <w:spacing w:after="154" w:line="230" w:lineRule="auto"/>
              <w:ind w:left="87" w:hanging="10"/>
              <w:jc w:val="center"/>
              <w:rPr>
                <w:rFonts w:asciiTheme="minorHAnsi" w:eastAsia="Palatino Linotype" w:hAnsiTheme="minorHAnsi" w:cstheme="minorHAnsi"/>
                <w:b/>
                <w:bCs/>
                <w:color w:val="FFFFFF"/>
                <w:sz w:val="18"/>
                <w:szCs w:val="18"/>
                <w:lang w:eastAsia="pl-PL"/>
              </w:rPr>
            </w:pPr>
            <w:r w:rsidRPr="00256497">
              <w:rPr>
                <w:rFonts w:asciiTheme="minorHAnsi" w:eastAsia="Palatino Linotype" w:hAnsiTheme="minorHAnsi" w:cstheme="minorHAnsi"/>
                <w:b/>
                <w:bCs/>
                <w:color w:val="FFFFFF"/>
                <w:sz w:val="18"/>
                <w:szCs w:val="18"/>
                <w:lang w:eastAsia="pl-PL"/>
              </w:rPr>
              <w:t xml:space="preserve">Przedmiot </w:t>
            </w:r>
          </w:p>
          <w:p w14:paraId="202B4FDF" w14:textId="76BEB411" w:rsidR="00973399" w:rsidRPr="00256497" w:rsidRDefault="00AD7D51" w:rsidP="00F414AC">
            <w:pPr>
              <w:spacing w:after="154" w:line="230" w:lineRule="auto"/>
              <w:ind w:left="66" w:hanging="10"/>
              <w:jc w:val="center"/>
              <w:rPr>
                <w:rFonts w:asciiTheme="minorHAnsi" w:hAnsiTheme="minorHAnsi" w:cstheme="minorHAnsi"/>
              </w:rPr>
            </w:pPr>
            <w:r w:rsidRPr="00256497">
              <w:rPr>
                <w:rFonts w:asciiTheme="minorHAnsi" w:eastAsia="Palatino Linotype" w:hAnsiTheme="minorHAnsi" w:cstheme="minorHAnsi"/>
                <w:i/>
                <w:color w:val="FFFFFF"/>
                <w:sz w:val="18"/>
                <w:szCs w:val="18"/>
                <w:lang w:eastAsia="pl-PL"/>
              </w:rPr>
              <w:t xml:space="preserve">(szczegółowy opis zakresu zrealizowanej </w:t>
            </w:r>
            <w:r w:rsidR="00F414AC" w:rsidRPr="00256497">
              <w:rPr>
                <w:rFonts w:asciiTheme="minorHAnsi" w:eastAsia="Palatino Linotype" w:hAnsiTheme="minorHAnsi" w:cstheme="minorHAnsi"/>
                <w:i/>
                <w:color w:val="FFFFFF"/>
                <w:sz w:val="18"/>
                <w:szCs w:val="18"/>
                <w:lang w:eastAsia="pl-PL"/>
              </w:rPr>
              <w:t>usług</w:t>
            </w:r>
            <w:r w:rsidR="004A3B07" w:rsidRPr="00256497">
              <w:rPr>
                <w:rFonts w:asciiTheme="minorHAnsi" w:eastAsia="Palatino Linotype" w:hAnsiTheme="minorHAnsi" w:cstheme="minorHAnsi"/>
                <w:i/>
                <w:color w:val="FFFFFF"/>
                <w:sz w:val="18"/>
                <w:szCs w:val="18"/>
                <w:lang w:eastAsia="pl-PL"/>
              </w:rPr>
              <w:t>i</w:t>
            </w:r>
            <w:r w:rsidRPr="00256497">
              <w:rPr>
                <w:rFonts w:asciiTheme="minorHAnsi" w:eastAsia="Palatino Linotype" w:hAnsiTheme="minorHAnsi" w:cstheme="minorHAnsi"/>
                <w:i/>
                <w:color w:val="FFFFFF"/>
                <w:sz w:val="18"/>
                <w:szCs w:val="18"/>
                <w:lang w:eastAsia="pl-PL"/>
              </w:rPr>
              <w:t xml:space="preserve"> stosownie do treści warunku udziału w postępowaniu</w:t>
            </w:r>
            <w:r w:rsidRPr="00256497">
              <w:rPr>
                <w:rFonts w:asciiTheme="minorHAnsi" w:eastAsia="Palatino Linotype" w:hAnsiTheme="minorHAnsi" w:cstheme="minorHAnsi"/>
                <w:bCs/>
                <w:i/>
                <w:color w:val="FFFFFF"/>
                <w:sz w:val="18"/>
                <w:szCs w:val="18"/>
                <w:lang w:eastAsia="pl-PL"/>
              </w:rPr>
              <w:t>)</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tcPr>
          <w:p w14:paraId="38A3D6F5" w14:textId="77777777" w:rsidR="00973399" w:rsidRPr="00256497" w:rsidRDefault="00973399">
            <w:pPr>
              <w:widowControl w:val="0"/>
              <w:tabs>
                <w:tab w:val="left" w:pos="3060"/>
                <w:tab w:val="left" w:leader="dot" w:pos="8460"/>
              </w:tabs>
              <w:overflowPunct w:val="0"/>
              <w:autoSpaceDE w:val="0"/>
              <w:spacing w:after="154" w:line="230" w:lineRule="auto"/>
              <w:ind w:left="87" w:hanging="10"/>
              <w:jc w:val="center"/>
              <w:rPr>
                <w:rFonts w:asciiTheme="minorHAnsi" w:eastAsia="Palatino Linotype" w:hAnsiTheme="minorHAnsi" w:cstheme="minorHAnsi"/>
                <w:b/>
                <w:bCs/>
                <w:color w:val="FFFFFF"/>
                <w:sz w:val="18"/>
                <w:szCs w:val="18"/>
                <w:lang w:eastAsia="pl-PL"/>
              </w:rPr>
            </w:pPr>
          </w:p>
          <w:p w14:paraId="007A50A5" w14:textId="0F2B5931" w:rsidR="00973399" w:rsidRPr="00256497" w:rsidRDefault="00AD7D51" w:rsidP="00F414AC">
            <w:pPr>
              <w:widowControl w:val="0"/>
              <w:tabs>
                <w:tab w:val="left" w:pos="3060"/>
                <w:tab w:val="left" w:leader="dot" w:pos="8460"/>
              </w:tabs>
              <w:overflowPunct w:val="0"/>
              <w:autoSpaceDE w:val="0"/>
              <w:spacing w:after="154" w:line="230" w:lineRule="auto"/>
              <w:ind w:left="87" w:hanging="10"/>
              <w:jc w:val="center"/>
              <w:rPr>
                <w:rFonts w:asciiTheme="minorHAnsi" w:hAnsiTheme="minorHAnsi" w:cstheme="minorHAnsi"/>
              </w:rPr>
            </w:pPr>
            <w:r w:rsidRPr="00256497">
              <w:rPr>
                <w:rFonts w:asciiTheme="minorHAnsi" w:eastAsia="Palatino Linotype" w:hAnsiTheme="minorHAnsi" w:cstheme="minorHAnsi"/>
                <w:b/>
                <w:bCs/>
                <w:color w:val="FFFFFF"/>
                <w:sz w:val="18"/>
                <w:szCs w:val="18"/>
                <w:lang w:eastAsia="pl-PL"/>
              </w:rPr>
              <w:t xml:space="preserve">Podmiot, na rzecz którego wykonano </w:t>
            </w:r>
            <w:r w:rsidR="00F414AC" w:rsidRPr="00256497">
              <w:rPr>
                <w:rFonts w:asciiTheme="minorHAnsi" w:eastAsia="Palatino Linotype" w:hAnsiTheme="minorHAnsi" w:cstheme="minorHAnsi"/>
                <w:b/>
                <w:bCs/>
                <w:color w:val="FFFFFF"/>
                <w:sz w:val="18"/>
                <w:szCs w:val="18"/>
                <w:lang w:eastAsia="pl-PL"/>
              </w:rPr>
              <w:t>usługę</w:t>
            </w:r>
            <w:r w:rsidRPr="00256497">
              <w:rPr>
                <w:rFonts w:asciiTheme="minorHAnsi" w:eastAsia="Palatino Linotype" w:hAnsiTheme="minorHAnsi" w:cstheme="minorHAnsi"/>
                <w:b/>
                <w:bCs/>
                <w:color w:val="FFFFFF"/>
                <w:sz w:val="18"/>
                <w:szCs w:val="18"/>
                <w:lang w:eastAsia="pl-PL"/>
              </w:rPr>
              <w:t xml:space="preserve"> </w:t>
            </w:r>
            <w:r w:rsidRPr="00256497">
              <w:rPr>
                <w:rFonts w:asciiTheme="minorHAnsi" w:eastAsia="Palatino Linotype" w:hAnsiTheme="minorHAnsi" w:cstheme="minorHAnsi"/>
                <w:b/>
                <w:bCs/>
                <w:i/>
                <w:color w:val="FFFFFF"/>
                <w:sz w:val="18"/>
                <w:szCs w:val="18"/>
                <w:lang w:eastAsia="pl-PL"/>
              </w:rPr>
              <w:t>(nazwa</w:t>
            </w:r>
            <w:r w:rsidRPr="00256497">
              <w:rPr>
                <w:rFonts w:asciiTheme="minorHAnsi" w:eastAsia="Palatino Linotype" w:hAnsiTheme="minorHAnsi" w:cstheme="minorHAnsi"/>
                <w:b/>
                <w:bCs/>
                <w:i/>
                <w:color w:val="FFFFFF"/>
                <w:sz w:val="18"/>
                <w:szCs w:val="18"/>
                <w:lang w:eastAsia="pl-PL"/>
              </w:rPr>
              <w:br/>
              <w:t xml:space="preserve"> i adres)</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6F748309" w14:textId="77777777" w:rsidR="00973399" w:rsidRPr="00256497" w:rsidRDefault="00AD7D51">
            <w:pPr>
              <w:widowControl w:val="0"/>
              <w:tabs>
                <w:tab w:val="left" w:pos="3060"/>
                <w:tab w:val="left" w:leader="dot" w:pos="8460"/>
              </w:tabs>
              <w:overflowPunct w:val="0"/>
              <w:autoSpaceDE w:val="0"/>
              <w:spacing w:after="154" w:line="230" w:lineRule="auto"/>
              <w:ind w:left="87" w:hanging="10"/>
              <w:jc w:val="center"/>
              <w:rPr>
                <w:rFonts w:asciiTheme="minorHAnsi" w:hAnsiTheme="minorHAnsi" w:cstheme="minorHAnsi"/>
              </w:rPr>
            </w:pPr>
            <w:r w:rsidRPr="00256497">
              <w:rPr>
                <w:rFonts w:asciiTheme="minorHAnsi" w:eastAsia="Palatino Linotype" w:hAnsiTheme="minorHAnsi" w:cstheme="minorHAnsi"/>
                <w:b/>
                <w:bCs/>
                <w:color w:val="FFFFFF"/>
                <w:sz w:val="18"/>
                <w:szCs w:val="18"/>
                <w:lang w:eastAsia="pl-PL"/>
              </w:rPr>
              <w:t xml:space="preserve">Daty wykonania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63D3D9D8" w14:textId="77777777" w:rsidR="00973399" w:rsidRPr="00256497" w:rsidRDefault="00AD7D51">
            <w:pPr>
              <w:widowControl w:val="0"/>
              <w:tabs>
                <w:tab w:val="left" w:pos="3060"/>
                <w:tab w:val="left" w:leader="dot" w:pos="8460"/>
              </w:tabs>
              <w:spacing w:after="154" w:line="230" w:lineRule="auto"/>
              <w:ind w:left="87" w:hanging="10"/>
              <w:jc w:val="center"/>
              <w:rPr>
                <w:rFonts w:asciiTheme="minorHAnsi" w:eastAsia="Palatino Linotype" w:hAnsiTheme="minorHAnsi" w:cstheme="minorHAnsi"/>
                <w:b/>
                <w:bCs/>
                <w:color w:val="FFFFFF"/>
                <w:sz w:val="18"/>
                <w:szCs w:val="18"/>
                <w:lang w:eastAsia="pl-PL"/>
              </w:rPr>
            </w:pPr>
            <w:r w:rsidRPr="00256497">
              <w:rPr>
                <w:rFonts w:asciiTheme="minorHAnsi" w:eastAsia="Palatino Linotype" w:hAnsiTheme="minorHAnsi" w:cstheme="minorHAnsi"/>
                <w:b/>
                <w:bCs/>
                <w:color w:val="FFFFFF"/>
                <w:sz w:val="18"/>
                <w:szCs w:val="18"/>
                <w:lang w:eastAsia="pl-PL"/>
              </w:rPr>
              <w:t>Dowody</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5159164C" w14:textId="77777777" w:rsidR="00973399" w:rsidRPr="00256497" w:rsidRDefault="00AD7D51">
            <w:pPr>
              <w:widowControl w:val="0"/>
              <w:tabs>
                <w:tab w:val="left" w:pos="3060"/>
                <w:tab w:val="left" w:leader="dot" w:pos="8460"/>
              </w:tabs>
              <w:spacing w:after="154" w:line="230" w:lineRule="auto"/>
              <w:ind w:left="87" w:hanging="10"/>
              <w:jc w:val="center"/>
              <w:rPr>
                <w:rFonts w:asciiTheme="minorHAnsi" w:eastAsia="Palatino Linotype" w:hAnsiTheme="minorHAnsi" w:cstheme="minorHAnsi"/>
                <w:bCs/>
                <w:i/>
                <w:color w:val="FFFFFF"/>
                <w:sz w:val="18"/>
                <w:szCs w:val="18"/>
                <w:lang w:eastAsia="pl-PL"/>
              </w:rPr>
            </w:pPr>
            <w:r w:rsidRPr="00256497">
              <w:rPr>
                <w:rFonts w:asciiTheme="minorHAnsi" w:eastAsia="Palatino Linotype" w:hAnsiTheme="minorHAnsi" w:cstheme="minorHAnsi"/>
                <w:bCs/>
                <w:i/>
                <w:color w:val="FFFFFF"/>
                <w:sz w:val="18"/>
                <w:szCs w:val="18"/>
                <w:lang w:eastAsia="pl-PL"/>
              </w:rPr>
              <w:t>Informacje uzupełniające</w:t>
            </w:r>
          </w:p>
        </w:tc>
      </w:tr>
      <w:tr w:rsidR="00973399" w:rsidRPr="00256497" w14:paraId="6CFDCE0A" w14:textId="77777777">
        <w:trPr>
          <w:trHeight w:val="838"/>
        </w:trPr>
        <w:tc>
          <w:tcPr>
            <w:tcW w:w="567" w:type="dxa"/>
            <w:vMerge/>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1D85F5C8" w14:textId="77777777" w:rsidR="00973399" w:rsidRPr="00256497" w:rsidRDefault="00973399">
            <w:pPr>
              <w:widowControl w:val="0"/>
              <w:tabs>
                <w:tab w:val="left" w:pos="3060"/>
                <w:tab w:val="left" w:leader="dot" w:pos="8460"/>
              </w:tabs>
              <w:spacing w:after="154" w:line="230" w:lineRule="auto"/>
              <w:ind w:left="87" w:hanging="10"/>
              <w:jc w:val="center"/>
              <w:rPr>
                <w:rFonts w:asciiTheme="minorHAnsi" w:eastAsia="Palatino Linotype" w:hAnsiTheme="minorHAnsi" w:cstheme="minorHAnsi"/>
                <w:color w:val="FFFFFF"/>
                <w:sz w:val="18"/>
                <w:szCs w:val="18"/>
                <w:lang w:eastAsia="pl-PL"/>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3732CE7A" w14:textId="77777777" w:rsidR="00973399" w:rsidRPr="00256497" w:rsidRDefault="00973399">
            <w:pPr>
              <w:widowControl w:val="0"/>
              <w:tabs>
                <w:tab w:val="left" w:pos="3060"/>
                <w:tab w:val="left" w:leader="dot" w:pos="8460"/>
              </w:tabs>
              <w:spacing w:after="154" w:line="230" w:lineRule="auto"/>
              <w:ind w:left="87" w:hanging="10"/>
              <w:jc w:val="center"/>
              <w:rPr>
                <w:rFonts w:asciiTheme="minorHAnsi" w:eastAsia="Palatino Linotype" w:hAnsiTheme="minorHAnsi" w:cstheme="minorHAnsi"/>
                <w:b/>
                <w:bCs/>
                <w:color w:val="FFFFFF"/>
                <w:sz w:val="18"/>
                <w:szCs w:val="18"/>
                <w:lang w:eastAsia="pl-PL"/>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tcPr>
          <w:p w14:paraId="3327E979" w14:textId="77777777" w:rsidR="00973399" w:rsidRPr="00256497" w:rsidRDefault="00973399">
            <w:pPr>
              <w:widowControl w:val="0"/>
              <w:tabs>
                <w:tab w:val="left" w:pos="3060"/>
                <w:tab w:val="left" w:leader="dot" w:pos="8460"/>
              </w:tabs>
              <w:spacing w:after="154" w:line="230" w:lineRule="auto"/>
              <w:ind w:left="87" w:hanging="10"/>
              <w:jc w:val="center"/>
              <w:rPr>
                <w:rFonts w:asciiTheme="minorHAnsi" w:eastAsia="Palatino Linotype" w:hAnsiTheme="minorHAnsi" w:cstheme="minorHAnsi"/>
                <w:b/>
                <w:bCs/>
                <w:color w:val="FFFFFF"/>
                <w:sz w:val="18"/>
                <w:szCs w:val="18"/>
                <w:lang w:eastAsia="pl-PL"/>
              </w:rPr>
            </w:pPr>
          </w:p>
        </w:tc>
        <w:tc>
          <w:tcPr>
            <w:tcW w:w="2268"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1D34A7EB" w14:textId="77777777" w:rsidR="00973399" w:rsidRPr="00256497" w:rsidRDefault="00AD7D51">
            <w:pPr>
              <w:widowControl w:val="0"/>
              <w:tabs>
                <w:tab w:val="left" w:pos="3060"/>
                <w:tab w:val="left" w:leader="dot" w:pos="8460"/>
              </w:tabs>
              <w:spacing w:after="154" w:line="230" w:lineRule="auto"/>
              <w:ind w:left="87" w:hanging="10"/>
              <w:jc w:val="center"/>
              <w:rPr>
                <w:rFonts w:asciiTheme="minorHAnsi" w:eastAsia="Palatino Linotype" w:hAnsiTheme="minorHAnsi" w:cstheme="minorHAnsi"/>
                <w:b/>
                <w:bCs/>
                <w:color w:val="FFFFFF"/>
                <w:sz w:val="18"/>
                <w:szCs w:val="18"/>
                <w:lang w:eastAsia="pl-PL"/>
              </w:rPr>
            </w:pPr>
            <w:r w:rsidRPr="00256497">
              <w:rPr>
                <w:rFonts w:asciiTheme="minorHAnsi" w:eastAsia="Palatino Linotype" w:hAnsiTheme="minorHAnsi" w:cstheme="minorHAnsi"/>
                <w:b/>
                <w:bCs/>
                <w:color w:val="FFFFFF"/>
                <w:sz w:val="18"/>
                <w:szCs w:val="18"/>
                <w:lang w:eastAsia="pl-PL"/>
              </w:rPr>
              <w:t>od</w:t>
            </w:r>
          </w:p>
          <w:p w14:paraId="081A9780" w14:textId="77777777" w:rsidR="00973399" w:rsidRPr="00256497" w:rsidRDefault="00AD7D51">
            <w:pPr>
              <w:widowControl w:val="0"/>
              <w:tabs>
                <w:tab w:val="left" w:pos="3060"/>
                <w:tab w:val="left" w:leader="dot" w:pos="8460"/>
              </w:tabs>
              <w:spacing w:after="154" w:line="230" w:lineRule="auto"/>
              <w:ind w:left="87" w:hanging="10"/>
              <w:jc w:val="center"/>
              <w:rPr>
                <w:rFonts w:asciiTheme="minorHAnsi" w:eastAsia="Palatino Linotype" w:hAnsiTheme="minorHAnsi" w:cstheme="minorHAnsi"/>
                <w:b/>
                <w:bCs/>
                <w:color w:val="FFFFFF"/>
                <w:sz w:val="18"/>
                <w:szCs w:val="18"/>
                <w:lang w:eastAsia="pl-PL"/>
              </w:rPr>
            </w:pPr>
            <w:proofErr w:type="spellStart"/>
            <w:r w:rsidRPr="00256497">
              <w:rPr>
                <w:rFonts w:asciiTheme="minorHAnsi" w:eastAsia="Palatino Linotype" w:hAnsiTheme="minorHAnsi" w:cstheme="minorHAnsi"/>
                <w:b/>
                <w:bCs/>
                <w:color w:val="FFFFFF"/>
                <w:sz w:val="18"/>
                <w:szCs w:val="18"/>
                <w:lang w:eastAsia="pl-PL"/>
              </w:rPr>
              <w:t>dd</w:t>
            </w:r>
            <w:proofErr w:type="spellEnd"/>
            <w:r w:rsidRPr="00256497">
              <w:rPr>
                <w:rFonts w:asciiTheme="minorHAnsi" w:eastAsia="Palatino Linotype" w:hAnsiTheme="minorHAnsi" w:cstheme="minorHAnsi"/>
                <w:b/>
                <w:bCs/>
                <w:color w:val="FFFFFF"/>
                <w:sz w:val="18"/>
                <w:szCs w:val="18"/>
                <w:lang w:eastAsia="pl-PL"/>
              </w:rPr>
              <w:t>-mm-</w:t>
            </w:r>
            <w:proofErr w:type="spellStart"/>
            <w:r w:rsidRPr="00256497">
              <w:rPr>
                <w:rFonts w:asciiTheme="minorHAnsi" w:eastAsia="Palatino Linotype" w:hAnsiTheme="minorHAnsi" w:cstheme="minorHAnsi"/>
                <w:b/>
                <w:bCs/>
                <w:color w:val="FFFFFF"/>
                <w:sz w:val="18"/>
                <w:szCs w:val="18"/>
                <w:lang w:eastAsia="pl-PL"/>
              </w:rPr>
              <w:t>rrrr</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7F32B4A8" w14:textId="77777777" w:rsidR="00973399" w:rsidRPr="00256497" w:rsidRDefault="00AD7D51">
            <w:pPr>
              <w:widowControl w:val="0"/>
              <w:tabs>
                <w:tab w:val="left" w:pos="3060"/>
                <w:tab w:val="left" w:leader="dot" w:pos="8460"/>
              </w:tabs>
              <w:spacing w:after="154" w:line="230" w:lineRule="auto"/>
              <w:ind w:left="87" w:hanging="10"/>
              <w:jc w:val="center"/>
              <w:rPr>
                <w:rFonts w:asciiTheme="minorHAnsi" w:eastAsia="Palatino Linotype" w:hAnsiTheme="minorHAnsi" w:cstheme="minorHAnsi"/>
                <w:b/>
                <w:bCs/>
                <w:color w:val="FFFFFF"/>
                <w:sz w:val="18"/>
                <w:szCs w:val="18"/>
                <w:lang w:eastAsia="pl-PL"/>
              </w:rPr>
            </w:pPr>
            <w:r w:rsidRPr="00256497">
              <w:rPr>
                <w:rFonts w:asciiTheme="minorHAnsi" w:eastAsia="Palatino Linotype" w:hAnsiTheme="minorHAnsi" w:cstheme="minorHAnsi"/>
                <w:b/>
                <w:bCs/>
                <w:color w:val="FFFFFF"/>
                <w:sz w:val="18"/>
                <w:szCs w:val="18"/>
                <w:lang w:eastAsia="pl-PL"/>
              </w:rPr>
              <w:t>do</w:t>
            </w:r>
          </w:p>
          <w:p w14:paraId="574982D9" w14:textId="77777777" w:rsidR="00973399" w:rsidRPr="00256497" w:rsidRDefault="00AD7D51">
            <w:pPr>
              <w:widowControl w:val="0"/>
              <w:tabs>
                <w:tab w:val="left" w:pos="3060"/>
                <w:tab w:val="left" w:leader="dot" w:pos="8460"/>
              </w:tabs>
              <w:spacing w:after="154" w:line="230" w:lineRule="auto"/>
              <w:ind w:left="87" w:hanging="10"/>
              <w:jc w:val="center"/>
              <w:rPr>
                <w:rFonts w:asciiTheme="minorHAnsi" w:eastAsia="Palatino Linotype" w:hAnsiTheme="minorHAnsi" w:cstheme="minorHAnsi"/>
                <w:b/>
                <w:bCs/>
                <w:color w:val="FFFFFF"/>
                <w:sz w:val="18"/>
                <w:szCs w:val="18"/>
                <w:lang w:eastAsia="pl-PL"/>
              </w:rPr>
            </w:pPr>
            <w:proofErr w:type="spellStart"/>
            <w:r w:rsidRPr="00256497">
              <w:rPr>
                <w:rFonts w:asciiTheme="minorHAnsi" w:eastAsia="Palatino Linotype" w:hAnsiTheme="minorHAnsi" w:cstheme="minorHAnsi"/>
                <w:b/>
                <w:bCs/>
                <w:color w:val="FFFFFF"/>
                <w:sz w:val="18"/>
                <w:szCs w:val="18"/>
                <w:lang w:eastAsia="pl-PL"/>
              </w:rPr>
              <w:t>dd</w:t>
            </w:r>
            <w:proofErr w:type="spellEnd"/>
            <w:r w:rsidRPr="00256497">
              <w:rPr>
                <w:rFonts w:asciiTheme="minorHAnsi" w:eastAsia="Palatino Linotype" w:hAnsiTheme="minorHAnsi" w:cstheme="minorHAnsi"/>
                <w:b/>
                <w:bCs/>
                <w:color w:val="FFFFFF"/>
                <w:sz w:val="18"/>
                <w:szCs w:val="18"/>
                <w:lang w:eastAsia="pl-PL"/>
              </w:rPr>
              <w:t>-mm-</w:t>
            </w:r>
            <w:proofErr w:type="spellStart"/>
            <w:r w:rsidRPr="00256497">
              <w:rPr>
                <w:rFonts w:asciiTheme="minorHAnsi" w:eastAsia="Palatino Linotype" w:hAnsiTheme="minorHAnsi" w:cstheme="minorHAnsi"/>
                <w:b/>
                <w:bCs/>
                <w:color w:val="FFFFFF"/>
                <w:sz w:val="18"/>
                <w:szCs w:val="18"/>
                <w:lang w:eastAsia="pl-PL"/>
              </w:rPr>
              <w:t>rrrr</w:t>
            </w:r>
            <w:proofErr w:type="spellEnd"/>
          </w:p>
        </w:tc>
        <w:tc>
          <w:tcPr>
            <w:tcW w:w="1843" w:type="dxa"/>
            <w:vMerge/>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3A2D9560" w14:textId="77777777" w:rsidR="00973399" w:rsidRPr="00256497" w:rsidRDefault="00973399">
            <w:pPr>
              <w:widowControl w:val="0"/>
              <w:tabs>
                <w:tab w:val="left" w:pos="3060"/>
                <w:tab w:val="left" w:leader="dot" w:pos="8460"/>
              </w:tabs>
              <w:spacing w:after="154" w:line="230" w:lineRule="auto"/>
              <w:ind w:left="87" w:hanging="10"/>
              <w:jc w:val="center"/>
              <w:rPr>
                <w:rFonts w:asciiTheme="minorHAnsi" w:eastAsia="Palatino Linotype" w:hAnsiTheme="minorHAnsi" w:cstheme="minorHAnsi"/>
                <w:b/>
                <w:bCs/>
                <w:color w:val="FFFFFF"/>
                <w:sz w:val="18"/>
                <w:szCs w:val="18"/>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01C855DA" w14:textId="77777777" w:rsidR="00973399" w:rsidRPr="00256497" w:rsidRDefault="00AD7D51">
            <w:pPr>
              <w:widowControl w:val="0"/>
              <w:tabs>
                <w:tab w:val="left" w:pos="3060"/>
                <w:tab w:val="left" w:leader="dot" w:pos="8460"/>
              </w:tabs>
              <w:spacing w:after="154" w:line="230" w:lineRule="auto"/>
              <w:ind w:left="87" w:hanging="10"/>
              <w:jc w:val="center"/>
              <w:rPr>
                <w:rFonts w:asciiTheme="minorHAnsi" w:eastAsia="Palatino Linotype" w:hAnsiTheme="minorHAnsi" w:cstheme="minorHAnsi"/>
                <w:bCs/>
                <w:i/>
                <w:color w:val="FFFFFF"/>
                <w:sz w:val="18"/>
                <w:szCs w:val="18"/>
                <w:lang w:eastAsia="pl-PL"/>
              </w:rPr>
            </w:pPr>
            <w:r w:rsidRPr="00256497">
              <w:rPr>
                <w:rFonts w:asciiTheme="minorHAnsi" w:eastAsia="Palatino Linotype" w:hAnsiTheme="minorHAnsi" w:cstheme="minorHAnsi"/>
                <w:bCs/>
                <w:i/>
                <w:color w:val="FFFFFF"/>
                <w:sz w:val="18"/>
                <w:szCs w:val="18"/>
                <w:lang w:eastAsia="pl-PL"/>
              </w:rPr>
              <w:t>Zasoby innego podmiotu</w:t>
            </w:r>
          </w:p>
        </w:tc>
        <w:tc>
          <w:tcPr>
            <w:tcW w:w="1843" w:type="dxa"/>
            <w:tcBorders>
              <w:top w:val="single" w:sz="4" w:space="0" w:color="000000"/>
              <w:left w:val="single" w:sz="4" w:space="0" w:color="000000"/>
              <w:bottom w:val="single" w:sz="4" w:space="0" w:color="000000"/>
              <w:right w:val="single" w:sz="4" w:space="0" w:color="000000"/>
            </w:tcBorders>
            <w:shd w:val="clear" w:color="auto" w:fill="008080"/>
            <w:tcMar>
              <w:top w:w="0" w:type="dxa"/>
              <w:left w:w="108" w:type="dxa"/>
              <w:bottom w:w="0" w:type="dxa"/>
              <w:right w:w="108" w:type="dxa"/>
            </w:tcMar>
            <w:vAlign w:val="center"/>
          </w:tcPr>
          <w:p w14:paraId="7D9234BA" w14:textId="77777777" w:rsidR="00973399" w:rsidRPr="00256497" w:rsidRDefault="00AD7D51">
            <w:pPr>
              <w:widowControl w:val="0"/>
              <w:tabs>
                <w:tab w:val="left" w:pos="3060"/>
                <w:tab w:val="left" w:leader="dot" w:pos="8460"/>
              </w:tabs>
              <w:spacing w:after="154" w:line="230" w:lineRule="auto"/>
              <w:ind w:left="87" w:hanging="10"/>
              <w:jc w:val="center"/>
              <w:rPr>
                <w:rFonts w:asciiTheme="minorHAnsi" w:eastAsia="Palatino Linotype" w:hAnsiTheme="minorHAnsi" w:cstheme="minorHAnsi"/>
                <w:bCs/>
                <w:i/>
                <w:color w:val="FFFFFF"/>
                <w:sz w:val="18"/>
                <w:szCs w:val="18"/>
                <w:lang w:eastAsia="pl-PL"/>
              </w:rPr>
            </w:pPr>
            <w:r w:rsidRPr="00256497">
              <w:rPr>
                <w:rFonts w:asciiTheme="minorHAnsi" w:eastAsia="Palatino Linotype" w:hAnsiTheme="minorHAnsi" w:cstheme="minorHAnsi"/>
                <w:bCs/>
                <w:i/>
                <w:color w:val="FFFFFF"/>
                <w:sz w:val="18"/>
                <w:szCs w:val="18"/>
                <w:lang w:eastAsia="pl-PL"/>
              </w:rPr>
              <w:t>Nazwa innego podmiotu</w:t>
            </w:r>
          </w:p>
        </w:tc>
      </w:tr>
      <w:tr w:rsidR="00973399" w:rsidRPr="00256497" w14:paraId="31C0CFE2" w14:textId="77777777">
        <w:trPr>
          <w:trHeight w:val="17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639F6" w14:textId="77777777" w:rsidR="00973399" w:rsidRPr="00256497" w:rsidRDefault="00AD7D51">
            <w:pPr>
              <w:widowControl w:val="0"/>
              <w:tabs>
                <w:tab w:val="left" w:pos="3060"/>
                <w:tab w:val="left" w:leader="dot" w:pos="8460"/>
              </w:tabs>
              <w:spacing w:after="154" w:line="230" w:lineRule="auto"/>
              <w:ind w:left="87" w:hanging="10"/>
              <w:jc w:val="center"/>
              <w:rPr>
                <w:rFonts w:asciiTheme="minorHAnsi" w:eastAsia="Palatino Linotype" w:hAnsiTheme="minorHAnsi" w:cstheme="minorHAnsi"/>
                <w:b/>
                <w:i/>
                <w:color w:val="000000"/>
                <w:sz w:val="18"/>
                <w:szCs w:val="18"/>
                <w:lang w:eastAsia="pl-PL"/>
              </w:rPr>
            </w:pPr>
            <w:r w:rsidRPr="00256497">
              <w:rPr>
                <w:rFonts w:asciiTheme="minorHAnsi" w:eastAsia="Palatino Linotype" w:hAnsiTheme="minorHAnsi" w:cstheme="minorHAnsi"/>
                <w:b/>
                <w:i/>
                <w:color w:val="000000"/>
                <w:sz w:val="18"/>
                <w:szCs w:val="18"/>
                <w:lang w:eastAsia="pl-PL"/>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A7499" w14:textId="77777777" w:rsidR="00973399" w:rsidRPr="00256497" w:rsidRDefault="00AD7D51">
            <w:pPr>
              <w:widowControl w:val="0"/>
              <w:tabs>
                <w:tab w:val="left" w:pos="3060"/>
                <w:tab w:val="left" w:leader="dot" w:pos="8460"/>
              </w:tabs>
              <w:spacing w:after="154" w:line="230" w:lineRule="auto"/>
              <w:ind w:left="87" w:hanging="10"/>
              <w:jc w:val="center"/>
              <w:rPr>
                <w:rFonts w:asciiTheme="minorHAnsi" w:eastAsia="Palatino Linotype" w:hAnsiTheme="minorHAnsi" w:cstheme="minorHAnsi"/>
                <w:b/>
                <w:i/>
                <w:color w:val="000000"/>
                <w:sz w:val="18"/>
                <w:szCs w:val="18"/>
                <w:lang w:eastAsia="pl-PL"/>
              </w:rPr>
            </w:pPr>
            <w:r w:rsidRPr="00256497">
              <w:rPr>
                <w:rFonts w:asciiTheme="minorHAnsi" w:eastAsia="Palatino Linotype" w:hAnsiTheme="minorHAnsi" w:cstheme="minorHAnsi"/>
                <w:b/>
                <w:i/>
                <w:color w:val="000000"/>
                <w:sz w:val="18"/>
                <w:szCs w:val="18"/>
                <w:lang w:eastAsia="pl-PL"/>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F071" w14:textId="77777777" w:rsidR="00973399" w:rsidRPr="00256497" w:rsidRDefault="00AD7D51">
            <w:pPr>
              <w:widowControl w:val="0"/>
              <w:tabs>
                <w:tab w:val="left" w:pos="3060"/>
                <w:tab w:val="left" w:leader="dot" w:pos="8460"/>
              </w:tabs>
              <w:spacing w:after="154" w:line="230" w:lineRule="auto"/>
              <w:ind w:left="87" w:hanging="10"/>
              <w:jc w:val="center"/>
              <w:rPr>
                <w:rFonts w:asciiTheme="minorHAnsi" w:eastAsia="Palatino Linotype" w:hAnsiTheme="minorHAnsi" w:cstheme="minorHAnsi"/>
                <w:b/>
                <w:i/>
                <w:color w:val="000000"/>
                <w:sz w:val="18"/>
                <w:szCs w:val="18"/>
                <w:lang w:eastAsia="pl-PL"/>
              </w:rPr>
            </w:pPr>
            <w:r w:rsidRPr="00256497">
              <w:rPr>
                <w:rFonts w:asciiTheme="minorHAnsi" w:eastAsia="Palatino Linotype" w:hAnsiTheme="minorHAnsi" w:cstheme="minorHAnsi"/>
                <w:b/>
                <w:i/>
                <w:color w:val="000000"/>
                <w:sz w:val="18"/>
                <w:szCs w:val="18"/>
                <w:lang w:eastAsia="pl-PL"/>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FF73F" w14:textId="77777777" w:rsidR="00973399" w:rsidRPr="00256497" w:rsidRDefault="00AD7D51">
            <w:pPr>
              <w:widowControl w:val="0"/>
              <w:tabs>
                <w:tab w:val="left" w:pos="3060"/>
                <w:tab w:val="left" w:leader="dot" w:pos="8460"/>
              </w:tabs>
              <w:spacing w:after="154" w:line="230" w:lineRule="auto"/>
              <w:ind w:left="87" w:hanging="10"/>
              <w:jc w:val="center"/>
              <w:rPr>
                <w:rFonts w:asciiTheme="minorHAnsi" w:eastAsia="Palatino Linotype" w:hAnsiTheme="minorHAnsi" w:cstheme="minorHAnsi"/>
                <w:b/>
                <w:i/>
                <w:color w:val="000000"/>
                <w:sz w:val="18"/>
                <w:szCs w:val="18"/>
                <w:lang w:eastAsia="pl-PL"/>
              </w:rPr>
            </w:pPr>
            <w:r w:rsidRPr="00256497">
              <w:rPr>
                <w:rFonts w:asciiTheme="minorHAnsi" w:eastAsia="Palatino Linotype" w:hAnsiTheme="minorHAnsi" w:cstheme="minorHAnsi"/>
                <w:b/>
                <w:i/>
                <w:color w:val="000000"/>
                <w:sz w:val="18"/>
                <w:szCs w:val="18"/>
                <w:lang w:eastAsia="pl-PL"/>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CD759" w14:textId="77777777" w:rsidR="00973399" w:rsidRPr="00256497" w:rsidRDefault="00AD7D51">
            <w:pPr>
              <w:widowControl w:val="0"/>
              <w:tabs>
                <w:tab w:val="left" w:pos="3060"/>
                <w:tab w:val="left" w:leader="dot" w:pos="8460"/>
              </w:tabs>
              <w:spacing w:after="154" w:line="230" w:lineRule="auto"/>
              <w:ind w:left="87" w:hanging="10"/>
              <w:jc w:val="center"/>
              <w:rPr>
                <w:rFonts w:asciiTheme="minorHAnsi" w:eastAsia="Palatino Linotype" w:hAnsiTheme="minorHAnsi" w:cstheme="minorHAnsi"/>
                <w:b/>
                <w:i/>
                <w:color w:val="000000"/>
                <w:sz w:val="18"/>
                <w:szCs w:val="18"/>
                <w:lang w:eastAsia="pl-PL"/>
              </w:rPr>
            </w:pPr>
            <w:r w:rsidRPr="00256497">
              <w:rPr>
                <w:rFonts w:asciiTheme="minorHAnsi" w:eastAsia="Palatino Linotype" w:hAnsiTheme="minorHAnsi" w:cstheme="minorHAnsi"/>
                <w:b/>
                <w:i/>
                <w:color w:val="000000"/>
                <w:sz w:val="18"/>
                <w:szCs w:val="18"/>
                <w:lang w:eastAsia="pl-PL"/>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E324B" w14:textId="77777777" w:rsidR="00973399" w:rsidRPr="00256497" w:rsidRDefault="00AD7D51">
            <w:pPr>
              <w:widowControl w:val="0"/>
              <w:tabs>
                <w:tab w:val="left" w:pos="3060"/>
                <w:tab w:val="left" w:leader="dot" w:pos="8460"/>
              </w:tabs>
              <w:spacing w:after="154" w:line="230" w:lineRule="auto"/>
              <w:ind w:left="87" w:hanging="10"/>
              <w:jc w:val="center"/>
              <w:rPr>
                <w:rFonts w:asciiTheme="minorHAnsi" w:eastAsia="Palatino Linotype" w:hAnsiTheme="minorHAnsi" w:cstheme="minorHAnsi"/>
                <w:b/>
                <w:i/>
                <w:color w:val="000000"/>
                <w:sz w:val="18"/>
                <w:szCs w:val="18"/>
                <w:lang w:eastAsia="pl-PL"/>
              </w:rPr>
            </w:pPr>
            <w:r w:rsidRPr="00256497">
              <w:rPr>
                <w:rFonts w:asciiTheme="minorHAnsi" w:eastAsia="Palatino Linotype" w:hAnsiTheme="minorHAnsi" w:cstheme="minorHAnsi"/>
                <w:b/>
                <w:i/>
                <w:color w:val="000000"/>
                <w:sz w:val="18"/>
                <w:szCs w:val="18"/>
                <w:lang w:eastAsia="pl-PL"/>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C5398" w14:textId="77777777" w:rsidR="00973399" w:rsidRPr="00256497" w:rsidRDefault="00AD7D51">
            <w:pPr>
              <w:widowControl w:val="0"/>
              <w:tabs>
                <w:tab w:val="left" w:pos="3060"/>
                <w:tab w:val="left" w:leader="dot" w:pos="8460"/>
              </w:tabs>
              <w:spacing w:after="154" w:line="230" w:lineRule="auto"/>
              <w:ind w:left="87" w:hanging="10"/>
              <w:jc w:val="center"/>
              <w:rPr>
                <w:rFonts w:asciiTheme="minorHAnsi" w:eastAsia="Palatino Linotype" w:hAnsiTheme="minorHAnsi" w:cstheme="minorHAnsi"/>
                <w:b/>
                <w:i/>
                <w:color w:val="000000"/>
                <w:sz w:val="18"/>
                <w:szCs w:val="18"/>
                <w:lang w:eastAsia="pl-PL"/>
              </w:rPr>
            </w:pPr>
            <w:r w:rsidRPr="00256497">
              <w:rPr>
                <w:rFonts w:asciiTheme="minorHAnsi" w:eastAsia="Palatino Linotype" w:hAnsiTheme="minorHAnsi" w:cstheme="minorHAnsi"/>
                <w:b/>
                <w:i/>
                <w:color w:val="000000"/>
                <w:sz w:val="18"/>
                <w:szCs w:val="18"/>
                <w:lang w:eastAsia="pl-PL"/>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FBADE" w14:textId="77777777" w:rsidR="00973399" w:rsidRPr="00256497" w:rsidRDefault="00AD7D51">
            <w:pPr>
              <w:widowControl w:val="0"/>
              <w:tabs>
                <w:tab w:val="left" w:pos="3060"/>
                <w:tab w:val="left" w:leader="dot" w:pos="8460"/>
              </w:tabs>
              <w:spacing w:after="154" w:line="230" w:lineRule="auto"/>
              <w:ind w:left="87" w:hanging="10"/>
              <w:jc w:val="center"/>
              <w:rPr>
                <w:rFonts w:asciiTheme="minorHAnsi" w:eastAsia="Palatino Linotype" w:hAnsiTheme="minorHAnsi" w:cstheme="minorHAnsi"/>
                <w:b/>
                <w:i/>
                <w:color w:val="000000"/>
                <w:sz w:val="18"/>
                <w:szCs w:val="18"/>
                <w:lang w:eastAsia="pl-PL"/>
              </w:rPr>
            </w:pPr>
            <w:r w:rsidRPr="00256497">
              <w:rPr>
                <w:rFonts w:asciiTheme="minorHAnsi" w:eastAsia="Palatino Linotype" w:hAnsiTheme="minorHAnsi" w:cstheme="minorHAnsi"/>
                <w:b/>
                <w:i/>
                <w:color w:val="000000"/>
                <w:sz w:val="18"/>
                <w:szCs w:val="18"/>
                <w:lang w:eastAsia="pl-PL"/>
              </w:rPr>
              <w:t>8</w:t>
            </w:r>
          </w:p>
        </w:tc>
      </w:tr>
      <w:tr w:rsidR="00973399" w:rsidRPr="00256497" w14:paraId="385C5C87" w14:textId="77777777" w:rsidTr="001725E6">
        <w:trPr>
          <w:trHeight w:val="71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3E70B" w14:textId="77777777" w:rsidR="00973399" w:rsidRPr="00256497" w:rsidRDefault="00973399">
            <w:pPr>
              <w:widowControl w:val="0"/>
              <w:tabs>
                <w:tab w:val="left" w:pos="3060"/>
                <w:tab w:val="left" w:leader="dot" w:pos="8460"/>
              </w:tabs>
              <w:spacing w:after="120" w:line="230" w:lineRule="auto"/>
              <w:ind w:left="87" w:hanging="10"/>
              <w:jc w:val="center"/>
              <w:rPr>
                <w:rFonts w:asciiTheme="minorHAnsi" w:eastAsia="Palatino Linotype" w:hAnsiTheme="minorHAnsi" w:cstheme="minorHAnsi"/>
                <w:color w:val="000000"/>
                <w:sz w:val="18"/>
                <w:szCs w:val="18"/>
                <w:lang w:eastAsia="pl-PL"/>
              </w:rPr>
            </w:pPr>
          </w:p>
          <w:p w14:paraId="43F377F3" w14:textId="77777777" w:rsidR="00973399" w:rsidRPr="00256497" w:rsidRDefault="00AD7D51">
            <w:pPr>
              <w:widowControl w:val="0"/>
              <w:tabs>
                <w:tab w:val="left" w:pos="3060"/>
                <w:tab w:val="left" w:leader="dot" w:pos="8460"/>
              </w:tabs>
              <w:spacing w:after="120" w:line="230" w:lineRule="auto"/>
              <w:ind w:left="87" w:hanging="10"/>
              <w:jc w:val="center"/>
              <w:rPr>
                <w:rFonts w:asciiTheme="minorHAnsi" w:eastAsia="Palatino Linotype" w:hAnsiTheme="minorHAnsi" w:cstheme="minorHAnsi"/>
                <w:color w:val="000000"/>
                <w:sz w:val="18"/>
                <w:szCs w:val="18"/>
                <w:lang w:eastAsia="pl-PL"/>
              </w:rPr>
            </w:pPr>
            <w:r w:rsidRPr="00256497">
              <w:rPr>
                <w:rFonts w:asciiTheme="minorHAnsi" w:eastAsia="Palatino Linotype" w:hAnsiTheme="minorHAnsi" w:cstheme="minorHAnsi"/>
                <w:color w:val="000000"/>
                <w:sz w:val="18"/>
                <w:szCs w:val="18"/>
                <w:lang w:eastAsia="pl-PL"/>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D6EC8" w14:textId="77777777" w:rsidR="00973399" w:rsidRPr="00256497" w:rsidRDefault="00973399">
            <w:pPr>
              <w:widowControl w:val="0"/>
              <w:tabs>
                <w:tab w:val="left" w:pos="3060"/>
                <w:tab w:val="left" w:leader="dot" w:pos="8460"/>
              </w:tabs>
              <w:spacing w:after="154" w:line="230" w:lineRule="auto"/>
              <w:ind w:left="87" w:hanging="10"/>
              <w:rPr>
                <w:rFonts w:asciiTheme="minorHAnsi" w:eastAsia="Palatino Linotype" w:hAnsiTheme="minorHAnsi" w:cstheme="minorHAnsi"/>
                <w:bCs/>
                <w:color w:val="000000"/>
                <w:sz w:val="18"/>
                <w:szCs w:val="18"/>
                <w:lang w:eastAsia="pl-PL"/>
              </w:rPr>
            </w:pPr>
          </w:p>
          <w:p w14:paraId="2B9FCFC4" w14:textId="1FA6FD91" w:rsidR="00973399" w:rsidRPr="00256497" w:rsidRDefault="00AD7D51">
            <w:pPr>
              <w:widowControl w:val="0"/>
              <w:tabs>
                <w:tab w:val="left" w:pos="3060"/>
                <w:tab w:val="left" w:leader="dot" w:pos="8460"/>
              </w:tabs>
              <w:spacing w:after="154" w:line="230" w:lineRule="auto"/>
              <w:ind w:left="87" w:hanging="10"/>
              <w:rPr>
                <w:rFonts w:asciiTheme="minorHAnsi" w:eastAsia="Palatino Linotype" w:hAnsiTheme="minorHAnsi" w:cstheme="minorHAnsi"/>
                <w:bCs/>
                <w:color w:val="000000"/>
                <w:sz w:val="18"/>
                <w:szCs w:val="18"/>
                <w:lang w:eastAsia="pl-PL"/>
              </w:rPr>
            </w:pPr>
            <w:r w:rsidRPr="00256497">
              <w:rPr>
                <w:rFonts w:asciiTheme="minorHAnsi" w:eastAsia="Palatino Linotype" w:hAnsiTheme="minorHAnsi" w:cstheme="minorHAnsi"/>
                <w:bCs/>
                <w:color w:val="000000"/>
                <w:sz w:val="18"/>
                <w:szCs w:val="18"/>
                <w:lang w:eastAsia="pl-PL"/>
              </w:rPr>
              <w:t xml:space="preserve">               </w:t>
            </w:r>
            <w:r w:rsidR="001725E6" w:rsidRPr="00256497">
              <w:rPr>
                <w:rFonts w:asciiTheme="minorHAnsi" w:eastAsia="Palatino Linotype" w:hAnsiTheme="minorHAnsi" w:cstheme="minorHAnsi"/>
                <w:bCs/>
                <w:color w:val="000000"/>
                <w:sz w:val="18"/>
                <w:szCs w:val="18"/>
                <w:lang w:eastAsia="pl-PL"/>
              </w:rPr>
              <w:t xml:space="preserve">            </w:t>
            </w:r>
            <w:r w:rsidRPr="00256497">
              <w:rPr>
                <w:rFonts w:asciiTheme="minorHAnsi" w:eastAsia="Palatino Linotype" w:hAnsiTheme="minorHAnsi" w:cstheme="minorHAnsi"/>
                <w:bCs/>
                <w:color w:val="000000"/>
                <w:sz w:val="18"/>
                <w:szCs w:val="18"/>
                <w:lang w:eastAsia="pl-PL"/>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25544" w14:textId="77777777" w:rsidR="00973399" w:rsidRPr="00256497" w:rsidRDefault="00973399">
            <w:pPr>
              <w:widowControl w:val="0"/>
              <w:tabs>
                <w:tab w:val="left" w:pos="3060"/>
                <w:tab w:val="left" w:leader="dot" w:pos="8460"/>
              </w:tabs>
              <w:spacing w:after="120" w:line="230" w:lineRule="auto"/>
              <w:ind w:left="87" w:hanging="10"/>
              <w:jc w:val="center"/>
              <w:rPr>
                <w:rFonts w:asciiTheme="minorHAnsi" w:eastAsia="Palatino Linotype" w:hAnsiTheme="minorHAnsi" w:cstheme="minorHAnsi"/>
                <w:color w:val="000000"/>
                <w:sz w:val="18"/>
                <w:szCs w:val="18"/>
                <w:lang w:eastAsia="pl-PL"/>
              </w:rPr>
            </w:pPr>
          </w:p>
          <w:p w14:paraId="67BDDAFB" w14:textId="77777777" w:rsidR="00973399" w:rsidRPr="00256497" w:rsidRDefault="00AD7D51">
            <w:pPr>
              <w:widowControl w:val="0"/>
              <w:tabs>
                <w:tab w:val="left" w:pos="3060"/>
                <w:tab w:val="left" w:leader="dot" w:pos="8460"/>
              </w:tabs>
              <w:spacing w:after="120" w:line="230" w:lineRule="auto"/>
              <w:ind w:left="87" w:hanging="10"/>
              <w:jc w:val="center"/>
              <w:rPr>
                <w:rFonts w:asciiTheme="minorHAnsi" w:hAnsiTheme="minorHAnsi" w:cstheme="minorHAnsi"/>
              </w:rPr>
            </w:pPr>
            <w:r w:rsidRPr="00256497">
              <w:rPr>
                <w:rFonts w:asciiTheme="minorHAnsi" w:eastAsia="Palatino Linotype" w:hAnsiTheme="minorHAnsi" w:cstheme="minorHAnsi"/>
                <w:bCs/>
                <w:color w:val="000000"/>
                <w:sz w:val="18"/>
                <w:szCs w:val="18"/>
                <w:lang w:eastAsia="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C1BF" w14:textId="77777777" w:rsidR="00973399" w:rsidRPr="00256497" w:rsidRDefault="00973399">
            <w:pPr>
              <w:widowControl w:val="0"/>
              <w:tabs>
                <w:tab w:val="left" w:pos="3060"/>
                <w:tab w:val="left" w:leader="dot" w:pos="8460"/>
              </w:tabs>
              <w:spacing w:after="120" w:line="230" w:lineRule="auto"/>
              <w:ind w:left="87" w:hanging="10"/>
              <w:jc w:val="center"/>
              <w:rPr>
                <w:rFonts w:asciiTheme="minorHAnsi" w:eastAsia="Palatino Linotype" w:hAnsiTheme="minorHAnsi" w:cstheme="minorHAnsi"/>
                <w:color w:val="000000"/>
                <w:sz w:val="18"/>
                <w:szCs w:val="18"/>
                <w:lang w:eastAsia="pl-PL"/>
              </w:rPr>
            </w:pPr>
          </w:p>
          <w:p w14:paraId="41C3B22D" w14:textId="77777777" w:rsidR="00973399" w:rsidRPr="00256497" w:rsidRDefault="00AD7D51">
            <w:pPr>
              <w:widowControl w:val="0"/>
              <w:tabs>
                <w:tab w:val="left" w:pos="3060"/>
                <w:tab w:val="left" w:leader="dot" w:pos="8460"/>
              </w:tabs>
              <w:spacing w:after="120" w:line="230" w:lineRule="auto"/>
              <w:ind w:left="87" w:hanging="10"/>
              <w:jc w:val="center"/>
              <w:rPr>
                <w:rFonts w:asciiTheme="minorHAnsi" w:hAnsiTheme="minorHAnsi" w:cstheme="minorHAnsi"/>
              </w:rPr>
            </w:pPr>
            <w:r w:rsidRPr="00256497">
              <w:rPr>
                <w:rFonts w:asciiTheme="minorHAnsi" w:eastAsia="Palatino Linotype" w:hAnsiTheme="minorHAnsi" w:cstheme="minorHAnsi"/>
                <w:bCs/>
                <w:color w:val="000000"/>
                <w:sz w:val="18"/>
                <w:szCs w:val="18"/>
                <w:lang w:eastAsia="pl-PL"/>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73082" w14:textId="77777777" w:rsidR="00973399" w:rsidRPr="00256497" w:rsidRDefault="00973399">
            <w:pPr>
              <w:widowControl w:val="0"/>
              <w:tabs>
                <w:tab w:val="left" w:pos="3060"/>
                <w:tab w:val="left" w:leader="dot" w:pos="8460"/>
              </w:tabs>
              <w:spacing w:after="120" w:line="230" w:lineRule="auto"/>
              <w:ind w:left="87" w:hanging="10"/>
              <w:jc w:val="center"/>
              <w:rPr>
                <w:rFonts w:asciiTheme="minorHAnsi" w:eastAsia="Palatino Linotype" w:hAnsiTheme="minorHAnsi" w:cstheme="minorHAnsi"/>
                <w:color w:val="000000"/>
                <w:sz w:val="18"/>
                <w:szCs w:val="18"/>
                <w:lang w:eastAsia="pl-PL"/>
              </w:rPr>
            </w:pPr>
          </w:p>
          <w:p w14:paraId="422C9BA1" w14:textId="77777777" w:rsidR="00973399" w:rsidRPr="00256497" w:rsidRDefault="00AD7D51">
            <w:pPr>
              <w:widowControl w:val="0"/>
              <w:tabs>
                <w:tab w:val="left" w:pos="3060"/>
                <w:tab w:val="left" w:leader="dot" w:pos="8460"/>
              </w:tabs>
              <w:spacing w:after="120" w:line="230" w:lineRule="auto"/>
              <w:ind w:left="87" w:hanging="10"/>
              <w:jc w:val="center"/>
              <w:rPr>
                <w:rFonts w:asciiTheme="minorHAnsi" w:hAnsiTheme="minorHAnsi" w:cstheme="minorHAnsi"/>
              </w:rPr>
            </w:pPr>
            <w:r w:rsidRPr="00256497">
              <w:rPr>
                <w:rFonts w:asciiTheme="minorHAnsi" w:eastAsia="Palatino Linotype" w:hAnsiTheme="minorHAnsi" w:cstheme="minorHAnsi"/>
                <w:bCs/>
                <w:color w:val="000000"/>
                <w:sz w:val="18"/>
                <w:szCs w:val="18"/>
                <w:lang w:eastAsia="pl-PL"/>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565D" w14:textId="77777777" w:rsidR="00973399" w:rsidRPr="00256497" w:rsidRDefault="00973399">
            <w:pPr>
              <w:widowControl w:val="0"/>
              <w:tabs>
                <w:tab w:val="left" w:pos="3060"/>
                <w:tab w:val="left" w:leader="dot" w:pos="8460"/>
              </w:tabs>
              <w:spacing w:after="120" w:line="230" w:lineRule="auto"/>
              <w:ind w:left="87" w:hanging="10"/>
              <w:jc w:val="center"/>
              <w:rPr>
                <w:rFonts w:asciiTheme="minorHAnsi" w:eastAsia="Palatino Linotype" w:hAnsiTheme="minorHAnsi" w:cstheme="minorHAnsi"/>
                <w:color w:val="000000"/>
                <w:sz w:val="18"/>
                <w:szCs w:val="18"/>
                <w:lang w:eastAsia="pl-PL"/>
              </w:rPr>
            </w:pPr>
          </w:p>
          <w:p w14:paraId="7F0D16AE" w14:textId="77777777" w:rsidR="00973399" w:rsidRPr="00256497" w:rsidRDefault="00AD7D51">
            <w:pPr>
              <w:widowControl w:val="0"/>
              <w:tabs>
                <w:tab w:val="left" w:pos="3060"/>
                <w:tab w:val="left" w:leader="dot" w:pos="8460"/>
              </w:tabs>
              <w:spacing w:after="120" w:line="230" w:lineRule="auto"/>
              <w:ind w:left="87" w:hanging="10"/>
              <w:jc w:val="center"/>
              <w:rPr>
                <w:rFonts w:asciiTheme="minorHAnsi" w:hAnsiTheme="minorHAnsi" w:cstheme="minorHAnsi"/>
              </w:rPr>
            </w:pPr>
            <w:r w:rsidRPr="00256497">
              <w:rPr>
                <w:rFonts w:asciiTheme="minorHAnsi" w:eastAsia="Palatino Linotype" w:hAnsiTheme="minorHAnsi" w:cstheme="minorHAnsi"/>
                <w:bCs/>
                <w:color w:val="000000"/>
                <w:sz w:val="18"/>
                <w:szCs w:val="18"/>
                <w:lang w:eastAsia="pl-PL"/>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C1CCE" w14:textId="77777777" w:rsidR="00973399" w:rsidRPr="00256497" w:rsidRDefault="00973399">
            <w:pPr>
              <w:widowControl w:val="0"/>
              <w:tabs>
                <w:tab w:val="left" w:pos="3060"/>
                <w:tab w:val="left" w:leader="dot" w:pos="8460"/>
              </w:tabs>
              <w:spacing w:after="120" w:line="230" w:lineRule="auto"/>
              <w:ind w:left="87" w:hanging="10"/>
              <w:jc w:val="center"/>
              <w:rPr>
                <w:rFonts w:asciiTheme="minorHAnsi" w:eastAsia="Palatino Linotype" w:hAnsiTheme="minorHAnsi" w:cstheme="minorHAnsi"/>
                <w:color w:val="000000"/>
                <w:sz w:val="18"/>
                <w:szCs w:val="18"/>
                <w:lang w:eastAsia="pl-PL"/>
              </w:rPr>
            </w:pPr>
          </w:p>
          <w:p w14:paraId="1B59CD9A" w14:textId="77777777" w:rsidR="00973399" w:rsidRPr="00256497" w:rsidRDefault="00AD7D51">
            <w:pPr>
              <w:widowControl w:val="0"/>
              <w:tabs>
                <w:tab w:val="left" w:pos="3060"/>
                <w:tab w:val="left" w:leader="dot" w:pos="8460"/>
              </w:tabs>
              <w:spacing w:after="120" w:line="230" w:lineRule="auto"/>
              <w:ind w:left="87" w:hanging="10"/>
              <w:jc w:val="center"/>
              <w:rPr>
                <w:rFonts w:asciiTheme="minorHAnsi" w:hAnsiTheme="minorHAnsi" w:cstheme="minorHAnsi"/>
              </w:rPr>
            </w:pPr>
            <w:r w:rsidRPr="00256497">
              <w:rPr>
                <w:rFonts w:asciiTheme="minorHAnsi" w:eastAsia="Palatino Linotype" w:hAnsiTheme="minorHAnsi" w:cstheme="minorHAnsi"/>
                <w:bCs/>
                <w:color w:val="000000"/>
                <w:sz w:val="18"/>
                <w:szCs w:val="18"/>
                <w:lang w:eastAsia="pl-PL"/>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13A5A" w14:textId="77777777" w:rsidR="00973399" w:rsidRPr="00256497" w:rsidRDefault="00973399">
            <w:pPr>
              <w:widowControl w:val="0"/>
              <w:tabs>
                <w:tab w:val="left" w:pos="3060"/>
                <w:tab w:val="left" w:leader="dot" w:pos="8460"/>
              </w:tabs>
              <w:spacing w:after="120" w:line="230" w:lineRule="auto"/>
              <w:ind w:left="87" w:hanging="10"/>
              <w:jc w:val="center"/>
              <w:rPr>
                <w:rFonts w:asciiTheme="minorHAnsi" w:eastAsia="Palatino Linotype" w:hAnsiTheme="minorHAnsi" w:cstheme="minorHAnsi"/>
                <w:color w:val="000000"/>
                <w:sz w:val="18"/>
                <w:szCs w:val="18"/>
                <w:lang w:eastAsia="pl-PL"/>
              </w:rPr>
            </w:pPr>
          </w:p>
          <w:p w14:paraId="7E986B61" w14:textId="77777777" w:rsidR="00973399" w:rsidRPr="00256497" w:rsidRDefault="00AD7D51">
            <w:pPr>
              <w:widowControl w:val="0"/>
              <w:tabs>
                <w:tab w:val="left" w:pos="3060"/>
                <w:tab w:val="left" w:leader="dot" w:pos="8460"/>
              </w:tabs>
              <w:spacing w:after="120" w:line="230" w:lineRule="auto"/>
              <w:ind w:left="87" w:hanging="10"/>
              <w:jc w:val="center"/>
              <w:rPr>
                <w:rFonts w:asciiTheme="minorHAnsi" w:hAnsiTheme="minorHAnsi" w:cstheme="minorHAnsi"/>
              </w:rPr>
            </w:pPr>
            <w:r w:rsidRPr="00256497">
              <w:rPr>
                <w:rFonts w:asciiTheme="minorHAnsi" w:eastAsia="Palatino Linotype" w:hAnsiTheme="minorHAnsi" w:cstheme="minorHAnsi"/>
                <w:bCs/>
                <w:color w:val="000000"/>
                <w:sz w:val="18"/>
                <w:szCs w:val="18"/>
                <w:lang w:eastAsia="pl-PL"/>
              </w:rPr>
              <w:t>……….……</w:t>
            </w:r>
          </w:p>
        </w:tc>
      </w:tr>
      <w:tr w:rsidR="00973399" w:rsidRPr="00256497" w14:paraId="475C74DF" w14:textId="77777777" w:rsidTr="001725E6">
        <w:trPr>
          <w:trHeight w:val="55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7D49" w14:textId="77777777" w:rsidR="00973399" w:rsidRPr="00256497" w:rsidRDefault="00973399">
            <w:pPr>
              <w:widowControl w:val="0"/>
              <w:tabs>
                <w:tab w:val="left" w:pos="3060"/>
                <w:tab w:val="left" w:leader="dot" w:pos="8460"/>
              </w:tabs>
              <w:spacing w:after="120" w:line="230" w:lineRule="auto"/>
              <w:ind w:left="87" w:hanging="10"/>
              <w:jc w:val="center"/>
              <w:rPr>
                <w:rFonts w:asciiTheme="minorHAnsi" w:eastAsia="Palatino Linotype" w:hAnsiTheme="minorHAnsi" w:cstheme="minorHAnsi"/>
                <w:color w:val="000000"/>
                <w:sz w:val="18"/>
                <w:szCs w:val="18"/>
                <w:lang w:eastAsia="pl-PL"/>
              </w:rPr>
            </w:pPr>
          </w:p>
          <w:p w14:paraId="731135FA" w14:textId="77777777" w:rsidR="00973399" w:rsidRPr="00256497" w:rsidRDefault="00AD7D51">
            <w:pPr>
              <w:widowControl w:val="0"/>
              <w:tabs>
                <w:tab w:val="left" w:pos="3060"/>
                <w:tab w:val="left" w:leader="dot" w:pos="8460"/>
              </w:tabs>
              <w:spacing w:after="120" w:line="230" w:lineRule="auto"/>
              <w:ind w:left="87" w:hanging="10"/>
              <w:jc w:val="center"/>
              <w:rPr>
                <w:rFonts w:asciiTheme="minorHAnsi" w:eastAsia="Palatino Linotype" w:hAnsiTheme="minorHAnsi" w:cstheme="minorHAnsi"/>
                <w:color w:val="000000"/>
                <w:sz w:val="18"/>
                <w:szCs w:val="18"/>
                <w:lang w:eastAsia="pl-PL"/>
              </w:rPr>
            </w:pPr>
            <w:r w:rsidRPr="00256497">
              <w:rPr>
                <w:rFonts w:asciiTheme="minorHAnsi" w:eastAsia="Palatino Linotype" w:hAnsiTheme="minorHAnsi" w:cstheme="minorHAnsi"/>
                <w:color w:val="000000"/>
                <w:sz w:val="18"/>
                <w:szCs w:val="18"/>
                <w:lang w:eastAsia="pl-PL"/>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0BD90" w14:textId="77777777" w:rsidR="00973399" w:rsidRPr="00256497" w:rsidRDefault="00973399">
            <w:pPr>
              <w:widowControl w:val="0"/>
              <w:tabs>
                <w:tab w:val="left" w:pos="3060"/>
                <w:tab w:val="left" w:leader="dot" w:pos="8460"/>
              </w:tabs>
              <w:spacing w:after="154" w:line="230" w:lineRule="auto"/>
              <w:ind w:left="87" w:hanging="10"/>
              <w:jc w:val="center"/>
              <w:rPr>
                <w:rFonts w:asciiTheme="minorHAnsi" w:eastAsia="Palatino Linotype" w:hAnsiTheme="minorHAnsi" w:cstheme="minorHAnsi"/>
                <w:bCs/>
                <w:color w:val="000000"/>
                <w:sz w:val="18"/>
                <w:szCs w:val="18"/>
                <w:lang w:eastAsia="pl-PL"/>
              </w:rPr>
            </w:pPr>
          </w:p>
          <w:p w14:paraId="1285465C" w14:textId="0FA3F2D1" w:rsidR="00973399" w:rsidRPr="00256497" w:rsidRDefault="001725E6">
            <w:pPr>
              <w:widowControl w:val="0"/>
              <w:tabs>
                <w:tab w:val="left" w:pos="3060"/>
                <w:tab w:val="left" w:leader="dot" w:pos="8460"/>
              </w:tabs>
              <w:spacing w:after="154" w:line="230" w:lineRule="auto"/>
              <w:ind w:left="87" w:hanging="10"/>
              <w:jc w:val="center"/>
              <w:rPr>
                <w:rFonts w:asciiTheme="minorHAnsi" w:eastAsia="Palatino Linotype" w:hAnsiTheme="minorHAnsi" w:cstheme="minorHAnsi"/>
                <w:bCs/>
                <w:color w:val="000000"/>
                <w:sz w:val="18"/>
                <w:szCs w:val="18"/>
                <w:lang w:eastAsia="pl-PL"/>
              </w:rPr>
            </w:pPr>
            <w:r w:rsidRPr="00256497">
              <w:rPr>
                <w:rFonts w:asciiTheme="minorHAnsi" w:eastAsia="Palatino Linotype" w:hAnsiTheme="minorHAnsi" w:cstheme="minorHAnsi"/>
                <w:bCs/>
                <w:color w:val="000000"/>
                <w:sz w:val="18"/>
                <w:szCs w:val="18"/>
                <w:lang w:eastAsia="pl-PL"/>
              </w:rPr>
              <w:t>…</w:t>
            </w:r>
            <w:r w:rsidR="00AD7D51" w:rsidRPr="00256497">
              <w:rPr>
                <w:rFonts w:asciiTheme="minorHAnsi" w:eastAsia="Palatino Linotype" w:hAnsiTheme="minorHAnsi" w:cstheme="minorHAnsi"/>
                <w:bCs/>
                <w:color w:val="000000"/>
                <w:sz w:val="18"/>
                <w:szCs w:val="18"/>
                <w:lang w:eastAsia="pl-PL"/>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8F371" w14:textId="77777777" w:rsidR="00973399" w:rsidRPr="00256497" w:rsidRDefault="00973399">
            <w:pPr>
              <w:widowControl w:val="0"/>
              <w:tabs>
                <w:tab w:val="left" w:pos="3060"/>
                <w:tab w:val="left" w:leader="dot" w:pos="8460"/>
              </w:tabs>
              <w:spacing w:after="120" w:line="230" w:lineRule="auto"/>
              <w:ind w:left="87" w:hanging="10"/>
              <w:jc w:val="center"/>
              <w:rPr>
                <w:rFonts w:asciiTheme="minorHAnsi" w:eastAsia="Palatino Linotype" w:hAnsiTheme="minorHAnsi" w:cstheme="minorHAnsi"/>
                <w:color w:val="000000"/>
                <w:sz w:val="18"/>
                <w:szCs w:val="18"/>
                <w:lang w:eastAsia="pl-PL"/>
              </w:rPr>
            </w:pPr>
          </w:p>
          <w:p w14:paraId="0CCFFC7D" w14:textId="77777777" w:rsidR="00973399" w:rsidRPr="00256497" w:rsidRDefault="00AD7D51">
            <w:pPr>
              <w:widowControl w:val="0"/>
              <w:tabs>
                <w:tab w:val="left" w:pos="3060"/>
                <w:tab w:val="left" w:leader="dot" w:pos="8460"/>
              </w:tabs>
              <w:spacing w:after="120" w:line="230" w:lineRule="auto"/>
              <w:ind w:left="87" w:hanging="10"/>
              <w:jc w:val="center"/>
              <w:rPr>
                <w:rFonts w:asciiTheme="minorHAnsi" w:hAnsiTheme="minorHAnsi" w:cstheme="minorHAnsi"/>
              </w:rPr>
            </w:pPr>
            <w:r w:rsidRPr="00256497">
              <w:rPr>
                <w:rFonts w:asciiTheme="minorHAnsi" w:eastAsia="Palatino Linotype" w:hAnsiTheme="minorHAnsi" w:cstheme="minorHAnsi"/>
                <w:bCs/>
                <w:color w:val="000000"/>
                <w:sz w:val="18"/>
                <w:szCs w:val="18"/>
                <w:lang w:eastAsia="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5F0FF" w14:textId="77777777" w:rsidR="00973399" w:rsidRPr="00256497" w:rsidRDefault="00973399">
            <w:pPr>
              <w:widowControl w:val="0"/>
              <w:tabs>
                <w:tab w:val="left" w:pos="3060"/>
                <w:tab w:val="left" w:leader="dot" w:pos="8460"/>
              </w:tabs>
              <w:spacing w:after="120" w:line="230" w:lineRule="auto"/>
              <w:ind w:left="87" w:hanging="10"/>
              <w:jc w:val="center"/>
              <w:rPr>
                <w:rFonts w:asciiTheme="minorHAnsi" w:eastAsia="Palatino Linotype" w:hAnsiTheme="minorHAnsi" w:cstheme="minorHAnsi"/>
                <w:color w:val="000000"/>
                <w:sz w:val="18"/>
                <w:szCs w:val="18"/>
                <w:lang w:eastAsia="pl-PL"/>
              </w:rPr>
            </w:pPr>
          </w:p>
          <w:p w14:paraId="3ECB3935" w14:textId="77777777" w:rsidR="00973399" w:rsidRPr="00256497" w:rsidRDefault="00AD7D51">
            <w:pPr>
              <w:widowControl w:val="0"/>
              <w:tabs>
                <w:tab w:val="left" w:pos="3060"/>
                <w:tab w:val="left" w:leader="dot" w:pos="8460"/>
              </w:tabs>
              <w:spacing w:after="120" w:line="230" w:lineRule="auto"/>
              <w:ind w:left="87" w:hanging="10"/>
              <w:jc w:val="center"/>
              <w:rPr>
                <w:rFonts w:asciiTheme="minorHAnsi" w:hAnsiTheme="minorHAnsi" w:cstheme="minorHAnsi"/>
              </w:rPr>
            </w:pPr>
            <w:r w:rsidRPr="00256497">
              <w:rPr>
                <w:rFonts w:asciiTheme="minorHAnsi" w:eastAsia="Palatino Linotype" w:hAnsiTheme="minorHAnsi" w:cstheme="minorHAnsi"/>
                <w:bCs/>
                <w:color w:val="000000"/>
                <w:sz w:val="18"/>
                <w:szCs w:val="18"/>
                <w:lang w:eastAsia="pl-PL"/>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E868A" w14:textId="77777777" w:rsidR="00973399" w:rsidRPr="00256497" w:rsidRDefault="00973399">
            <w:pPr>
              <w:widowControl w:val="0"/>
              <w:tabs>
                <w:tab w:val="left" w:pos="3060"/>
                <w:tab w:val="left" w:leader="dot" w:pos="8460"/>
              </w:tabs>
              <w:spacing w:after="120" w:line="230" w:lineRule="auto"/>
              <w:ind w:left="69" w:hanging="10"/>
              <w:jc w:val="center"/>
              <w:rPr>
                <w:rFonts w:asciiTheme="minorHAnsi" w:eastAsia="Palatino Linotype" w:hAnsiTheme="minorHAnsi" w:cstheme="minorHAnsi"/>
                <w:color w:val="000000"/>
                <w:sz w:val="18"/>
                <w:szCs w:val="18"/>
                <w:lang w:eastAsia="pl-PL"/>
              </w:rPr>
            </w:pPr>
          </w:p>
          <w:p w14:paraId="665C1F44" w14:textId="77777777" w:rsidR="00973399" w:rsidRPr="00256497" w:rsidRDefault="00AD7D51">
            <w:pPr>
              <w:widowControl w:val="0"/>
              <w:tabs>
                <w:tab w:val="left" w:pos="3060"/>
                <w:tab w:val="left" w:leader="dot" w:pos="8460"/>
              </w:tabs>
              <w:spacing w:after="120" w:line="230" w:lineRule="auto"/>
              <w:ind w:left="87" w:hanging="10"/>
              <w:jc w:val="center"/>
              <w:rPr>
                <w:rFonts w:asciiTheme="minorHAnsi" w:hAnsiTheme="minorHAnsi" w:cstheme="minorHAnsi"/>
              </w:rPr>
            </w:pPr>
            <w:r w:rsidRPr="00256497">
              <w:rPr>
                <w:rFonts w:asciiTheme="minorHAnsi" w:eastAsia="Palatino Linotype" w:hAnsiTheme="minorHAnsi" w:cstheme="minorHAnsi"/>
                <w:bCs/>
                <w:color w:val="000000"/>
                <w:sz w:val="18"/>
                <w:szCs w:val="18"/>
                <w:lang w:eastAsia="pl-PL"/>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86A50" w14:textId="77777777" w:rsidR="00973399" w:rsidRPr="00256497" w:rsidRDefault="00973399">
            <w:pPr>
              <w:widowControl w:val="0"/>
              <w:tabs>
                <w:tab w:val="left" w:pos="3060"/>
                <w:tab w:val="left" w:leader="dot" w:pos="8460"/>
              </w:tabs>
              <w:spacing w:after="120" w:line="230" w:lineRule="auto"/>
              <w:ind w:left="87" w:hanging="10"/>
              <w:jc w:val="center"/>
              <w:rPr>
                <w:rFonts w:asciiTheme="minorHAnsi" w:eastAsia="Palatino Linotype" w:hAnsiTheme="minorHAnsi" w:cstheme="minorHAnsi"/>
                <w:color w:val="000000"/>
                <w:sz w:val="18"/>
                <w:szCs w:val="18"/>
                <w:lang w:eastAsia="pl-PL"/>
              </w:rPr>
            </w:pPr>
          </w:p>
          <w:p w14:paraId="64836D81" w14:textId="77777777" w:rsidR="00973399" w:rsidRPr="00256497" w:rsidRDefault="00AD7D51">
            <w:pPr>
              <w:widowControl w:val="0"/>
              <w:tabs>
                <w:tab w:val="left" w:pos="3060"/>
                <w:tab w:val="left" w:leader="dot" w:pos="8460"/>
              </w:tabs>
              <w:spacing w:after="120" w:line="230" w:lineRule="auto"/>
              <w:ind w:left="87" w:hanging="10"/>
              <w:jc w:val="center"/>
              <w:rPr>
                <w:rFonts w:asciiTheme="minorHAnsi" w:hAnsiTheme="minorHAnsi" w:cstheme="minorHAnsi"/>
              </w:rPr>
            </w:pPr>
            <w:r w:rsidRPr="00256497">
              <w:rPr>
                <w:rFonts w:asciiTheme="minorHAnsi" w:eastAsia="Palatino Linotype" w:hAnsiTheme="minorHAnsi" w:cstheme="minorHAnsi"/>
                <w:bCs/>
                <w:color w:val="000000"/>
                <w:sz w:val="18"/>
                <w:szCs w:val="18"/>
                <w:lang w:eastAsia="pl-PL"/>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E42D" w14:textId="77777777" w:rsidR="00973399" w:rsidRPr="00256497" w:rsidRDefault="00973399">
            <w:pPr>
              <w:widowControl w:val="0"/>
              <w:tabs>
                <w:tab w:val="left" w:pos="3060"/>
                <w:tab w:val="left" w:leader="dot" w:pos="8460"/>
              </w:tabs>
              <w:spacing w:after="120" w:line="230" w:lineRule="auto"/>
              <w:ind w:left="87" w:hanging="10"/>
              <w:jc w:val="center"/>
              <w:rPr>
                <w:rFonts w:asciiTheme="minorHAnsi" w:eastAsia="Palatino Linotype" w:hAnsiTheme="minorHAnsi" w:cstheme="minorHAnsi"/>
                <w:color w:val="000000"/>
                <w:sz w:val="18"/>
                <w:szCs w:val="18"/>
                <w:lang w:eastAsia="pl-PL"/>
              </w:rPr>
            </w:pPr>
          </w:p>
          <w:p w14:paraId="069A64EC" w14:textId="77777777" w:rsidR="00973399" w:rsidRPr="00256497" w:rsidRDefault="00AD7D51">
            <w:pPr>
              <w:widowControl w:val="0"/>
              <w:tabs>
                <w:tab w:val="left" w:pos="3060"/>
                <w:tab w:val="left" w:leader="dot" w:pos="8460"/>
              </w:tabs>
              <w:spacing w:after="120" w:line="230" w:lineRule="auto"/>
              <w:ind w:left="87" w:hanging="10"/>
              <w:jc w:val="center"/>
              <w:rPr>
                <w:rFonts w:asciiTheme="minorHAnsi" w:hAnsiTheme="minorHAnsi" w:cstheme="minorHAnsi"/>
              </w:rPr>
            </w:pPr>
            <w:r w:rsidRPr="00256497">
              <w:rPr>
                <w:rFonts w:asciiTheme="minorHAnsi" w:eastAsia="Palatino Linotype" w:hAnsiTheme="minorHAnsi" w:cstheme="minorHAnsi"/>
                <w:bCs/>
                <w:color w:val="000000"/>
                <w:sz w:val="18"/>
                <w:szCs w:val="18"/>
                <w:lang w:eastAsia="pl-PL"/>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E6BA7" w14:textId="77777777" w:rsidR="00973399" w:rsidRPr="00256497" w:rsidRDefault="00973399">
            <w:pPr>
              <w:widowControl w:val="0"/>
              <w:tabs>
                <w:tab w:val="left" w:pos="3060"/>
                <w:tab w:val="left" w:leader="dot" w:pos="8460"/>
              </w:tabs>
              <w:spacing w:after="120" w:line="230" w:lineRule="auto"/>
              <w:ind w:left="87" w:hanging="10"/>
              <w:jc w:val="center"/>
              <w:rPr>
                <w:rFonts w:asciiTheme="minorHAnsi" w:eastAsia="Palatino Linotype" w:hAnsiTheme="minorHAnsi" w:cstheme="minorHAnsi"/>
                <w:color w:val="000000"/>
                <w:sz w:val="18"/>
                <w:szCs w:val="18"/>
                <w:lang w:eastAsia="pl-PL"/>
              </w:rPr>
            </w:pPr>
          </w:p>
          <w:p w14:paraId="6614CF2A" w14:textId="77777777" w:rsidR="00973399" w:rsidRPr="00256497" w:rsidRDefault="00AD7D51">
            <w:pPr>
              <w:widowControl w:val="0"/>
              <w:tabs>
                <w:tab w:val="left" w:pos="3060"/>
                <w:tab w:val="left" w:leader="dot" w:pos="8460"/>
              </w:tabs>
              <w:spacing w:after="120" w:line="230" w:lineRule="auto"/>
              <w:ind w:left="87" w:hanging="10"/>
              <w:jc w:val="center"/>
              <w:rPr>
                <w:rFonts w:asciiTheme="minorHAnsi" w:hAnsiTheme="minorHAnsi" w:cstheme="minorHAnsi"/>
              </w:rPr>
            </w:pPr>
            <w:r w:rsidRPr="00256497">
              <w:rPr>
                <w:rFonts w:asciiTheme="minorHAnsi" w:eastAsia="Palatino Linotype" w:hAnsiTheme="minorHAnsi" w:cstheme="minorHAnsi"/>
                <w:bCs/>
                <w:color w:val="000000"/>
                <w:sz w:val="18"/>
                <w:szCs w:val="18"/>
                <w:lang w:eastAsia="pl-PL"/>
              </w:rPr>
              <w:t>……….……</w:t>
            </w:r>
          </w:p>
        </w:tc>
      </w:tr>
    </w:tbl>
    <w:p w14:paraId="40FC5718" w14:textId="77777777" w:rsidR="00973399" w:rsidRPr="00256497" w:rsidRDefault="00973399">
      <w:pPr>
        <w:spacing w:after="154" w:line="23" w:lineRule="atLeast"/>
        <w:ind w:left="87" w:hanging="10"/>
        <w:jc w:val="both"/>
        <w:rPr>
          <w:rFonts w:asciiTheme="minorHAnsi" w:eastAsia="Palatino Linotype" w:hAnsiTheme="minorHAnsi" w:cstheme="minorHAnsi"/>
          <w:i/>
          <w:iCs/>
          <w:color w:val="000000"/>
          <w:sz w:val="4"/>
          <w:szCs w:val="4"/>
          <w:lang w:eastAsia="pl-PL"/>
        </w:rPr>
      </w:pPr>
    </w:p>
    <w:p w14:paraId="72CAB336" w14:textId="77777777" w:rsidR="000C0DCE" w:rsidRPr="00256497" w:rsidRDefault="000C0DCE" w:rsidP="009E0109">
      <w:pPr>
        <w:widowControl w:val="0"/>
        <w:numPr>
          <w:ilvl w:val="3"/>
          <w:numId w:val="94"/>
        </w:numPr>
        <w:autoSpaceDE w:val="0"/>
        <w:spacing w:after="0" w:line="240" w:lineRule="auto"/>
        <w:ind w:left="284" w:right="68"/>
        <w:jc w:val="both"/>
        <w:rPr>
          <w:rFonts w:asciiTheme="minorHAnsi" w:eastAsia="Palatino Linotype" w:hAnsiTheme="minorHAnsi" w:cstheme="minorHAnsi"/>
          <w:color w:val="000000"/>
          <w:sz w:val="20"/>
          <w:szCs w:val="20"/>
          <w:lang w:eastAsia="pl-PL"/>
        </w:rPr>
      </w:pPr>
      <w:r w:rsidRPr="00256497">
        <w:rPr>
          <w:rFonts w:asciiTheme="minorHAnsi" w:eastAsia="Palatino Linotype" w:hAnsiTheme="minorHAnsi" w:cstheme="minorHAnsi"/>
          <w:color w:val="000000"/>
          <w:sz w:val="20"/>
          <w:szCs w:val="20"/>
          <w:lang w:eastAsia="pl-PL"/>
        </w:rPr>
        <w:t>Do wykazu należy załączyć dowody określające czy powyższe usługi zostały wykonane należycie.</w:t>
      </w:r>
    </w:p>
    <w:p w14:paraId="654A19A6" w14:textId="77777777" w:rsidR="000C0DCE" w:rsidRPr="00256497" w:rsidRDefault="000C0DCE" w:rsidP="009E0109">
      <w:pPr>
        <w:widowControl w:val="0"/>
        <w:numPr>
          <w:ilvl w:val="3"/>
          <w:numId w:val="94"/>
        </w:numPr>
        <w:autoSpaceDE w:val="0"/>
        <w:spacing w:after="0" w:line="240" w:lineRule="auto"/>
        <w:ind w:left="284" w:right="68"/>
        <w:jc w:val="both"/>
        <w:rPr>
          <w:rFonts w:asciiTheme="minorHAnsi" w:eastAsia="Palatino Linotype" w:hAnsiTheme="minorHAnsi" w:cstheme="minorHAnsi"/>
          <w:color w:val="000000"/>
          <w:sz w:val="20"/>
          <w:szCs w:val="20"/>
          <w:lang w:eastAsia="pl-PL"/>
        </w:rPr>
      </w:pPr>
      <w:r w:rsidRPr="00256497">
        <w:rPr>
          <w:rFonts w:asciiTheme="minorHAnsi" w:eastAsia="Palatino Linotype" w:hAnsiTheme="minorHAnsi" w:cstheme="minorHAnsi"/>
          <w:color w:val="000000"/>
          <w:sz w:val="20"/>
          <w:szCs w:val="20"/>
          <w:lang w:eastAsia="pl-PL"/>
        </w:rPr>
        <w:t>Dowodem, o którym mowa w pkt 1 są:</w:t>
      </w:r>
    </w:p>
    <w:p w14:paraId="66C6D908" w14:textId="77777777" w:rsidR="000C0DCE" w:rsidRPr="00256497" w:rsidRDefault="000C0DCE" w:rsidP="009E0109">
      <w:pPr>
        <w:widowControl w:val="0"/>
        <w:numPr>
          <w:ilvl w:val="1"/>
          <w:numId w:val="95"/>
        </w:numPr>
        <w:autoSpaceDE w:val="0"/>
        <w:spacing w:after="0" w:line="240" w:lineRule="auto"/>
        <w:ind w:right="68"/>
        <w:jc w:val="both"/>
        <w:rPr>
          <w:rFonts w:asciiTheme="minorHAnsi" w:eastAsia="Palatino Linotype" w:hAnsiTheme="minorHAnsi" w:cstheme="minorHAnsi"/>
          <w:color w:val="000000"/>
          <w:sz w:val="20"/>
          <w:szCs w:val="20"/>
          <w:lang w:eastAsia="pl-PL"/>
        </w:rPr>
      </w:pPr>
      <w:r w:rsidRPr="00256497">
        <w:rPr>
          <w:rFonts w:asciiTheme="minorHAnsi" w:eastAsia="Palatino Linotype" w:hAnsiTheme="minorHAnsi" w:cstheme="minorHAnsi"/>
          <w:color w:val="000000"/>
          <w:sz w:val="20"/>
          <w:szCs w:val="20"/>
          <w:lang w:eastAsia="pl-PL"/>
        </w:rPr>
        <w:t>referencje bądź inne dokumenty sporządzone przez podmiot, na rzecz którego usługi były wykonywane</w:t>
      </w:r>
    </w:p>
    <w:p w14:paraId="7580FF0A" w14:textId="77777777" w:rsidR="000C0DCE" w:rsidRPr="00256497" w:rsidRDefault="000C0DCE" w:rsidP="009E0109">
      <w:pPr>
        <w:widowControl w:val="0"/>
        <w:numPr>
          <w:ilvl w:val="1"/>
          <w:numId w:val="95"/>
        </w:numPr>
        <w:autoSpaceDE w:val="0"/>
        <w:spacing w:after="0" w:line="240" w:lineRule="auto"/>
        <w:ind w:right="68"/>
        <w:jc w:val="both"/>
        <w:rPr>
          <w:rFonts w:asciiTheme="minorHAnsi" w:eastAsia="Palatino Linotype" w:hAnsiTheme="minorHAnsi" w:cstheme="minorHAnsi"/>
          <w:color w:val="000000"/>
          <w:sz w:val="20"/>
          <w:szCs w:val="20"/>
          <w:lang w:eastAsia="pl-PL"/>
        </w:rPr>
      </w:pPr>
      <w:r w:rsidRPr="00256497">
        <w:rPr>
          <w:rFonts w:asciiTheme="minorHAnsi" w:eastAsia="Palatino Linotype" w:hAnsiTheme="minorHAnsi" w:cstheme="minorHAnsi"/>
          <w:color w:val="000000"/>
          <w:sz w:val="20"/>
          <w:szCs w:val="20"/>
          <w:lang w:eastAsia="pl-PL"/>
        </w:rPr>
        <w:t>oświadczenie wykonawcy– jeżeli z przyczyn niezależnych od wykonawcy nie jest w stanie uzyskać dokumentów, o którym mowa w pkt 1,</w:t>
      </w:r>
    </w:p>
    <w:p w14:paraId="70C51B7D" w14:textId="77777777" w:rsidR="000C0DCE" w:rsidRPr="00256497" w:rsidRDefault="000C0DCE" w:rsidP="000C0DCE">
      <w:pPr>
        <w:spacing w:after="154" w:line="230" w:lineRule="auto"/>
        <w:ind w:left="87" w:right="68" w:hanging="142"/>
        <w:jc w:val="both"/>
        <w:rPr>
          <w:rFonts w:asciiTheme="minorHAnsi" w:eastAsia="Palatino Linotype" w:hAnsiTheme="minorHAnsi" w:cstheme="minorHAnsi"/>
          <w:i/>
          <w:iCs/>
          <w:color w:val="000000"/>
          <w:sz w:val="20"/>
          <w:szCs w:val="20"/>
          <w:shd w:val="clear" w:color="auto" w:fill="FFFF00"/>
          <w:lang w:eastAsia="pl-PL"/>
        </w:rPr>
      </w:pPr>
    </w:p>
    <w:p w14:paraId="54BC8A29" w14:textId="77777777" w:rsidR="000C0DCE" w:rsidRPr="00256497" w:rsidRDefault="000C0DCE" w:rsidP="000C0DCE">
      <w:pPr>
        <w:widowControl w:val="0"/>
        <w:autoSpaceDE w:val="0"/>
        <w:spacing w:after="154" w:line="230" w:lineRule="auto"/>
        <w:ind w:left="-142" w:right="68" w:hanging="10"/>
        <w:jc w:val="both"/>
        <w:rPr>
          <w:rFonts w:asciiTheme="minorHAnsi" w:hAnsiTheme="minorHAnsi" w:cstheme="minorHAnsi"/>
        </w:rPr>
      </w:pPr>
      <w:r w:rsidRPr="00256497">
        <w:rPr>
          <w:rFonts w:asciiTheme="minorHAnsi" w:eastAsia="Palatino Linotype" w:hAnsiTheme="minorHAnsi" w:cstheme="minorHAnsi"/>
          <w:b/>
          <w:i/>
          <w:iCs/>
          <w:color w:val="000000"/>
          <w:sz w:val="20"/>
          <w:szCs w:val="20"/>
          <w:u w:val="single"/>
          <w:lang w:eastAsia="pl-PL"/>
        </w:rPr>
        <w:t>Uwaga do kol. 6</w:t>
      </w:r>
      <w:r w:rsidRPr="00256497">
        <w:rPr>
          <w:rFonts w:asciiTheme="minorHAnsi" w:eastAsia="Palatino Linotype" w:hAnsiTheme="minorHAnsi" w:cstheme="minorHAnsi"/>
          <w:i/>
          <w:iCs/>
          <w:color w:val="000000"/>
          <w:sz w:val="20"/>
          <w:szCs w:val="20"/>
          <w:lang w:eastAsia="pl-PL"/>
        </w:rPr>
        <w:t>. Wpisać nazwę dowodu (dokumentu) potwierdzającego, że zamówienie zostało wykonane należycie.</w:t>
      </w:r>
    </w:p>
    <w:p w14:paraId="600D3B8E" w14:textId="77777777" w:rsidR="000C0DCE" w:rsidRPr="00256497" w:rsidRDefault="000C0DCE" w:rsidP="000C0DCE">
      <w:pPr>
        <w:widowControl w:val="0"/>
        <w:spacing w:after="154" w:line="230" w:lineRule="auto"/>
        <w:ind w:left="-142" w:right="70" w:hanging="10"/>
        <w:jc w:val="both"/>
        <w:rPr>
          <w:rFonts w:asciiTheme="minorHAnsi" w:hAnsiTheme="minorHAnsi" w:cstheme="minorHAnsi"/>
        </w:rPr>
      </w:pPr>
      <w:r w:rsidRPr="00256497">
        <w:rPr>
          <w:rFonts w:asciiTheme="minorHAnsi" w:eastAsia="Palatino Linotype" w:hAnsiTheme="minorHAnsi" w:cstheme="minorHAnsi"/>
          <w:b/>
          <w:bCs/>
          <w:i/>
          <w:iCs/>
          <w:color w:val="000000"/>
          <w:sz w:val="20"/>
          <w:szCs w:val="20"/>
          <w:u w:val="single"/>
          <w:lang w:eastAsia="pl-PL"/>
        </w:rPr>
        <w:t>Uwaga</w:t>
      </w:r>
      <w:r w:rsidRPr="00256497">
        <w:rPr>
          <w:rFonts w:asciiTheme="minorHAnsi" w:eastAsia="Palatino Linotype" w:hAnsiTheme="minorHAnsi" w:cstheme="minorHAnsi"/>
          <w:b/>
          <w:i/>
          <w:iCs/>
          <w:color w:val="000000"/>
          <w:sz w:val="20"/>
          <w:szCs w:val="20"/>
          <w:u w:val="single"/>
          <w:lang w:eastAsia="pl-PL"/>
        </w:rPr>
        <w:t xml:space="preserve"> do kol. 7</w:t>
      </w:r>
    </w:p>
    <w:p w14:paraId="76B2AFAB" w14:textId="77777777" w:rsidR="000C0DCE" w:rsidRPr="00256497" w:rsidRDefault="000C0DCE" w:rsidP="009E0109">
      <w:pPr>
        <w:widowControl w:val="0"/>
        <w:numPr>
          <w:ilvl w:val="0"/>
          <w:numId w:val="96"/>
        </w:numPr>
        <w:spacing w:after="0" w:line="240" w:lineRule="auto"/>
        <w:ind w:left="284" w:right="68" w:hanging="357"/>
        <w:jc w:val="both"/>
        <w:rPr>
          <w:rFonts w:asciiTheme="minorHAnsi" w:hAnsiTheme="minorHAnsi" w:cstheme="minorHAnsi"/>
        </w:rPr>
      </w:pPr>
      <w:r w:rsidRPr="00256497">
        <w:rPr>
          <w:rFonts w:asciiTheme="minorHAnsi" w:eastAsia="Palatino Linotype" w:hAnsiTheme="minorHAnsi" w:cstheme="minorHAnsi"/>
          <w:bCs/>
          <w:i/>
          <w:iCs/>
          <w:color w:val="000000"/>
          <w:sz w:val="20"/>
          <w:szCs w:val="20"/>
          <w:lang w:eastAsia="pl-PL"/>
        </w:rPr>
        <w:lastRenderedPageBreak/>
        <w:t>Zaznaczyć znakiem „X”, tylko w przypadku, gdy wykonawca polega na zasobach podmiotu udostępniającego zasoby w celu potwierdzenia spełniania warunku udziału na zasadach określonych w art. 118 ustawy.</w:t>
      </w:r>
    </w:p>
    <w:p w14:paraId="400A2157" w14:textId="77777777" w:rsidR="000C0DCE" w:rsidRPr="00256497" w:rsidRDefault="000C0DCE" w:rsidP="009E0109">
      <w:pPr>
        <w:widowControl w:val="0"/>
        <w:numPr>
          <w:ilvl w:val="0"/>
          <w:numId w:val="96"/>
        </w:numPr>
        <w:spacing w:after="0" w:line="240" w:lineRule="auto"/>
        <w:ind w:left="284" w:right="68" w:hanging="357"/>
        <w:jc w:val="both"/>
        <w:rPr>
          <w:rFonts w:asciiTheme="minorHAnsi" w:eastAsia="Palatino Linotype" w:hAnsiTheme="minorHAnsi" w:cstheme="minorHAnsi"/>
          <w:i/>
          <w:iCs/>
          <w:color w:val="000000"/>
          <w:sz w:val="20"/>
          <w:szCs w:val="20"/>
          <w:lang w:eastAsia="pl-PL"/>
        </w:rPr>
      </w:pPr>
      <w:r w:rsidRPr="00256497">
        <w:rPr>
          <w:rFonts w:asciiTheme="minorHAnsi" w:eastAsia="Palatino Linotype" w:hAnsiTheme="minorHAnsi" w:cstheme="minorHAnsi"/>
          <w:i/>
          <w:iCs/>
          <w:color w:val="000000"/>
          <w:sz w:val="20"/>
          <w:szCs w:val="20"/>
          <w:lang w:eastAsia="pl-PL"/>
        </w:rPr>
        <w:t>Wykonawca nie może, po upływie terminu składania ofert, powoływać się na zdolności podmiotów udostępniających zasoby, jeżeli na etapie składania ofert nie polegał on w danym zakresie na zdolnościach podmiotów udostępniających zasoby.</w:t>
      </w:r>
    </w:p>
    <w:p w14:paraId="42233977" w14:textId="284EF5D6" w:rsidR="004A5884" w:rsidRPr="00EA244E" w:rsidRDefault="000C0DCE" w:rsidP="00EA244E">
      <w:pPr>
        <w:widowControl w:val="0"/>
        <w:spacing w:after="154" w:line="230" w:lineRule="auto"/>
        <w:ind w:left="-142" w:right="68" w:hanging="10"/>
        <w:jc w:val="both"/>
        <w:rPr>
          <w:rFonts w:asciiTheme="minorHAnsi" w:eastAsia="Palatino Linotype" w:hAnsiTheme="minorHAnsi" w:cstheme="minorHAnsi"/>
          <w:i/>
          <w:iCs/>
          <w:color w:val="000000"/>
          <w:sz w:val="20"/>
          <w:szCs w:val="20"/>
          <w:lang w:eastAsia="pl-PL"/>
        </w:rPr>
        <w:sectPr w:rsidR="004A5884" w:rsidRPr="00EA244E" w:rsidSect="00FE5B54">
          <w:footerReference w:type="default" r:id="rId29"/>
          <w:pgSz w:w="16838" w:h="11906" w:orient="landscape"/>
          <w:pgMar w:top="1417" w:right="1417" w:bottom="1417" w:left="1417" w:header="708" w:footer="708" w:gutter="0"/>
          <w:cols w:space="708"/>
          <w:docGrid w:linePitch="299"/>
        </w:sectPr>
      </w:pPr>
      <w:r w:rsidRPr="00256497">
        <w:rPr>
          <w:rFonts w:asciiTheme="minorHAnsi" w:eastAsia="Palatino Linotype" w:hAnsiTheme="minorHAnsi" w:cstheme="minorHAnsi"/>
          <w:b/>
          <w:i/>
          <w:iCs/>
          <w:color w:val="000000"/>
          <w:sz w:val="20"/>
          <w:szCs w:val="20"/>
          <w:u w:val="single"/>
          <w:lang w:eastAsia="pl-PL"/>
        </w:rPr>
        <w:t xml:space="preserve">Uwaga do kol. 8 </w:t>
      </w:r>
      <w:r w:rsidRPr="00256497">
        <w:rPr>
          <w:rFonts w:asciiTheme="minorHAnsi" w:eastAsia="Palatino Linotype" w:hAnsiTheme="minorHAnsi" w:cstheme="minorHAnsi"/>
          <w:i/>
          <w:iCs/>
          <w:color w:val="000000"/>
          <w:sz w:val="20"/>
          <w:szCs w:val="20"/>
          <w:lang w:eastAsia="pl-PL"/>
        </w:rPr>
        <w:t xml:space="preserve">Wpisać nazwę podmiotu </w:t>
      </w:r>
      <w:proofErr w:type="spellStart"/>
      <w:r w:rsidRPr="00256497">
        <w:rPr>
          <w:rFonts w:asciiTheme="minorHAnsi" w:eastAsia="Palatino Linotype" w:hAnsiTheme="minorHAnsi" w:cstheme="minorHAnsi"/>
          <w:i/>
          <w:iCs/>
          <w:color w:val="000000"/>
          <w:sz w:val="20"/>
          <w:szCs w:val="20"/>
          <w:lang w:eastAsia="pl-PL"/>
        </w:rPr>
        <w:t>udostę</w:t>
      </w:r>
      <w:proofErr w:type="spellEnd"/>
    </w:p>
    <w:p w14:paraId="32D9D5AB" w14:textId="77777777" w:rsidR="00EA244E" w:rsidRPr="00EA244E" w:rsidRDefault="00EA244E" w:rsidP="003F3E88">
      <w:pPr>
        <w:rPr>
          <w:lang w:eastAsia="pl-PL"/>
        </w:rPr>
      </w:pPr>
    </w:p>
    <w:sectPr w:rsidR="00EA244E" w:rsidRPr="00EA244E" w:rsidSect="00BC42E0">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383F9" w14:textId="77777777" w:rsidR="00386444" w:rsidRDefault="00386444">
      <w:pPr>
        <w:spacing w:after="0" w:line="240" w:lineRule="auto"/>
      </w:pPr>
      <w:r>
        <w:separator/>
      </w:r>
    </w:p>
  </w:endnote>
  <w:endnote w:type="continuationSeparator" w:id="0">
    <w:p w14:paraId="23DCDF46" w14:textId="77777777" w:rsidR="00386444" w:rsidRDefault="00386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4BD9" w14:textId="77777777" w:rsidR="00B37436" w:rsidRDefault="00B37436" w:rsidP="006013E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DE18744" w14:textId="77777777" w:rsidR="00B37436" w:rsidRDefault="00B3743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275E" w14:textId="77777777" w:rsidR="00B37436" w:rsidRDefault="00B37436" w:rsidP="006013E0">
    <w:pPr>
      <w:jc w:val="center"/>
      <w:rPr>
        <w:rFonts w:cs="Calibri"/>
        <w:sz w:val="16"/>
        <w:szCs w:val="16"/>
      </w:rPr>
    </w:pPr>
  </w:p>
  <w:p w14:paraId="3609F2FA" w14:textId="77777777" w:rsidR="00B37436" w:rsidRPr="00C61160" w:rsidRDefault="00B37436" w:rsidP="006013E0">
    <w:pPr>
      <w:jc w:val="right"/>
    </w:pPr>
    <w:r>
      <w:t xml:space="preserve">  </w:t>
    </w:r>
    <w:r w:rsidRPr="00C61160">
      <w:t>26</w:t>
    </w:r>
  </w:p>
  <w:p w14:paraId="36BB32A5" w14:textId="77777777" w:rsidR="00B37436" w:rsidRDefault="00B37436" w:rsidP="006013E0">
    <w:pPr>
      <w:jc w:val="center"/>
      <w:rPr>
        <w:rFonts w:cs="Calibri"/>
        <w:sz w:val="16"/>
        <w:szCs w:val="16"/>
      </w:rPr>
    </w:pPr>
  </w:p>
  <w:p w14:paraId="4692A4E7" w14:textId="77777777" w:rsidR="00B37436" w:rsidRDefault="00B37436" w:rsidP="006013E0">
    <w:pPr>
      <w:jc w:val="center"/>
      <w:rPr>
        <w:rFonts w:cs="Calibri"/>
        <w:sz w:val="16"/>
        <w:szCs w:val="16"/>
      </w:rPr>
    </w:pPr>
  </w:p>
  <w:p w14:paraId="02CD1E45" w14:textId="77777777" w:rsidR="00B37436" w:rsidRPr="009524B3" w:rsidRDefault="00B37436" w:rsidP="006013E0">
    <w:pPr>
      <w:jc w:val="center"/>
      <w:rPr>
        <w:rFonts w:cs="Calibri"/>
        <w:sz w:val="16"/>
        <w:szCs w:val="16"/>
      </w:rPr>
    </w:pPr>
  </w:p>
  <w:p w14:paraId="120EE335" w14:textId="77777777" w:rsidR="00B37436" w:rsidRPr="00463D2E" w:rsidRDefault="00B37436" w:rsidP="006013E0">
    <w:pPr>
      <w:pStyle w:val="Stopka"/>
      <w:tabs>
        <w:tab w:val="clear" w:pos="9072"/>
        <w:tab w:val="right" w:pos="9360"/>
      </w:tabs>
      <w:ind w:left="72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24B5" w14:textId="744CED43" w:rsidR="00F97F03" w:rsidRDefault="00F97F03">
    <w:pPr>
      <w:spacing w:after="2" w:line="240" w:lineRule="auto"/>
      <w:ind w:left="58" w:right="2"/>
    </w:pPr>
    <w:r>
      <w:rPr>
        <w:i/>
        <w:sz w:val="18"/>
      </w:rPr>
      <w:tab/>
    </w:r>
  </w:p>
  <w:p w14:paraId="66F4FF48" w14:textId="77777777" w:rsidR="00F97F03" w:rsidRDefault="00F97F03">
    <w:pPr>
      <w:spacing w:after="0"/>
      <w:ind w:left="58"/>
    </w:pPr>
    <w:r>
      <w:rPr>
        <w:b/>
        <w:i/>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E87B" w14:textId="77777777" w:rsidR="00F97F03" w:rsidRDefault="00F97F03">
    <w:pPr>
      <w:spacing w:after="0"/>
      <w:ind w:left="58"/>
    </w:pPr>
    <w:r>
      <w:rPr>
        <w:b/>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7F0B" w14:textId="77777777" w:rsidR="00386444" w:rsidRDefault="00386444">
      <w:pPr>
        <w:spacing w:after="0" w:line="240" w:lineRule="auto"/>
      </w:pPr>
      <w:r>
        <w:rPr>
          <w:color w:val="000000"/>
        </w:rPr>
        <w:separator/>
      </w:r>
    </w:p>
  </w:footnote>
  <w:footnote w:type="continuationSeparator" w:id="0">
    <w:p w14:paraId="5E28B84C" w14:textId="77777777" w:rsidR="00386444" w:rsidRDefault="00386444">
      <w:pPr>
        <w:spacing w:after="0" w:line="240" w:lineRule="auto"/>
      </w:pPr>
      <w:r>
        <w:continuationSeparator/>
      </w:r>
    </w:p>
  </w:footnote>
  <w:footnote w:id="1">
    <w:p w14:paraId="0362F7DE" w14:textId="77777777" w:rsidR="00F97F03" w:rsidRDefault="00F97F03" w:rsidP="00704CF7">
      <w:pPr>
        <w:pStyle w:val="Tekstprzypisudolnego"/>
        <w:jc w:val="both"/>
        <w:rPr>
          <w:rFonts w:ascii="Arial" w:hAnsi="Arial" w:cs="Arial"/>
          <w:sz w:val="12"/>
          <w:szCs w:val="16"/>
        </w:rPr>
      </w:pPr>
      <w:r>
        <w:rPr>
          <w:rStyle w:val="Odwoanieprzypisudolnego"/>
          <w:rFonts w:ascii="Arial" w:eastAsia="Palatino Linotype" w:hAnsi="Arial" w:cs="Arial"/>
          <w:sz w:val="12"/>
        </w:rPr>
        <w:footnoteRef/>
      </w:r>
      <w:r>
        <w:rPr>
          <w:rFonts w:ascii="Arial" w:hAnsi="Arial" w:cs="Arial"/>
          <w:sz w:val="12"/>
        </w:rPr>
        <w:t xml:space="preserve"> </w:t>
      </w:r>
      <w:r>
        <w:rPr>
          <w:rFonts w:ascii="Arial" w:hAnsi="Arial" w:cs="Arial"/>
          <w:sz w:val="12"/>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06CBA68A" w14:textId="77777777" w:rsidR="00F97F03" w:rsidRDefault="00F97F03" w:rsidP="00704CF7">
      <w:pPr>
        <w:pStyle w:val="Tekstprzypisudolnego"/>
        <w:jc w:val="both"/>
        <w:rPr>
          <w:rFonts w:ascii="Arial" w:hAnsi="Arial" w:cs="Arial"/>
        </w:rPr>
      </w:pPr>
      <w:r>
        <w:rPr>
          <w:rStyle w:val="Odwoanieprzypisudolnego"/>
          <w:rFonts w:ascii="Arial" w:eastAsia="Palatino Linotype" w:hAnsi="Arial" w:cs="Arial"/>
          <w:sz w:val="12"/>
          <w:szCs w:val="16"/>
        </w:rPr>
        <w:footnoteRef/>
      </w:r>
      <w:r>
        <w:rPr>
          <w:rFonts w:ascii="Arial" w:hAnsi="Arial" w:cs="Arial"/>
          <w:sz w:val="12"/>
          <w:szCs w:val="16"/>
        </w:rPr>
        <w:t xml:space="preserve"> Niepotrzebne skreślić, w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200F" w14:textId="77777777" w:rsidR="00B37436" w:rsidRDefault="00B37436">
    <w:pPr>
      <w:pStyle w:val="Nagwek"/>
      <w:rPr>
        <w:noProof/>
      </w:rPr>
    </w:pPr>
  </w:p>
  <w:p w14:paraId="27DCBF83" w14:textId="77777777" w:rsidR="00B37436" w:rsidRDefault="00B374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05EEA02"/>
    <w:name w:val="WW8Num2"/>
    <w:lvl w:ilvl="0">
      <w:start w:val="1"/>
      <w:numFmt w:val="lowerLetter"/>
      <w:pStyle w:val="Styl2"/>
      <w:lvlText w:val="%1)"/>
      <w:lvlJc w:val="left"/>
      <w:pPr>
        <w:tabs>
          <w:tab w:val="num" w:pos="0"/>
        </w:tabs>
        <w:ind w:left="360" w:hanging="360"/>
      </w:pPr>
      <w:rPr>
        <w:rFonts w:asciiTheme="minorHAnsi" w:eastAsia="Arial" w:hAnsiTheme="minorHAnsi" w:cs="Times New Roman"/>
      </w:rPr>
    </w:lvl>
    <w:lvl w:ilvl="1">
      <w:start w:val="1"/>
      <w:numFmt w:val="decimal"/>
      <w:lvlText w:val="%1.%2."/>
      <w:lvlJc w:val="left"/>
      <w:pPr>
        <w:tabs>
          <w:tab w:val="num" w:pos="0"/>
        </w:tabs>
        <w:ind w:left="574"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5E10EA"/>
    <w:multiLevelType w:val="multilevel"/>
    <w:tmpl w:val="2BEEAFEE"/>
    <w:styleLink w:val="LFO36"/>
    <w:lvl w:ilvl="0">
      <w:numFmt w:val="bullet"/>
      <w:pStyle w:val="Wypunktowany"/>
      <w:lvlText w:val=""/>
      <w:lvlJc w:val="left"/>
      <w:pPr>
        <w:ind w:left="1440" w:hanging="504"/>
      </w:pPr>
      <w:rPr>
        <w:rFonts w:ascii="Symbol" w:hAnsi="Symbol"/>
        <w:b/>
        <w:i w:val="0"/>
        <w:sz w:val="2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31A2E9F"/>
    <w:multiLevelType w:val="multilevel"/>
    <w:tmpl w:val="8A488C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6A261A"/>
    <w:multiLevelType w:val="multilevel"/>
    <w:tmpl w:val="F0BCFE7C"/>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4902B15"/>
    <w:multiLevelType w:val="multilevel"/>
    <w:tmpl w:val="16F2A42E"/>
    <w:styleLink w:val="WWNum29"/>
    <w:lvl w:ilvl="0">
      <w:start w:val="1"/>
      <w:numFmt w:val="decimal"/>
      <w:lvlText w:val="%1. "/>
      <w:lvlJc w:val="left"/>
      <w:rPr>
        <w:rFonts w:cs="Times New Roman"/>
        <w:b w:val="0"/>
        <w:bCs w:val="0"/>
        <w:i w:val="0"/>
        <w:iCs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5913B79"/>
    <w:multiLevelType w:val="multilevel"/>
    <w:tmpl w:val="88EC62BC"/>
    <w:styleLink w:val="WWOutlineListStyle"/>
    <w:lvl w:ilvl="0">
      <w:start w:val="1"/>
      <w:numFmt w:val="lowerLetter"/>
      <w:lvlText w:val="%1)"/>
      <w:lvlJc w:val="left"/>
      <w:rPr>
        <w:b w:val="0"/>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5B939C9"/>
    <w:multiLevelType w:val="multilevel"/>
    <w:tmpl w:val="3E1C428C"/>
    <w:styleLink w:val="WWNum6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7BC6486"/>
    <w:multiLevelType w:val="multilevel"/>
    <w:tmpl w:val="59EC2840"/>
    <w:styleLink w:val="WWNum53"/>
    <w:lvl w:ilvl="0">
      <w:start w:val="1"/>
      <w:numFmt w:val="decimal"/>
      <w:lvlText w:val="%1. "/>
      <w:lvlJc w:val="left"/>
      <w:rPr>
        <w:rFonts w:cs="Times New Roman"/>
        <w:b w:val="0"/>
        <w:bCs w:val="0"/>
        <w:i w:val="0"/>
        <w:iCs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87058C4"/>
    <w:multiLevelType w:val="multilevel"/>
    <w:tmpl w:val="644A02D6"/>
    <w:lvl w:ilvl="0">
      <w:start w:val="1"/>
      <w:numFmt w:val="decimal"/>
      <w:lvlText w:val="%1."/>
      <w:lvlJc w:val="left"/>
      <w:pPr>
        <w:ind w:left="405" w:firstLine="0"/>
      </w:pPr>
      <w:rPr>
        <w:rFonts w:asciiTheme="minorHAnsi" w:eastAsia="Palatino Linotype" w:hAnsiTheme="minorHAnsi" w:cstheme="minorHAnsi" w:hint="default"/>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ind w:left="799" w:firstLine="0"/>
      </w:pPr>
      <w:rPr>
        <w:rFonts w:asciiTheme="minorHAnsi" w:eastAsia="Palatino Linotype" w:hAnsiTheme="minorHAnsi" w:cstheme="minorHAnsi" w:hint="default"/>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50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22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94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66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38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10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82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abstractNum>
  <w:abstractNum w:abstractNumId="9" w15:restartNumberingAfterBreak="0">
    <w:nsid w:val="0BF02886"/>
    <w:multiLevelType w:val="multilevel"/>
    <w:tmpl w:val="BFDE526E"/>
    <w:styleLink w:val="WWNum26"/>
    <w:lvl w:ilvl="0">
      <w:start w:val="1"/>
      <w:numFmt w:val="decimal"/>
      <w:lvlText w:val="%1."/>
      <w:lvlJc w:val="left"/>
      <w:rPr>
        <w:b w:val="0"/>
      </w:rPr>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 w15:restartNumberingAfterBreak="0">
    <w:nsid w:val="0E981505"/>
    <w:multiLevelType w:val="multilevel"/>
    <w:tmpl w:val="1966A00C"/>
    <w:styleLink w:val="WWNum3"/>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rPr>
        <w:b/>
      </w:rPr>
    </w:lvl>
    <w:lvl w:ilvl="7">
      <w:start w:val="14"/>
      <w:numFmt w:val="upperRoman"/>
      <w:lvlText w:val="%1.%2.%3.%4.%5.%6.%7.%8."/>
      <w:lvlJc w:val="left"/>
    </w:lvl>
    <w:lvl w:ilvl="8">
      <w:start w:val="1"/>
      <w:numFmt w:val="lowerLetter"/>
      <w:lvlText w:val="%1.%2.%3.%4.%5.%6.%7.%8.%9)"/>
      <w:lvlJc w:val="left"/>
    </w:lvl>
  </w:abstractNum>
  <w:abstractNum w:abstractNumId="11" w15:restartNumberingAfterBreak="0">
    <w:nsid w:val="0F333C42"/>
    <w:multiLevelType w:val="multilevel"/>
    <w:tmpl w:val="D7AA2A6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 w15:restartNumberingAfterBreak="0">
    <w:nsid w:val="104026A8"/>
    <w:multiLevelType w:val="multilevel"/>
    <w:tmpl w:val="5CEA0D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2E752D2"/>
    <w:multiLevelType w:val="multilevel"/>
    <w:tmpl w:val="FFCC0242"/>
    <w:lvl w:ilvl="0">
      <w:start w:val="1"/>
      <w:numFmt w:val="decimal"/>
      <w:lvlText w:val="%1."/>
      <w:lvlJc w:val="left"/>
      <w:pPr>
        <w:ind w:left="427"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ind w:left="785"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363"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083"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803"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523"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243"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963"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683"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abstractNum>
  <w:abstractNum w:abstractNumId="14" w15:restartNumberingAfterBreak="0">
    <w:nsid w:val="15313B6B"/>
    <w:multiLevelType w:val="multilevel"/>
    <w:tmpl w:val="56EC170C"/>
    <w:styleLink w:val="WWNum30"/>
    <w:lvl w:ilvl="0">
      <w:start w:val="1"/>
      <w:numFmt w:val="decimal"/>
      <w:lvlText w:val="%1. "/>
      <w:lvlJc w:val="left"/>
      <w:rPr>
        <w:rFonts w:cs="Times New Roman"/>
        <w:b/>
        <w:bCs w:val="0"/>
        <w:i w:val="0"/>
        <w:iCs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15B91696"/>
    <w:multiLevelType w:val="multilevel"/>
    <w:tmpl w:val="64046A86"/>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15DF49C3"/>
    <w:multiLevelType w:val="multilevel"/>
    <w:tmpl w:val="23446DDC"/>
    <w:styleLink w:val="WWNum40"/>
    <w:lvl w:ilvl="0">
      <w:start w:val="14"/>
      <w:numFmt w:val="decimal"/>
      <w:lvlText w:val="%1."/>
      <w:lvlJc w:val="left"/>
      <w:rPr>
        <w:b/>
      </w:rPr>
    </w:lvl>
    <w:lvl w:ilvl="1">
      <w:numFmt w:val="bullet"/>
      <w:lvlText w:val=""/>
      <w:lvlJc w:val="left"/>
      <w:rPr>
        <w:rFonts w:ascii="Symbol" w:hAnsi="Symbol"/>
      </w:rPr>
    </w:lvl>
    <w:lvl w:ilvl="2">
      <w:numFmt w:val="bullet"/>
      <w:lvlText w:val=""/>
      <w:lvlJc w:val="left"/>
      <w:rPr>
        <w:rFonts w:ascii="Symbol" w:hAnsi="Symbol"/>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16D05234"/>
    <w:multiLevelType w:val="multilevel"/>
    <w:tmpl w:val="9314E70A"/>
    <w:styleLink w:val="WWNum28"/>
    <w:lvl w:ilvl="0">
      <w:start w:val="1"/>
      <w:numFmt w:val="decimal"/>
      <w:lvlText w:val="%1."/>
      <w:lvlJc w:val="left"/>
      <w:rPr>
        <w:b w:val="0"/>
        <w:i w:val="0"/>
        <w:sz w:val="24"/>
        <w:szCs w:val="24"/>
      </w:rPr>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8" w15:restartNumberingAfterBreak="0">
    <w:nsid w:val="17863406"/>
    <w:multiLevelType w:val="multilevel"/>
    <w:tmpl w:val="02746406"/>
    <w:lvl w:ilvl="0">
      <w:start w:val="1"/>
      <w:numFmt w:val="decimal"/>
      <w:lvlText w:val="%1."/>
      <w:lvlJc w:val="left"/>
      <w:pPr>
        <w:ind w:left="360" w:hanging="360"/>
      </w:pPr>
      <w:rPr>
        <w:rFonts w:cs="Times New Roman"/>
        <w:b w:val="0"/>
      </w:rPr>
    </w:lvl>
    <w:lvl w:ilvl="1">
      <w:start w:val="1"/>
      <w:numFmt w:val="decimal"/>
      <w:lvlText w:val="%2)"/>
      <w:lvlJc w:val="left"/>
      <w:pPr>
        <w:ind w:left="360" w:hanging="360"/>
      </w:pPr>
      <w:rPr>
        <w:rFonts w:ascii="Palatino Linotype" w:eastAsia="Palatino Linotype" w:hAnsi="Palatino Linotype" w:cs="Palatino Linotype"/>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19" w15:restartNumberingAfterBreak="0">
    <w:nsid w:val="18FA5C82"/>
    <w:multiLevelType w:val="multilevel"/>
    <w:tmpl w:val="8FBA6E4A"/>
    <w:lvl w:ilvl="0">
      <w:start w:val="1"/>
      <w:numFmt w:val="decimal"/>
      <w:lvlText w:val="%1."/>
      <w:lvlJc w:val="left"/>
      <w:pPr>
        <w:ind w:left="427" w:firstLine="0"/>
      </w:pPr>
      <w:rPr>
        <w:rFonts w:asciiTheme="minorHAnsi" w:eastAsia="Palatino Linotype" w:hAnsiTheme="minorHAnsi" w:cstheme="minorHAnsi" w:hint="default"/>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ind w:left="785"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363"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083"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803"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523"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243"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963"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683"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abstractNum>
  <w:abstractNum w:abstractNumId="20" w15:restartNumberingAfterBreak="0">
    <w:nsid w:val="1B2E777A"/>
    <w:multiLevelType w:val="multilevel"/>
    <w:tmpl w:val="9A72B7AA"/>
    <w:lvl w:ilvl="0">
      <w:start w:val="1"/>
      <w:numFmt w:val="decimal"/>
      <w:lvlText w:val="%1."/>
      <w:lvlJc w:val="left"/>
      <w:pPr>
        <w:ind w:left="350" w:firstLine="0"/>
      </w:pPr>
      <w:rPr>
        <w:rFonts w:asciiTheme="minorHAnsi" w:eastAsia="Palatino Linotype" w:hAnsiTheme="minorHAnsi" w:cstheme="minorHAnsi" w:hint="default"/>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ind w:left="785"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428"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148"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868"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588"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308"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028"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748"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abstractNum>
  <w:abstractNum w:abstractNumId="21" w15:restartNumberingAfterBreak="0">
    <w:nsid w:val="1B52597D"/>
    <w:multiLevelType w:val="multilevel"/>
    <w:tmpl w:val="8D849FE8"/>
    <w:styleLink w:val="WWNum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1BC750A7"/>
    <w:multiLevelType w:val="hybridMultilevel"/>
    <w:tmpl w:val="971CB6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C2A3A76"/>
    <w:multiLevelType w:val="multilevel"/>
    <w:tmpl w:val="D3200E36"/>
    <w:lvl w:ilvl="0">
      <w:start w:val="5"/>
      <w:numFmt w:val="decimal"/>
      <w:lvlText w:val="%1."/>
      <w:lvlJc w:val="left"/>
      <w:pPr>
        <w:ind w:left="405" w:firstLine="0"/>
      </w:pPr>
      <w:rPr>
        <w:rFonts w:asciiTheme="minorHAnsi" w:eastAsia="Palatino Linotype" w:hAnsiTheme="minorHAnsi" w:cstheme="minorHAnsi" w:hint="default"/>
        <w:b w:val="0"/>
        <w:i w:val="0"/>
        <w:strike w:val="0"/>
        <w:dstrike w:val="0"/>
        <w:color w:val="000000"/>
        <w:position w:val="0"/>
        <w:sz w:val="22"/>
        <w:szCs w:val="22"/>
        <w:u w:val="none" w:color="00000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D075C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D3A5DEB"/>
    <w:multiLevelType w:val="multilevel"/>
    <w:tmpl w:val="9AC88DF0"/>
    <w:styleLink w:val="WWNum16"/>
    <w:lvl w:ilvl="0">
      <w:start w:val="1"/>
      <w:numFmt w:val="lowerLetter"/>
      <w:lvlText w:val="%1)"/>
      <w:lvlJc w:val="left"/>
      <w:rPr>
        <w:b w:val="0"/>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1D3C3A76"/>
    <w:multiLevelType w:val="multilevel"/>
    <w:tmpl w:val="73F8671C"/>
    <w:lvl w:ilvl="0">
      <w:start w:val="1"/>
      <w:numFmt w:val="decimal"/>
      <w:lvlText w:val="%1."/>
      <w:lvlJc w:val="left"/>
      <w:pPr>
        <w:ind w:left="350" w:firstLine="0"/>
      </w:pPr>
      <w:rPr>
        <w:rFonts w:asciiTheme="minorHAnsi" w:eastAsia="Palatino Linotype" w:hAnsiTheme="minorHAnsi" w:cstheme="minorHAnsi" w:hint="default"/>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ind w:left="766"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363"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083"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803"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523"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243"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963"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683"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abstractNum>
  <w:abstractNum w:abstractNumId="27" w15:restartNumberingAfterBreak="0">
    <w:nsid w:val="1DA03C34"/>
    <w:multiLevelType w:val="multilevel"/>
    <w:tmpl w:val="B4DA83D8"/>
    <w:styleLink w:val="WWNum6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DC65B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E98680B"/>
    <w:multiLevelType w:val="multilevel"/>
    <w:tmpl w:val="8D28D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9D32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F3D1490"/>
    <w:multiLevelType w:val="hybridMultilevel"/>
    <w:tmpl w:val="B6D47396"/>
    <w:lvl w:ilvl="0" w:tplc="6E2C059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0256F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0C611E7"/>
    <w:multiLevelType w:val="multilevel"/>
    <w:tmpl w:val="0590A18C"/>
    <w:styleLink w:val="WWNum32"/>
    <w:lvl w:ilvl="0">
      <w:start w:val="1"/>
      <w:numFmt w:val="decimal"/>
      <w:lvlText w:val="%1)"/>
      <w:lvlJc w:val="left"/>
      <w:rPr>
        <w:b w:val="0"/>
        <w:bCs w:val="0"/>
      </w:rPr>
    </w:lvl>
    <w:lvl w:ilvl="1">
      <w:start w:val="1"/>
      <w:numFmt w:val="lowerLetter"/>
      <w:lvlText w:val="%2."/>
      <w:lvlJc w:val="left"/>
    </w:lvl>
    <w:lvl w:ilvl="2">
      <w:start w:val="11"/>
      <w:numFmt w:val="decimal"/>
      <w:lvlText w:val="%1.%2.%3."/>
      <w:lvlJc w:val="left"/>
      <w:rPr>
        <w:b/>
        <w:bC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21A60333"/>
    <w:multiLevelType w:val="hybridMultilevel"/>
    <w:tmpl w:val="4F502768"/>
    <w:lvl w:ilvl="0" w:tplc="0F7AFFB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21BF48EE"/>
    <w:multiLevelType w:val="multilevel"/>
    <w:tmpl w:val="3C1091F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C115AA"/>
    <w:multiLevelType w:val="multilevel"/>
    <w:tmpl w:val="7C12571E"/>
    <w:styleLink w:val="WWOutlineListStyle1"/>
    <w:lvl w:ilvl="0">
      <w:start w:val="11"/>
      <w:numFmt w:val="decimal"/>
      <w:pStyle w:val="Nagwek1"/>
      <w:lvlText w:val="%1"/>
      <w:lvlJc w:val="left"/>
      <w:pPr>
        <w:ind w:left="1275" w:firstLine="0"/>
      </w:pPr>
      <w:rPr>
        <w:rFonts w:ascii="Palatino Linotype" w:eastAsia="Palatino Linotype" w:hAnsi="Palatino Linotype" w:cs="Palatino Linotype"/>
        <w:b/>
        <w:bCs/>
        <w:i w:val="0"/>
        <w:strike w:val="0"/>
        <w:dstrike w:val="0"/>
        <w:color w:val="000000"/>
        <w:position w:val="0"/>
        <w:sz w:val="22"/>
        <w:szCs w:val="22"/>
        <w:u w:val="none" w:color="000000"/>
        <w:shd w:val="clear" w:color="auto" w:fill="auto"/>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upperRoman"/>
      <w:pStyle w:val="Nagwek5"/>
      <w:lvlText w:val="%5."/>
      <w:lvlJc w:val="left"/>
      <w:pPr>
        <w:ind w:left="7100" w:hanging="720"/>
      </w:pPr>
    </w:lvl>
    <w:lvl w:ilvl="5">
      <w:start w:val="1"/>
      <w:numFmt w:val="upperRoman"/>
      <w:pStyle w:val="Nagwek6"/>
      <w:lvlText w:val="%6."/>
      <w:lvlJc w:val="left"/>
      <w:pPr>
        <w:ind w:left="720" w:hanging="72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22F12F63"/>
    <w:multiLevelType w:val="multilevel"/>
    <w:tmpl w:val="368268DC"/>
    <w:styleLink w:val="WWNum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2312118B"/>
    <w:multiLevelType w:val="multilevel"/>
    <w:tmpl w:val="81AADFB2"/>
    <w:styleLink w:val="WWNum15"/>
    <w:lvl w:ilvl="0">
      <w:start w:val="1"/>
      <w:numFmt w:val="decimal"/>
      <w:lvlText w:val="%1."/>
      <w:lvlJc w:val="left"/>
      <w:rPr>
        <w:b/>
      </w:rPr>
    </w:lvl>
    <w:lvl w:ilvl="1">
      <w:start w:val="1"/>
      <w:numFmt w:val="lowerLetter"/>
      <w:lvlText w:val="%2."/>
      <w:lvlJc w:val="left"/>
      <w:rPr>
        <w:b/>
      </w:rPr>
    </w:lvl>
    <w:lvl w:ilvl="2">
      <w:start w:val="1"/>
      <w:numFmt w:val="lowerRoman"/>
      <w:lvlText w:val="%1.%2.%3."/>
      <w:lvlJc w:val="right"/>
    </w:lvl>
    <w:lvl w:ilvl="3">
      <w:start w:val="1"/>
      <w:numFmt w:val="decimal"/>
      <w:lvlText w:val="%1.%2.%3.%4."/>
      <w:lvlJc w:val="left"/>
      <w:rPr>
        <w:b/>
        <w:color w:val="FF0000"/>
      </w:rPr>
    </w:lvl>
    <w:lvl w:ilvl="4">
      <w:start w:val="1"/>
      <w:numFmt w:val="lowerLetter"/>
      <w:lvlText w:val="%1.%2.%3.%4.%5."/>
      <w:lvlJc w:val="left"/>
    </w:lvl>
    <w:lvl w:ilvl="5">
      <w:start w:val="1"/>
      <w:numFmt w:val="lowerRoman"/>
      <w:lvlText w:val="%1.%2.%3.%4.%5.%6."/>
      <w:lvlJc w:val="right"/>
    </w:lvl>
    <w:lvl w:ilvl="6">
      <w:start w:val="1"/>
      <w:numFmt w:val="decimal"/>
      <w:lvlText w:val="%1.%2.%3.%4.%5.%6.%7."/>
      <w:lvlJc w:val="left"/>
      <w:rPr>
        <w:b/>
      </w:rPr>
    </w:lvl>
    <w:lvl w:ilvl="7">
      <w:start w:val="14"/>
      <w:numFmt w:val="upperRoman"/>
      <w:lvlText w:val="%1.%2.%3.%4.%5.%6.%7.%8."/>
      <w:lvlJc w:val="left"/>
    </w:lvl>
    <w:lvl w:ilvl="8">
      <w:start w:val="1"/>
      <w:numFmt w:val="lowerRoman"/>
      <w:lvlText w:val="%1.%2.%3.%4.%5.%6.%7.%8.%9."/>
      <w:lvlJc w:val="right"/>
    </w:lvl>
  </w:abstractNum>
  <w:abstractNum w:abstractNumId="39" w15:restartNumberingAfterBreak="0">
    <w:nsid w:val="244C2B57"/>
    <w:multiLevelType w:val="multilevel"/>
    <w:tmpl w:val="9D94DD4C"/>
    <w:lvl w:ilvl="0">
      <w:start w:val="5"/>
      <w:numFmt w:val="decimal"/>
      <w:lvlText w:val="%1."/>
      <w:lvlJc w:val="left"/>
      <w:pPr>
        <w:ind w:left="350" w:firstLine="0"/>
      </w:pPr>
      <w:rPr>
        <w:rFonts w:asciiTheme="minorHAnsi" w:eastAsia="Palatino Linotype" w:hAnsiTheme="minorHAnsi" w:cstheme="minorHAnsi" w:hint="default"/>
        <w:b w:val="0"/>
        <w:i w:val="0"/>
        <w:strike w:val="0"/>
        <w:dstrike w:val="0"/>
        <w:color w:val="000000"/>
        <w:position w:val="0"/>
        <w:sz w:val="22"/>
        <w:szCs w:val="22"/>
        <w:u w:val="none" w:color="000000"/>
        <w:vertAlign w:val="baseline"/>
      </w:rPr>
    </w:lvl>
    <w:lvl w:ilvl="1">
      <w:start w:val="1"/>
      <w:numFmt w:val="lowerLetter"/>
      <w:lvlText w:val="%2"/>
      <w:lvlJc w:val="left"/>
      <w:pPr>
        <w:ind w:left="1080" w:firstLine="0"/>
      </w:pPr>
      <w:rPr>
        <w:rFonts w:ascii="Palatino Linotype" w:eastAsia="Palatino Linotype" w:hAnsi="Palatino Linotype" w:cs="Palatino Linotype" w:hint="default"/>
        <w:b w:val="0"/>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ascii="Palatino Linotype" w:eastAsia="Palatino Linotype" w:hAnsi="Palatino Linotype" w:cs="Palatino Linotype" w:hint="default"/>
        <w:b w:val="0"/>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ascii="Palatino Linotype" w:eastAsia="Palatino Linotype" w:hAnsi="Palatino Linotype" w:cs="Palatino Linotype" w:hint="default"/>
        <w:b w:val="0"/>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ascii="Palatino Linotype" w:eastAsia="Palatino Linotype" w:hAnsi="Palatino Linotype" w:cs="Palatino Linotype" w:hint="default"/>
        <w:b w:val="0"/>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ascii="Palatino Linotype" w:eastAsia="Palatino Linotype" w:hAnsi="Palatino Linotype" w:cs="Palatino Linotype" w:hint="default"/>
        <w:b w:val="0"/>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ascii="Palatino Linotype" w:eastAsia="Palatino Linotype" w:hAnsi="Palatino Linotype" w:cs="Palatino Linotype" w:hint="default"/>
        <w:b w:val="0"/>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ascii="Palatino Linotype" w:eastAsia="Palatino Linotype" w:hAnsi="Palatino Linotype" w:cs="Palatino Linotype" w:hint="default"/>
        <w:b w:val="0"/>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ascii="Palatino Linotype" w:eastAsia="Palatino Linotype" w:hAnsi="Palatino Linotype" w:cs="Palatino Linotype" w:hint="default"/>
        <w:b w:val="0"/>
        <w:i w:val="0"/>
        <w:strike w:val="0"/>
        <w:dstrike w:val="0"/>
        <w:color w:val="000000"/>
        <w:position w:val="0"/>
        <w:sz w:val="22"/>
        <w:szCs w:val="22"/>
        <w:u w:val="none" w:color="000000"/>
        <w:vertAlign w:val="baseline"/>
      </w:rPr>
    </w:lvl>
  </w:abstractNum>
  <w:abstractNum w:abstractNumId="40" w15:restartNumberingAfterBreak="0">
    <w:nsid w:val="24B27A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53E621E"/>
    <w:multiLevelType w:val="multilevel"/>
    <w:tmpl w:val="D25E1E8A"/>
    <w:styleLink w:val="WWNum43"/>
    <w:lvl w:ilvl="0">
      <w:numFmt w:val="bullet"/>
      <w:lvlText w:val=""/>
      <w:lvlJc w:val="left"/>
      <w:rPr>
        <w:rFonts w:ascii="Symbol" w:hAnsi="Symbol"/>
        <w:b/>
      </w:rPr>
    </w:lvl>
    <w:lvl w:ilvl="1">
      <w:numFmt w:val="bullet"/>
      <w:lvlText w:val=""/>
      <w:lvlJc w:val="left"/>
      <w:rPr>
        <w:rFonts w:ascii="Symbol" w:hAnsi="Symbol"/>
        <w:b/>
      </w:rPr>
    </w:lvl>
    <w:lvl w:ilvl="2">
      <w:start w:val="4"/>
      <w:numFmt w:val="decimal"/>
      <w:lvlText w:val="%1.%2.%3."/>
      <w:lvlJc w:val="left"/>
      <w:rPr>
        <w:b/>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264429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65D7150"/>
    <w:multiLevelType w:val="multilevel"/>
    <w:tmpl w:val="AA724F9E"/>
    <w:styleLink w:val="WWNum19"/>
    <w:lvl w:ilvl="0">
      <w:start w:val="13"/>
      <w:numFmt w:val="decimal"/>
      <w:lvlText w:val="%1."/>
      <w:lvlJc w:val="left"/>
      <w:rPr>
        <w:rFonts w:ascii="Calibri" w:hAnsi="Calibri"/>
        <w:sz w:val="22"/>
        <w:szCs w:val="22"/>
      </w:rPr>
    </w:lvl>
    <w:lvl w:ilvl="1">
      <w:start w:val="1"/>
      <w:numFmt w:val="decimal"/>
      <w:lvlText w:val="%1.%2."/>
      <w:lvlJc w:val="left"/>
      <w:rPr>
        <w:rFonts w:ascii="Calibri" w:hAnsi="Calibri"/>
        <w:b w:val="0"/>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2796584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7B45C3F"/>
    <w:multiLevelType w:val="multilevel"/>
    <w:tmpl w:val="2F705094"/>
    <w:styleLink w:val="WW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2A675A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AAC38C8"/>
    <w:multiLevelType w:val="hybridMultilevel"/>
    <w:tmpl w:val="9A9AA946"/>
    <w:lvl w:ilvl="0" w:tplc="D4DA65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0569B9"/>
    <w:multiLevelType w:val="multilevel"/>
    <w:tmpl w:val="3A4824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C5B64F4"/>
    <w:multiLevelType w:val="multilevel"/>
    <w:tmpl w:val="8608465C"/>
    <w:styleLink w:val="WWNum59"/>
    <w:lvl w:ilvl="0">
      <w:start w:val="1"/>
      <w:numFmt w:val="decimal"/>
      <w:lvlText w:val="%1."/>
      <w:lvlJc w:val="left"/>
      <w:rPr>
        <w:b w:val="0"/>
        <w:bCs w:val="0"/>
        <w:i w:val="0"/>
        <w:iCs w:val="0"/>
        <w:sz w:val="24"/>
        <w:szCs w:val="24"/>
      </w:rPr>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0" w15:restartNumberingAfterBreak="0">
    <w:nsid w:val="2DBB27CA"/>
    <w:multiLevelType w:val="multilevel"/>
    <w:tmpl w:val="571C480E"/>
    <w:styleLink w:val="WWNum65"/>
    <w:lvl w:ilvl="0">
      <w:start w:val="1"/>
      <w:numFmt w:val="lowerLetter"/>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2DEA1688"/>
    <w:multiLevelType w:val="multilevel"/>
    <w:tmpl w:val="11BA82E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E786BE2"/>
    <w:multiLevelType w:val="multilevel"/>
    <w:tmpl w:val="50147C20"/>
    <w:lvl w:ilvl="0">
      <w:start w:val="1"/>
      <w:numFmt w:val="decimal"/>
      <w:lvlText w:val="%1."/>
      <w:lvlJc w:val="left"/>
      <w:pPr>
        <w:ind w:left="350" w:firstLine="0"/>
      </w:pPr>
      <w:rPr>
        <w:rFonts w:asciiTheme="minorHAnsi" w:eastAsia="Palatino Linotype" w:hAnsiTheme="minorHAnsi" w:cstheme="minorHAnsi"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57"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77"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97"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17"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037"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57"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77"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97"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abstractNum>
  <w:abstractNum w:abstractNumId="53" w15:restartNumberingAfterBreak="0">
    <w:nsid w:val="2F243272"/>
    <w:multiLevelType w:val="hybridMultilevel"/>
    <w:tmpl w:val="70CE1408"/>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15:restartNumberingAfterBreak="0">
    <w:nsid w:val="2F35392B"/>
    <w:multiLevelType w:val="multilevel"/>
    <w:tmpl w:val="B610F5E4"/>
    <w:styleLink w:val="WWNum4"/>
    <w:lvl w:ilvl="0">
      <w:start w:val="1"/>
      <w:numFmt w:val="decimal"/>
      <w:lvlText w:val="%1)"/>
      <w:lvlJc w:val="left"/>
      <w:rPr>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300D18CA"/>
    <w:multiLevelType w:val="multilevel"/>
    <w:tmpl w:val="A8E6279C"/>
    <w:lvl w:ilvl="0">
      <w:start w:val="1"/>
      <w:numFmt w:val="decimal"/>
      <w:lvlText w:val="%1."/>
      <w:lvlJc w:val="left"/>
      <w:pPr>
        <w:ind w:left="350" w:firstLine="0"/>
      </w:pPr>
      <w:rPr>
        <w:rFonts w:asciiTheme="minorHAnsi" w:eastAsia="Palatino Linotype" w:hAnsiTheme="minorHAnsi" w:cstheme="minorHAnsi"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abstractNum>
  <w:abstractNum w:abstractNumId="56" w15:restartNumberingAfterBreak="0">
    <w:nsid w:val="301B2A77"/>
    <w:multiLevelType w:val="multilevel"/>
    <w:tmpl w:val="A492E6C6"/>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30C3634C"/>
    <w:multiLevelType w:val="multilevel"/>
    <w:tmpl w:val="503C71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2412972"/>
    <w:multiLevelType w:val="multilevel"/>
    <w:tmpl w:val="7D361CC6"/>
    <w:styleLink w:val="WWNum6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356F215B"/>
    <w:multiLevelType w:val="multilevel"/>
    <w:tmpl w:val="CA247500"/>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35983857"/>
    <w:multiLevelType w:val="hybridMultilevel"/>
    <w:tmpl w:val="2C3A0F30"/>
    <w:lvl w:ilvl="0" w:tplc="E6B44E90">
      <w:start w:val="1"/>
      <w:numFmt w:val="decimal"/>
      <w:pStyle w:val="mojnumer1z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5B06AE9"/>
    <w:multiLevelType w:val="hybridMultilevel"/>
    <w:tmpl w:val="AF3639F0"/>
    <w:lvl w:ilvl="0" w:tplc="41BE7A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648195E"/>
    <w:multiLevelType w:val="multilevel"/>
    <w:tmpl w:val="B6067BE8"/>
    <w:lvl w:ilvl="0">
      <w:start w:val="1"/>
      <w:numFmt w:val="decimal"/>
      <w:lvlText w:val="%1."/>
      <w:lvlJc w:val="left"/>
      <w:pPr>
        <w:ind w:left="352" w:firstLine="0"/>
      </w:pPr>
      <w:rPr>
        <w:rFonts w:asciiTheme="minorHAnsi" w:eastAsia="Palatino Linotype" w:hAnsiTheme="minorHAnsi" w:cstheme="minorHAnsi" w:hint="default"/>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ind w:left="758"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44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16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88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60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32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04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76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abstractNum>
  <w:abstractNum w:abstractNumId="63" w15:restartNumberingAfterBreak="0">
    <w:nsid w:val="382935CE"/>
    <w:multiLevelType w:val="multilevel"/>
    <w:tmpl w:val="E820CDFA"/>
    <w:lvl w:ilvl="0">
      <w:start w:val="1"/>
      <w:numFmt w:val="decimal"/>
      <w:lvlText w:val="%1."/>
      <w:lvlJc w:val="left"/>
      <w:pPr>
        <w:ind w:left="607" w:firstLine="0"/>
      </w:pPr>
      <w:rPr>
        <w:rFonts w:asciiTheme="minorHAnsi" w:eastAsia="Palatino Linotype" w:hAnsiTheme="minorHAnsi" w:cstheme="minorHAnsi"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abstractNum>
  <w:abstractNum w:abstractNumId="64" w15:restartNumberingAfterBreak="0">
    <w:nsid w:val="3A3A07AF"/>
    <w:multiLevelType w:val="multilevel"/>
    <w:tmpl w:val="E34EC3F8"/>
    <w:styleLink w:val="WWNum8"/>
    <w:lvl w:ilvl="0">
      <w:start w:val="1"/>
      <w:numFmt w:val="decimal"/>
      <w:lvlText w:val="%1."/>
      <w:lvlJc w:val="left"/>
      <w:rPr>
        <w:b/>
      </w:rPr>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3A84208B"/>
    <w:multiLevelType w:val="multilevel"/>
    <w:tmpl w:val="4E742FBA"/>
    <w:styleLink w:val="WWNum62"/>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3B6A23F4"/>
    <w:multiLevelType w:val="hybridMultilevel"/>
    <w:tmpl w:val="5F90A886"/>
    <w:lvl w:ilvl="0" w:tplc="055E51F4">
      <w:start w:val="1"/>
      <w:numFmt w:val="decimal"/>
      <w:lvlText w:val="%1."/>
      <w:lvlJc w:val="left"/>
      <w:pPr>
        <w:ind w:left="312" w:hanging="360"/>
      </w:pPr>
      <w:rPr>
        <w:rFonts w:hint="default"/>
        <w:color w:val="000000"/>
      </w:rPr>
    </w:lvl>
    <w:lvl w:ilvl="1" w:tplc="04150019" w:tentative="1">
      <w:start w:val="1"/>
      <w:numFmt w:val="lowerLetter"/>
      <w:lvlText w:val="%2."/>
      <w:lvlJc w:val="left"/>
      <w:pPr>
        <w:ind w:left="1032" w:hanging="360"/>
      </w:p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67" w15:restartNumberingAfterBreak="0">
    <w:nsid w:val="3BE32341"/>
    <w:multiLevelType w:val="multilevel"/>
    <w:tmpl w:val="4D86919A"/>
    <w:styleLink w:val="WWNum6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3C8173AC"/>
    <w:multiLevelType w:val="multilevel"/>
    <w:tmpl w:val="9A1A4626"/>
    <w:styleLink w:val="WWNum17"/>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rPr>
        <w:b/>
      </w:rPr>
    </w:lvl>
    <w:lvl w:ilvl="7">
      <w:start w:val="14"/>
      <w:numFmt w:val="upperRoman"/>
      <w:lvlText w:val="%1.%2.%3.%4.%5.%6.%7.%8."/>
      <w:lvlJc w:val="left"/>
    </w:lvl>
    <w:lvl w:ilvl="8">
      <w:start w:val="1"/>
      <w:numFmt w:val="lowerRoman"/>
      <w:lvlText w:val="%1.%2.%3.%4.%5.%6.%7.%8.%9."/>
      <w:lvlJc w:val="right"/>
    </w:lvl>
  </w:abstractNum>
  <w:abstractNum w:abstractNumId="69" w15:restartNumberingAfterBreak="0">
    <w:nsid w:val="3D941F6A"/>
    <w:multiLevelType w:val="multilevel"/>
    <w:tmpl w:val="C570055C"/>
    <w:styleLink w:val="WWNum9"/>
    <w:lvl w:ilvl="0">
      <w:start w:val="1"/>
      <w:numFmt w:val="decimal"/>
      <w:lvlText w:val="%1."/>
      <w:lvlJc w:val="left"/>
      <w:rPr>
        <w:b/>
      </w:rPr>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3E1C6DF6"/>
    <w:multiLevelType w:val="multilevel"/>
    <w:tmpl w:val="7B283EC6"/>
    <w:styleLink w:val="NBPpunktorynumeryczne111112"/>
    <w:lvl w:ilvl="0">
      <w:start w:val="1"/>
      <w:numFmt w:val="decimal"/>
      <w:lvlText w:val="%1."/>
      <w:lvlJc w:val="left"/>
      <w:pPr>
        <w:ind w:left="644" w:hanging="284"/>
      </w:pPr>
      <w:rPr>
        <w:b w:val="0"/>
        <w:i w:val="0"/>
        <w:color w:val="auto"/>
        <w:sz w:val="22"/>
        <w:szCs w:val="19"/>
      </w:rPr>
    </w:lvl>
    <w:lvl w:ilvl="1">
      <w:start w:val="1"/>
      <w:numFmt w:val="decimal"/>
      <w:lvlText w:val="%2)"/>
      <w:lvlJc w:val="left"/>
      <w:pPr>
        <w:ind w:left="1837" w:hanging="397"/>
      </w:pPr>
      <w:rPr>
        <w:b w:val="0"/>
        <w:i w:val="0"/>
        <w:color w:val="auto"/>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3EAF08D0"/>
    <w:multiLevelType w:val="multilevel"/>
    <w:tmpl w:val="F5BCB4A8"/>
    <w:lvl w:ilvl="0">
      <w:start w:val="1"/>
      <w:numFmt w:val="decimal"/>
      <w:lvlText w:val="%1."/>
      <w:lvlJc w:val="left"/>
      <w:pPr>
        <w:ind w:left="350" w:firstLine="0"/>
      </w:pPr>
      <w:rPr>
        <w:rFonts w:asciiTheme="minorHAnsi" w:eastAsia="Palatino Linotype" w:hAnsiTheme="minorHAnsi" w:cstheme="minorHAnsi" w:hint="default"/>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ind w:left="701" w:firstLine="0"/>
      </w:pPr>
      <w:rPr>
        <w:rFonts w:asciiTheme="minorHAnsi" w:eastAsia="Palatino Linotype" w:hAnsiTheme="minorHAnsi" w:cstheme="minorHAnsi" w:hint="default"/>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421"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141"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861"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581"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301"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021"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741"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abstractNum>
  <w:abstractNum w:abstractNumId="72" w15:restartNumberingAfterBreak="0">
    <w:nsid w:val="3EB5560C"/>
    <w:multiLevelType w:val="multilevel"/>
    <w:tmpl w:val="DD685980"/>
    <w:lvl w:ilvl="0">
      <w:start w:val="1"/>
      <w:numFmt w:val="decimal"/>
      <w:lvlText w:val="%1."/>
      <w:lvlJc w:val="left"/>
      <w:pPr>
        <w:ind w:left="341" w:firstLine="0"/>
      </w:pPr>
      <w:rPr>
        <w:rFonts w:asciiTheme="minorHAnsi" w:eastAsia="Palatino Linotype" w:hAnsiTheme="minorHAnsi" w:cstheme="minorHAnsi"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abstractNum>
  <w:abstractNum w:abstractNumId="73" w15:restartNumberingAfterBreak="0">
    <w:nsid w:val="3FFE264A"/>
    <w:multiLevelType w:val="multilevel"/>
    <w:tmpl w:val="3B907F80"/>
    <w:styleLink w:val="WWNum54"/>
    <w:lvl w:ilvl="0">
      <w:start w:val="1"/>
      <w:numFmt w:val="decimal"/>
      <w:lvlText w:val="%1. "/>
      <w:lvlJc w:val="left"/>
      <w:rPr>
        <w:rFonts w:cs="Times New Roman"/>
        <w:b w:val="0"/>
        <w:bCs w:val="0"/>
        <w:i w:val="0"/>
        <w:iCs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411633F5"/>
    <w:multiLevelType w:val="multilevel"/>
    <w:tmpl w:val="FADA3CD6"/>
    <w:styleLink w:val="WWNum37"/>
    <w:lvl w:ilvl="0">
      <w:numFmt w:val="bullet"/>
      <w:lvlText w:val=""/>
      <w:lvlJc w:val="left"/>
      <w:rPr>
        <w:rFonts w:ascii="Symbol" w:hAnsi="Symbol"/>
      </w:rPr>
    </w:lvl>
    <w:lvl w:ilvl="1">
      <w:start w:val="8"/>
      <w:numFmt w:val="decimal"/>
      <w:lvlText w:val="%2."/>
      <w:lvlJc w:val="left"/>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15:restartNumberingAfterBreak="0">
    <w:nsid w:val="41453FA2"/>
    <w:multiLevelType w:val="hybridMultilevel"/>
    <w:tmpl w:val="CCCE9826"/>
    <w:lvl w:ilvl="0" w:tplc="6BC045EE">
      <w:start w:val="1"/>
      <w:numFmt w:val="bullet"/>
      <w:pStyle w:val="Listawypunktowana1Znak"/>
      <w:lvlText w:val=""/>
      <w:lvlJc w:val="left"/>
      <w:pPr>
        <w:tabs>
          <w:tab w:val="num" w:pos="777"/>
        </w:tabs>
        <w:ind w:left="777" w:hanging="360"/>
      </w:pPr>
      <w:rPr>
        <w:rFonts w:ascii="Wingdings" w:hAnsi="Wingdings" w:hint="default"/>
        <w:sz w:val="16"/>
      </w:rPr>
    </w:lvl>
    <w:lvl w:ilvl="1" w:tplc="418E59B6">
      <w:start w:val="1"/>
      <w:numFmt w:val="bullet"/>
      <w:lvlText w:val="o"/>
      <w:lvlJc w:val="left"/>
      <w:pPr>
        <w:tabs>
          <w:tab w:val="num" w:pos="1800"/>
        </w:tabs>
        <w:ind w:left="1800" w:hanging="360"/>
      </w:pPr>
      <w:rPr>
        <w:rFonts w:ascii="Courier New" w:hAnsi="Courier New" w:cs="Times New Roman" w:hint="default"/>
      </w:rPr>
    </w:lvl>
    <w:lvl w:ilvl="2" w:tplc="12BC289A">
      <w:start w:val="1"/>
      <w:numFmt w:val="bullet"/>
      <w:lvlText w:val=""/>
      <w:lvlJc w:val="left"/>
      <w:pPr>
        <w:tabs>
          <w:tab w:val="num" w:pos="2520"/>
        </w:tabs>
        <w:ind w:left="2520" w:hanging="360"/>
      </w:pPr>
      <w:rPr>
        <w:rFonts w:ascii="Wingdings" w:hAnsi="Wingdings" w:hint="default"/>
      </w:rPr>
    </w:lvl>
    <w:lvl w:ilvl="3" w:tplc="19EA80A4">
      <w:start w:val="1"/>
      <w:numFmt w:val="bullet"/>
      <w:lvlText w:val=""/>
      <w:lvlJc w:val="left"/>
      <w:pPr>
        <w:tabs>
          <w:tab w:val="num" w:pos="3240"/>
        </w:tabs>
        <w:ind w:left="3240" w:hanging="360"/>
      </w:pPr>
      <w:rPr>
        <w:rFonts w:ascii="Symbol" w:hAnsi="Symbol" w:hint="default"/>
      </w:rPr>
    </w:lvl>
    <w:lvl w:ilvl="4" w:tplc="95403410">
      <w:start w:val="1"/>
      <w:numFmt w:val="bullet"/>
      <w:lvlText w:val="o"/>
      <w:lvlJc w:val="left"/>
      <w:pPr>
        <w:tabs>
          <w:tab w:val="num" w:pos="3960"/>
        </w:tabs>
        <w:ind w:left="3960" w:hanging="360"/>
      </w:pPr>
      <w:rPr>
        <w:rFonts w:ascii="Courier New" w:hAnsi="Courier New" w:cs="Times New Roman" w:hint="default"/>
      </w:rPr>
    </w:lvl>
    <w:lvl w:ilvl="5" w:tplc="C26A0A56">
      <w:start w:val="1"/>
      <w:numFmt w:val="bullet"/>
      <w:lvlText w:val=""/>
      <w:lvlJc w:val="left"/>
      <w:pPr>
        <w:tabs>
          <w:tab w:val="num" w:pos="4680"/>
        </w:tabs>
        <w:ind w:left="4680" w:hanging="360"/>
      </w:pPr>
      <w:rPr>
        <w:rFonts w:ascii="Wingdings" w:hAnsi="Wingdings" w:hint="default"/>
      </w:rPr>
    </w:lvl>
    <w:lvl w:ilvl="6" w:tplc="D7E87C56">
      <w:start w:val="1"/>
      <w:numFmt w:val="bullet"/>
      <w:lvlText w:val=""/>
      <w:lvlJc w:val="left"/>
      <w:pPr>
        <w:tabs>
          <w:tab w:val="num" w:pos="5400"/>
        </w:tabs>
        <w:ind w:left="5400" w:hanging="360"/>
      </w:pPr>
      <w:rPr>
        <w:rFonts w:ascii="Symbol" w:hAnsi="Symbol" w:hint="default"/>
      </w:rPr>
    </w:lvl>
    <w:lvl w:ilvl="7" w:tplc="6CEAC34E">
      <w:start w:val="1"/>
      <w:numFmt w:val="bullet"/>
      <w:lvlText w:val="o"/>
      <w:lvlJc w:val="left"/>
      <w:pPr>
        <w:tabs>
          <w:tab w:val="num" w:pos="6120"/>
        </w:tabs>
        <w:ind w:left="6120" w:hanging="360"/>
      </w:pPr>
      <w:rPr>
        <w:rFonts w:ascii="Courier New" w:hAnsi="Courier New" w:cs="Times New Roman" w:hint="default"/>
      </w:rPr>
    </w:lvl>
    <w:lvl w:ilvl="8" w:tplc="FCC4AC22">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41A21CA6"/>
    <w:multiLevelType w:val="multilevel"/>
    <w:tmpl w:val="8170037A"/>
    <w:styleLink w:val="WWNum3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7" w15:restartNumberingAfterBreak="0">
    <w:nsid w:val="422952F2"/>
    <w:multiLevelType w:val="multilevel"/>
    <w:tmpl w:val="94340844"/>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39B45B7"/>
    <w:multiLevelType w:val="multilevel"/>
    <w:tmpl w:val="A34ACF5C"/>
    <w:styleLink w:val="WWNum56"/>
    <w:lvl w:ilvl="0">
      <w:start w:val="1"/>
      <w:numFmt w:val="decimal"/>
      <w:lvlText w:val="%1. "/>
      <w:lvlJc w:val="left"/>
      <w:rPr>
        <w:rFonts w:cs="Times New Roman"/>
        <w:b/>
        <w:bCs w:val="0"/>
        <w:i w:val="0"/>
        <w:iCs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45545B69"/>
    <w:multiLevelType w:val="multilevel"/>
    <w:tmpl w:val="4DD0A716"/>
    <w:styleLink w:val="WWNum10"/>
    <w:lvl w:ilvl="0">
      <w:start w:val="1"/>
      <w:numFmt w:val="decimal"/>
      <w:lvlText w:val="%1."/>
      <w:lvlJc w:val="left"/>
      <w:pPr>
        <w:ind w:left="360" w:hanging="360"/>
      </w:pPr>
      <w:rPr>
        <w:rFonts w:ascii="Calibri" w:hAnsi="Calibri"/>
        <w:sz w:val="22"/>
        <w:szCs w:val="22"/>
      </w:rPr>
    </w:lvl>
    <w:lvl w:ilvl="1">
      <w:start w:val="1"/>
      <w:numFmt w:val="decimal"/>
      <w:lvlText w:val="%1.%2."/>
      <w:lvlJc w:val="left"/>
      <w:pPr>
        <w:ind w:left="792" w:hanging="432"/>
      </w:pPr>
      <w:rPr>
        <w:rFonts w:ascii="Calibri" w:hAnsi="Calibri"/>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rPr>
        <w:b/>
        <w:i w:val="0"/>
      </w:rPr>
    </w:lvl>
  </w:abstractNum>
  <w:abstractNum w:abstractNumId="80" w15:restartNumberingAfterBreak="0">
    <w:nsid w:val="45D95E02"/>
    <w:multiLevelType w:val="multilevel"/>
    <w:tmpl w:val="61A68086"/>
    <w:styleLink w:val="WWNum6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2" w15:restartNumberingAfterBreak="0">
    <w:nsid w:val="4A270C63"/>
    <w:multiLevelType w:val="multilevel"/>
    <w:tmpl w:val="C52E2B2E"/>
    <w:styleLink w:val="WWNum68"/>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4B7C28B7"/>
    <w:multiLevelType w:val="multilevel"/>
    <w:tmpl w:val="7A188632"/>
    <w:lvl w:ilvl="0">
      <w:start w:val="1"/>
      <w:numFmt w:val="decimal"/>
      <w:lvlText w:val="%1)"/>
      <w:lvlJc w:val="left"/>
      <w:pPr>
        <w:ind w:left="0" w:hanging="36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4" w15:restartNumberingAfterBreak="0">
    <w:nsid w:val="4B7D3F9C"/>
    <w:multiLevelType w:val="multilevel"/>
    <w:tmpl w:val="BDD88E7E"/>
    <w:lvl w:ilvl="0">
      <w:start w:val="1"/>
      <w:numFmt w:val="decimal"/>
      <w:lvlText w:val="%1."/>
      <w:lvlJc w:val="left"/>
      <w:pPr>
        <w:ind w:left="427" w:firstLine="0"/>
      </w:pPr>
      <w:rPr>
        <w:rFonts w:asciiTheme="minorHAnsi" w:eastAsia="Palatino Linotype" w:hAnsiTheme="minorHAnsi" w:cstheme="minorHAnsi" w:hint="default"/>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ind w:left="643"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44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16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88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60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32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04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76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abstractNum>
  <w:abstractNum w:abstractNumId="85" w15:restartNumberingAfterBreak="0">
    <w:nsid w:val="4C0B1578"/>
    <w:multiLevelType w:val="multilevel"/>
    <w:tmpl w:val="B208497A"/>
    <w:styleLink w:val="WWNum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15:restartNumberingAfterBreak="0">
    <w:nsid w:val="4C1809F9"/>
    <w:multiLevelType w:val="multilevel"/>
    <w:tmpl w:val="69EAA260"/>
    <w:styleLink w:val="WWNum5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7" w15:restartNumberingAfterBreak="0">
    <w:nsid w:val="4CB322D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CFB7C2D"/>
    <w:multiLevelType w:val="multilevel"/>
    <w:tmpl w:val="2F286878"/>
    <w:styleLink w:val="WWNum58"/>
    <w:lvl w:ilvl="0">
      <w:start w:val="1"/>
      <w:numFmt w:val="decimal"/>
      <w:lvlText w:val="%1."/>
      <w:lvlJc w:val="left"/>
      <w:rPr>
        <w:b w:val="0"/>
      </w:rPr>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9" w15:restartNumberingAfterBreak="0">
    <w:nsid w:val="4DF920DC"/>
    <w:multiLevelType w:val="hybridMultilevel"/>
    <w:tmpl w:val="39E6A378"/>
    <w:lvl w:ilvl="0" w:tplc="9E9679D0">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4E677FF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4EA26C07"/>
    <w:multiLevelType w:val="multilevel"/>
    <w:tmpl w:val="08B44D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09F2A57"/>
    <w:multiLevelType w:val="multilevel"/>
    <w:tmpl w:val="F16AFE96"/>
    <w:styleLink w:val="WWNum14"/>
    <w:lvl w:ilvl="0">
      <w:start w:val="7"/>
      <w:numFmt w:val="upperRoman"/>
      <w:lvlText w:val="%1."/>
      <w:lvlJc w:val="left"/>
      <w:rPr>
        <w:b/>
        <w:u w:val="none"/>
      </w:rPr>
    </w:lvl>
    <w:lvl w:ilvl="1">
      <w:start w:val="1"/>
      <w:numFmt w:val="lowerLetter"/>
      <w:lvlText w:val="%2."/>
      <w:lvlJc w:val="left"/>
    </w:lvl>
    <w:lvl w:ilvl="2">
      <w:start w:val="1"/>
      <w:numFmt w:val="lowerRoman"/>
      <w:lvlText w:val="%1.%2.%3."/>
      <w:lvlJc w:val="right"/>
    </w:lvl>
    <w:lvl w:ilvl="3">
      <w:start w:val="1"/>
      <w:numFmt w:val="decimal"/>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51E1774E"/>
    <w:multiLevelType w:val="multilevel"/>
    <w:tmpl w:val="7B000E5C"/>
    <w:styleLink w:val="WWNum66"/>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52E851EF"/>
    <w:multiLevelType w:val="multilevel"/>
    <w:tmpl w:val="16CCD70A"/>
    <w:styleLink w:val="WWNum27"/>
    <w:lvl w:ilvl="0">
      <w:start w:val="1"/>
      <w:numFmt w:val="decimal"/>
      <w:lvlText w:val="%1."/>
      <w:lvlJc w:val="left"/>
      <w:rPr>
        <w:b w:val="0"/>
        <w:bCs w:val="0"/>
        <w:i w:val="0"/>
        <w:iCs w:val="0"/>
        <w:sz w:val="24"/>
        <w:szCs w:val="24"/>
      </w:rPr>
    </w:lvl>
    <w:lvl w:ilvl="1">
      <w:start w:val="1"/>
      <w:numFmt w:val="decimal"/>
      <w:lvlText w:val="%2)"/>
      <w:lvlJc w:val="left"/>
    </w:lvl>
    <w:lvl w:ilvl="2">
      <w:start w:val="1"/>
      <w:numFmt w:val="lowerRoman"/>
      <w:lvlText w:val="%1.%2.%3."/>
      <w:lvlJc w:val="left"/>
    </w:lvl>
    <w:lvl w:ilvl="3">
      <w:start w:val="1"/>
      <w:numFmt w:val="decimal"/>
      <w:lvlText w:val="%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5" w15:restartNumberingAfterBreak="0">
    <w:nsid w:val="53203DB1"/>
    <w:multiLevelType w:val="multilevel"/>
    <w:tmpl w:val="CE4CECF6"/>
    <w:styleLink w:val="Styl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53BC1900"/>
    <w:multiLevelType w:val="multilevel"/>
    <w:tmpl w:val="B3B6D6C4"/>
    <w:styleLink w:val="WWNum1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7" w15:restartNumberingAfterBreak="0">
    <w:nsid w:val="5441062C"/>
    <w:multiLevelType w:val="multilevel"/>
    <w:tmpl w:val="D220B166"/>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54F91E43"/>
    <w:multiLevelType w:val="multilevel"/>
    <w:tmpl w:val="C7C08CAC"/>
    <w:lvl w:ilvl="0">
      <w:start w:val="1"/>
      <w:numFmt w:val="decimal"/>
      <w:lvlText w:val="%1."/>
      <w:lvlJc w:val="left"/>
      <w:pPr>
        <w:ind w:left="350" w:firstLine="0"/>
      </w:pPr>
      <w:rPr>
        <w:rFonts w:asciiTheme="minorHAnsi" w:eastAsia="Palatino Linotype" w:hAnsiTheme="minorHAnsi" w:cstheme="minorHAnsi"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abstractNum>
  <w:abstractNum w:abstractNumId="99" w15:restartNumberingAfterBreak="0">
    <w:nsid w:val="56886A8A"/>
    <w:multiLevelType w:val="multilevel"/>
    <w:tmpl w:val="4792325E"/>
    <w:styleLink w:val="11111141"/>
    <w:lvl w:ilvl="0">
      <w:start w:val="1"/>
      <w:numFmt w:val="decimal"/>
      <w:lvlText w:val="%1."/>
      <w:lvlJc w:val="left"/>
      <w:pPr>
        <w:tabs>
          <w:tab w:val="num" w:pos="720"/>
        </w:tabs>
        <w:ind w:left="720" w:hanging="360"/>
      </w:pPr>
      <w:rPr>
        <w:rFonts w:cs="Times New Roman"/>
        <w:i w:val="0"/>
        <w:color w:val="auto"/>
        <w:sz w:val="19"/>
        <w:szCs w:val="19"/>
      </w:rPr>
    </w:lvl>
    <w:lvl w:ilvl="1">
      <w:start w:val="1"/>
      <w:numFmt w:val="decimal"/>
      <w:lvlText w:val="%2)"/>
      <w:lvlJc w:val="left"/>
      <w:pPr>
        <w:tabs>
          <w:tab w:val="num" w:pos="720"/>
        </w:tabs>
        <w:ind w:left="720" w:hanging="36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00" w15:restartNumberingAfterBreak="0">
    <w:nsid w:val="56CB7927"/>
    <w:multiLevelType w:val="multilevel"/>
    <w:tmpl w:val="4B7A06AA"/>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1" w15:restartNumberingAfterBreak="0">
    <w:nsid w:val="57215C75"/>
    <w:multiLevelType w:val="hybridMultilevel"/>
    <w:tmpl w:val="451CC422"/>
    <w:lvl w:ilvl="0" w:tplc="3BF4666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78138A5"/>
    <w:multiLevelType w:val="multilevel"/>
    <w:tmpl w:val="AC1C3D82"/>
    <w:styleLink w:val="WWNum52"/>
    <w:lvl w:ilvl="0">
      <w:numFmt w:val="bullet"/>
      <w:lvlText w:val=""/>
      <w:lvlJc w:val="left"/>
      <w:rPr>
        <w:rFonts w:ascii="Symbol" w:hAnsi="Symbol"/>
        <w:b w:val="0"/>
      </w:rPr>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3" w15:restartNumberingAfterBreak="0">
    <w:nsid w:val="582724F7"/>
    <w:multiLevelType w:val="multilevel"/>
    <w:tmpl w:val="9E580B1C"/>
    <w:styleLink w:val="WWNum57"/>
    <w:lvl w:ilvl="0">
      <w:start w:val="1"/>
      <w:numFmt w:val="decimal"/>
      <w:lvlText w:val="%1)"/>
      <w:lvlJc w:val="left"/>
      <w:rPr>
        <w:b w:val="0"/>
        <w:bCs w:val="0"/>
      </w:rPr>
    </w:lvl>
    <w:lvl w:ilvl="1">
      <w:start w:val="1"/>
      <w:numFmt w:val="lowerLetter"/>
      <w:lvlText w:val="%2."/>
      <w:lvlJc w:val="left"/>
    </w:lvl>
    <w:lvl w:ilvl="2">
      <w:start w:val="11"/>
      <w:numFmt w:val="decimal"/>
      <w:lvlText w:val="%1.%2.%3."/>
      <w:lvlJc w:val="left"/>
      <w:rPr>
        <w:b/>
        <w:bC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59747440"/>
    <w:multiLevelType w:val="multilevel"/>
    <w:tmpl w:val="F8AED068"/>
    <w:styleLink w:val="WWNum21"/>
    <w:lvl w:ilvl="0">
      <w:start w:val="1"/>
      <w:numFmt w:val="upperRoman"/>
      <w:lvlText w:val="%1."/>
      <w:lvlJc w:val="righ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59D9176D"/>
    <w:multiLevelType w:val="multilevel"/>
    <w:tmpl w:val="C596BBF2"/>
    <w:styleLink w:val="WWNum20"/>
    <w:lvl w:ilvl="0">
      <w:start w:val="4"/>
      <w:numFmt w:val="decimal"/>
      <w:lvlText w:val="%1."/>
      <w:lvlJc w:val="left"/>
    </w:lvl>
    <w:lvl w:ilvl="1">
      <w:start w:val="1"/>
      <w:numFmt w:val="decimal"/>
      <w:lvlText w:val="%1.%2."/>
      <w:lvlJc w:val="left"/>
      <w:rPr>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59F01F3B"/>
    <w:multiLevelType w:val="multilevel"/>
    <w:tmpl w:val="3F864E8C"/>
    <w:lvl w:ilvl="0">
      <w:start w:val="1"/>
      <w:numFmt w:val="decimal"/>
      <w:lvlText w:val="%1."/>
      <w:lvlJc w:val="left"/>
      <w:pPr>
        <w:ind w:left="360" w:hanging="360"/>
      </w:pPr>
      <w:rPr>
        <w:i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B627847"/>
    <w:multiLevelType w:val="multilevel"/>
    <w:tmpl w:val="6DE4295E"/>
    <w:lvl w:ilvl="0">
      <w:start w:val="1"/>
      <w:numFmt w:val="decimal"/>
      <w:lvlText w:val="%1."/>
      <w:lvlJc w:val="left"/>
      <w:pPr>
        <w:ind w:left="350" w:firstLine="0"/>
      </w:pPr>
      <w:rPr>
        <w:rFonts w:asciiTheme="minorHAnsi" w:eastAsia="Palatino Linotype" w:hAnsiTheme="minorHAnsi" w:cstheme="minorHAnsi"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38"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58"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78"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98"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018"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38"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58"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78"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abstractNum>
  <w:abstractNum w:abstractNumId="108" w15:restartNumberingAfterBreak="0">
    <w:nsid w:val="5BE362C0"/>
    <w:multiLevelType w:val="hybridMultilevel"/>
    <w:tmpl w:val="5D70239A"/>
    <w:name w:val="WW8Num232"/>
    <w:lvl w:ilvl="0" w:tplc="7758DCCE">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E1816C1"/>
    <w:multiLevelType w:val="multilevel"/>
    <w:tmpl w:val="A19A27E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5F1903B5"/>
    <w:multiLevelType w:val="multilevel"/>
    <w:tmpl w:val="C3868F2C"/>
    <w:lvl w:ilvl="0">
      <w:start w:val="1"/>
      <w:numFmt w:val="decimal"/>
      <w:lvlText w:val="%1."/>
      <w:lvlJc w:val="left"/>
      <w:pPr>
        <w:ind w:left="350" w:firstLine="0"/>
      </w:pPr>
      <w:rPr>
        <w:rFonts w:asciiTheme="minorHAnsi" w:eastAsia="Palatino Linotype" w:hAnsiTheme="minorHAnsi" w:cstheme="minorHAnsi"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38"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58"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78"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98"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018"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38"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58"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78" w:firstLine="0"/>
      </w:pPr>
      <w:rPr>
        <w:rFonts w:ascii="Palatino Linotype" w:eastAsia="Palatino Linotype" w:hAnsi="Palatino Linotype" w:cs="Palatino Linotype"/>
        <w:b w:val="0"/>
        <w:i w:val="0"/>
        <w:strike w:val="0"/>
        <w:dstrike w:val="0"/>
        <w:color w:val="000000"/>
        <w:position w:val="0"/>
        <w:sz w:val="22"/>
        <w:szCs w:val="22"/>
        <w:u w:val="none" w:color="000000"/>
        <w:shd w:val="clear" w:color="auto" w:fill="auto"/>
        <w:vertAlign w:val="baseline"/>
      </w:rPr>
    </w:lvl>
  </w:abstractNum>
  <w:abstractNum w:abstractNumId="111" w15:restartNumberingAfterBreak="0">
    <w:nsid w:val="61CD4377"/>
    <w:multiLevelType w:val="multilevel"/>
    <w:tmpl w:val="DE446256"/>
    <w:styleLink w:val="WWNum6"/>
    <w:lvl w:ilvl="0">
      <w:start w:val="1"/>
      <w:numFmt w:val="decimal"/>
      <w:lvlText w:val="%1."/>
      <w:lvlJc w:val="left"/>
      <w:rPr>
        <w:rFonts w:cs="Arial"/>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61F40A33"/>
    <w:multiLevelType w:val="multilevel"/>
    <w:tmpl w:val="ED1E20E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3" w15:restartNumberingAfterBreak="0">
    <w:nsid w:val="64D2281D"/>
    <w:multiLevelType w:val="multilevel"/>
    <w:tmpl w:val="4C68A0BC"/>
    <w:styleLink w:val="WWNum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4" w15:restartNumberingAfterBreak="0">
    <w:nsid w:val="64D91A26"/>
    <w:multiLevelType w:val="multilevel"/>
    <w:tmpl w:val="A926A5EE"/>
    <w:styleLink w:val="WWNum42"/>
    <w:lvl w:ilvl="0">
      <w:numFmt w:val="bullet"/>
      <w:lvlText w:val=""/>
      <w:lvlJc w:val="left"/>
      <w:rPr>
        <w:rFonts w:ascii="Symbol" w:hAnsi="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65A771F5"/>
    <w:multiLevelType w:val="multilevel"/>
    <w:tmpl w:val="43B25C26"/>
    <w:styleLink w:val="LFO37"/>
    <w:lvl w:ilvl="0">
      <w:start w:val="1"/>
      <w:numFmt w:val="lowerLetter"/>
      <w:pStyle w:val="Pansa11"/>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675531D"/>
    <w:multiLevelType w:val="hybridMultilevel"/>
    <w:tmpl w:val="5AD637FE"/>
    <w:lvl w:ilvl="0" w:tplc="7220AD64">
      <w:start w:val="1"/>
      <w:numFmt w:val="decimal"/>
      <w:pStyle w:val="StylArial11ptWyjustowanyPrzed6pt"/>
      <w:lvlText w:val="%1."/>
      <w:lvlJc w:val="left"/>
      <w:pPr>
        <w:tabs>
          <w:tab w:val="num" w:pos="357"/>
        </w:tabs>
        <w:ind w:left="357" w:hanging="357"/>
      </w:pPr>
      <w:rPr>
        <w:rFonts w:cs="Times New Roman"/>
      </w:rPr>
    </w:lvl>
    <w:lvl w:ilvl="1" w:tplc="6BBC8AB8">
      <w:start w:val="1"/>
      <w:numFmt w:val="lowerLetter"/>
      <w:lvlText w:val="%2)"/>
      <w:lvlJc w:val="left"/>
      <w:pPr>
        <w:tabs>
          <w:tab w:val="num" w:pos="1440"/>
        </w:tabs>
        <w:ind w:left="1440" w:hanging="360"/>
      </w:pPr>
      <w:rPr>
        <w:rFonts w:cs="Times New Roman"/>
        <w:b w:val="0"/>
        <w:i w:val="0"/>
        <w:sz w:val="24"/>
        <w:szCs w:val="24"/>
      </w:rPr>
    </w:lvl>
    <w:lvl w:ilvl="2" w:tplc="2408D25A">
      <w:start w:val="1"/>
      <w:numFmt w:val="lowerRoman"/>
      <w:lvlText w:val="%3."/>
      <w:lvlJc w:val="right"/>
      <w:pPr>
        <w:tabs>
          <w:tab w:val="num" w:pos="2160"/>
        </w:tabs>
        <w:ind w:left="2160" w:hanging="180"/>
      </w:pPr>
      <w:rPr>
        <w:rFonts w:cs="Times New Roman"/>
      </w:rPr>
    </w:lvl>
    <w:lvl w:ilvl="3" w:tplc="80C20B6E">
      <w:start w:val="1"/>
      <w:numFmt w:val="decimal"/>
      <w:lvlText w:val="%4."/>
      <w:lvlJc w:val="left"/>
      <w:pPr>
        <w:tabs>
          <w:tab w:val="num" w:pos="2880"/>
        </w:tabs>
        <w:ind w:left="2880" w:hanging="360"/>
      </w:pPr>
      <w:rPr>
        <w:rFonts w:cs="Times New Roman"/>
      </w:rPr>
    </w:lvl>
    <w:lvl w:ilvl="4" w:tplc="F9B65B98">
      <w:start w:val="1"/>
      <w:numFmt w:val="lowerLetter"/>
      <w:lvlText w:val="%5."/>
      <w:lvlJc w:val="left"/>
      <w:pPr>
        <w:tabs>
          <w:tab w:val="num" w:pos="3600"/>
        </w:tabs>
        <w:ind w:left="3600" w:hanging="360"/>
      </w:pPr>
      <w:rPr>
        <w:rFonts w:cs="Times New Roman"/>
      </w:rPr>
    </w:lvl>
    <w:lvl w:ilvl="5" w:tplc="379E2A36">
      <w:start w:val="1"/>
      <w:numFmt w:val="lowerRoman"/>
      <w:lvlText w:val="%6."/>
      <w:lvlJc w:val="right"/>
      <w:pPr>
        <w:tabs>
          <w:tab w:val="num" w:pos="4320"/>
        </w:tabs>
        <w:ind w:left="4320" w:hanging="180"/>
      </w:pPr>
      <w:rPr>
        <w:rFonts w:cs="Times New Roman"/>
      </w:rPr>
    </w:lvl>
    <w:lvl w:ilvl="6" w:tplc="B1C08A2E">
      <w:start w:val="1"/>
      <w:numFmt w:val="decimal"/>
      <w:lvlText w:val="%7."/>
      <w:lvlJc w:val="left"/>
      <w:pPr>
        <w:tabs>
          <w:tab w:val="num" w:pos="5040"/>
        </w:tabs>
        <w:ind w:left="5040" w:hanging="360"/>
      </w:pPr>
      <w:rPr>
        <w:rFonts w:cs="Times New Roman"/>
      </w:rPr>
    </w:lvl>
    <w:lvl w:ilvl="7" w:tplc="ACA22E9E">
      <w:start w:val="1"/>
      <w:numFmt w:val="lowerLetter"/>
      <w:lvlText w:val="%8."/>
      <w:lvlJc w:val="left"/>
      <w:pPr>
        <w:tabs>
          <w:tab w:val="num" w:pos="5760"/>
        </w:tabs>
        <w:ind w:left="5760" w:hanging="360"/>
      </w:pPr>
      <w:rPr>
        <w:rFonts w:cs="Times New Roman"/>
      </w:rPr>
    </w:lvl>
    <w:lvl w:ilvl="8" w:tplc="D1DA49AE">
      <w:start w:val="1"/>
      <w:numFmt w:val="lowerRoman"/>
      <w:lvlText w:val="%9."/>
      <w:lvlJc w:val="right"/>
      <w:pPr>
        <w:tabs>
          <w:tab w:val="num" w:pos="6480"/>
        </w:tabs>
        <w:ind w:left="6480" w:hanging="180"/>
      </w:pPr>
      <w:rPr>
        <w:rFonts w:cs="Times New Roman"/>
      </w:rPr>
    </w:lvl>
  </w:abstractNum>
  <w:abstractNum w:abstractNumId="117" w15:restartNumberingAfterBreak="0">
    <w:nsid w:val="675B5DE9"/>
    <w:multiLevelType w:val="multilevel"/>
    <w:tmpl w:val="EE8E70FC"/>
    <w:styleLink w:val="WWNum22"/>
    <w:lvl w:ilvl="0">
      <w:start w:val="1"/>
      <w:numFmt w:val="decimal"/>
      <w:lvlText w:val="%1."/>
      <w:lvlJc w:val="left"/>
      <w:rPr>
        <w:b/>
      </w:rPr>
    </w:lvl>
    <w:lvl w:ilvl="1">
      <w:start w:val="1"/>
      <w:numFmt w:val="decimal"/>
      <w:lvlText w:val="%1.%2"/>
      <w:lvlJc w:val="left"/>
      <w:rPr>
        <w:rFonts w:cs="Times New Roman"/>
        <w:b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8" w15:restartNumberingAfterBreak="0">
    <w:nsid w:val="68CC1F32"/>
    <w:multiLevelType w:val="multilevel"/>
    <w:tmpl w:val="ED8A5232"/>
    <w:styleLink w:val="WWNum5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9" w15:restartNumberingAfterBreak="0">
    <w:nsid w:val="695375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6CB35E10"/>
    <w:multiLevelType w:val="hybridMultilevel"/>
    <w:tmpl w:val="59742AAE"/>
    <w:lvl w:ilvl="0" w:tplc="D6AE6C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D813F96"/>
    <w:multiLevelType w:val="multilevel"/>
    <w:tmpl w:val="1960CEAE"/>
    <w:styleLink w:val="WWNum23"/>
    <w:lvl w:ilvl="0">
      <w:start w:val="1"/>
      <w:numFmt w:val="decimal"/>
      <w:lvlText w:val="%1"/>
      <w:lvlJc w:val="left"/>
    </w:lvl>
    <w:lvl w:ilvl="1">
      <w:start w:val="1"/>
      <w:numFmt w:val="decimal"/>
      <w:lvlText w:val="%1.%2"/>
      <w:lvlJc w:val="left"/>
      <w:rPr>
        <w:b/>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22" w15:restartNumberingAfterBreak="0">
    <w:nsid w:val="6D9A71A8"/>
    <w:multiLevelType w:val="multilevel"/>
    <w:tmpl w:val="B6F67B4C"/>
    <w:lvl w:ilvl="0">
      <w:start w:val="1"/>
      <w:numFmt w:val="lowerLetter"/>
      <w:lvlText w:val="%1)"/>
      <w:lvlJc w:val="left"/>
      <w:pPr>
        <w:tabs>
          <w:tab w:val="num" w:pos="1605"/>
        </w:tabs>
        <w:ind w:left="1605" w:hanging="705"/>
      </w:pPr>
      <w:rPr>
        <w:rFonts w:hint="default"/>
        <w:b w:val="0"/>
        <w:i w:val="0"/>
      </w:rPr>
    </w:lvl>
    <w:lvl w:ilvl="1">
      <w:start w:val="1"/>
      <w:numFmt w:val="decimal"/>
      <w:lvlText w:val="%2)"/>
      <w:lvlJc w:val="left"/>
      <w:pPr>
        <w:tabs>
          <w:tab w:val="num" w:pos="1785"/>
        </w:tabs>
        <w:ind w:left="1785" w:hanging="705"/>
      </w:pPr>
      <w:rPr>
        <w:rFonts w:hint="default"/>
      </w:rPr>
    </w:lvl>
    <w:lvl w:ilvl="2">
      <w:start w:val="3"/>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3" w15:restartNumberingAfterBreak="0">
    <w:nsid w:val="6DC321F4"/>
    <w:multiLevelType w:val="multilevel"/>
    <w:tmpl w:val="CC4C39D6"/>
    <w:lvl w:ilvl="0">
      <w:start w:val="1"/>
      <w:numFmt w:val="decimal"/>
      <w:lvlText w:val="%1."/>
      <w:lvlJc w:val="left"/>
      <w:pPr>
        <w:ind w:left="360" w:hanging="360"/>
      </w:pPr>
    </w:lvl>
    <w:lvl w:ilvl="1">
      <w:start w:val="1"/>
      <w:numFmt w:val="decimal"/>
      <w:lvlText w:val="%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6E4E73D6"/>
    <w:multiLevelType w:val="multilevel"/>
    <w:tmpl w:val="3D5EC8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E8A74E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6EC37564"/>
    <w:multiLevelType w:val="multilevel"/>
    <w:tmpl w:val="1D9A05C0"/>
    <w:lvl w:ilvl="0">
      <w:start w:val="1"/>
      <w:numFmt w:val="decimal"/>
      <w:pStyle w:val="StylParagraf11pt"/>
      <w:lvlText w:val="%1."/>
      <w:lvlJc w:val="center"/>
      <w:pPr>
        <w:tabs>
          <w:tab w:val="num" w:pos="4674"/>
        </w:tabs>
        <w:ind w:left="4674" w:firstLine="0"/>
      </w:pPr>
      <w:rPr>
        <w:rFonts w:asciiTheme="minorHAnsi" w:eastAsia="Calibri" w:hAnsiTheme="minorHAnsi" w:cstheme="minorHAnsi"/>
        <w:b w:val="0"/>
        <w:bCs/>
        <w:i w:val="0"/>
        <w:sz w:val="24"/>
      </w:rPr>
    </w:lvl>
    <w:lvl w:ilvl="1">
      <w:start w:val="1"/>
      <w:numFmt w:val="decimal"/>
      <w:lvlText w:val="%2."/>
      <w:lvlJc w:val="left"/>
      <w:pPr>
        <w:tabs>
          <w:tab w:val="num" w:pos="510"/>
        </w:tabs>
        <w:ind w:left="510" w:hanging="51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7" w15:restartNumberingAfterBreak="0">
    <w:nsid w:val="6EDC4E27"/>
    <w:multiLevelType w:val="multilevel"/>
    <w:tmpl w:val="CB52B83A"/>
    <w:styleLink w:val="WWNum24"/>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6F3B7595"/>
    <w:multiLevelType w:val="hybridMultilevel"/>
    <w:tmpl w:val="8FA88B5C"/>
    <w:lvl w:ilvl="0" w:tplc="CEF8772C">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F6424C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6F6F3CA7"/>
    <w:multiLevelType w:val="multilevel"/>
    <w:tmpl w:val="47E480C8"/>
    <w:styleLink w:val="WWNum35"/>
    <w:lvl w:ilvl="0">
      <w:numFmt w:val="bullet"/>
      <w:lvlText w:val=""/>
      <w:lvlJc w:val="left"/>
      <w:rPr>
        <w:rFonts w:ascii="Symbol" w:hAnsi="Symbol" w:cs="Symbol"/>
      </w:rPr>
    </w:lvl>
    <w:lvl w:ilvl="1">
      <w:start w:val="1"/>
      <w:numFmt w:val="decimal"/>
      <w:lvlText w:val="%2."/>
      <w:lvlJc w:val="left"/>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1" w15:restartNumberingAfterBreak="0">
    <w:nsid w:val="6FB70086"/>
    <w:multiLevelType w:val="multilevel"/>
    <w:tmpl w:val="77AEB72E"/>
    <w:styleLink w:val="WWNum12"/>
    <w:lvl w:ilvl="0">
      <w:start w:val="1"/>
      <w:numFmt w:val="decimal"/>
      <w:lvlText w:val="%1."/>
      <w:lvlJc w:val="left"/>
      <w:rPr>
        <w:b/>
        <w:color w:val="00000A"/>
        <w:sz w:val="22"/>
        <w:szCs w:val="22"/>
      </w:rPr>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rPr>
        <w:b w:val="0"/>
      </w:rPr>
    </w:lvl>
    <w:lvl w:ilvl="7">
      <w:start w:val="1"/>
      <w:numFmt w:val="decimal"/>
      <w:lvlText w:val="%1.%2.%3.%4.%5.%6.%7.%8."/>
      <w:lvlJc w:val="left"/>
    </w:lvl>
    <w:lvl w:ilvl="8">
      <w:start w:val="1"/>
      <w:numFmt w:val="decimal"/>
      <w:lvlText w:val="%1.%2.%3.%4.%5.%6.%7.%8.%9."/>
      <w:lvlJc w:val="left"/>
    </w:lvl>
  </w:abstractNum>
  <w:abstractNum w:abstractNumId="132" w15:restartNumberingAfterBreak="0">
    <w:nsid w:val="7033208C"/>
    <w:multiLevelType w:val="multilevel"/>
    <w:tmpl w:val="80FCB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0D9743C"/>
    <w:multiLevelType w:val="multilevel"/>
    <w:tmpl w:val="F7926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1510D09"/>
    <w:multiLevelType w:val="multilevel"/>
    <w:tmpl w:val="9904D43C"/>
    <w:styleLink w:val="WWNum4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5" w15:restartNumberingAfterBreak="0">
    <w:nsid w:val="71BB5E96"/>
    <w:multiLevelType w:val="multilevel"/>
    <w:tmpl w:val="B9322FA6"/>
    <w:styleLink w:val="WWNum36"/>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72366043"/>
    <w:multiLevelType w:val="multilevel"/>
    <w:tmpl w:val="701C3B9E"/>
    <w:styleLink w:val="WWNum4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7" w15:restartNumberingAfterBreak="0">
    <w:nsid w:val="73BC5601"/>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4897B44"/>
    <w:multiLevelType w:val="multilevel"/>
    <w:tmpl w:val="4964D52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4E367A5"/>
    <w:multiLevelType w:val="multilevel"/>
    <w:tmpl w:val="DE2E3E7C"/>
    <w:styleLink w:val="WWNum7"/>
    <w:lvl w:ilvl="0">
      <w:start w:val="1"/>
      <w:numFmt w:val="decimal"/>
      <w:lvlText w:val="%1."/>
      <w:lvlJc w:val="left"/>
      <w:rPr>
        <w:b/>
      </w:rPr>
    </w:lvl>
    <w:lvl w:ilvl="1">
      <w:start w:val="1"/>
      <w:numFmt w:val="decimal"/>
      <w:lvlText w:val="%2)"/>
      <w:lvlJc w:val="left"/>
    </w:lvl>
    <w:lvl w:ilvl="2">
      <w:start w:val="1"/>
      <w:numFmt w:val="decimal"/>
      <w:lvlText w:val="%1.%2.%3."/>
      <w:lvlJc w:val="left"/>
    </w:lvl>
    <w:lvl w:ilvl="3">
      <w:start w:val="1"/>
      <w:numFmt w:val="decimal"/>
      <w:lvlText w:val="%1.%2.%3.%4."/>
      <w:lvlJc w:val="left"/>
      <w:rPr>
        <w:b/>
      </w:rPr>
    </w:lvl>
    <w:lvl w:ilvl="4">
      <w:start w:val="1"/>
      <w:numFmt w:val="decimal"/>
      <w:lvlText w:val="%1.%2.%3.%4.%5)"/>
      <w:lvlJc w:val="left"/>
      <w:rPr>
        <w:b w:val="0"/>
      </w:rPr>
    </w:lvl>
    <w:lvl w:ilvl="5">
      <w:start w:val="10"/>
      <w:numFmt w:val="upp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777A5DE4"/>
    <w:multiLevelType w:val="multilevel"/>
    <w:tmpl w:val="56CE7328"/>
    <w:lvl w:ilvl="0">
      <w:start w:val="1"/>
      <w:numFmt w:val="lowerLetter"/>
      <w:lvlText w:val="%1)"/>
      <w:lvlJc w:val="left"/>
      <w:pPr>
        <w:ind w:left="720" w:hanging="360"/>
      </w:pPr>
    </w:lvl>
    <w:lvl w:ilvl="1">
      <w:start w:val="1"/>
      <w:numFmt w:val="decimal"/>
      <w:lvlText w:val="%2)"/>
      <w:lvlJc w:val="left"/>
      <w:pPr>
        <w:ind w:left="1215" w:hanging="135"/>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8E702B1"/>
    <w:multiLevelType w:val="multilevel"/>
    <w:tmpl w:val="BFBE5C2E"/>
    <w:styleLink w:val="WW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2" w15:restartNumberingAfterBreak="0">
    <w:nsid w:val="796037A7"/>
    <w:multiLevelType w:val="multilevel"/>
    <w:tmpl w:val="6642707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BA35DC0"/>
    <w:multiLevelType w:val="multilevel"/>
    <w:tmpl w:val="C7627DA0"/>
    <w:styleLink w:val="WWNum41"/>
    <w:lvl w:ilvl="0">
      <w:start w:val="1"/>
      <w:numFmt w:val="decimal"/>
      <w:lvlText w:val="%1. "/>
      <w:lvlJc w:val="left"/>
      <w:rPr>
        <w:b/>
        <w:i w:val="0"/>
        <w:sz w:val="22"/>
      </w:rPr>
    </w:lvl>
    <w:lvl w:ilvl="1">
      <w:numFmt w:val="bullet"/>
      <w:lvlText w:val=""/>
      <w:lvlJc w:val="left"/>
      <w:rPr>
        <w:rFonts w:ascii="Symbol" w:hAnsi="Symbol"/>
        <w:b/>
        <w:i w:val="0"/>
        <w:sz w:val="22"/>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44" w15:restartNumberingAfterBreak="0">
    <w:nsid w:val="7BA54044"/>
    <w:multiLevelType w:val="multilevel"/>
    <w:tmpl w:val="4364BACA"/>
    <w:styleLink w:val="WWNum55"/>
    <w:lvl w:ilvl="0">
      <w:start w:val="1"/>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7E251A98"/>
    <w:multiLevelType w:val="multilevel"/>
    <w:tmpl w:val="EACE977C"/>
    <w:lvl w:ilvl="0">
      <w:start w:val="12"/>
      <w:numFmt w:val="decimal"/>
      <w:lvlText w:val="%1."/>
      <w:lvlJc w:val="left"/>
      <w:pPr>
        <w:ind w:left="405" w:firstLine="0"/>
      </w:pPr>
      <w:rPr>
        <w:rFonts w:ascii="Palatino Linotype" w:eastAsia="Palatino Linotype" w:hAnsi="Palatino Linotype" w:cs="Palatino Linotype"/>
        <w:b w:val="0"/>
        <w:i w:val="0"/>
        <w:strike w:val="0"/>
        <w:dstrike w:val="0"/>
        <w:color w:val="000000"/>
        <w:position w:val="0"/>
        <w:sz w:val="22"/>
        <w:szCs w:val="22"/>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2"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F00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7F4E177B"/>
    <w:multiLevelType w:val="multilevel"/>
    <w:tmpl w:val="EB526590"/>
    <w:styleLink w:val="WW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8" w15:restartNumberingAfterBreak="0">
    <w:nsid w:val="7FF405F2"/>
    <w:multiLevelType w:val="multilevel"/>
    <w:tmpl w:val="71FEB37E"/>
    <w:styleLink w:val="WWNum13"/>
    <w:lvl w:ilvl="0">
      <w:start w:val="1"/>
      <w:numFmt w:val="decimal"/>
      <w:lvlText w:val="%1."/>
      <w:lvlJc w:val="left"/>
      <w:rPr>
        <w:b/>
      </w:rPr>
    </w:lvl>
    <w:lvl w:ilvl="1">
      <w:start w:val="1"/>
      <w:numFmt w:val="decimal"/>
      <w:lvlText w:val="%1.%2."/>
      <w:lvlJc w:val="left"/>
      <w:rPr>
        <w:rFonts w:cs="Times New Roman"/>
        <w:b/>
        <w:sz w:val="22"/>
        <w:szCs w:val="22"/>
      </w:rPr>
    </w:lvl>
    <w:lvl w:ilvl="2">
      <w:start w:val="1"/>
      <w:numFmt w:val="decimal"/>
      <w:lvlText w:val="%1.%2.%3."/>
      <w:lvlJc w:val="left"/>
      <w:rPr>
        <w:rFonts w:cs="Times New Roman"/>
        <w:b w:val="0"/>
        <w:sz w:val="24"/>
      </w:rPr>
    </w:lvl>
    <w:lvl w:ilvl="3">
      <w:start w:val="1"/>
      <w:numFmt w:val="decimal"/>
      <w:lvlText w:val="%1.%2.%3.%4."/>
      <w:lvlJc w:val="left"/>
      <w:rPr>
        <w:rFonts w:cs="Times New Roman"/>
        <w:b w:val="0"/>
        <w:sz w:val="24"/>
      </w:rPr>
    </w:lvl>
    <w:lvl w:ilvl="4">
      <w:start w:val="1"/>
      <w:numFmt w:val="decimal"/>
      <w:lvlText w:val="%1.%2.%3.%4.%5."/>
      <w:lvlJc w:val="left"/>
      <w:rPr>
        <w:rFonts w:cs="Times New Roman"/>
        <w:b w:val="0"/>
        <w:sz w:val="24"/>
      </w:rPr>
    </w:lvl>
    <w:lvl w:ilvl="5">
      <w:start w:val="1"/>
      <w:numFmt w:val="decimal"/>
      <w:lvlText w:val="%1.%2.%3.%4.%5.%6."/>
      <w:lvlJc w:val="left"/>
      <w:rPr>
        <w:rFonts w:cs="Times New Roman"/>
        <w:b w:val="0"/>
        <w:sz w:val="24"/>
      </w:rPr>
    </w:lvl>
    <w:lvl w:ilvl="6">
      <w:start w:val="1"/>
      <w:numFmt w:val="decimal"/>
      <w:lvlText w:val="%1.%2.%3.%4.%5.%6.%7."/>
      <w:lvlJc w:val="left"/>
      <w:rPr>
        <w:rFonts w:cs="Times New Roman"/>
        <w:b w:val="0"/>
        <w:sz w:val="24"/>
      </w:rPr>
    </w:lvl>
    <w:lvl w:ilvl="7">
      <w:start w:val="1"/>
      <w:numFmt w:val="decimal"/>
      <w:lvlText w:val="%1.%2.%3.%4.%5.%6.%7.%8."/>
      <w:lvlJc w:val="left"/>
      <w:rPr>
        <w:rFonts w:cs="Times New Roman"/>
        <w:b w:val="0"/>
        <w:sz w:val="24"/>
      </w:rPr>
    </w:lvl>
    <w:lvl w:ilvl="8">
      <w:start w:val="1"/>
      <w:numFmt w:val="decimal"/>
      <w:lvlText w:val="%1.%2.%3.%4.%5.%6.%7.%8.%9."/>
      <w:lvlJc w:val="left"/>
      <w:rPr>
        <w:rFonts w:cs="Times New Roman"/>
        <w:b w:val="0"/>
        <w:sz w:val="24"/>
      </w:rPr>
    </w:lvl>
  </w:abstractNum>
  <w:num w:numId="1">
    <w:abstractNumId w:val="36"/>
  </w:num>
  <w:num w:numId="2">
    <w:abstractNumId w:val="70"/>
  </w:num>
  <w:num w:numId="3">
    <w:abstractNumId w:val="95"/>
  </w:num>
  <w:num w:numId="4">
    <w:abstractNumId w:val="43"/>
  </w:num>
  <w:num w:numId="5">
    <w:abstractNumId w:val="121"/>
  </w:num>
  <w:num w:numId="6">
    <w:abstractNumId w:val="68"/>
  </w:num>
  <w:num w:numId="7">
    <w:abstractNumId w:val="69"/>
  </w:num>
  <w:num w:numId="8">
    <w:abstractNumId w:val="5"/>
  </w:num>
  <w:num w:numId="9">
    <w:abstractNumId w:val="37"/>
  </w:num>
  <w:num w:numId="10">
    <w:abstractNumId w:val="21"/>
  </w:num>
  <w:num w:numId="11">
    <w:abstractNumId w:val="10"/>
  </w:num>
  <w:num w:numId="12">
    <w:abstractNumId w:val="54"/>
  </w:num>
  <w:num w:numId="13">
    <w:abstractNumId w:val="113"/>
  </w:num>
  <w:num w:numId="14">
    <w:abstractNumId w:val="111"/>
  </w:num>
  <w:num w:numId="15">
    <w:abstractNumId w:val="139"/>
  </w:num>
  <w:num w:numId="16">
    <w:abstractNumId w:val="64"/>
  </w:num>
  <w:num w:numId="17">
    <w:abstractNumId w:val="79"/>
  </w:num>
  <w:num w:numId="18">
    <w:abstractNumId w:val="59"/>
  </w:num>
  <w:num w:numId="19">
    <w:abstractNumId w:val="131"/>
  </w:num>
  <w:num w:numId="20">
    <w:abstractNumId w:val="148"/>
  </w:num>
  <w:num w:numId="21">
    <w:abstractNumId w:val="92"/>
  </w:num>
  <w:num w:numId="22">
    <w:abstractNumId w:val="38"/>
  </w:num>
  <w:num w:numId="23">
    <w:abstractNumId w:val="25"/>
  </w:num>
  <w:num w:numId="24">
    <w:abstractNumId w:val="96"/>
  </w:num>
  <w:num w:numId="25">
    <w:abstractNumId w:val="105"/>
  </w:num>
  <w:num w:numId="26">
    <w:abstractNumId w:val="104"/>
  </w:num>
  <w:num w:numId="27">
    <w:abstractNumId w:val="117"/>
  </w:num>
  <w:num w:numId="28">
    <w:abstractNumId w:val="127"/>
  </w:num>
  <w:num w:numId="29">
    <w:abstractNumId w:val="15"/>
  </w:num>
  <w:num w:numId="30">
    <w:abstractNumId w:val="9"/>
  </w:num>
  <w:num w:numId="31">
    <w:abstractNumId w:val="94"/>
  </w:num>
  <w:num w:numId="32">
    <w:abstractNumId w:val="17"/>
  </w:num>
  <w:num w:numId="33">
    <w:abstractNumId w:val="4"/>
  </w:num>
  <w:num w:numId="34">
    <w:abstractNumId w:val="14"/>
  </w:num>
  <w:num w:numId="35">
    <w:abstractNumId w:val="97"/>
  </w:num>
  <w:num w:numId="36">
    <w:abstractNumId w:val="33"/>
  </w:num>
  <w:num w:numId="37">
    <w:abstractNumId w:val="3"/>
  </w:num>
  <w:num w:numId="38">
    <w:abstractNumId w:val="76"/>
  </w:num>
  <w:num w:numId="39">
    <w:abstractNumId w:val="130"/>
  </w:num>
  <w:num w:numId="40">
    <w:abstractNumId w:val="135"/>
  </w:num>
  <w:num w:numId="41">
    <w:abstractNumId w:val="74"/>
  </w:num>
  <w:num w:numId="42">
    <w:abstractNumId w:val="45"/>
  </w:num>
  <w:num w:numId="43">
    <w:abstractNumId w:val="100"/>
  </w:num>
  <w:num w:numId="44">
    <w:abstractNumId w:val="16"/>
  </w:num>
  <w:num w:numId="45">
    <w:abstractNumId w:val="143"/>
  </w:num>
  <w:num w:numId="46">
    <w:abstractNumId w:val="114"/>
  </w:num>
  <w:num w:numId="47">
    <w:abstractNumId w:val="41"/>
  </w:num>
  <w:num w:numId="48">
    <w:abstractNumId w:val="147"/>
  </w:num>
  <w:num w:numId="49">
    <w:abstractNumId w:val="134"/>
  </w:num>
  <w:num w:numId="50">
    <w:abstractNumId w:val="85"/>
  </w:num>
  <w:num w:numId="51">
    <w:abstractNumId w:val="56"/>
  </w:num>
  <w:num w:numId="52">
    <w:abstractNumId w:val="141"/>
  </w:num>
  <w:num w:numId="53">
    <w:abstractNumId w:val="136"/>
  </w:num>
  <w:num w:numId="54">
    <w:abstractNumId w:val="86"/>
  </w:num>
  <w:num w:numId="55">
    <w:abstractNumId w:val="118"/>
  </w:num>
  <w:num w:numId="56">
    <w:abstractNumId w:val="102"/>
  </w:num>
  <w:num w:numId="57">
    <w:abstractNumId w:val="7"/>
  </w:num>
  <w:num w:numId="58">
    <w:abstractNumId w:val="73"/>
  </w:num>
  <w:num w:numId="59">
    <w:abstractNumId w:val="144"/>
  </w:num>
  <w:num w:numId="60">
    <w:abstractNumId w:val="78"/>
  </w:num>
  <w:num w:numId="61">
    <w:abstractNumId w:val="103"/>
  </w:num>
  <w:num w:numId="62">
    <w:abstractNumId w:val="88"/>
  </w:num>
  <w:num w:numId="63">
    <w:abstractNumId w:val="49"/>
  </w:num>
  <w:num w:numId="64">
    <w:abstractNumId w:val="80"/>
  </w:num>
  <w:num w:numId="65">
    <w:abstractNumId w:val="6"/>
  </w:num>
  <w:num w:numId="66">
    <w:abstractNumId w:val="65"/>
  </w:num>
  <w:num w:numId="67">
    <w:abstractNumId w:val="67"/>
  </w:num>
  <w:num w:numId="68">
    <w:abstractNumId w:val="58"/>
  </w:num>
  <w:num w:numId="69">
    <w:abstractNumId w:val="50"/>
  </w:num>
  <w:num w:numId="70">
    <w:abstractNumId w:val="93"/>
  </w:num>
  <w:num w:numId="71">
    <w:abstractNumId w:val="27"/>
  </w:num>
  <w:num w:numId="72">
    <w:abstractNumId w:val="82"/>
  </w:num>
  <w:num w:numId="73">
    <w:abstractNumId w:val="1"/>
  </w:num>
  <w:num w:numId="74">
    <w:abstractNumId w:val="115"/>
  </w:num>
  <w:num w:numId="75">
    <w:abstractNumId w:val="98"/>
  </w:num>
  <w:num w:numId="76">
    <w:abstractNumId w:val="63"/>
  </w:num>
  <w:num w:numId="77">
    <w:abstractNumId w:val="84"/>
  </w:num>
  <w:num w:numId="78">
    <w:abstractNumId w:val="52"/>
  </w:num>
  <w:num w:numId="79">
    <w:abstractNumId w:val="62"/>
  </w:num>
  <w:num w:numId="80">
    <w:abstractNumId w:val="8"/>
  </w:num>
  <w:num w:numId="81">
    <w:abstractNumId w:val="11"/>
  </w:num>
  <w:num w:numId="82">
    <w:abstractNumId w:val="145"/>
  </w:num>
  <w:num w:numId="83">
    <w:abstractNumId w:val="19"/>
  </w:num>
  <w:num w:numId="84">
    <w:abstractNumId w:val="13"/>
  </w:num>
  <w:num w:numId="85">
    <w:abstractNumId w:val="20"/>
  </w:num>
  <w:num w:numId="86">
    <w:abstractNumId w:val="26"/>
  </w:num>
  <w:num w:numId="87">
    <w:abstractNumId w:val="55"/>
  </w:num>
  <w:num w:numId="88">
    <w:abstractNumId w:val="71"/>
  </w:num>
  <w:num w:numId="89">
    <w:abstractNumId w:val="110"/>
  </w:num>
  <w:num w:numId="90">
    <w:abstractNumId w:val="107"/>
  </w:num>
  <w:num w:numId="91">
    <w:abstractNumId w:val="72"/>
  </w:num>
  <w:num w:numId="92">
    <w:abstractNumId w:val="12"/>
  </w:num>
  <w:num w:numId="93">
    <w:abstractNumId w:val="112"/>
  </w:num>
  <w:num w:numId="94">
    <w:abstractNumId w:val="140"/>
  </w:num>
  <w:num w:numId="95">
    <w:abstractNumId w:val="18"/>
  </w:num>
  <w:num w:numId="96">
    <w:abstractNumId w:val="83"/>
  </w:num>
  <w:num w:numId="97">
    <w:abstractNumId w:val="89"/>
  </w:num>
  <w:num w:numId="98">
    <w:abstractNumId w:val="101"/>
  </w:num>
  <w:num w:numId="99">
    <w:abstractNumId w:val="61"/>
  </w:num>
  <w:num w:numId="100">
    <w:abstractNumId w:val="23"/>
  </w:num>
  <w:num w:numId="101">
    <w:abstractNumId w:val="0"/>
  </w:num>
  <w:num w:numId="1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0"/>
  </w:num>
  <w:num w:numId="105">
    <w:abstractNumId w:val="39"/>
  </w:num>
  <w:num w:numId="10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5"/>
  </w:num>
  <w:num w:numId="10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9"/>
  </w:num>
  <w:num w:numId="111">
    <w:abstractNumId w:val="106"/>
  </w:num>
  <w:num w:numId="112">
    <w:abstractNumId w:val="122"/>
  </w:num>
  <w:num w:numId="113">
    <w:abstractNumId w:val="137"/>
  </w:num>
  <w:num w:numId="114">
    <w:abstractNumId w:val="44"/>
  </w:num>
  <w:num w:numId="115">
    <w:abstractNumId w:val="22"/>
  </w:num>
  <w:num w:numId="116">
    <w:abstractNumId w:val="129"/>
  </w:num>
  <w:num w:numId="117">
    <w:abstractNumId w:val="47"/>
  </w:num>
  <w:num w:numId="118">
    <w:abstractNumId w:val="128"/>
  </w:num>
  <w:num w:numId="119">
    <w:abstractNumId w:val="125"/>
  </w:num>
  <w:num w:numId="120">
    <w:abstractNumId w:val="120"/>
  </w:num>
  <w:num w:numId="121">
    <w:abstractNumId w:val="66"/>
  </w:num>
  <w:num w:numId="122">
    <w:abstractNumId w:val="119"/>
  </w:num>
  <w:num w:numId="123">
    <w:abstractNumId w:val="46"/>
  </w:num>
  <w:num w:numId="124">
    <w:abstractNumId w:val="24"/>
  </w:num>
  <w:num w:numId="125">
    <w:abstractNumId w:val="30"/>
  </w:num>
  <w:num w:numId="126">
    <w:abstractNumId w:val="29"/>
  </w:num>
  <w:num w:numId="127">
    <w:abstractNumId w:val="146"/>
  </w:num>
  <w:num w:numId="128">
    <w:abstractNumId w:val="51"/>
    <w:lvlOverride w:ilvl="0">
      <w:lvl w:ilvl="0">
        <w:numFmt w:val="decimal"/>
        <w:lvlText w:val="%1."/>
        <w:lvlJc w:val="left"/>
      </w:lvl>
    </w:lvlOverride>
  </w:num>
  <w:num w:numId="129">
    <w:abstractNumId w:val="51"/>
    <w:lvlOverride w:ilvl="0">
      <w:lvl w:ilvl="0">
        <w:numFmt w:val="decimal"/>
        <w:lvlText w:val="%1."/>
        <w:lvlJc w:val="left"/>
      </w:lvl>
    </w:lvlOverride>
  </w:num>
  <w:num w:numId="130">
    <w:abstractNumId w:val="51"/>
    <w:lvlOverride w:ilvl="0">
      <w:lvl w:ilvl="0">
        <w:numFmt w:val="decimal"/>
        <w:lvlText w:val="%1."/>
        <w:lvlJc w:val="left"/>
      </w:lvl>
    </w:lvlOverride>
  </w:num>
  <w:num w:numId="131">
    <w:abstractNumId w:val="51"/>
    <w:lvlOverride w:ilvl="0">
      <w:lvl w:ilvl="0">
        <w:numFmt w:val="decimal"/>
        <w:lvlText w:val="%1."/>
        <w:lvlJc w:val="left"/>
      </w:lvl>
    </w:lvlOverride>
  </w:num>
  <w:num w:numId="132">
    <w:abstractNumId w:val="51"/>
    <w:lvlOverride w:ilvl="0">
      <w:lvl w:ilvl="0">
        <w:numFmt w:val="decimal"/>
        <w:lvlText w:val="%1."/>
        <w:lvlJc w:val="left"/>
      </w:lvl>
    </w:lvlOverride>
  </w:num>
  <w:num w:numId="133">
    <w:abstractNumId w:val="5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34">
    <w:abstractNumId w:val="77"/>
    <w:lvlOverride w:ilvl="0">
      <w:lvl w:ilvl="0">
        <w:numFmt w:val="decimal"/>
        <w:lvlText w:val="%1."/>
        <w:lvlJc w:val="left"/>
      </w:lvl>
    </w:lvlOverride>
  </w:num>
  <w:num w:numId="135">
    <w:abstractNumId w:val="77"/>
    <w:lvlOverride w:ilvl="0">
      <w:lvl w:ilvl="0">
        <w:numFmt w:val="decimal"/>
        <w:lvlText w:val="%1."/>
        <w:lvlJc w:val="left"/>
      </w:lvl>
    </w:lvlOverride>
  </w:num>
  <w:num w:numId="136">
    <w:abstractNumId w:val="77"/>
    <w:lvlOverride w:ilvl="0">
      <w:lvl w:ilvl="0">
        <w:numFmt w:val="decimal"/>
        <w:lvlText w:val="%1."/>
        <w:lvlJc w:val="left"/>
      </w:lvl>
    </w:lvlOverride>
  </w:num>
  <w:num w:numId="137">
    <w:abstractNumId w:val="77"/>
    <w:lvlOverride w:ilvl="0">
      <w:lvl w:ilvl="0">
        <w:numFmt w:val="decimal"/>
        <w:lvlText w:val="%1."/>
        <w:lvlJc w:val="left"/>
      </w:lvl>
    </w:lvlOverride>
  </w:num>
  <w:num w:numId="138">
    <w:abstractNumId w:val="77"/>
    <w:lvlOverride w:ilvl="0">
      <w:lvl w:ilvl="0">
        <w:numFmt w:val="decimal"/>
        <w:lvlText w:val="%1."/>
        <w:lvlJc w:val="left"/>
      </w:lvl>
    </w:lvlOverride>
  </w:num>
  <w:num w:numId="139">
    <w:abstractNumId w:val="77"/>
    <w:lvlOverride w:ilvl="0">
      <w:lvl w:ilvl="0">
        <w:numFmt w:val="decimal"/>
        <w:lvlText w:val="%1."/>
        <w:lvlJc w:val="left"/>
      </w:lvl>
    </w:lvlOverride>
  </w:num>
  <w:num w:numId="140">
    <w:abstractNumId w:val="77"/>
    <w:lvlOverride w:ilvl="0">
      <w:lvl w:ilvl="0">
        <w:numFmt w:val="decimal"/>
        <w:lvlText w:val="%1."/>
        <w:lvlJc w:val="left"/>
      </w:lvl>
    </w:lvlOverride>
  </w:num>
  <w:num w:numId="141">
    <w:abstractNumId w:val="77"/>
    <w:lvlOverride w:ilvl="0">
      <w:lvl w:ilvl="0">
        <w:numFmt w:val="decimal"/>
        <w:lvlText w:val="%1."/>
        <w:lvlJc w:val="left"/>
      </w:lvl>
    </w:lvlOverride>
  </w:num>
  <w:num w:numId="142">
    <w:abstractNumId w:val="77"/>
    <w:lvlOverride w:ilvl="0">
      <w:lvl w:ilvl="0">
        <w:numFmt w:val="decimal"/>
        <w:lvlText w:val="%1."/>
        <w:lvlJc w:val="left"/>
      </w:lvl>
    </w:lvlOverride>
  </w:num>
  <w:num w:numId="143">
    <w:abstractNumId w:val="77"/>
    <w:lvlOverride w:ilvl="0">
      <w:lvl w:ilvl="0">
        <w:numFmt w:val="decimal"/>
        <w:lvlText w:val="%1."/>
        <w:lvlJc w:val="left"/>
      </w:lvl>
    </w:lvlOverride>
  </w:num>
  <w:num w:numId="144">
    <w:abstractNumId w:val="77"/>
    <w:lvlOverride w:ilvl="0">
      <w:lvl w:ilvl="0">
        <w:numFmt w:val="decimal"/>
        <w:lvlText w:val="%1."/>
        <w:lvlJc w:val="left"/>
      </w:lvl>
    </w:lvlOverride>
  </w:num>
  <w:num w:numId="145">
    <w:abstractNumId w:val="77"/>
    <w:lvlOverride w:ilvl="0">
      <w:lvl w:ilvl="0">
        <w:numFmt w:val="decimal"/>
        <w:lvlText w:val="%1."/>
        <w:lvlJc w:val="left"/>
      </w:lvl>
    </w:lvlOverride>
  </w:num>
  <w:num w:numId="146">
    <w:abstractNumId w:val="77"/>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47">
    <w:abstractNumId w:val="35"/>
    <w:lvlOverride w:ilvl="0">
      <w:lvl w:ilvl="0">
        <w:numFmt w:val="decimal"/>
        <w:lvlText w:val="%1."/>
        <w:lvlJc w:val="left"/>
      </w:lvl>
    </w:lvlOverride>
  </w:num>
  <w:num w:numId="148">
    <w:abstractNumId w:val="35"/>
    <w:lvlOverride w:ilvl="0">
      <w:lvl w:ilvl="0">
        <w:numFmt w:val="decimal"/>
        <w:lvlText w:val="%1."/>
        <w:lvlJc w:val="left"/>
      </w:lvl>
    </w:lvlOverride>
  </w:num>
  <w:num w:numId="149">
    <w:abstractNumId w:val="32"/>
  </w:num>
  <w:num w:numId="150">
    <w:abstractNumId w:val="138"/>
    <w:lvlOverride w:ilvl="0">
      <w:lvl w:ilvl="0">
        <w:numFmt w:val="decimal"/>
        <w:lvlText w:val="%1."/>
        <w:lvlJc w:val="left"/>
      </w:lvl>
    </w:lvlOverride>
  </w:num>
  <w:num w:numId="151">
    <w:abstractNumId w:val="13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52">
    <w:abstractNumId w:val="2"/>
    <w:lvlOverride w:ilvl="0">
      <w:lvl w:ilvl="0">
        <w:numFmt w:val="decimal"/>
        <w:lvlText w:val="%1."/>
        <w:lvlJc w:val="left"/>
      </w:lvl>
    </w:lvlOverride>
  </w:num>
  <w:num w:numId="153">
    <w:abstractNumId w:val="2"/>
    <w:lvlOverride w:ilvl="0">
      <w:lvl w:ilvl="0">
        <w:numFmt w:val="decimal"/>
        <w:lvlText w:val="%1."/>
        <w:lvlJc w:val="left"/>
      </w:lvl>
    </w:lvlOverride>
  </w:num>
  <w:num w:numId="154">
    <w:abstractNumId w:val="2"/>
    <w:lvlOverride w:ilvl="0">
      <w:lvl w:ilvl="0">
        <w:numFmt w:val="decimal"/>
        <w:lvlText w:val="%1."/>
        <w:lvlJc w:val="left"/>
      </w:lvl>
    </w:lvlOverride>
  </w:num>
  <w:num w:numId="155">
    <w:abstractNumId w:val="2"/>
    <w:lvlOverride w:ilvl="0">
      <w:lvl w:ilvl="0">
        <w:numFmt w:val="decimal"/>
        <w:lvlText w:val="%1."/>
        <w:lvlJc w:val="left"/>
      </w:lvl>
    </w:lvlOverride>
  </w:num>
  <w:num w:numId="156">
    <w:abstractNumId w:val="87"/>
  </w:num>
  <w:num w:numId="157">
    <w:abstractNumId w:val="57"/>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58">
    <w:abstractNumId w:val="91"/>
    <w:lvlOverride w:ilvl="0">
      <w:lvl w:ilvl="0">
        <w:numFmt w:val="decimal"/>
        <w:lvlText w:val="%1."/>
        <w:lvlJc w:val="left"/>
      </w:lvl>
    </w:lvlOverride>
  </w:num>
  <w:num w:numId="159">
    <w:abstractNumId w:val="91"/>
    <w:lvlOverride w:ilvl="0">
      <w:lvl w:ilvl="0">
        <w:numFmt w:val="decimal"/>
        <w:lvlText w:val="%1."/>
        <w:lvlJc w:val="left"/>
      </w:lvl>
    </w:lvlOverride>
  </w:num>
  <w:num w:numId="160">
    <w:abstractNumId w:val="91"/>
    <w:lvlOverride w:ilvl="0">
      <w:lvl w:ilvl="0">
        <w:numFmt w:val="decimal"/>
        <w:lvlText w:val="%1."/>
        <w:lvlJc w:val="left"/>
      </w:lvl>
    </w:lvlOverride>
  </w:num>
  <w:num w:numId="161">
    <w:abstractNumId w:val="91"/>
    <w:lvlOverride w:ilvl="0">
      <w:lvl w:ilvl="0">
        <w:numFmt w:val="decimal"/>
        <w:lvlText w:val="%1."/>
        <w:lvlJc w:val="left"/>
      </w:lvl>
    </w:lvlOverride>
  </w:num>
  <w:num w:numId="162">
    <w:abstractNumId w:val="91"/>
    <w:lvlOverride w:ilvl="0">
      <w:lvl w:ilvl="0">
        <w:numFmt w:val="decimal"/>
        <w:lvlText w:val="%1."/>
        <w:lvlJc w:val="left"/>
      </w:lvl>
    </w:lvlOverride>
  </w:num>
  <w:num w:numId="163">
    <w:abstractNumId w:val="132"/>
  </w:num>
  <w:num w:numId="164">
    <w:abstractNumId w:val="40"/>
  </w:num>
  <w:num w:numId="165">
    <w:abstractNumId w:val="142"/>
    <w:lvlOverride w:ilvl="0">
      <w:lvl w:ilvl="0">
        <w:numFmt w:val="decimal"/>
        <w:lvlText w:val="%1."/>
        <w:lvlJc w:val="left"/>
      </w:lvl>
    </w:lvlOverride>
  </w:num>
  <w:num w:numId="166">
    <w:abstractNumId w:val="142"/>
    <w:lvlOverride w:ilvl="0">
      <w:lvl w:ilvl="0">
        <w:numFmt w:val="decimal"/>
        <w:lvlText w:val="%1."/>
        <w:lvlJc w:val="left"/>
      </w:lvl>
    </w:lvlOverride>
  </w:num>
  <w:num w:numId="167">
    <w:abstractNumId w:val="14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8">
    <w:abstractNumId w:val="48"/>
    <w:lvlOverride w:ilvl="0">
      <w:lvl w:ilvl="0">
        <w:numFmt w:val="decimal"/>
        <w:lvlText w:val="%1."/>
        <w:lvlJc w:val="left"/>
      </w:lvl>
    </w:lvlOverride>
  </w:num>
  <w:num w:numId="169">
    <w:abstractNumId w:val="4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70">
    <w:abstractNumId w:val="124"/>
    <w:lvlOverride w:ilvl="0">
      <w:lvl w:ilvl="0">
        <w:numFmt w:val="decimal"/>
        <w:lvlText w:val="%1."/>
        <w:lvlJc w:val="left"/>
      </w:lvl>
    </w:lvlOverride>
  </w:num>
  <w:num w:numId="171">
    <w:abstractNumId w:val="124"/>
    <w:lvlOverride w:ilvl="0">
      <w:lvl w:ilvl="0">
        <w:numFmt w:val="decimal"/>
        <w:lvlText w:val="%1."/>
        <w:lvlJc w:val="left"/>
      </w:lvl>
    </w:lvlOverride>
  </w:num>
  <w:num w:numId="172">
    <w:abstractNumId w:val="90"/>
  </w:num>
  <w:num w:numId="173">
    <w:abstractNumId w:val="133"/>
    <w:lvlOverride w:ilvl="0">
      <w:lvl w:ilvl="0">
        <w:numFmt w:val="decimal"/>
        <w:lvlText w:val="%1."/>
        <w:lvlJc w:val="left"/>
      </w:lvl>
    </w:lvlOverride>
  </w:num>
  <w:num w:numId="174">
    <w:abstractNumId w:val="133"/>
    <w:lvlOverride w:ilvl="0">
      <w:lvl w:ilvl="0">
        <w:numFmt w:val="decimal"/>
        <w:lvlText w:val="%1."/>
        <w:lvlJc w:val="left"/>
      </w:lvl>
    </w:lvlOverride>
  </w:num>
  <w:num w:numId="175">
    <w:abstractNumId w:val="133"/>
    <w:lvlOverride w:ilvl="0">
      <w:lvl w:ilvl="0">
        <w:numFmt w:val="decimal"/>
        <w:lvlText w:val="%1."/>
        <w:lvlJc w:val="left"/>
      </w:lvl>
    </w:lvlOverride>
  </w:num>
  <w:num w:numId="176">
    <w:abstractNumId w:val="133"/>
    <w:lvlOverride w:ilvl="0">
      <w:lvl w:ilvl="0">
        <w:numFmt w:val="decimal"/>
        <w:lvlText w:val="%1."/>
        <w:lvlJc w:val="left"/>
      </w:lvl>
    </w:lvlOverride>
  </w:num>
  <w:num w:numId="177">
    <w:abstractNumId w:val="133"/>
    <w:lvlOverride w:ilvl="0">
      <w:lvl w:ilvl="0">
        <w:numFmt w:val="decimal"/>
        <w:lvlText w:val="%1."/>
        <w:lvlJc w:val="left"/>
      </w:lvl>
    </w:lvlOverride>
  </w:num>
  <w:num w:numId="178">
    <w:abstractNumId w:val="42"/>
  </w:num>
  <w:num w:numId="179">
    <w:abstractNumId w:val="123"/>
  </w:num>
  <w:num w:numId="180">
    <w:abstractNumId w:val="109"/>
  </w:num>
  <w:num w:numId="181">
    <w:abstractNumId w:val="28"/>
  </w:num>
  <w:num w:numId="182">
    <w:abstractNumId w:val="31"/>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399"/>
    <w:rsid w:val="00001E12"/>
    <w:rsid w:val="000026B1"/>
    <w:rsid w:val="00013882"/>
    <w:rsid w:val="00015F93"/>
    <w:rsid w:val="00016ABE"/>
    <w:rsid w:val="00017F4D"/>
    <w:rsid w:val="00020001"/>
    <w:rsid w:val="000315E3"/>
    <w:rsid w:val="0004471A"/>
    <w:rsid w:val="00047E3D"/>
    <w:rsid w:val="000525F8"/>
    <w:rsid w:val="0005333D"/>
    <w:rsid w:val="000576F0"/>
    <w:rsid w:val="000614C3"/>
    <w:rsid w:val="000633BA"/>
    <w:rsid w:val="00064DCF"/>
    <w:rsid w:val="000736A6"/>
    <w:rsid w:val="0007493A"/>
    <w:rsid w:val="000753DD"/>
    <w:rsid w:val="000844E6"/>
    <w:rsid w:val="00085B36"/>
    <w:rsid w:val="00094523"/>
    <w:rsid w:val="00095016"/>
    <w:rsid w:val="000958ED"/>
    <w:rsid w:val="000A17CA"/>
    <w:rsid w:val="000A2D5B"/>
    <w:rsid w:val="000A3377"/>
    <w:rsid w:val="000A674F"/>
    <w:rsid w:val="000A7E70"/>
    <w:rsid w:val="000B03AB"/>
    <w:rsid w:val="000B2041"/>
    <w:rsid w:val="000B3388"/>
    <w:rsid w:val="000B4A74"/>
    <w:rsid w:val="000C0DCE"/>
    <w:rsid w:val="000C335D"/>
    <w:rsid w:val="000C672E"/>
    <w:rsid w:val="000D1467"/>
    <w:rsid w:val="000E00F5"/>
    <w:rsid w:val="000E0106"/>
    <w:rsid w:val="000F22C8"/>
    <w:rsid w:val="0011018A"/>
    <w:rsid w:val="0012483F"/>
    <w:rsid w:val="0012697E"/>
    <w:rsid w:val="00143BD4"/>
    <w:rsid w:val="00146577"/>
    <w:rsid w:val="00146811"/>
    <w:rsid w:val="00150874"/>
    <w:rsid w:val="00161673"/>
    <w:rsid w:val="001647BE"/>
    <w:rsid w:val="00167F01"/>
    <w:rsid w:val="001712C4"/>
    <w:rsid w:val="001725E6"/>
    <w:rsid w:val="00181F49"/>
    <w:rsid w:val="001836E6"/>
    <w:rsid w:val="00186030"/>
    <w:rsid w:val="00187E76"/>
    <w:rsid w:val="001A1279"/>
    <w:rsid w:val="001A15F5"/>
    <w:rsid w:val="001A3F37"/>
    <w:rsid w:val="001A5057"/>
    <w:rsid w:val="001B1392"/>
    <w:rsid w:val="001B55E0"/>
    <w:rsid w:val="001B69AB"/>
    <w:rsid w:val="001C2E28"/>
    <w:rsid w:val="001C4990"/>
    <w:rsid w:val="001D069A"/>
    <w:rsid w:val="001D321D"/>
    <w:rsid w:val="001D39C1"/>
    <w:rsid w:val="001F7D9D"/>
    <w:rsid w:val="002052C1"/>
    <w:rsid w:val="002064F2"/>
    <w:rsid w:val="00211FE4"/>
    <w:rsid w:val="00216F31"/>
    <w:rsid w:val="00222984"/>
    <w:rsid w:val="002234F2"/>
    <w:rsid w:val="0022395A"/>
    <w:rsid w:val="002275FC"/>
    <w:rsid w:val="00230BE3"/>
    <w:rsid w:val="00232F97"/>
    <w:rsid w:val="0024098B"/>
    <w:rsid w:val="002413BC"/>
    <w:rsid w:val="00253054"/>
    <w:rsid w:val="00256497"/>
    <w:rsid w:val="0026245E"/>
    <w:rsid w:val="00267DDF"/>
    <w:rsid w:val="00271AF3"/>
    <w:rsid w:val="0027403C"/>
    <w:rsid w:val="00276B67"/>
    <w:rsid w:val="002A150E"/>
    <w:rsid w:val="002A2280"/>
    <w:rsid w:val="002A3EFA"/>
    <w:rsid w:val="002A5997"/>
    <w:rsid w:val="002B40A1"/>
    <w:rsid w:val="002B460D"/>
    <w:rsid w:val="002B5EE1"/>
    <w:rsid w:val="002C4D39"/>
    <w:rsid w:val="002D3AAD"/>
    <w:rsid w:val="002D62A4"/>
    <w:rsid w:val="002E6967"/>
    <w:rsid w:val="002F6E6B"/>
    <w:rsid w:val="0030107F"/>
    <w:rsid w:val="00303EBB"/>
    <w:rsid w:val="0031723F"/>
    <w:rsid w:val="00321236"/>
    <w:rsid w:val="0033031B"/>
    <w:rsid w:val="0033032E"/>
    <w:rsid w:val="00331276"/>
    <w:rsid w:val="003325B4"/>
    <w:rsid w:val="00335509"/>
    <w:rsid w:val="0033616A"/>
    <w:rsid w:val="00336B04"/>
    <w:rsid w:val="00346761"/>
    <w:rsid w:val="003467C9"/>
    <w:rsid w:val="00350FE6"/>
    <w:rsid w:val="00366CF0"/>
    <w:rsid w:val="003675DA"/>
    <w:rsid w:val="00370AEA"/>
    <w:rsid w:val="0037177A"/>
    <w:rsid w:val="003722E9"/>
    <w:rsid w:val="00377219"/>
    <w:rsid w:val="003778EE"/>
    <w:rsid w:val="0038638A"/>
    <w:rsid w:val="00386444"/>
    <w:rsid w:val="003932AB"/>
    <w:rsid w:val="00394385"/>
    <w:rsid w:val="003978CE"/>
    <w:rsid w:val="003A0366"/>
    <w:rsid w:val="003A2AD5"/>
    <w:rsid w:val="003A3545"/>
    <w:rsid w:val="003C03F1"/>
    <w:rsid w:val="003C1E37"/>
    <w:rsid w:val="003C298F"/>
    <w:rsid w:val="003C4DCD"/>
    <w:rsid w:val="003C4DD3"/>
    <w:rsid w:val="003C4EB5"/>
    <w:rsid w:val="003C54ED"/>
    <w:rsid w:val="003C5728"/>
    <w:rsid w:val="003C59A0"/>
    <w:rsid w:val="003C6F98"/>
    <w:rsid w:val="003C7CCC"/>
    <w:rsid w:val="003D4E4F"/>
    <w:rsid w:val="003E2C90"/>
    <w:rsid w:val="003E4341"/>
    <w:rsid w:val="003E6F56"/>
    <w:rsid w:val="003E71F1"/>
    <w:rsid w:val="003E7B62"/>
    <w:rsid w:val="003F2BFA"/>
    <w:rsid w:val="003F360A"/>
    <w:rsid w:val="003F3E88"/>
    <w:rsid w:val="003F5DA7"/>
    <w:rsid w:val="003F7E4D"/>
    <w:rsid w:val="00413474"/>
    <w:rsid w:val="00413622"/>
    <w:rsid w:val="00427C3E"/>
    <w:rsid w:val="00431C01"/>
    <w:rsid w:val="00432980"/>
    <w:rsid w:val="004351B5"/>
    <w:rsid w:val="004357E8"/>
    <w:rsid w:val="004363CB"/>
    <w:rsid w:val="00437037"/>
    <w:rsid w:val="00442B67"/>
    <w:rsid w:val="00443F2A"/>
    <w:rsid w:val="00446010"/>
    <w:rsid w:val="00456457"/>
    <w:rsid w:val="00462248"/>
    <w:rsid w:val="004723B0"/>
    <w:rsid w:val="004732CF"/>
    <w:rsid w:val="0048100A"/>
    <w:rsid w:val="004847CA"/>
    <w:rsid w:val="0048632D"/>
    <w:rsid w:val="0048645E"/>
    <w:rsid w:val="00492FF4"/>
    <w:rsid w:val="00495FC8"/>
    <w:rsid w:val="004977A9"/>
    <w:rsid w:val="004A3B07"/>
    <w:rsid w:val="004A5884"/>
    <w:rsid w:val="004C0313"/>
    <w:rsid w:val="004C41CF"/>
    <w:rsid w:val="004D1DD6"/>
    <w:rsid w:val="004D50A6"/>
    <w:rsid w:val="004E32F4"/>
    <w:rsid w:val="004E581F"/>
    <w:rsid w:val="004F7766"/>
    <w:rsid w:val="00501817"/>
    <w:rsid w:val="0050213A"/>
    <w:rsid w:val="005229C4"/>
    <w:rsid w:val="00522BB1"/>
    <w:rsid w:val="0052749A"/>
    <w:rsid w:val="00531DC3"/>
    <w:rsid w:val="005344FA"/>
    <w:rsid w:val="00541DF1"/>
    <w:rsid w:val="00551309"/>
    <w:rsid w:val="00560988"/>
    <w:rsid w:val="00566D0B"/>
    <w:rsid w:val="005741D6"/>
    <w:rsid w:val="00575C06"/>
    <w:rsid w:val="0057642D"/>
    <w:rsid w:val="00585E56"/>
    <w:rsid w:val="005872B0"/>
    <w:rsid w:val="005916C6"/>
    <w:rsid w:val="00594A39"/>
    <w:rsid w:val="005A1BC5"/>
    <w:rsid w:val="005A1EEB"/>
    <w:rsid w:val="005A55EC"/>
    <w:rsid w:val="005A6B76"/>
    <w:rsid w:val="005A78D1"/>
    <w:rsid w:val="005B21DF"/>
    <w:rsid w:val="005B4B8A"/>
    <w:rsid w:val="005C7968"/>
    <w:rsid w:val="005E49A8"/>
    <w:rsid w:val="005E72A2"/>
    <w:rsid w:val="005E7576"/>
    <w:rsid w:val="005F0840"/>
    <w:rsid w:val="005F0EC6"/>
    <w:rsid w:val="005F601D"/>
    <w:rsid w:val="00600837"/>
    <w:rsid w:val="00614CD0"/>
    <w:rsid w:val="00627B43"/>
    <w:rsid w:val="0063467E"/>
    <w:rsid w:val="00637977"/>
    <w:rsid w:val="00637F91"/>
    <w:rsid w:val="00643141"/>
    <w:rsid w:val="00653813"/>
    <w:rsid w:val="0065623F"/>
    <w:rsid w:val="00657CA1"/>
    <w:rsid w:val="0066085F"/>
    <w:rsid w:val="00666E91"/>
    <w:rsid w:val="0066789A"/>
    <w:rsid w:val="006701B3"/>
    <w:rsid w:val="00670F5C"/>
    <w:rsid w:val="00673569"/>
    <w:rsid w:val="00682E8A"/>
    <w:rsid w:val="00690FBE"/>
    <w:rsid w:val="006931B0"/>
    <w:rsid w:val="006957DB"/>
    <w:rsid w:val="006A292A"/>
    <w:rsid w:val="006A7022"/>
    <w:rsid w:val="006B2282"/>
    <w:rsid w:val="006B27CE"/>
    <w:rsid w:val="006B2E69"/>
    <w:rsid w:val="006B51DF"/>
    <w:rsid w:val="006C045F"/>
    <w:rsid w:val="006C053C"/>
    <w:rsid w:val="006C3CD0"/>
    <w:rsid w:val="006C4967"/>
    <w:rsid w:val="006C50F2"/>
    <w:rsid w:val="006E0DB1"/>
    <w:rsid w:val="006E447D"/>
    <w:rsid w:val="006E4C4E"/>
    <w:rsid w:val="006F16D6"/>
    <w:rsid w:val="00701337"/>
    <w:rsid w:val="00704CF7"/>
    <w:rsid w:val="0070540C"/>
    <w:rsid w:val="00706F83"/>
    <w:rsid w:val="0070711E"/>
    <w:rsid w:val="00710E70"/>
    <w:rsid w:val="00716A59"/>
    <w:rsid w:val="007173CF"/>
    <w:rsid w:val="00720B63"/>
    <w:rsid w:val="00730204"/>
    <w:rsid w:val="007353AC"/>
    <w:rsid w:val="00741532"/>
    <w:rsid w:val="00742D60"/>
    <w:rsid w:val="007448A3"/>
    <w:rsid w:val="00750459"/>
    <w:rsid w:val="00751E3B"/>
    <w:rsid w:val="00753E94"/>
    <w:rsid w:val="00755520"/>
    <w:rsid w:val="00755734"/>
    <w:rsid w:val="007663D2"/>
    <w:rsid w:val="00781585"/>
    <w:rsid w:val="007818D5"/>
    <w:rsid w:val="00783AC2"/>
    <w:rsid w:val="007A300E"/>
    <w:rsid w:val="007A5E33"/>
    <w:rsid w:val="007A7FD8"/>
    <w:rsid w:val="007B0D59"/>
    <w:rsid w:val="007B43DE"/>
    <w:rsid w:val="007C21D7"/>
    <w:rsid w:val="007C7198"/>
    <w:rsid w:val="007C72C8"/>
    <w:rsid w:val="007D17FC"/>
    <w:rsid w:val="007D1C5A"/>
    <w:rsid w:val="007D6065"/>
    <w:rsid w:val="007D7E18"/>
    <w:rsid w:val="007E1945"/>
    <w:rsid w:val="007E7614"/>
    <w:rsid w:val="007E7D43"/>
    <w:rsid w:val="007F0A76"/>
    <w:rsid w:val="007F0EB4"/>
    <w:rsid w:val="007F2F29"/>
    <w:rsid w:val="0080392D"/>
    <w:rsid w:val="00820361"/>
    <w:rsid w:val="00826B6D"/>
    <w:rsid w:val="008307F3"/>
    <w:rsid w:val="00834647"/>
    <w:rsid w:val="008347D3"/>
    <w:rsid w:val="0084671E"/>
    <w:rsid w:val="0084697A"/>
    <w:rsid w:val="00846C8D"/>
    <w:rsid w:val="00850DBD"/>
    <w:rsid w:val="008521B5"/>
    <w:rsid w:val="008529E4"/>
    <w:rsid w:val="00862F00"/>
    <w:rsid w:val="008637B4"/>
    <w:rsid w:val="00863EDF"/>
    <w:rsid w:val="008709CE"/>
    <w:rsid w:val="008727C3"/>
    <w:rsid w:val="00873D09"/>
    <w:rsid w:val="00881414"/>
    <w:rsid w:val="00892566"/>
    <w:rsid w:val="0089599E"/>
    <w:rsid w:val="008A2A28"/>
    <w:rsid w:val="008A4385"/>
    <w:rsid w:val="008A7045"/>
    <w:rsid w:val="008A7353"/>
    <w:rsid w:val="008A7637"/>
    <w:rsid w:val="008A78E7"/>
    <w:rsid w:val="008A7E48"/>
    <w:rsid w:val="008B49C6"/>
    <w:rsid w:val="008B5C24"/>
    <w:rsid w:val="008B759D"/>
    <w:rsid w:val="008C0431"/>
    <w:rsid w:val="008C28BA"/>
    <w:rsid w:val="008C32BB"/>
    <w:rsid w:val="008D4530"/>
    <w:rsid w:val="008E2093"/>
    <w:rsid w:val="008E2E38"/>
    <w:rsid w:val="008E5606"/>
    <w:rsid w:val="008E70A5"/>
    <w:rsid w:val="008E7278"/>
    <w:rsid w:val="008E79F1"/>
    <w:rsid w:val="008F54B0"/>
    <w:rsid w:val="008F5C60"/>
    <w:rsid w:val="00900986"/>
    <w:rsid w:val="00903686"/>
    <w:rsid w:val="00910507"/>
    <w:rsid w:val="00912510"/>
    <w:rsid w:val="00914360"/>
    <w:rsid w:val="00914903"/>
    <w:rsid w:val="00915DDA"/>
    <w:rsid w:val="009165DA"/>
    <w:rsid w:val="0091754B"/>
    <w:rsid w:val="00921E2E"/>
    <w:rsid w:val="00922B14"/>
    <w:rsid w:val="00923D0B"/>
    <w:rsid w:val="009271F2"/>
    <w:rsid w:val="00931378"/>
    <w:rsid w:val="009352FB"/>
    <w:rsid w:val="00936E0C"/>
    <w:rsid w:val="00940F9A"/>
    <w:rsid w:val="00946E90"/>
    <w:rsid w:val="00955FCE"/>
    <w:rsid w:val="0095722E"/>
    <w:rsid w:val="00961601"/>
    <w:rsid w:val="009626C7"/>
    <w:rsid w:val="00963181"/>
    <w:rsid w:val="009665C2"/>
    <w:rsid w:val="0097039D"/>
    <w:rsid w:val="009706F7"/>
    <w:rsid w:val="00971EF4"/>
    <w:rsid w:val="00972868"/>
    <w:rsid w:val="00973399"/>
    <w:rsid w:val="00975879"/>
    <w:rsid w:val="00980AF7"/>
    <w:rsid w:val="00983580"/>
    <w:rsid w:val="009A557D"/>
    <w:rsid w:val="009C451D"/>
    <w:rsid w:val="009C529F"/>
    <w:rsid w:val="009C6609"/>
    <w:rsid w:val="009D0BAC"/>
    <w:rsid w:val="009D55A8"/>
    <w:rsid w:val="009E0109"/>
    <w:rsid w:val="009F1E36"/>
    <w:rsid w:val="009F5B30"/>
    <w:rsid w:val="009F762A"/>
    <w:rsid w:val="00A0096C"/>
    <w:rsid w:val="00A0104A"/>
    <w:rsid w:val="00A0423C"/>
    <w:rsid w:val="00A04952"/>
    <w:rsid w:val="00A10A76"/>
    <w:rsid w:val="00A10C78"/>
    <w:rsid w:val="00A132DB"/>
    <w:rsid w:val="00A220D5"/>
    <w:rsid w:val="00A25FDE"/>
    <w:rsid w:val="00A2600A"/>
    <w:rsid w:val="00A30F34"/>
    <w:rsid w:val="00A43D66"/>
    <w:rsid w:val="00A465B2"/>
    <w:rsid w:val="00A51453"/>
    <w:rsid w:val="00A53228"/>
    <w:rsid w:val="00A5335D"/>
    <w:rsid w:val="00A543AE"/>
    <w:rsid w:val="00A55DE9"/>
    <w:rsid w:val="00A608FE"/>
    <w:rsid w:val="00A647D9"/>
    <w:rsid w:val="00A6683D"/>
    <w:rsid w:val="00A82DC5"/>
    <w:rsid w:val="00A859BA"/>
    <w:rsid w:val="00A87435"/>
    <w:rsid w:val="00A90548"/>
    <w:rsid w:val="00A936BB"/>
    <w:rsid w:val="00A93F45"/>
    <w:rsid w:val="00A95E4F"/>
    <w:rsid w:val="00A968FD"/>
    <w:rsid w:val="00AA040D"/>
    <w:rsid w:val="00AA2F60"/>
    <w:rsid w:val="00AA3773"/>
    <w:rsid w:val="00AB3B60"/>
    <w:rsid w:val="00AB7702"/>
    <w:rsid w:val="00AC3D7E"/>
    <w:rsid w:val="00AC621F"/>
    <w:rsid w:val="00AC7F41"/>
    <w:rsid w:val="00AD44A4"/>
    <w:rsid w:val="00AD7D51"/>
    <w:rsid w:val="00AE18DF"/>
    <w:rsid w:val="00AF0550"/>
    <w:rsid w:val="00B00853"/>
    <w:rsid w:val="00B0198F"/>
    <w:rsid w:val="00B10BFF"/>
    <w:rsid w:val="00B10D69"/>
    <w:rsid w:val="00B144A6"/>
    <w:rsid w:val="00B2266A"/>
    <w:rsid w:val="00B26B04"/>
    <w:rsid w:val="00B3118E"/>
    <w:rsid w:val="00B3168C"/>
    <w:rsid w:val="00B37436"/>
    <w:rsid w:val="00B406B2"/>
    <w:rsid w:val="00B44836"/>
    <w:rsid w:val="00B44E50"/>
    <w:rsid w:val="00B57DCB"/>
    <w:rsid w:val="00B648B1"/>
    <w:rsid w:val="00B71241"/>
    <w:rsid w:val="00B76BA9"/>
    <w:rsid w:val="00B77251"/>
    <w:rsid w:val="00B83AAB"/>
    <w:rsid w:val="00B8516A"/>
    <w:rsid w:val="00B870C3"/>
    <w:rsid w:val="00B90120"/>
    <w:rsid w:val="00B921E6"/>
    <w:rsid w:val="00B93EC8"/>
    <w:rsid w:val="00BB2DDE"/>
    <w:rsid w:val="00BC42E0"/>
    <w:rsid w:val="00BC5401"/>
    <w:rsid w:val="00BC6255"/>
    <w:rsid w:val="00BD3FE9"/>
    <w:rsid w:val="00BD7977"/>
    <w:rsid w:val="00BE569B"/>
    <w:rsid w:val="00BF1CA4"/>
    <w:rsid w:val="00BF1D0E"/>
    <w:rsid w:val="00BF5839"/>
    <w:rsid w:val="00BF5EF0"/>
    <w:rsid w:val="00C037DB"/>
    <w:rsid w:val="00C071B3"/>
    <w:rsid w:val="00C208DF"/>
    <w:rsid w:val="00C21852"/>
    <w:rsid w:val="00C22E9C"/>
    <w:rsid w:val="00C2370B"/>
    <w:rsid w:val="00C23C17"/>
    <w:rsid w:val="00C24716"/>
    <w:rsid w:val="00C27494"/>
    <w:rsid w:val="00C278BA"/>
    <w:rsid w:val="00C31671"/>
    <w:rsid w:val="00C37010"/>
    <w:rsid w:val="00C37C43"/>
    <w:rsid w:val="00C41CB8"/>
    <w:rsid w:val="00C41ED2"/>
    <w:rsid w:val="00C46CFF"/>
    <w:rsid w:val="00C51D33"/>
    <w:rsid w:val="00C5290B"/>
    <w:rsid w:val="00C63320"/>
    <w:rsid w:val="00C6377E"/>
    <w:rsid w:val="00C72CDB"/>
    <w:rsid w:val="00C7547B"/>
    <w:rsid w:val="00C76906"/>
    <w:rsid w:val="00C82924"/>
    <w:rsid w:val="00C90368"/>
    <w:rsid w:val="00C90BC2"/>
    <w:rsid w:val="00C9213E"/>
    <w:rsid w:val="00C94FC4"/>
    <w:rsid w:val="00CA0BF6"/>
    <w:rsid w:val="00CA5704"/>
    <w:rsid w:val="00CA5A4E"/>
    <w:rsid w:val="00CA6453"/>
    <w:rsid w:val="00CA66E3"/>
    <w:rsid w:val="00CB1D5B"/>
    <w:rsid w:val="00CB733C"/>
    <w:rsid w:val="00CC4B39"/>
    <w:rsid w:val="00CC4B66"/>
    <w:rsid w:val="00CD1A24"/>
    <w:rsid w:val="00CD1D87"/>
    <w:rsid w:val="00CE2CF3"/>
    <w:rsid w:val="00CE43F1"/>
    <w:rsid w:val="00CE4E7A"/>
    <w:rsid w:val="00CE7183"/>
    <w:rsid w:val="00CF03F6"/>
    <w:rsid w:val="00CF0925"/>
    <w:rsid w:val="00CF25CC"/>
    <w:rsid w:val="00CF271E"/>
    <w:rsid w:val="00CF3825"/>
    <w:rsid w:val="00CF4335"/>
    <w:rsid w:val="00D00048"/>
    <w:rsid w:val="00D03F3F"/>
    <w:rsid w:val="00D14F66"/>
    <w:rsid w:val="00D24DD3"/>
    <w:rsid w:val="00D24EAD"/>
    <w:rsid w:val="00D3233D"/>
    <w:rsid w:val="00D401DE"/>
    <w:rsid w:val="00D46874"/>
    <w:rsid w:val="00D46AE4"/>
    <w:rsid w:val="00D508F2"/>
    <w:rsid w:val="00D517F5"/>
    <w:rsid w:val="00D51EEF"/>
    <w:rsid w:val="00D52A9D"/>
    <w:rsid w:val="00D54C24"/>
    <w:rsid w:val="00D70F35"/>
    <w:rsid w:val="00D82C80"/>
    <w:rsid w:val="00D846BB"/>
    <w:rsid w:val="00D87690"/>
    <w:rsid w:val="00D91C6F"/>
    <w:rsid w:val="00D92757"/>
    <w:rsid w:val="00D9433E"/>
    <w:rsid w:val="00D96659"/>
    <w:rsid w:val="00DA3096"/>
    <w:rsid w:val="00DA32D0"/>
    <w:rsid w:val="00DA41D4"/>
    <w:rsid w:val="00DA643E"/>
    <w:rsid w:val="00DA67A9"/>
    <w:rsid w:val="00DB5D18"/>
    <w:rsid w:val="00DC21F7"/>
    <w:rsid w:val="00DC7808"/>
    <w:rsid w:val="00DD7B49"/>
    <w:rsid w:val="00DD7C38"/>
    <w:rsid w:val="00DE3CE1"/>
    <w:rsid w:val="00DF0C49"/>
    <w:rsid w:val="00DF3EA6"/>
    <w:rsid w:val="00E1178A"/>
    <w:rsid w:val="00E22633"/>
    <w:rsid w:val="00E31B1F"/>
    <w:rsid w:val="00E348B0"/>
    <w:rsid w:val="00E41FFB"/>
    <w:rsid w:val="00E458BD"/>
    <w:rsid w:val="00E5199D"/>
    <w:rsid w:val="00E538F1"/>
    <w:rsid w:val="00E53FC8"/>
    <w:rsid w:val="00E541F3"/>
    <w:rsid w:val="00E70716"/>
    <w:rsid w:val="00E7430E"/>
    <w:rsid w:val="00E82D4A"/>
    <w:rsid w:val="00E83A69"/>
    <w:rsid w:val="00E85A89"/>
    <w:rsid w:val="00E85C4D"/>
    <w:rsid w:val="00E87D55"/>
    <w:rsid w:val="00E974E0"/>
    <w:rsid w:val="00EA244E"/>
    <w:rsid w:val="00EA654E"/>
    <w:rsid w:val="00EA67A2"/>
    <w:rsid w:val="00EA6F44"/>
    <w:rsid w:val="00EC0E83"/>
    <w:rsid w:val="00EC37C0"/>
    <w:rsid w:val="00ED076C"/>
    <w:rsid w:val="00ED3E19"/>
    <w:rsid w:val="00ED5536"/>
    <w:rsid w:val="00ED6741"/>
    <w:rsid w:val="00EE0181"/>
    <w:rsid w:val="00EE3720"/>
    <w:rsid w:val="00EE7160"/>
    <w:rsid w:val="00EE7BBC"/>
    <w:rsid w:val="00EF19A8"/>
    <w:rsid w:val="00EF21A0"/>
    <w:rsid w:val="00EF450E"/>
    <w:rsid w:val="00EF55F4"/>
    <w:rsid w:val="00EF6CB6"/>
    <w:rsid w:val="00EF7880"/>
    <w:rsid w:val="00F06FB5"/>
    <w:rsid w:val="00F071D2"/>
    <w:rsid w:val="00F105E6"/>
    <w:rsid w:val="00F10BE3"/>
    <w:rsid w:val="00F11158"/>
    <w:rsid w:val="00F13832"/>
    <w:rsid w:val="00F2125A"/>
    <w:rsid w:val="00F25095"/>
    <w:rsid w:val="00F30B2F"/>
    <w:rsid w:val="00F30E7D"/>
    <w:rsid w:val="00F37ADF"/>
    <w:rsid w:val="00F37FDC"/>
    <w:rsid w:val="00F4124D"/>
    <w:rsid w:val="00F414AC"/>
    <w:rsid w:val="00F43F68"/>
    <w:rsid w:val="00F508AD"/>
    <w:rsid w:val="00F52190"/>
    <w:rsid w:val="00F529F7"/>
    <w:rsid w:val="00F52CCA"/>
    <w:rsid w:val="00F538C8"/>
    <w:rsid w:val="00F553C0"/>
    <w:rsid w:val="00F56481"/>
    <w:rsid w:val="00F63C87"/>
    <w:rsid w:val="00F65532"/>
    <w:rsid w:val="00F658AE"/>
    <w:rsid w:val="00F66960"/>
    <w:rsid w:val="00F70B24"/>
    <w:rsid w:val="00F72163"/>
    <w:rsid w:val="00F721B8"/>
    <w:rsid w:val="00F73F38"/>
    <w:rsid w:val="00F7505F"/>
    <w:rsid w:val="00F76E7D"/>
    <w:rsid w:val="00F80428"/>
    <w:rsid w:val="00F82DF9"/>
    <w:rsid w:val="00F831B2"/>
    <w:rsid w:val="00F90E18"/>
    <w:rsid w:val="00F97F03"/>
    <w:rsid w:val="00FA0A84"/>
    <w:rsid w:val="00FA18CA"/>
    <w:rsid w:val="00FB2A1E"/>
    <w:rsid w:val="00FC0456"/>
    <w:rsid w:val="00FC13E8"/>
    <w:rsid w:val="00FC2741"/>
    <w:rsid w:val="00FC3C01"/>
    <w:rsid w:val="00FC3FC4"/>
    <w:rsid w:val="00FD1637"/>
    <w:rsid w:val="00FD5A97"/>
    <w:rsid w:val="00FD61C9"/>
    <w:rsid w:val="00FD6BAA"/>
    <w:rsid w:val="00FE2111"/>
    <w:rsid w:val="00FE24BF"/>
    <w:rsid w:val="00FE28DA"/>
    <w:rsid w:val="00FE3818"/>
    <w:rsid w:val="00FE3C38"/>
    <w:rsid w:val="00FE5B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CE71"/>
  <w15:docId w15:val="{995B9996-B4D8-4354-8CC7-21A54F53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aliases w:val="opis"/>
    <w:next w:val="Normalny"/>
    <w:qFormat/>
    <w:pPr>
      <w:keepNext/>
      <w:keepLines/>
      <w:numPr>
        <w:numId w:val="1"/>
      </w:numPr>
      <w:suppressAutoHyphens/>
      <w:spacing w:after="0"/>
      <w:jc w:val="center"/>
      <w:outlineLvl w:val="0"/>
    </w:pPr>
    <w:rPr>
      <w:rFonts w:ascii="Palatino Linotype" w:eastAsia="Palatino Linotype" w:hAnsi="Palatino Linotype" w:cs="Palatino Linotype"/>
      <w:b/>
      <w:color w:val="000000"/>
      <w:lang w:eastAsia="pl-PL"/>
    </w:rPr>
  </w:style>
  <w:style w:type="paragraph" w:styleId="Nagwek2">
    <w:name w:val="heading 2"/>
    <w:aliases w:val="Nagłówek 2 Znak Znak,h2,2,Arial 12 Fett Kursiv,Topic Heading"/>
    <w:basedOn w:val="Normalny"/>
    <w:next w:val="Normalny"/>
    <w:unhideWhenUsed/>
    <w:qFormat/>
    <w:pPr>
      <w:keepNext/>
      <w:spacing w:after="0" w:line="240" w:lineRule="auto"/>
      <w:outlineLvl w:val="1"/>
    </w:pPr>
    <w:rPr>
      <w:rFonts w:ascii="Times New Roman" w:eastAsia="Times New Roman" w:hAnsi="Times New Roman"/>
      <w:b/>
      <w:sz w:val="20"/>
      <w:szCs w:val="20"/>
      <w:lang w:eastAsia="pl-PL"/>
    </w:rPr>
  </w:style>
  <w:style w:type="paragraph" w:styleId="Nagwek3">
    <w:name w:val="heading 3"/>
    <w:basedOn w:val="Normalny"/>
    <w:next w:val="Normalny"/>
    <w:uiPriority w:val="9"/>
    <w:semiHidden/>
    <w:unhideWhenUsed/>
    <w:qFormat/>
    <w:pPr>
      <w:keepNext/>
      <w:spacing w:before="120" w:after="120" w:line="240" w:lineRule="auto"/>
      <w:jc w:val="center"/>
      <w:outlineLvl w:val="2"/>
    </w:pPr>
    <w:rPr>
      <w:rFonts w:ascii="Arial" w:eastAsia="Times New Roman" w:hAnsi="Arial"/>
      <w:b/>
      <w:sz w:val="20"/>
      <w:szCs w:val="24"/>
      <w:lang w:eastAsia="pl-PL"/>
    </w:rPr>
  </w:style>
  <w:style w:type="paragraph" w:styleId="Nagwek4">
    <w:name w:val="heading 4"/>
    <w:basedOn w:val="Normalny"/>
    <w:next w:val="Normalny"/>
    <w:uiPriority w:val="9"/>
    <w:semiHidden/>
    <w:unhideWhenUsed/>
    <w:qFormat/>
    <w:pPr>
      <w:keepNext/>
      <w:keepLines/>
      <w:spacing w:before="40" w:after="0" w:line="230" w:lineRule="auto"/>
      <w:ind w:left="87" w:hanging="10"/>
      <w:jc w:val="both"/>
      <w:outlineLvl w:val="3"/>
    </w:pPr>
    <w:rPr>
      <w:rFonts w:ascii="Calibri Light" w:eastAsia="Times New Roman" w:hAnsi="Calibri Light"/>
      <w:i/>
      <w:iCs/>
      <w:color w:val="2F5496"/>
      <w:lang w:eastAsia="pl-PL"/>
    </w:rPr>
  </w:style>
  <w:style w:type="paragraph" w:styleId="Nagwek5">
    <w:name w:val="heading 5"/>
    <w:basedOn w:val="Normalny"/>
    <w:next w:val="Normalny"/>
    <w:uiPriority w:val="9"/>
    <w:semiHidden/>
    <w:unhideWhenUsed/>
    <w:qFormat/>
    <w:pPr>
      <w:keepNext/>
      <w:numPr>
        <w:ilvl w:val="4"/>
        <w:numId w:val="1"/>
      </w:numPr>
      <w:spacing w:after="0" w:line="240" w:lineRule="auto"/>
      <w:outlineLvl w:val="4"/>
    </w:pPr>
    <w:rPr>
      <w:rFonts w:ascii="Times New Roman" w:eastAsia="Times New Roman" w:hAnsi="Times New Roman"/>
      <w:b/>
      <w:szCs w:val="20"/>
      <w:lang w:eastAsia="pl-PL"/>
    </w:rPr>
  </w:style>
  <w:style w:type="paragraph" w:styleId="Nagwek6">
    <w:name w:val="heading 6"/>
    <w:basedOn w:val="Normalny"/>
    <w:next w:val="Normalny"/>
    <w:uiPriority w:val="9"/>
    <w:semiHidden/>
    <w:unhideWhenUsed/>
    <w:qFormat/>
    <w:pPr>
      <w:keepNext/>
      <w:numPr>
        <w:ilvl w:val="5"/>
        <w:numId w:val="1"/>
      </w:numPr>
      <w:spacing w:after="0" w:line="240" w:lineRule="auto"/>
      <w:outlineLvl w:val="5"/>
    </w:pPr>
    <w:rPr>
      <w:rFonts w:ascii="Times New Roman" w:eastAsia="Times New Roman" w:hAnsi="Times New Roman"/>
      <w:b/>
      <w:szCs w:val="20"/>
      <w:lang w:eastAsia="pl-PL"/>
    </w:rPr>
  </w:style>
  <w:style w:type="paragraph" w:styleId="Nagwek7">
    <w:name w:val="heading 7"/>
    <w:basedOn w:val="Normalny"/>
    <w:next w:val="Normalny"/>
    <w:pPr>
      <w:keepNext/>
      <w:spacing w:before="120" w:after="120" w:line="240" w:lineRule="auto"/>
      <w:outlineLvl w:val="6"/>
    </w:pPr>
    <w:rPr>
      <w:rFonts w:ascii="Arial" w:eastAsia="Times New Roman" w:hAnsi="Arial"/>
      <w:b/>
      <w:sz w:val="18"/>
      <w:szCs w:val="24"/>
      <w:lang w:eastAsia="pl-PL"/>
    </w:rPr>
  </w:style>
  <w:style w:type="paragraph" w:styleId="Nagwek8">
    <w:name w:val="heading 8"/>
    <w:basedOn w:val="Normalny"/>
    <w:next w:val="Normalny"/>
    <w:pPr>
      <w:keepNext/>
      <w:spacing w:after="0" w:line="240" w:lineRule="auto"/>
      <w:ind w:firstLine="284"/>
      <w:outlineLvl w:val="7"/>
    </w:pPr>
    <w:rPr>
      <w:rFonts w:ascii="Times New Roman" w:eastAsia="Times New Roman" w:hAnsi="Times New Roman"/>
      <w:sz w:val="24"/>
      <w:szCs w:val="20"/>
      <w:lang w:val="en-US" w:eastAsia="pl-PL"/>
    </w:rPr>
  </w:style>
  <w:style w:type="paragraph" w:styleId="Nagwek9">
    <w:name w:val="heading 9"/>
    <w:basedOn w:val="Normalny"/>
    <w:next w:val="Normalny"/>
    <w:pPr>
      <w:keepNext/>
      <w:spacing w:after="0" w:line="240" w:lineRule="auto"/>
      <w:ind w:firstLine="284"/>
      <w:outlineLvl w:val="8"/>
    </w:pPr>
    <w:rPr>
      <w:rFonts w:ascii="Times New Roman" w:eastAsia="Times New Roman" w:hAnsi="Times New Roman"/>
      <w:b/>
      <w:i/>
      <w:sz w:val="24"/>
      <w:szCs w:val="20"/>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
    <w:name w:val="WW_OutlineListStyle_1"/>
    <w:basedOn w:val="Bezlisty"/>
    <w:pPr>
      <w:numPr>
        <w:numId w:val="1"/>
      </w:numPr>
    </w:pPr>
  </w:style>
  <w:style w:type="character" w:customStyle="1" w:styleId="Nagwek1Znak">
    <w:name w:val="Nagłówek 1 Znak"/>
    <w:aliases w:val="opis Znak"/>
    <w:basedOn w:val="Domylnaczcionkaakapitu"/>
    <w:rPr>
      <w:rFonts w:ascii="Palatino Linotype" w:eastAsia="Palatino Linotype" w:hAnsi="Palatino Linotype" w:cs="Palatino Linotype"/>
      <w:b/>
      <w:color w:val="000000"/>
      <w:lang w:eastAsia="pl-PL"/>
    </w:rPr>
  </w:style>
  <w:style w:type="character" w:customStyle="1" w:styleId="Nagwek4Znak">
    <w:name w:val="Nagłówek 4 Znak"/>
    <w:basedOn w:val="Domylnaczcionkaakapitu"/>
    <w:rPr>
      <w:rFonts w:ascii="Calibri Light" w:eastAsia="Times New Roman" w:hAnsi="Calibri Light" w:cs="Times New Roman"/>
      <w:i/>
      <w:iCs/>
      <w:color w:val="2F5496"/>
      <w:lang w:eastAsia="pl-PL"/>
    </w:r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pPr>
      <w:spacing w:after="154" w:line="240" w:lineRule="auto"/>
      <w:ind w:left="87" w:hanging="10"/>
      <w:jc w:val="both"/>
    </w:pPr>
    <w:rPr>
      <w:rFonts w:ascii="Palatino Linotype" w:eastAsia="Palatino Linotype" w:hAnsi="Palatino Linotype" w:cs="Palatino Linotype"/>
      <w:color w:val="000000"/>
      <w:sz w:val="20"/>
      <w:szCs w:val="20"/>
      <w:lang w:eastAsia="pl-PL"/>
    </w:rPr>
  </w:style>
  <w:style w:type="character" w:customStyle="1" w:styleId="TekstkomentarzaZnak">
    <w:name w:val="Tekst komentarza Znak"/>
    <w:basedOn w:val="Domylnaczcionkaakapitu"/>
    <w:uiPriority w:val="99"/>
    <w:rPr>
      <w:rFonts w:ascii="Palatino Linotype" w:eastAsia="Palatino Linotype" w:hAnsi="Palatino Linotype" w:cs="Palatino Linotype"/>
      <w:color w:val="000000"/>
      <w:sz w:val="20"/>
      <w:szCs w:val="20"/>
      <w:lang w:eastAsia="pl-PL"/>
    </w:rPr>
  </w:style>
  <w:style w:type="paragraph" w:styleId="Tematkomentarza">
    <w:name w:val="annotation subject"/>
    <w:basedOn w:val="Tekstkomentarza"/>
    <w:next w:val="Tekstkomentarza"/>
    <w:uiPriority w:val="99"/>
    <w:rPr>
      <w:b/>
      <w:bCs/>
    </w:rPr>
  </w:style>
  <w:style w:type="character" w:customStyle="1" w:styleId="TematkomentarzaZnak">
    <w:name w:val="Temat komentarza Znak"/>
    <w:basedOn w:val="TekstkomentarzaZnak"/>
    <w:uiPriority w:val="99"/>
    <w:rPr>
      <w:rFonts w:ascii="Palatino Linotype" w:eastAsia="Palatino Linotype" w:hAnsi="Palatino Linotype" w:cs="Palatino Linotype"/>
      <w:b/>
      <w:bCs/>
      <w:color w:val="000000"/>
      <w:sz w:val="20"/>
      <w:szCs w:val="20"/>
      <w:lang w:eastAsia="pl-PL"/>
    </w:rPr>
  </w:style>
  <w:style w:type="paragraph" w:styleId="Tekstdymka">
    <w:name w:val="Balloon Text"/>
    <w:basedOn w:val="Normalny"/>
    <w:uiPriority w:val="99"/>
    <w:pPr>
      <w:spacing w:after="0" w:line="240" w:lineRule="auto"/>
      <w:ind w:left="87" w:hanging="10"/>
      <w:jc w:val="both"/>
    </w:pPr>
    <w:rPr>
      <w:rFonts w:ascii="Segoe UI" w:eastAsia="Palatino Linotype" w:hAnsi="Segoe UI" w:cs="Segoe UI"/>
      <w:color w:val="000000"/>
      <w:sz w:val="18"/>
      <w:szCs w:val="18"/>
      <w:lang w:eastAsia="pl-PL"/>
    </w:rPr>
  </w:style>
  <w:style w:type="character" w:customStyle="1" w:styleId="TekstdymkaZnak">
    <w:name w:val="Tekst dymka Znak"/>
    <w:basedOn w:val="Domylnaczcionkaakapitu"/>
    <w:uiPriority w:val="99"/>
    <w:rPr>
      <w:rFonts w:ascii="Segoe UI" w:eastAsia="Palatino Linotype" w:hAnsi="Segoe UI" w:cs="Segoe UI"/>
      <w:color w:val="000000"/>
      <w:sz w:val="18"/>
      <w:szCs w:val="18"/>
      <w:lang w:eastAsia="pl-PL"/>
    </w:rPr>
  </w:style>
  <w:style w:type="paragraph" w:styleId="Akapitzlist">
    <w:name w:val="List Paragraph"/>
    <w:aliases w:val="L1,Odstavec,Podsis rysunku,List Paragraph,maz_wyliczenie,opis dzialania,K-P_odwolanie,A_wyliczenie,Akapit z listą5,Akapit z listą BS,Sl_Akapit z listą,Akapit z listą numerowaną,CW_Lista,EPL lista punktowana z wyrózneniem,Normal bullet 2"/>
    <w:basedOn w:val="Normalny"/>
    <w:uiPriority w:val="34"/>
    <w:qFormat/>
    <w:pPr>
      <w:spacing w:after="154" w:line="230" w:lineRule="auto"/>
      <w:ind w:left="720" w:hanging="10"/>
      <w:jc w:val="both"/>
    </w:pPr>
    <w:rPr>
      <w:rFonts w:ascii="Palatino Linotype" w:eastAsia="Palatino Linotype" w:hAnsi="Palatino Linotype" w:cs="Palatino Linotype"/>
      <w:color w:val="000000"/>
      <w:lang w:eastAsia="pl-PL"/>
    </w:rPr>
  </w:style>
  <w:style w:type="character" w:styleId="Hipercze">
    <w:name w:val="Hyperlink"/>
    <w:basedOn w:val="Domylnaczcionkaakapitu"/>
    <w:rPr>
      <w:color w:val="0000FF"/>
      <w:u w:val="single"/>
    </w:rPr>
  </w:style>
  <w:style w:type="character" w:customStyle="1" w:styleId="alb">
    <w:name w:val="a_lb"/>
    <w:basedOn w:val="Domylnaczcionkaakapitu"/>
  </w:style>
  <w:style w:type="paragraph" w:styleId="Nagwek">
    <w:name w:val="header"/>
    <w:aliases w:val="Nagłówek strony"/>
    <w:basedOn w:val="Normalny"/>
    <w:pPr>
      <w:tabs>
        <w:tab w:val="center" w:pos="4536"/>
        <w:tab w:val="right" w:pos="9072"/>
      </w:tabs>
      <w:spacing w:after="0" w:line="240" w:lineRule="auto"/>
      <w:ind w:left="87" w:hanging="10"/>
      <w:jc w:val="both"/>
    </w:pPr>
    <w:rPr>
      <w:rFonts w:ascii="Palatino Linotype" w:eastAsia="Palatino Linotype" w:hAnsi="Palatino Linotype" w:cs="Palatino Linotype"/>
      <w:color w:val="000000"/>
      <w:lang w:eastAsia="pl-PL"/>
    </w:rPr>
  </w:style>
  <w:style w:type="character" w:customStyle="1" w:styleId="NagwekZnak">
    <w:name w:val="Nagłówek Znak"/>
    <w:aliases w:val="Nagłówek strony Znak"/>
    <w:basedOn w:val="Domylnaczcionkaakapitu"/>
    <w:rPr>
      <w:rFonts w:ascii="Palatino Linotype" w:eastAsia="Palatino Linotype" w:hAnsi="Palatino Linotype" w:cs="Palatino Linotype"/>
      <w:color w:val="000000"/>
      <w:lang w:eastAsia="pl-PL"/>
    </w:rPr>
  </w:style>
  <w:style w:type="character" w:customStyle="1" w:styleId="TekstpodstawowyZnak1">
    <w:name w:val="Tekst podstawowy Znak1"/>
    <w:rPr>
      <w:sz w:val="24"/>
      <w:szCs w:val="24"/>
    </w:rPr>
  </w:style>
  <w:style w:type="paragraph" w:styleId="Tekstpodstawowy">
    <w:name w:val="Body Text"/>
    <w:basedOn w:val="Normalny"/>
    <w:uiPriority w:val="99"/>
    <w:pPr>
      <w:spacing w:after="0" w:line="240" w:lineRule="auto"/>
      <w:jc w:val="both"/>
    </w:pPr>
    <w:rPr>
      <w:sz w:val="24"/>
      <w:szCs w:val="24"/>
    </w:rPr>
  </w:style>
  <w:style w:type="character" w:customStyle="1" w:styleId="TekstpodstawowyZnak">
    <w:name w:val="Tekst podstawowy Znak"/>
    <w:basedOn w:val="Domylnaczcionkaakapitu"/>
    <w:uiPriority w:val="99"/>
  </w:style>
  <w:style w:type="character" w:styleId="Pogrubienie">
    <w:name w:val="Strong"/>
    <w:basedOn w:val="Domylnaczcionkaakapitu"/>
    <w:rPr>
      <w:b/>
      <w:bCs/>
    </w:rPr>
  </w:style>
  <w:style w:type="character" w:customStyle="1" w:styleId="AkapitzlistZnak">
    <w:name w:val="Akapit z listą Znak"/>
    <w:aliases w:val="L1 Znak,Odstavec Znak,Podsis rysunku Znak,List Paragraph Znak,maz_wyliczenie Znak,opis dzialania Znak,K-P_odwolanie Znak,A_wyliczenie Znak,Akapit z listą5 Znak,Akapit z listą BS Znak,Sl_Akapit z listą Znak,CW_Lista Znak"/>
    <w:uiPriority w:val="34"/>
    <w:qFormat/>
    <w:rPr>
      <w:rFonts w:ascii="Palatino Linotype" w:eastAsia="Palatino Linotype" w:hAnsi="Palatino Linotype" w:cs="Palatino Linotype"/>
      <w:color w:val="000000"/>
      <w:lang w:eastAsia="pl-PL"/>
    </w:rPr>
  </w:style>
  <w:style w:type="character" w:customStyle="1" w:styleId="Nierozpoznanawzmianka1">
    <w:name w:val="Nierozpoznana wzmianka1"/>
    <w:basedOn w:val="Domylnaczcionkaakapitu"/>
    <w:rPr>
      <w:color w:val="605E5C"/>
      <w:shd w:val="clear" w:color="auto" w:fill="E1DFDD"/>
    </w:rPr>
  </w:style>
  <w:style w:type="paragraph" w:styleId="Spistreci3">
    <w:name w:val="toc 3"/>
    <w:basedOn w:val="Normalny"/>
    <w:next w:val="Normalny"/>
    <w:autoRedefine/>
    <w:pPr>
      <w:spacing w:after="100" w:line="230" w:lineRule="auto"/>
      <w:ind w:left="440" w:hanging="10"/>
      <w:jc w:val="both"/>
    </w:pPr>
    <w:rPr>
      <w:rFonts w:ascii="Palatino Linotype" w:eastAsia="Palatino Linotype" w:hAnsi="Palatino Linotype" w:cs="Palatino Linotype"/>
      <w:color w:val="000000"/>
      <w:lang w:eastAsia="pl-PL"/>
    </w:rPr>
  </w:style>
  <w:style w:type="paragraph" w:styleId="Bezodstpw">
    <w:name w:val="No Spacing"/>
    <w:pPr>
      <w:suppressAutoHyphens/>
      <w:spacing w:after="0" w:line="240" w:lineRule="auto"/>
    </w:pPr>
    <w:rPr>
      <w:rFonts w:ascii="Times New Roman" w:eastAsia="Times New Roman" w:hAnsi="Times New Roman"/>
      <w:sz w:val="24"/>
      <w:szCs w:val="24"/>
      <w:lang w:eastAsia="pl-PL"/>
    </w:rPr>
  </w:style>
  <w:style w:type="character" w:customStyle="1" w:styleId="BezodstpwZnak">
    <w:name w:val="Bez odstępów Znak"/>
    <w:basedOn w:val="Domylnaczcionkaakapitu"/>
    <w:rPr>
      <w:rFonts w:ascii="Times New Roman" w:eastAsia="Times New Roman" w:hAnsi="Times New Roman" w:cs="Times New Roman"/>
      <w:sz w:val="24"/>
      <w:szCs w:val="24"/>
      <w:lang w:eastAsia="pl-PL"/>
    </w:rPr>
  </w:style>
  <w:style w:type="character" w:customStyle="1" w:styleId="Nagwek2Znak">
    <w:name w:val="Nagłówek 2 Znak"/>
    <w:aliases w:val="Nagłówek 2 Znak Znak Znak,h2 Znak,2 Znak,Arial 12 Fett Kursiv Znak,Topic Heading Znak"/>
    <w:basedOn w:val="Domylnaczcionkaakapitu"/>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rPr>
      <w:rFonts w:ascii="Arial" w:eastAsia="Times New Roman" w:hAnsi="Arial" w:cs="Times New Roman"/>
      <w:b/>
      <w:sz w:val="20"/>
      <w:szCs w:val="24"/>
      <w:lang w:eastAsia="pl-PL"/>
    </w:rPr>
  </w:style>
  <w:style w:type="character" w:customStyle="1" w:styleId="Nagwek5Znak">
    <w:name w:val="Nagłówek 5 Znak"/>
    <w:basedOn w:val="Domylnaczcionkaakapitu"/>
    <w:rPr>
      <w:rFonts w:ascii="Times New Roman" w:eastAsia="Times New Roman" w:hAnsi="Times New Roman" w:cs="Times New Roman"/>
      <w:b/>
      <w:szCs w:val="20"/>
      <w:lang w:eastAsia="pl-PL"/>
    </w:rPr>
  </w:style>
  <w:style w:type="character" w:customStyle="1" w:styleId="Nagwek6Znak">
    <w:name w:val="Nagłówek 6 Znak"/>
    <w:basedOn w:val="Domylnaczcionkaakapitu"/>
    <w:rPr>
      <w:rFonts w:ascii="Times New Roman" w:eastAsia="Times New Roman" w:hAnsi="Times New Roman" w:cs="Times New Roman"/>
      <w:b/>
      <w:szCs w:val="20"/>
      <w:lang w:eastAsia="pl-PL"/>
    </w:rPr>
  </w:style>
  <w:style w:type="character" w:customStyle="1" w:styleId="Nagwek7Znak">
    <w:name w:val="Nagłówek 7 Znak"/>
    <w:basedOn w:val="Domylnaczcionkaakapitu"/>
    <w:rPr>
      <w:rFonts w:ascii="Arial" w:eastAsia="Times New Roman" w:hAnsi="Arial" w:cs="Times New Roman"/>
      <w:b/>
      <w:sz w:val="18"/>
      <w:szCs w:val="24"/>
      <w:lang w:eastAsia="pl-PL"/>
    </w:rPr>
  </w:style>
  <w:style w:type="character" w:customStyle="1" w:styleId="Nagwek8Znak">
    <w:name w:val="Nagłówek 8 Znak"/>
    <w:basedOn w:val="Domylnaczcionkaakapitu"/>
    <w:rPr>
      <w:rFonts w:ascii="Times New Roman" w:eastAsia="Times New Roman" w:hAnsi="Times New Roman" w:cs="Times New Roman"/>
      <w:sz w:val="24"/>
      <w:szCs w:val="20"/>
      <w:lang w:val="en-US" w:eastAsia="pl-PL"/>
    </w:rPr>
  </w:style>
  <w:style w:type="character" w:customStyle="1" w:styleId="Nagwek9Znak">
    <w:name w:val="Nagłówek 9 Znak"/>
    <w:basedOn w:val="Domylnaczcionkaakapitu"/>
    <w:rPr>
      <w:rFonts w:ascii="Times New Roman" w:eastAsia="Times New Roman" w:hAnsi="Times New Roman" w:cs="Times New Roman"/>
      <w:b/>
      <w:i/>
      <w:sz w:val="24"/>
      <w:szCs w:val="20"/>
      <w:lang w:val="en-US" w:eastAsia="pl-PL"/>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uiPriority w:val="99"/>
    <w:rPr>
      <w:rFonts w:ascii="Times New Roman" w:eastAsia="Times New Roman" w:hAnsi="Times New Roman" w:cs="Times New Roman"/>
      <w:sz w:val="24"/>
      <w:szCs w:val="24"/>
      <w:lang w:eastAsia="pl-PL"/>
    </w:rPr>
  </w:style>
  <w:style w:type="paragraph" w:styleId="Tekstpodstawowy3">
    <w:name w:val="Body Text 3"/>
    <w:basedOn w:val="Normalny"/>
    <w:pPr>
      <w:spacing w:after="0" w:line="240" w:lineRule="auto"/>
    </w:pPr>
    <w:rPr>
      <w:rFonts w:ascii="Arial" w:eastAsia="Times New Roman" w:hAnsi="Arial" w:cs="Arial"/>
      <w:color w:val="000000"/>
      <w:sz w:val="20"/>
      <w:szCs w:val="24"/>
      <w:lang w:eastAsia="pl-PL"/>
    </w:rPr>
  </w:style>
  <w:style w:type="character" w:customStyle="1" w:styleId="Tekstpodstawowy3Znak">
    <w:name w:val="Tekst podstawowy 3 Znak"/>
    <w:basedOn w:val="Domylnaczcionkaakapitu"/>
    <w:rPr>
      <w:rFonts w:ascii="Arial" w:eastAsia="Times New Roman" w:hAnsi="Arial" w:cs="Arial"/>
      <w:color w:val="000000"/>
      <w:sz w:val="20"/>
      <w:szCs w:val="24"/>
      <w:lang w:eastAsia="pl-PL"/>
    </w:rPr>
  </w:style>
  <w:style w:type="paragraph" w:styleId="Tekstpodstawowy2">
    <w:name w:val="Body Text 2"/>
    <w:basedOn w:val="Normalny"/>
    <w:pPr>
      <w:tabs>
        <w:tab w:val="left" w:pos="720"/>
      </w:tabs>
      <w:spacing w:after="0" w:line="240" w:lineRule="auto"/>
    </w:pPr>
    <w:rPr>
      <w:rFonts w:ascii="Times New Roman" w:eastAsia="Times New Roman" w:hAnsi="Times New Roman"/>
      <w:b/>
      <w:szCs w:val="20"/>
      <w:lang w:eastAsia="pl-PL"/>
    </w:rPr>
  </w:style>
  <w:style w:type="character" w:customStyle="1" w:styleId="Tekstpodstawowy2Znak">
    <w:name w:val="Tekst podstawowy 2 Znak"/>
    <w:basedOn w:val="Domylnaczcionkaakapitu"/>
    <w:rPr>
      <w:rFonts w:ascii="Times New Roman" w:eastAsia="Times New Roman" w:hAnsi="Times New Roman" w:cs="Times New Roman"/>
      <w:b/>
      <w:szCs w:val="20"/>
      <w:lang w:eastAsia="pl-PL"/>
    </w:rPr>
  </w:style>
  <w:style w:type="paragraph" w:styleId="Tekstpodstawowywcity3">
    <w:name w:val="Body Text Indent 3"/>
    <w:basedOn w:val="Normalny"/>
    <w:pPr>
      <w:tabs>
        <w:tab w:val="left" w:pos="360"/>
      </w:tabs>
      <w:spacing w:after="0" w:line="240" w:lineRule="auto"/>
      <w:ind w:left="360" w:hanging="360"/>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rPr>
      <w:rFonts w:ascii="Times New Roman" w:eastAsia="Times New Roman" w:hAnsi="Times New Roman" w:cs="Times New Roman"/>
      <w:sz w:val="24"/>
      <w:szCs w:val="20"/>
      <w:lang w:eastAsia="pl-PL"/>
    </w:rPr>
  </w:style>
  <w:style w:type="paragraph" w:customStyle="1" w:styleId="pkt">
    <w:name w:val="pkt"/>
    <w:basedOn w:val="Normalny"/>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lit">
    <w:name w:val="lit"/>
    <w:pPr>
      <w:suppressAutoHyphens/>
      <w:spacing w:before="60" w:after="60" w:line="240" w:lineRule="auto"/>
      <w:ind w:left="1281" w:hanging="272"/>
      <w:jc w:val="both"/>
    </w:pPr>
    <w:rPr>
      <w:rFonts w:ascii="Times New Roman" w:eastAsia="Times New Roman" w:hAnsi="Times New Roman"/>
      <w:sz w:val="24"/>
      <w:szCs w:val="20"/>
      <w:lang w:eastAsia="pl-PL"/>
    </w:rPr>
  </w:style>
  <w:style w:type="paragraph" w:customStyle="1" w:styleId="pkt1">
    <w:name w:val="pkt1"/>
    <w:basedOn w:val="pkt"/>
    <w:pPr>
      <w:ind w:left="850" w:hanging="425"/>
    </w:pPr>
  </w:style>
  <w:style w:type="paragraph" w:customStyle="1" w:styleId="ust">
    <w:name w:val="ust"/>
    <w:pPr>
      <w:suppressAutoHyphens/>
      <w:spacing w:before="60" w:after="60" w:line="240" w:lineRule="auto"/>
      <w:ind w:left="426" w:hanging="284"/>
      <w:jc w:val="both"/>
    </w:pPr>
    <w:rPr>
      <w:rFonts w:ascii="Times New Roman" w:eastAsia="Times New Roman" w:hAnsi="Times New Roman"/>
      <w:sz w:val="24"/>
      <w:szCs w:val="20"/>
      <w:lang w:eastAsia="pl-PL"/>
    </w:rPr>
  </w:style>
  <w:style w:type="character" w:styleId="UyteHipercze">
    <w:name w:val="FollowedHyperlink"/>
    <w:rPr>
      <w:color w:val="800080"/>
      <w:u w:val="single"/>
    </w:rPr>
  </w:style>
  <w:style w:type="paragraph" w:styleId="Tekstprzypisudolnego">
    <w:name w:val="footnote text"/>
    <w:basedOn w:val="Normalny"/>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rPr>
      <w:rFonts w:ascii="Times New Roman" w:eastAsia="Times New Roman" w:hAnsi="Times New Roman" w:cs="Times New Roman"/>
      <w:sz w:val="20"/>
      <w:szCs w:val="20"/>
      <w:lang w:eastAsia="pl-PL"/>
    </w:rPr>
  </w:style>
  <w:style w:type="paragraph" w:styleId="Tekstpodstawowywcity2">
    <w:name w:val="Body Text Indent 2"/>
    <w:basedOn w:val="Normalny"/>
    <w:pPr>
      <w:tabs>
        <w:tab w:val="left" w:pos="720"/>
      </w:tabs>
      <w:spacing w:after="0" w:line="240" w:lineRule="auto"/>
      <w:ind w:left="720" w:hanging="360"/>
    </w:pPr>
    <w:rPr>
      <w:rFonts w:ascii="Times New Roman" w:eastAsia="Times New Roman" w:hAnsi="Times New Roman"/>
      <w:b/>
      <w:szCs w:val="20"/>
      <w:lang w:eastAsia="pl-PL"/>
    </w:rPr>
  </w:style>
  <w:style w:type="character" w:customStyle="1" w:styleId="Tekstpodstawowywcity2Znak">
    <w:name w:val="Tekst podstawowy wcięty 2 Znak"/>
    <w:basedOn w:val="Domylnaczcionkaakapitu"/>
    <w:rPr>
      <w:rFonts w:ascii="Times New Roman" w:eastAsia="Times New Roman" w:hAnsi="Times New Roman" w:cs="Times New Roman"/>
      <w:b/>
      <w:szCs w:val="20"/>
      <w:lang w:eastAsia="pl-PL"/>
    </w:rPr>
  </w:style>
  <w:style w:type="paragraph" w:styleId="Tekstblokowy">
    <w:name w:val="Block Text"/>
    <w:basedOn w:val="Normalny"/>
    <w:pPr>
      <w:spacing w:after="0" w:line="240" w:lineRule="auto"/>
      <w:ind w:left="180" w:right="-1" w:hanging="180"/>
      <w:jc w:val="both"/>
    </w:pPr>
    <w:rPr>
      <w:rFonts w:ascii="Arial" w:eastAsia="Times New Roman" w:hAnsi="Arial" w:cs="Arial"/>
      <w:lang w:eastAsia="pl-PL"/>
    </w:rPr>
  </w:style>
  <w:style w:type="character" w:customStyle="1" w:styleId="WW8Num39z0">
    <w:name w:val="WW8Num39z0"/>
    <w:rPr>
      <w:b w:val="0"/>
      <w:i w:val="0"/>
      <w:sz w:val="18"/>
    </w:rPr>
  </w:style>
  <w:style w:type="paragraph" w:customStyle="1" w:styleId="St4-punkt">
    <w:name w:val="St4-punkt"/>
    <w:basedOn w:val="Normalny"/>
    <w:pPr>
      <w:autoSpaceDE w:val="0"/>
      <w:spacing w:after="0" w:line="240" w:lineRule="auto"/>
      <w:ind w:left="680" w:hanging="340"/>
      <w:jc w:val="both"/>
    </w:pPr>
    <w:rPr>
      <w:rFonts w:ascii="Times New Roman" w:eastAsia="Times New Roman" w:hAnsi="Times New Roman"/>
      <w:sz w:val="20"/>
      <w:szCs w:val="20"/>
      <w:lang w:eastAsia="pl-PL"/>
    </w:rPr>
  </w:style>
  <w:style w:type="paragraph" w:customStyle="1" w:styleId="WW-NormalnyWeb">
    <w:name w:val="WW-Normalny (Web)"/>
    <w:basedOn w:val="Normalny"/>
    <w:pPr>
      <w:autoSpaceDE w:val="0"/>
      <w:spacing w:before="100" w:after="100" w:line="240" w:lineRule="auto"/>
      <w:jc w:val="both"/>
    </w:pPr>
    <w:rPr>
      <w:rFonts w:ascii="Times New Roman" w:eastAsia="Times New Roman" w:hAnsi="Times New Roman"/>
      <w:sz w:val="20"/>
      <w:szCs w:val="20"/>
      <w:lang w:eastAsia="pl-PL"/>
    </w:rPr>
  </w:style>
  <w:style w:type="paragraph" w:customStyle="1" w:styleId="Tekstpodstawowywcity21">
    <w:name w:val="Tekst podstawowy wcięty 21"/>
    <w:basedOn w:val="Normalny"/>
    <w:pPr>
      <w:spacing w:after="0" w:line="360" w:lineRule="auto"/>
      <w:ind w:left="567"/>
    </w:pPr>
    <w:rPr>
      <w:rFonts w:ascii="Times New Roman" w:eastAsia="Times New Roman" w:hAnsi="Times New Roman"/>
      <w:sz w:val="24"/>
      <w:szCs w:val="20"/>
      <w:lang w:eastAsia="pl-PL"/>
    </w:rPr>
  </w:style>
  <w:style w:type="character" w:customStyle="1" w:styleId="WW8Num15z2">
    <w:name w:val="WW8Num15z2"/>
    <w:rPr>
      <w:rFonts w:ascii="Wingdings" w:hAnsi="Wingdings"/>
    </w:rPr>
  </w:style>
  <w:style w:type="paragraph" w:customStyle="1" w:styleId="tekst">
    <w:name w:val="tekst"/>
    <w:basedOn w:val="Normalny"/>
    <w:pPr>
      <w:suppressLineNumbers/>
      <w:spacing w:before="60" w:after="60" w:line="240" w:lineRule="auto"/>
      <w:jc w:val="both"/>
    </w:pPr>
    <w:rPr>
      <w:rFonts w:ascii="Times New Roman" w:eastAsia="Times New Roman" w:hAnsi="Times New Roman"/>
      <w:sz w:val="24"/>
      <w:szCs w:val="20"/>
      <w:lang w:eastAsia="pl-PL"/>
    </w:rPr>
  </w:style>
  <w:style w:type="character" w:customStyle="1" w:styleId="WW8Num1z0">
    <w:name w:val="WW8Num1z0"/>
    <w:rPr>
      <w:b/>
    </w:rPr>
  </w:style>
  <w:style w:type="character" w:customStyle="1" w:styleId="WW-Domylnaczcionkaakapitu">
    <w:name w:val="WW-Domyślna czcionka akapitu"/>
  </w:style>
  <w:style w:type="paragraph" w:customStyle="1" w:styleId="TableHeading">
    <w:name w:val="Table Heading"/>
    <w:basedOn w:val="Normalny"/>
    <w:pPr>
      <w:suppressLineNumbers/>
      <w:spacing w:after="120" w:line="240" w:lineRule="auto"/>
      <w:jc w:val="center"/>
    </w:pPr>
    <w:rPr>
      <w:rFonts w:ascii="Times New Roman" w:eastAsia="Times New Roman" w:hAnsi="Times New Roman"/>
      <w:b/>
      <w:i/>
      <w:sz w:val="24"/>
      <w:szCs w:val="20"/>
      <w:lang w:eastAsia="pl-PL"/>
    </w:rPr>
  </w:style>
  <w:style w:type="character" w:customStyle="1" w:styleId="WW8Num5z0">
    <w:name w:val="WW8Num5z0"/>
    <w:rPr>
      <w:b/>
    </w:rPr>
  </w:style>
  <w:style w:type="character" w:customStyle="1" w:styleId="FootnoteCharacters">
    <w:name w:val="Footnote Characters"/>
    <w:rPr>
      <w:position w:val="0"/>
      <w:vertAlign w:val="superscript"/>
    </w:rPr>
  </w:style>
  <w:style w:type="paragraph" w:customStyle="1" w:styleId="Heading">
    <w:name w:val="Heading"/>
    <w:basedOn w:val="Normalny"/>
    <w:next w:val="Tekstpodstawowy"/>
    <w:pPr>
      <w:keepNext/>
      <w:spacing w:before="240" w:after="120" w:line="240" w:lineRule="auto"/>
    </w:pPr>
    <w:rPr>
      <w:rFonts w:ascii="Arial" w:eastAsia="Tahoma" w:hAnsi="Arial"/>
      <w:sz w:val="28"/>
      <w:szCs w:val="20"/>
      <w:lang w:eastAsia="pl-PL"/>
    </w:rPr>
  </w:style>
  <w:style w:type="paragraph" w:customStyle="1" w:styleId="WW-Tekstpodstawowywcity2">
    <w:name w:val="WW-Tekst podstawowy wcięty 2"/>
    <w:basedOn w:val="Normalny"/>
    <w:pPr>
      <w:spacing w:after="0" w:line="240" w:lineRule="auto"/>
      <w:ind w:left="360"/>
      <w:jc w:val="right"/>
    </w:pPr>
    <w:rPr>
      <w:rFonts w:ascii="Times New Roman" w:eastAsia="Times New Roman" w:hAnsi="Times New Roman"/>
      <w:i/>
      <w:sz w:val="28"/>
      <w:szCs w:val="20"/>
      <w:lang w:eastAsia="pl-PL"/>
    </w:rPr>
  </w:style>
  <w:style w:type="paragraph" w:customStyle="1" w:styleId="TableContents">
    <w:name w:val="Table Contents"/>
    <w:basedOn w:val="Tekstpodstawowy"/>
    <w:pPr>
      <w:suppressLineNumbers/>
      <w:spacing w:after="120"/>
      <w:jc w:val="left"/>
    </w:pPr>
    <w:rPr>
      <w:rFonts w:ascii="Times New Roman" w:eastAsia="Times New Roman" w:hAnsi="Times New Roman"/>
      <w:szCs w:val="20"/>
      <w:lang w:eastAsia="pl-PL"/>
    </w:rPr>
  </w:style>
  <w:style w:type="paragraph" w:customStyle="1" w:styleId="Framecontents">
    <w:name w:val="Frame contents"/>
    <w:basedOn w:val="Tekstpodstawowy"/>
    <w:pPr>
      <w:spacing w:after="120"/>
      <w:jc w:val="left"/>
    </w:pPr>
    <w:rPr>
      <w:rFonts w:ascii="Times New Roman" w:eastAsia="Times New Roman" w:hAnsi="Times New Roman"/>
      <w:szCs w:val="20"/>
      <w:lang w:eastAsia="pl-PL"/>
    </w:rPr>
  </w:style>
  <w:style w:type="paragraph" w:customStyle="1" w:styleId="xl25">
    <w:name w:val="xl25"/>
    <w:basedOn w:val="Normalny"/>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Arial" w:eastAsia="Times New Roman" w:hAnsi="Arial"/>
      <w:color w:val="000000"/>
      <w:sz w:val="24"/>
      <w:szCs w:val="24"/>
      <w:lang w:eastAsia="pl-PL"/>
    </w:rPr>
  </w:style>
  <w:style w:type="paragraph" w:customStyle="1" w:styleId="xl24">
    <w:name w:val="xl24"/>
    <w:basedOn w:val="Normalny"/>
    <w:pPr>
      <w:pBdr>
        <w:top w:val="single" w:sz="8" w:space="0" w:color="000000"/>
        <w:left w:val="single" w:sz="8" w:space="0" w:color="000000"/>
        <w:bottom w:val="single" w:sz="8" w:space="0" w:color="000000"/>
        <w:right w:val="single" w:sz="8" w:space="0" w:color="000000"/>
      </w:pBdr>
      <w:spacing w:before="100" w:after="100" w:line="240" w:lineRule="auto"/>
      <w:jc w:val="center"/>
    </w:pPr>
    <w:rPr>
      <w:rFonts w:ascii="Arial" w:eastAsia="Times New Roman" w:hAnsi="Arial"/>
      <w:sz w:val="24"/>
      <w:szCs w:val="20"/>
      <w:lang w:eastAsia="pl-PL"/>
    </w:rPr>
  </w:style>
  <w:style w:type="paragraph" w:customStyle="1" w:styleId="xl26">
    <w:name w:val="xl26"/>
    <w:basedOn w:val="Normalny"/>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Arial" w:eastAsia="Times New Roman" w:hAnsi="Arial"/>
      <w:sz w:val="24"/>
      <w:szCs w:val="20"/>
      <w:lang w:eastAsia="pl-PL"/>
    </w:rPr>
  </w:style>
  <w:style w:type="paragraph" w:customStyle="1" w:styleId="xl27">
    <w:name w:val="xl27"/>
    <w:basedOn w:val="Normalny"/>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eastAsia="Times New Roman" w:hAnsi="Times New Roman"/>
      <w:i/>
      <w:color w:val="FF0000"/>
      <w:sz w:val="24"/>
      <w:szCs w:val="20"/>
      <w:lang w:eastAsia="pl-PL"/>
    </w:rPr>
  </w:style>
  <w:style w:type="paragraph" w:customStyle="1" w:styleId="xl28">
    <w:name w:val="xl28"/>
    <w:basedOn w:val="Normalny"/>
    <w:pPr>
      <w:spacing w:before="100" w:after="100" w:line="240" w:lineRule="auto"/>
      <w:jc w:val="center"/>
    </w:pPr>
    <w:rPr>
      <w:rFonts w:ascii="Arial" w:eastAsia="Times New Roman" w:hAnsi="Arial"/>
      <w:sz w:val="24"/>
      <w:szCs w:val="20"/>
      <w:lang w:eastAsia="pl-PL"/>
    </w:rPr>
  </w:style>
  <w:style w:type="paragraph" w:customStyle="1" w:styleId="xl29">
    <w:name w:val="xl29"/>
    <w:basedOn w:val="Normalny"/>
    <w:pPr>
      <w:spacing w:before="100" w:after="100" w:line="240" w:lineRule="auto"/>
      <w:jc w:val="center"/>
    </w:pPr>
    <w:rPr>
      <w:rFonts w:ascii="Arial" w:eastAsia="Times New Roman" w:hAnsi="Arial"/>
      <w:color w:val="0000FF"/>
      <w:sz w:val="24"/>
      <w:szCs w:val="20"/>
      <w:lang w:eastAsia="pl-PL"/>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Arial" w:eastAsia="Times New Roman" w:hAnsi="Arial"/>
      <w:color w:val="0000FF"/>
      <w:sz w:val="24"/>
      <w:szCs w:val="20"/>
      <w:lang w:eastAsia="pl-PL"/>
    </w:rPr>
  </w:style>
  <w:style w:type="paragraph" w:customStyle="1" w:styleId="xl31">
    <w:name w:val="xl31"/>
    <w:basedOn w:val="Normalny"/>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i/>
      <w:color w:val="FF0000"/>
      <w:sz w:val="24"/>
      <w:szCs w:val="20"/>
      <w:lang w:eastAsia="pl-PL"/>
    </w:rPr>
  </w:style>
  <w:style w:type="paragraph" w:customStyle="1" w:styleId="xl32">
    <w:name w:val="xl32"/>
    <w:basedOn w:val="Normalny"/>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Arial" w:eastAsia="Times New Roman" w:hAnsi="Arial"/>
      <w:sz w:val="24"/>
      <w:szCs w:val="20"/>
      <w:lang w:eastAsia="pl-PL"/>
    </w:rPr>
  </w:style>
  <w:style w:type="paragraph" w:customStyle="1" w:styleId="xl33">
    <w:name w:val="xl33"/>
    <w:basedOn w:val="Normalny"/>
    <w:pPr>
      <w:spacing w:before="100" w:after="100" w:line="240" w:lineRule="auto"/>
      <w:jc w:val="center"/>
      <w:textAlignment w:val="center"/>
    </w:pPr>
    <w:rPr>
      <w:rFonts w:ascii="Arial" w:eastAsia="Times New Roman" w:hAnsi="Arial"/>
      <w:sz w:val="24"/>
      <w:szCs w:val="20"/>
      <w:lang w:eastAsia="pl-PL"/>
    </w:rPr>
  </w:style>
  <w:style w:type="paragraph" w:customStyle="1" w:styleId="xl34">
    <w:name w:val="xl34"/>
    <w:basedOn w:val="Normalny"/>
    <w:pPr>
      <w:pBdr>
        <w:top w:val="single" w:sz="4" w:space="0" w:color="000000"/>
        <w:left w:val="single" w:sz="4" w:space="0" w:color="000000"/>
        <w:bottom w:val="single" w:sz="4" w:space="0" w:color="000000"/>
        <w:right w:val="single" w:sz="4" w:space="0" w:color="000000"/>
      </w:pBdr>
      <w:spacing w:before="100" w:after="100" w:line="240" w:lineRule="auto"/>
      <w:textAlignment w:val="center"/>
    </w:pPr>
    <w:rPr>
      <w:rFonts w:ascii="Arial" w:eastAsia="Times New Roman" w:hAnsi="Arial"/>
      <w:sz w:val="24"/>
      <w:szCs w:val="20"/>
      <w:lang w:eastAsia="pl-PL"/>
    </w:rPr>
  </w:style>
  <w:style w:type="paragraph" w:customStyle="1" w:styleId="xl35">
    <w:name w:val="xl35"/>
    <w:basedOn w:val="Normalny"/>
    <w:pPr>
      <w:pBdr>
        <w:top w:val="single" w:sz="4" w:space="0" w:color="000000"/>
        <w:left w:val="single" w:sz="4" w:space="0" w:color="000000"/>
        <w:bottom w:val="single" w:sz="4" w:space="0" w:color="000000"/>
        <w:right w:val="single" w:sz="4" w:space="0" w:color="000000"/>
      </w:pBdr>
      <w:spacing w:before="100" w:after="100" w:line="240" w:lineRule="auto"/>
      <w:textAlignment w:val="center"/>
    </w:pPr>
    <w:rPr>
      <w:rFonts w:ascii="Arial" w:eastAsia="Times New Roman" w:hAnsi="Arial"/>
      <w:sz w:val="24"/>
      <w:szCs w:val="20"/>
      <w:lang w:eastAsia="pl-PL"/>
    </w:rPr>
  </w:style>
  <w:style w:type="paragraph" w:customStyle="1" w:styleId="tyt">
    <w:name w:val="tyt"/>
    <w:basedOn w:val="Normalny"/>
    <w:pPr>
      <w:keepNext/>
      <w:spacing w:before="60" w:after="60" w:line="240" w:lineRule="auto"/>
      <w:jc w:val="center"/>
    </w:pPr>
    <w:rPr>
      <w:rFonts w:ascii="Times New Roman" w:eastAsia="Times New Roman" w:hAnsi="Times New Roman"/>
      <w:b/>
      <w:sz w:val="24"/>
      <w:szCs w:val="20"/>
      <w:lang w:eastAsia="pl-PL"/>
    </w:rPr>
  </w:style>
  <w:style w:type="paragraph" w:customStyle="1" w:styleId="Blockquote">
    <w:name w:val="Blockquote"/>
    <w:basedOn w:val="Normalny"/>
    <w:pPr>
      <w:spacing w:before="100" w:after="100" w:line="240" w:lineRule="auto"/>
      <w:ind w:left="360" w:right="360"/>
    </w:pPr>
    <w:rPr>
      <w:rFonts w:ascii="Times New Roman" w:eastAsia="Times New Roman" w:hAnsi="Times New Roman"/>
      <w:sz w:val="24"/>
      <w:szCs w:val="20"/>
      <w:lang w:eastAsia="pl-PL"/>
    </w:rPr>
  </w:style>
  <w:style w:type="paragraph" w:styleId="Tekstpodstawowywcity">
    <w:name w:val="Body Text Indent"/>
    <w:basedOn w:val="Normalny"/>
    <w:pPr>
      <w:spacing w:after="0" w:line="240" w:lineRule="auto"/>
      <w:ind w:left="426" w:hanging="426"/>
      <w:jc w:val="both"/>
    </w:pPr>
    <w:rPr>
      <w:rFonts w:ascii="Arial" w:eastAsia="Times New Roman" w:hAnsi="Arial"/>
      <w:szCs w:val="24"/>
      <w:lang w:eastAsia="pl-PL"/>
    </w:rPr>
  </w:style>
  <w:style w:type="character" w:customStyle="1" w:styleId="TekstpodstawowywcityZnak">
    <w:name w:val="Tekst podstawowy wcięty Znak"/>
    <w:basedOn w:val="Domylnaczcionkaakapitu"/>
    <w:rPr>
      <w:rFonts w:ascii="Arial" w:eastAsia="Times New Roman" w:hAnsi="Arial" w:cs="Times New Roman"/>
      <w:szCs w:val="24"/>
      <w:lang w:eastAsia="pl-PL"/>
    </w:rPr>
  </w:style>
  <w:style w:type="paragraph" w:styleId="Tytu">
    <w:name w:val="Title"/>
    <w:basedOn w:val="Normalny"/>
    <w:uiPriority w:val="10"/>
    <w:qFormat/>
    <w:pPr>
      <w:autoSpaceDE w:val="0"/>
      <w:spacing w:after="0" w:line="240" w:lineRule="auto"/>
      <w:jc w:val="center"/>
    </w:pPr>
    <w:rPr>
      <w:rFonts w:ascii="Times New Roman" w:eastAsia="Times New Roman" w:hAnsi="Times New Roman"/>
      <w:b/>
      <w:bCs/>
      <w:sz w:val="40"/>
      <w:szCs w:val="40"/>
      <w:lang w:eastAsia="pl-PL"/>
    </w:rPr>
  </w:style>
  <w:style w:type="character" w:customStyle="1" w:styleId="TytuZnak">
    <w:name w:val="Tytuł Znak"/>
    <w:basedOn w:val="Domylnaczcionkaakapitu"/>
    <w:rPr>
      <w:rFonts w:ascii="Times New Roman" w:eastAsia="Times New Roman" w:hAnsi="Times New Roman" w:cs="Times New Roman"/>
      <w:b/>
      <w:bCs/>
      <w:sz w:val="40"/>
      <w:szCs w:val="40"/>
      <w:lang w:eastAsia="pl-PL"/>
    </w:rPr>
  </w:style>
  <w:style w:type="paragraph" w:customStyle="1" w:styleId="xl65">
    <w:name w:val="xl65"/>
    <w:basedOn w:val="Normalny"/>
    <w:pPr>
      <w:spacing w:before="100" w:after="100" w:line="240" w:lineRule="auto"/>
    </w:pPr>
    <w:rPr>
      <w:rFonts w:ascii="Times New Roman" w:eastAsia="Times New Roman" w:hAnsi="Times New Roman"/>
      <w:sz w:val="24"/>
      <w:szCs w:val="24"/>
      <w:lang w:eastAsia="pl-PL"/>
    </w:rPr>
  </w:style>
  <w:style w:type="paragraph" w:customStyle="1" w:styleId="xl66">
    <w:name w:val="xl66"/>
    <w:basedOn w:val="Normalny"/>
    <w:pPr>
      <w:spacing w:before="100" w:after="100" w:line="240" w:lineRule="auto"/>
    </w:pPr>
    <w:rPr>
      <w:rFonts w:ascii="Arial" w:eastAsia="Times New Roman" w:hAnsi="Arial"/>
      <w:sz w:val="24"/>
      <w:szCs w:val="24"/>
      <w:lang w:eastAsia="pl-PL"/>
    </w:rPr>
  </w:style>
  <w:style w:type="paragraph" w:customStyle="1" w:styleId="xl67">
    <w:name w:val="xl67"/>
    <w:basedOn w:val="Normalny"/>
    <w:pPr>
      <w:spacing w:before="100" w:after="100" w:line="240" w:lineRule="auto"/>
      <w:jc w:val="center"/>
    </w:pPr>
    <w:rPr>
      <w:rFonts w:ascii="Arial" w:eastAsia="Times New Roman" w:hAnsi="Arial"/>
      <w:sz w:val="24"/>
      <w:szCs w:val="24"/>
      <w:lang w:eastAsia="pl-PL"/>
    </w:rPr>
  </w:style>
  <w:style w:type="paragraph" w:customStyle="1" w:styleId="xl68">
    <w:name w:val="xl68"/>
    <w:basedOn w:val="Normalny"/>
    <w:pPr>
      <w:spacing w:before="100" w:after="100" w:line="240" w:lineRule="auto"/>
      <w:textAlignment w:val="center"/>
    </w:pPr>
    <w:rPr>
      <w:rFonts w:ascii="Arial" w:eastAsia="Times New Roman" w:hAnsi="Arial"/>
      <w:sz w:val="24"/>
      <w:szCs w:val="24"/>
      <w:lang w:eastAsia="pl-PL"/>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textAlignment w:val="center"/>
    </w:pPr>
    <w:rPr>
      <w:rFonts w:ascii="Arial" w:eastAsia="Times New Roman" w:hAnsi="Arial"/>
      <w:sz w:val="24"/>
      <w:szCs w:val="24"/>
      <w:lang w:eastAsia="pl-PL"/>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Arial" w:eastAsia="Times New Roman" w:hAnsi="Arial"/>
      <w:sz w:val="24"/>
      <w:szCs w:val="24"/>
      <w:lang w:eastAsia="pl-PL"/>
    </w:rPr>
  </w:style>
  <w:style w:type="paragraph" w:customStyle="1" w:styleId="xl71">
    <w:name w:val="xl71"/>
    <w:basedOn w:val="Normalny"/>
    <w:pPr>
      <w:pBdr>
        <w:top w:val="single" w:sz="8" w:space="0" w:color="000000"/>
        <w:left w:val="single" w:sz="8" w:space="0" w:color="000000"/>
        <w:bottom w:val="single" w:sz="8" w:space="0" w:color="000000"/>
        <w:right w:val="single" w:sz="8" w:space="0" w:color="000000"/>
      </w:pBdr>
      <w:shd w:val="clear" w:color="auto" w:fill="33CCCC"/>
      <w:spacing w:before="100" w:after="100" w:line="240" w:lineRule="auto"/>
      <w:jc w:val="center"/>
      <w:textAlignment w:val="center"/>
    </w:pPr>
    <w:rPr>
      <w:rFonts w:ascii="Arial" w:eastAsia="Times New Roman" w:hAnsi="Arial"/>
      <w:b/>
      <w:bCs/>
      <w:sz w:val="24"/>
      <w:szCs w:val="24"/>
      <w:lang w:eastAsia="pl-PL"/>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hd w:val="clear" w:color="auto" w:fill="33CCCC"/>
      <w:spacing w:before="100" w:after="100" w:line="240" w:lineRule="auto"/>
      <w:textAlignment w:val="center"/>
    </w:pPr>
    <w:rPr>
      <w:rFonts w:ascii="Times New Roman" w:eastAsia="Times New Roman" w:hAnsi="Times New Roman"/>
      <w:b/>
      <w:bCs/>
      <w:sz w:val="24"/>
      <w:szCs w:val="24"/>
      <w:lang w:eastAsia="pl-PL"/>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33CCCC"/>
      <w:spacing w:before="100" w:after="100" w:line="240" w:lineRule="auto"/>
    </w:pPr>
    <w:rPr>
      <w:rFonts w:ascii="Times New Roman" w:eastAsia="Times New Roman" w:hAnsi="Times New Roman"/>
      <w:b/>
      <w:bCs/>
      <w:sz w:val="24"/>
      <w:szCs w:val="24"/>
      <w:lang w:eastAsia="pl-PL"/>
    </w:rPr>
  </w:style>
  <w:style w:type="paragraph" w:customStyle="1" w:styleId="xl74">
    <w:name w:val="xl74"/>
    <w:basedOn w:val="Normalny"/>
    <w:pPr>
      <w:pBdr>
        <w:top w:val="single" w:sz="4" w:space="0" w:color="000000"/>
        <w:left w:val="single" w:sz="4" w:space="0" w:color="000000"/>
        <w:bottom w:val="single" w:sz="4" w:space="0" w:color="000000"/>
        <w:right w:val="single" w:sz="4" w:space="0" w:color="000000"/>
      </w:pBdr>
      <w:shd w:val="clear" w:color="auto" w:fill="33CCCC"/>
      <w:spacing w:before="100" w:after="100" w:line="240" w:lineRule="auto"/>
      <w:jc w:val="center"/>
      <w:textAlignment w:val="center"/>
    </w:pPr>
    <w:rPr>
      <w:rFonts w:ascii="Times New Roman" w:eastAsia="Times New Roman" w:hAnsi="Times New Roman"/>
      <w:sz w:val="24"/>
      <w:szCs w:val="24"/>
      <w:lang w:eastAsia="pl-PL"/>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hd w:val="clear" w:color="auto" w:fill="33CCCC"/>
      <w:spacing w:before="100" w:after="100" w:line="240" w:lineRule="auto"/>
    </w:pPr>
    <w:rPr>
      <w:rFonts w:ascii="Times New Roman" w:eastAsia="Times New Roman" w:hAnsi="Times New Roman"/>
      <w:sz w:val="24"/>
      <w:szCs w:val="24"/>
      <w:lang w:eastAsia="pl-PL"/>
    </w:rPr>
  </w:style>
  <w:style w:type="paragraph" w:customStyle="1" w:styleId="xl76">
    <w:name w:val="xl76"/>
    <w:basedOn w:val="Normalny"/>
    <w:pPr>
      <w:spacing w:before="100" w:after="100" w:line="240" w:lineRule="auto"/>
      <w:jc w:val="center"/>
    </w:pPr>
    <w:rPr>
      <w:rFonts w:ascii="Times New Roman" w:eastAsia="Times New Roman" w:hAnsi="Times New Roman"/>
      <w:sz w:val="24"/>
      <w:szCs w:val="24"/>
      <w:lang w:eastAsia="pl-PL"/>
    </w:rPr>
  </w:style>
  <w:style w:type="paragraph" w:customStyle="1" w:styleId="xl77">
    <w:name w:val="xl77"/>
    <w:basedOn w:val="Normalny"/>
    <w:pPr>
      <w:shd w:val="clear" w:color="auto" w:fill="33CCCC"/>
      <w:spacing w:before="100" w:after="100" w:line="240" w:lineRule="auto"/>
      <w:jc w:val="center"/>
    </w:pPr>
    <w:rPr>
      <w:rFonts w:ascii="Times New Roman" w:eastAsia="Times New Roman" w:hAnsi="Times New Roman"/>
      <w:sz w:val="24"/>
      <w:szCs w:val="24"/>
      <w:lang w:eastAsia="pl-PL"/>
    </w:rPr>
  </w:style>
  <w:style w:type="paragraph" w:customStyle="1" w:styleId="xl78">
    <w:name w:val="xl78"/>
    <w:basedOn w:val="Normalny"/>
    <w:pPr>
      <w:pBdr>
        <w:top w:val="single" w:sz="4" w:space="0" w:color="000000"/>
        <w:left w:val="single" w:sz="4" w:space="0" w:color="000000"/>
        <w:bottom w:val="single" w:sz="4" w:space="0" w:color="000000"/>
        <w:right w:val="single" w:sz="4" w:space="0" w:color="000000"/>
      </w:pBdr>
      <w:shd w:val="clear" w:color="auto" w:fill="33CCCC"/>
      <w:spacing w:before="100" w:after="100" w:line="240" w:lineRule="auto"/>
      <w:jc w:val="center"/>
      <w:textAlignment w:val="center"/>
    </w:pPr>
    <w:rPr>
      <w:rFonts w:ascii="Times New Roman" w:eastAsia="Times New Roman" w:hAnsi="Times New Roman"/>
      <w:sz w:val="24"/>
      <w:szCs w:val="24"/>
      <w:lang w:eastAsia="pl-PL"/>
    </w:rPr>
  </w:style>
  <w:style w:type="paragraph" w:customStyle="1" w:styleId="xl79">
    <w:name w:val="xl79"/>
    <w:basedOn w:val="Normalny"/>
    <w:pPr>
      <w:shd w:val="clear" w:color="auto" w:fill="33CCCC"/>
      <w:spacing w:before="100" w:after="100" w:line="240" w:lineRule="auto"/>
      <w:jc w:val="center"/>
      <w:textAlignment w:val="center"/>
    </w:pPr>
    <w:rPr>
      <w:rFonts w:ascii="Arial" w:eastAsia="Times New Roman" w:hAnsi="Arial"/>
      <w:b/>
      <w:bCs/>
      <w:sz w:val="24"/>
      <w:szCs w:val="24"/>
      <w:lang w:eastAsia="pl-PL"/>
    </w:rPr>
  </w:style>
  <w:style w:type="paragraph" w:customStyle="1" w:styleId="xl80">
    <w:name w:val="xl80"/>
    <w:basedOn w:val="Normalny"/>
    <w:pPr>
      <w:pBdr>
        <w:top w:val="single" w:sz="4" w:space="0" w:color="000000"/>
        <w:left w:val="single" w:sz="4" w:space="0" w:color="000000"/>
        <w:bottom w:val="single" w:sz="4" w:space="0" w:color="000000"/>
        <w:right w:val="single" w:sz="4" w:space="0" w:color="000000"/>
      </w:pBdr>
      <w:shd w:val="clear" w:color="auto" w:fill="33CCCC"/>
      <w:spacing w:before="100" w:after="100" w:line="240" w:lineRule="auto"/>
      <w:jc w:val="center"/>
      <w:textAlignment w:val="center"/>
    </w:pPr>
    <w:rPr>
      <w:rFonts w:ascii="Arial" w:eastAsia="Times New Roman" w:hAnsi="Arial"/>
      <w:b/>
      <w:bCs/>
      <w:sz w:val="24"/>
      <w:szCs w:val="24"/>
      <w:lang w:eastAsia="pl-PL"/>
    </w:rPr>
  </w:style>
  <w:style w:type="paragraph" w:customStyle="1" w:styleId="xl81">
    <w:name w:val="xl81"/>
    <w:basedOn w:val="Normalny"/>
    <w:pPr>
      <w:pBdr>
        <w:top w:val="single" w:sz="8" w:space="0" w:color="000000"/>
        <w:left w:val="single" w:sz="8" w:space="0" w:color="000000"/>
        <w:bottom w:val="single" w:sz="8" w:space="0" w:color="000000"/>
        <w:right w:val="single" w:sz="8" w:space="0" w:color="000000"/>
      </w:pBdr>
      <w:shd w:val="clear" w:color="auto" w:fill="33CCCC"/>
      <w:spacing w:before="100" w:after="100" w:line="240" w:lineRule="auto"/>
      <w:jc w:val="center"/>
      <w:textAlignment w:val="center"/>
    </w:pPr>
    <w:rPr>
      <w:rFonts w:ascii="Times New Roman" w:eastAsia="Times New Roman" w:hAnsi="Times New Roman"/>
      <w:sz w:val="24"/>
      <w:szCs w:val="24"/>
      <w:lang w:eastAsia="pl-PL"/>
    </w:rPr>
  </w:style>
  <w:style w:type="paragraph" w:customStyle="1" w:styleId="xl82">
    <w:name w:val="xl82"/>
    <w:basedOn w:val="Normalny"/>
    <w:pPr>
      <w:shd w:val="clear" w:color="auto" w:fill="33CCCC"/>
      <w:spacing w:before="100" w:after="100" w:line="240" w:lineRule="auto"/>
      <w:jc w:val="center"/>
      <w:textAlignment w:val="center"/>
    </w:pPr>
    <w:rPr>
      <w:rFonts w:ascii="Times New Roman" w:eastAsia="Times New Roman" w:hAnsi="Times New Roman"/>
      <w:sz w:val="24"/>
      <w:szCs w:val="24"/>
      <w:lang w:eastAsia="pl-PL"/>
    </w:rPr>
  </w:style>
  <w:style w:type="paragraph" w:customStyle="1" w:styleId="xl83">
    <w:name w:val="xl83"/>
    <w:basedOn w:val="Normalny"/>
    <w:pPr>
      <w:pBdr>
        <w:top w:val="single" w:sz="4" w:space="0" w:color="000000"/>
        <w:left w:val="single" w:sz="4" w:space="0" w:color="000000"/>
        <w:bottom w:val="single" w:sz="4" w:space="0" w:color="000000"/>
        <w:right w:val="single" w:sz="4" w:space="0" w:color="000000"/>
      </w:pBdr>
      <w:shd w:val="clear" w:color="auto" w:fill="33CCCC"/>
      <w:spacing w:before="100" w:after="100" w:line="240" w:lineRule="auto"/>
      <w:jc w:val="center"/>
      <w:textAlignment w:val="center"/>
    </w:pPr>
    <w:rPr>
      <w:rFonts w:ascii="Times New Roman" w:eastAsia="Times New Roman" w:hAnsi="Times New Roman"/>
      <w:sz w:val="24"/>
      <w:szCs w:val="24"/>
      <w:lang w:eastAsia="pl-PL"/>
    </w:rPr>
  </w:style>
  <w:style w:type="paragraph" w:customStyle="1" w:styleId="xl84">
    <w:name w:val="xl84"/>
    <w:basedOn w:val="Normalny"/>
    <w:pPr>
      <w:pBdr>
        <w:top w:val="single" w:sz="8" w:space="0" w:color="000000"/>
        <w:left w:val="single" w:sz="8" w:space="0" w:color="000000"/>
        <w:bottom w:val="single" w:sz="8" w:space="0" w:color="000000"/>
        <w:right w:val="single" w:sz="8" w:space="0" w:color="000000"/>
      </w:pBdr>
      <w:shd w:val="clear" w:color="auto" w:fill="33CCCC"/>
      <w:spacing w:before="100" w:after="100" w:line="240" w:lineRule="auto"/>
      <w:jc w:val="center"/>
      <w:textAlignment w:val="center"/>
    </w:pPr>
    <w:rPr>
      <w:rFonts w:ascii="Arial" w:eastAsia="Times New Roman" w:hAnsi="Arial"/>
      <w:sz w:val="24"/>
      <w:szCs w:val="24"/>
      <w:lang w:eastAsia="pl-PL"/>
    </w:rPr>
  </w:style>
  <w:style w:type="paragraph" w:customStyle="1" w:styleId="xl85">
    <w:name w:val="xl85"/>
    <w:basedOn w:val="Normalny"/>
    <w:pPr>
      <w:shd w:val="clear" w:color="auto" w:fill="33CCCC"/>
      <w:spacing w:before="100" w:after="100" w:line="240" w:lineRule="auto"/>
      <w:jc w:val="center"/>
      <w:textAlignment w:val="center"/>
    </w:pPr>
    <w:rPr>
      <w:rFonts w:ascii="Arial" w:eastAsia="Times New Roman" w:hAnsi="Arial"/>
      <w:sz w:val="24"/>
      <w:szCs w:val="24"/>
      <w:lang w:eastAsia="pl-PL"/>
    </w:rPr>
  </w:style>
  <w:style w:type="paragraph" w:customStyle="1" w:styleId="xl86">
    <w:name w:val="xl86"/>
    <w:basedOn w:val="Normalny"/>
    <w:pPr>
      <w:pBdr>
        <w:top w:val="single" w:sz="4" w:space="0" w:color="000000"/>
        <w:left w:val="single" w:sz="4" w:space="0" w:color="000000"/>
        <w:bottom w:val="single" w:sz="4" w:space="0" w:color="000000"/>
        <w:right w:val="single" w:sz="4" w:space="0" w:color="000000"/>
      </w:pBdr>
      <w:shd w:val="clear" w:color="auto" w:fill="33CCCC"/>
      <w:spacing w:before="100" w:after="100" w:line="240" w:lineRule="auto"/>
      <w:jc w:val="center"/>
      <w:textAlignment w:val="center"/>
    </w:pPr>
    <w:rPr>
      <w:rFonts w:ascii="Arial" w:eastAsia="Times New Roman" w:hAnsi="Arial"/>
      <w:sz w:val="24"/>
      <w:szCs w:val="24"/>
      <w:lang w:eastAsia="pl-PL"/>
    </w:rPr>
  </w:style>
  <w:style w:type="character" w:styleId="Numerstrony">
    <w:name w:val="page number"/>
    <w:basedOn w:val="Domylnaczcionkaakapitu"/>
  </w:style>
  <w:style w:type="paragraph" w:customStyle="1" w:styleId="ZnakZnak1">
    <w:name w:val="Znak Znak1"/>
    <w:basedOn w:val="Normalny"/>
    <w:pPr>
      <w:spacing w:after="0" w:line="240" w:lineRule="auto"/>
    </w:pPr>
    <w:rPr>
      <w:rFonts w:ascii="Arial" w:eastAsia="Times New Roman" w:hAnsi="Arial" w:cs="Arial"/>
      <w:sz w:val="24"/>
      <w:szCs w:val="24"/>
      <w:lang w:eastAsia="pl-PL"/>
    </w:rPr>
  </w:style>
  <w:style w:type="character" w:styleId="Odwoanieprzypisudolnego">
    <w:name w:val="footnote reference"/>
    <w:rPr>
      <w:position w:val="0"/>
      <w:vertAlign w:val="superscript"/>
    </w:rPr>
  </w:style>
  <w:style w:type="paragraph" w:customStyle="1" w:styleId="Standardowy0">
    <w:name w:val="Standardowy.+"/>
    <w:pPr>
      <w:suppressAutoHyphens/>
      <w:autoSpaceDE w:val="0"/>
      <w:spacing w:after="0" w:line="240" w:lineRule="auto"/>
    </w:pPr>
    <w:rPr>
      <w:rFonts w:ascii="Arial" w:eastAsia="Times New Roman" w:hAnsi="Arial"/>
      <w:sz w:val="20"/>
      <w:szCs w:val="20"/>
      <w:lang w:eastAsia="pl-PL"/>
    </w:rPr>
  </w:style>
  <w:style w:type="paragraph" w:styleId="Tekstprzypisukocowego">
    <w:name w:val="endnote text"/>
    <w:basedOn w:val="Normalny"/>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rPr>
      <w:rFonts w:ascii="Times New Roman" w:eastAsia="Times New Roman" w:hAnsi="Times New Roman" w:cs="Times New Roman"/>
      <w:sz w:val="20"/>
      <w:szCs w:val="20"/>
      <w:lang w:eastAsia="pl-PL"/>
    </w:rPr>
  </w:style>
  <w:style w:type="character" w:styleId="Odwoanieprzypisukocowego">
    <w:name w:val="endnote reference"/>
    <w:rPr>
      <w:position w:val="0"/>
      <w:vertAlign w:val="superscript"/>
    </w:rPr>
  </w:style>
  <w:style w:type="paragraph" w:styleId="Poprawka">
    <w:name w:val="Revision"/>
    <w:pPr>
      <w:suppressAutoHyphens/>
      <w:spacing w:after="0" w:line="240" w:lineRule="auto"/>
    </w:pPr>
    <w:rPr>
      <w:rFonts w:ascii="Times New Roman" w:eastAsia="Times New Roman" w:hAnsi="Times New Roman"/>
      <w:sz w:val="24"/>
      <w:szCs w:val="24"/>
      <w:lang w:eastAsia="pl-PL"/>
    </w:rPr>
  </w:style>
  <w:style w:type="paragraph" w:customStyle="1" w:styleId="NormalnyWeb1">
    <w:name w:val="Normalny (Web)1"/>
    <w:basedOn w:val="Normalny"/>
    <w:pPr>
      <w:spacing w:before="100" w:after="75" w:line="240" w:lineRule="auto"/>
    </w:pPr>
    <w:rPr>
      <w:rFonts w:ascii="Arial" w:eastAsia="Times New Roman" w:hAnsi="Arial" w:cs="Arial"/>
      <w:color w:val="000000"/>
      <w:sz w:val="20"/>
      <w:szCs w:val="20"/>
      <w:lang w:eastAsia="pl-PL"/>
    </w:rPr>
  </w:style>
  <w:style w:type="paragraph" w:customStyle="1" w:styleId="Nagowektimes2">
    <w:name w:val="Nagłowek times2"/>
    <w:basedOn w:val="Normalny"/>
    <w:pPr>
      <w:pBdr>
        <w:bottom w:val="single" w:sz="4" w:space="1" w:color="000000"/>
      </w:pBdr>
      <w:spacing w:after="0" w:line="360" w:lineRule="auto"/>
      <w:jc w:val="both"/>
    </w:pPr>
    <w:rPr>
      <w:rFonts w:ascii="Times New Roman" w:eastAsia="Times New Roman" w:hAnsi="Times New Roman"/>
      <w:b/>
      <w:bCs/>
      <w:smallCaps/>
      <w:sz w:val="24"/>
      <w:szCs w:val="24"/>
      <w:lang w:val="en-US" w:eastAsia="pl-PL"/>
    </w:rPr>
  </w:style>
  <w:style w:type="paragraph" w:customStyle="1" w:styleId="BodyText21">
    <w:name w:val="Body Text 21"/>
    <w:basedOn w:val="Normalny"/>
    <w:pPr>
      <w:overflowPunct w:val="0"/>
      <w:autoSpaceDE w:val="0"/>
      <w:spacing w:after="0" w:line="240" w:lineRule="auto"/>
      <w:jc w:val="both"/>
    </w:pPr>
    <w:rPr>
      <w:rFonts w:ascii="Arial" w:eastAsia="Times New Roman" w:hAnsi="Arial" w:cs="Arial"/>
      <w:spacing w:val="-5"/>
      <w:sz w:val="20"/>
      <w:szCs w:val="20"/>
      <w:lang w:eastAsia="pl-PL"/>
    </w:rPr>
  </w:style>
  <w:style w:type="character" w:styleId="Uwydatnienie">
    <w:name w:val="Emphasis"/>
    <w:uiPriority w:val="20"/>
    <w:qFormat/>
    <w:rPr>
      <w:i/>
      <w:iCs/>
    </w:rPr>
  </w:style>
  <w:style w:type="paragraph" w:customStyle="1" w:styleId="Standard">
    <w:name w:val="Standard"/>
    <w:qFormat/>
    <w:pPr>
      <w:widowControl w:val="0"/>
      <w:suppressAutoHyphens/>
      <w:autoSpaceDE w:val="0"/>
      <w:spacing w:after="0" w:line="240" w:lineRule="auto"/>
    </w:pPr>
    <w:rPr>
      <w:rFonts w:ascii="Times New Roman" w:eastAsia="Arial" w:hAnsi="Times New Roman"/>
      <w:sz w:val="24"/>
      <w:szCs w:val="24"/>
      <w:lang w:eastAsia="ar-SA"/>
    </w:rPr>
  </w:style>
  <w:style w:type="character" w:customStyle="1" w:styleId="StandardZnak">
    <w:name w:val="Standard Znak"/>
    <w:rPr>
      <w:rFonts w:ascii="Times New Roman" w:eastAsia="Arial" w:hAnsi="Times New Roman" w:cs="Times New Roman"/>
      <w:sz w:val="24"/>
      <w:szCs w:val="24"/>
      <w:lang w:eastAsia="ar-SA"/>
    </w:rPr>
  </w:style>
  <w:style w:type="paragraph" w:customStyle="1" w:styleId="standard0">
    <w:name w:val="standard"/>
    <w:basedOn w:val="Normalny"/>
    <w:pPr>
      <w:spacing w:before="100" w:after="100" w:line="240" w:lineRule="auto"/>
    </w:pPr>
    <w:rPr>
      <w:rFonts w:ascii="Times New Roman" w:eastAsia="Times New Roman" w:hAnsi="Times New Roman"/>
      <w:sz w:val="24"/>
      <w:szCs w:val="24"/>
      <w:lang w:eastAsia="pl-PL"/>
    </w:rPr>
  </w:style>
  <w:style w:type="paragraph" w:customStyle="1" w:styleId="punkt1">
    <w:name w:val="punkt1"/>
    <w:basedOn w:val="Normalny"/>
    <w:pPr>
      <w:spacing w:after="0" w:line="360" w:lineRule="auto"/>
      <w:ind w:left="567" w:hanging="567"/>
      <w:jc w:val="both"/>
    </w:pPr>
    <w:rPr>
      <w:rFonts w:ascii="Tahoma" w:eastAsia="Times New Roman" w:hAnsi="Tahoma"/>
      <w:sz w:val="24"/>
      <w:szCs w:val="24"/>
      <w:lang w:eastAsia="ar-SA"/>
    </w:rPr>
  </w:style>
  <w:style w:type="paragraph" w:customStyle="1" w:styleId="punkt2">
    <w:name w:val="punkt2"/>
    <w:basedOn w:val="pkt"/>
    <w:pPr>
      <w:spacing w:before="0" w:after="0" w:line="360" w:lineRule="auto"/>
      <w:ind w:left="1078" w:hanging="284"/>
    </w:pPr>
    <w:rPr>
      <w:rFonts w:ascii="Tahoma" w:eastAsia="Arial" w:hAnsi="Tahoma"/>
      <w:szCs w:val="24"/>
      <w:lang w:eastAsia="ar-SA"/>
    </w:rPr>
  </w:style>
  <w:style w:type="character" w:customStyle="1" w:styleId="akapitdomyslny">
    <w:name w:val="akapitdomyslny"/>
    <w:basedOn w:val="Domylnaczcionkaakapitu"/>
  </w:style>
  <w:style w:type="paragraph" w:customStyle="1" w:styleId="Wypunktowany">
    <w:name w:val="Wypunktowany"/>
    <w:basedOn w:val="Normalny"/>
    <w:pPr>
      <w:numPr>
        <w:numId w:val="73"/>
      </w:numPr>
      <w:spacing w:after="0" w:line="240" w:lineRule="auto"/>
    </w:pPr>
    <w:rPr>
      <w:rFonts w:ascii="Times New Roman" w:eastAsia="Times New Roman" w:hAnsi="Times New Roman"/>
      <w:sz w:val="20"/>
      <w:szCs w:val="20"/>
      <w:lang w:eastAsia="pl-PL"/>
    </w:rPr>
  </w:style>
  <w:style w:type="paragraph" w:customStyle="1" w:styleId="rozdzia">
    <w:name w:val="rozdział"/>
    <w:basedOn w:val="Normalny"/>
    <w:autoRedefine/>
    <w:pPr>
      <w:spacing w:after="0" w:line="360" w:lineRule="auto"/>
      <w:jc w:val="both"/>
    </w:pPr>
    <w:rPr>
      <w:rFonts w:eastAsia="Times New Roman"/>
      <w:lang w:eastAsia="pl-PL"/>
    </w:rPr>
  </w:style>
  <w:style w:type="paragraph" w:customStyle="1" w:styleId="Default">
    <w:name w:val="Default"/>
    <w:pPr>
      <w:suppressAutoHyphens/>
      <w:autoSpaceDE w:val="0"/>
      <w:spacing w:after="0" w:line="240" w:lineRule="auto"/>
    </w:pPr>
    <w:rPr>
      <w:rFonts w:cs="Calibri"/>
      <w:color w:val="000000"/>
      <w:sz w:val="24"/>
      <w:szCs w:val="24"/>
      <w:lang w:eastAsia="pl-PL"/>
    </w:rPr>
  </w:style>
  <w:style w:type="paragraph" w:customStyle="1" w:styleId="rdtytu1">
    <w:name w:val="śródtytuł 1"/>
    <w:basedOn w:val="Normalny"/>
    <w:pPr>
      <w:tabs>
        <w:tab w:val="left" w:leader="dot" w:pos="9072"/>
      </w:tabs>
      <w:spacing w:before="240" w:after="240" w:line="240" w:lineRule="auto"/>
      <w:jc w:val="center"/>
    </w:pPr>
    <w:rPr>
      <w:rFonts w:ascii="Arial" w:eastAsia="Times New Roman" w:hAnsi="Arial"/>
      <w:b/>
      <w:szCs w:val="20"/>
      <w:u w:val="single"/>
      <w:lang w:eastAsia="pl-PL"/>
    </w:rPr>
  </w:style>
  <w:style w:type="character" w:customStyle="1" w:styleId="msoins0">
    <w:name w:val="msoins"/>
    <w:basedOn w:val="Domylnaczcionkaakapitu"/>
  </w:style>
  <w:style w:type="paragraph" w:customStyle="1" w:styleId="Styl">
    <w:name w:val="Styl"/>
    <w:pPr>
      <w:widowControl w:val="0"/>
      <w:suppressAutoHyphens/>
      <w:autoSpaceDE w:val="0"/>
      <w:spacing w:after="0" w:line="240" w:lineRule="auto"/>
    </w:pPr>
    <w:rPr>
      <w:rFonts w:ascii="Arial" w:eastAsia="Times New Roman" w:hAnsi="Arial" w:cs="Arial"/>
      <w:sz w:val="24"/>
      <w:szCs w:val="24"/>
      <w:lang w:eastAsia="pl-PL"/>
    </w:rPr>
  </w:style>
  <w:style w:type="paragraph" w:customStyle="1" w:styleId="Tekstpodstawowy21">
    <w:name w:val="Tekst podstawowy 21"/>
    <w:basedOn w:val="Normalny"/>
    <w:pPr>
      <w:overflowPunct w:val="0"/>
      <w:autoSpaceDE w:val="0"/>
      <w:spacing w:after="0" w:line="240" w:lineRule="auto"/>
      <w:jc w:val="both"/>
    </w:pPr>
    <w:rPr>
      <w:rFonts w:ascii="Times New Roman" w:eastAsia="Times New Roman" w:hAnsi="Times New Roman"/>
      <w:sz w:val="24"/>
      <w:szCs w:val="20"/>
      <w:lang w:eastAsia="pl-PL"/>
    </w:rPr>
  </w:style>
  <w:style w:type="paragraph" w:styleId="NormalnyWeb">
    <w:name w:val="Normal (Web)"/>
    <w:basedOn w:val="Normalny"/>
    <w:pPr>
      <w:spacing w:before="100" w:after="100" w:line="240" w:lineRule="auto"/>
    </w:pPr>
    <w:rPr>
      <w:rFonts w:ascii="Times New Roman" w:eastAsia="Times New Roman" w:hAnsi="Times New Roman"/>
      <w:sz w:val="24"/>
      <w:szCs w:val="24"/>
      <w:lang w:eastAsia="pl-PL"/>
    </w:rPr>
  </w:style>
  <w:style w:type="paragraph" w:styleId="Nagwekspisutreci">
    <w:name w:val="TOC Heading"/>
    <w:basedOn w:val="Nagwek1"/>
    <w:next w:val="Normalny"/>
    <w:pPr>
      <w:spacing w:before="480" w:line="276" w:lineRule="auto"/>
      <w:jc w:val="left"/>
    </w:pPr>
    <w:rPr>
      <w:rFonts w:ascii="Cambria" w:eastAsia="Times New Roman" w:hAnsi="Cambria" w:cs="Times New Roman"/>
      <w:bCs/>
      <w:color w:val="365F91"/>
      <w:sz w:val="28"/>
      <w:szCs w:val="28"/>
      <w:lang w:eastAsia="en-US"/>
    </w:rPr>
  </w:style>
  <w:style w:type="paragraph" w:styleId="Spistreci1">
    <w:name w:val="toc 1"/>
    <w:basedOn w:val="Normalny"/>
    <w:next w:val="Normalny"/>
    <w:autoRedefine/>
    <w:uiPriority w:val="99"/>
    <w:pPr>
      <w:spacing w:after="100" w:line="240" w:lineRule="auto"/>
    </w:pPr>
    <w:rPr>
      <w:rFonts w:ascii="Times New Roman" w:eastAsia="Times New Roman" w:hAnsi="Times New Roman"/>
      <w:sz w:val="24"/>
      <w:szCs w:val="24"/>
      <w:lang w:eastAsia="pl-PL"/>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basedOn w:val="Domylnaczcionkaakapitu"/>
    <w:rPr>
      <w:rFonts w:ascii="Arial Unicode MS" w:eastAsia="Arial Unicode MS" w:hAnsi="Arial Unicode MS" w:cs="Arial Unicode MS"/>
      <w:sz w:val="20"/>
      <w:szCs w:val="20"/>
      <w:lang w:eastAsia="pl-PL"/>
    </w:rPr>
  </w:style>
  <w:style w:type="paragraph" w:customStyle="1" w:styleId="Akapitzlist1">
    <w:name w:val="Akapit z listą1"/>
    <w:basedOn w:val="Normalny"/>
    <w:pPr>
      <w:spacing w:after="0" w:line="240" w:lineRule="auto"/>
      <w:ind w:left="708"/>
    </w:pPr>
    <w:rPr>
      <w:rFonts w:ascii="Times New Roman" w:eastAsia="Times New Roman" w:hAnsi="Times New Roman"/>
      <w:sz w:val="24"/>
      <w:szCs w:val="24"/>
      <w:lang w:eastAsia="pl-PL"/>
    </w:rPr>
  </w:style>
  <w:style w:type="paragraph" w:styleId="Lista2">
    <w:name w:val="List 2"/>
    <w:basedOn w:val="Normalny"/>
    <w:pPr>
      <w:spacing w:before="120" w:after="120" w:line="240" w:lineRule="auto"/>
      <w:ind w:left="566" w:hanging="283"/>
      <w:jc w:val="both"/>
    </w:pPr>
  </w:style>
  <w:style w:type="paragraph" w:customStyle="1" w:styleId="Pansa11">
    <w:name w:val="Pansa11"/>
    <w:basedOn w:val="Normalny"/>
    <w:pPr>
      <w:numPr>
        <w:numId w:val="74"/>
      </w:numPr>
      <w:spacing w:before="120" w:after="120" w:line="240" w:lineRule="auto"/>
      <w:jc w:val="both"/>
    </w:pPr>
    <w:rPr>
      <w:rFonts w:ascii="Times New Roman" w:eastAsia="Times New Roman" w:hAnsi="Times New Roman"/>
      <w:sz w:val="24"/>
      <w:szCs w:val="24"/>
      <w:lang w:eastAsia="pl-PL"/>
    </w:rPr>
  </w:style>
  <w:style w:type="paragraph" w:styleId="Tekstpodstawowyzwciciem2">
    <w:name w:val="Body Text First Indent 2"/>
    <w:basedOn w:val="Tekstpodstawowywcity"/>
    <w:pPr>
      <w:ind w:left="360" w:firstLine="360"/>
      <w:jc w:val="left"/>
    </w:pPr>
    <w:rPr>
      <w:rFonts w:ascii="Times New Roman" w:hAnsi="Times New Roman"/>
      <w:sz w:val="24"/>
    </w:rPr>
  </w:style>
  <w:style w:type="character" w:customStyle="1" w:styleId="Tekstpodstawowyzwciciem2Znak">
    <w:name w:val="Tekst podstawowy z wcięciem 2 Znak"/>
    <w:basedOn w:val="TekstpodstawowywcityZnak"/>
    <w:rPr>
      <w:rFonts w:ascii="Times New Roman" w:eastAsia="Times New Roman" w:hAnsi="Times New Roman" w:cs="Times New Roman"/>
      <w:sz w:val="24"/>
      <w:szCs w:val="24"/>
      <w:lang w:eastAsia="pl-PL"/>
    </w:rPr>
  </w:style>
  <w:style w:type="paragraph" w:customStyle="1" w:styleId="Tekstpodstawowy22">
    <w:name w:val="Tekst podstawowy 22"/>
    <w:basedOn w:val="Normalny"/>
    <w:pPr>
      <w:overflowPunct w:val="0"/>
      <w:autoSpaceDE w:val="0"/>
      <w:spacing w:before="120" w:after="0" w:line="240" w:lineRule="auto"/>
      <w:ind w:left="1134" w:hanging="567"/>
      <w:jc w:val="both"/>
    </w:pPr>
    <w:rPr>
      <w:rFonts w:ascii="Arial" w:eastAsia="Times New Roman" w:hAnsi="Arial"/>
      <w:spacing w:val="-5"/>
      <w:sz w:val="20"/>
      <w:szCs w:val="20"/>
      <w:lang w:eastAsia="pl-PL"/>
    </w:rPr>
  </w:style>
  <w:style w:type="paragraph" w:styleId="Lista">
    <w:name w:val="List"/>
    <w:basedOn w:val="Normalny"/>
    <w:pPr>
      <w:spacing w:before="120" w:after="120" w:line="240" w:lineRule="auto"/>
      <w:ind w:left="283" w:hanging="283"/>
      <w:jc w:val="both"/>
    </w:pPr>
  </w:style>
  <w:style w:type="paragraph" w:styleId="Lista3">
    <w:name w:val="List 3"/>
    <w:basedOn w:val="Normalny"/>
    <w:pPr>
      <w:spacing w:before="120" w:after="120" w:line="240" w:lineRule="auto"/>
      <w:ind w:left="849" w:hanging="283"/>
      <w:jc w:val="both"/>
    </w:pPr>
  </w:style>
  <w:style w:type="paragraph" w:styleId="Zwrotgrzecznociowy">
    <w:name w:val="Salutation"/>
    <w:basedOn w:val="Normalny"/>
    <w:next w:val="Normalny"/>
    <w:pPr>
      <w:spacing w:before="120" w:after="120" w:line="240" w:lineRule="auto"/>
      <w:ind w:left="1134" w:hanging="567"/>
      <w:jc w:val="both"/>
    </w:pPr>
  </w:style>
  <w:style w:type="character" w:customStyle="1" w:styleId="ZwrotgrzecznociowyZnak">
    <w:name w:val="Zwrot grzecznościowy Znak"/>
    <w:basedOn w:val="Domylnaczcionkaakapitu"/>
    <w:rPr>
      <w:rFonts w:ascii="Calibri" w:eastAsia="Calibri" w:hAnsi="Calibri" w:cs="Times New Roman"/>
    </w:rPr>
  </w:style>
  <w:style w:type="paragraph" w:styleId="Podtytu">
    <w:name w:val="Subtitle"/>
    <w:basedOn w:val="Normalny"/>
    <w:next w:val="Normalny"/>
    <w:uiPriority w:val="11"/>
    <w:qFormat/>
    <w:pPr>
      <w:spacing w:before="120" w:after="120" w:line="240" w:lineRule="auto"/>
      <w:ind w:left="1134" w:hanging="567"/>
      <w:jc w:val="both"/>
    </w:pPr>
    <w:rPr>
      <w:rFonts w:eastAsia="Times New Roman"/>
      <w:color w:val="5A5A5A"/>
      <w:spacing w:val="15"/>
    </w:rPr>
  </w:style>
  <w:style w:type="character" w:customStyle="1" w:styleId="PodtytuZnak">
    <w:name w:val="Podtytuł Znak"/>
    <w:basedOn w:val="Domylnaczcionkaakapitu"/>
    <w:rPr>
      <w:rFonts w:ascii="Calibri" w:eastAsia="Times New Roman" w:hAnsi="Calibri" w:cs="Times New Roman"/>
      <w:color w:val="5A5A5A"/>
      <w:spacing w:val="15"/>
    </w:rPr>
  </w:style>
  <w:style w:type="paragraph" w:customStyle="1" w:styleId="Tekstpodstawowy23">
    <w:name w:val="Tekst podstawowy 23"/>
    <w:basedOn w:val="Normalny"/>
    <w:pPr>
      <w:overflowPunct w:val="0"/>
      <w:autoSpaceDE w:val="0"/>
      <w:spacing w:after="0" w:line="240" w:lineRule="auto"/>
      <w:jc w:val="both"/>
    </w:pPr>
    <w:rPr>
      <w:rFonts w:ascii="Arial" w:eastAsia="Times New Roman" w:hAnsi="Arial"/>
      <w:spacing w:val="-5"/>
      <w:sz w:val="20"/>
      <w:szCs w:val="20"/>
      <w:lang w:eastAsia="pl-PL"/>
    </w:rPr>
  </w:style>
  <w:style w:type="paragraph" w:styleId="Spistreci2">
    <w:name w:val="toc 2"/>
    <w:basedOn w:val="Normalny"/>
    <w:next w:val="Normalny"/>
    <w:autoRedefine/>
    <w:pPr>
      <w:spacing w:after="100" w:line="240" w:lineRule="auto"/>
      <w:ind w:left="240"/>
    </w:pPr>
    <w:rPr>
      <w:rFonts w:ascii="Times New Roman" w:eastAsia="Times New Roman" w:hAnsi="Times New Roman"/>
      <w:sz w:val="24"/>
      <w:szCs w:val="24"/>
      <w:lang w:eastAsia="pl-PL"/>
    </w:rPr>
  </w:style>
  <w:style w:type="character" w:customStyle="1" w:styleId="Teksttreci2">
    <w:name w:val="Tekst treści (2)"/>
    <w:rPr>
      <w:rFonts w:ascii="Franklin Gothic Demi" w:hAnsi="Franklin Gothic Demi" w:cs="Franklin Gothic Demi"/>
      <w:sz w:val="24"/>
      <w:szCs w:val="24"/>
      <w:shd w:val="clear" w:color="auto" w:fill="FFFFFF"/>
    </w:rPr>
  </w:style>
  <w:style w:type="paragraph" w:customStyle="1" w:styleId="Teksttreci21">
    <w:name w:val="Tekst treści (2)1"/>
    <w:basedOn w:val="Normalny"/>
    <w:pPr>
      <w:shd w:val="clear" w:color="auto" w:fill="FFFFFF"/>
      <w:spacing w:after="300" w:line="346" w:lineRule="exact"/>
      <w:jc w:val="both"/>
    </w:pPr>
    <w:rPr>
      <w:rFonts w:ascii="Franklin Gothic Demi" w:hAnsi="Franklin Gothic Demi" w:cs="Franklin Gothic Demi"/>
      <w:sz w:val="24"/>
      <w:szCs w:val="24"/>
    </w:rPr>
  </w:style>
  <w:style w:type="character" w:customStyle="1" w:styleId="pktZnak">
    <w:name w:val="pkt Znak"/>
    <w:rPr>
      <w:rFonts w:ascii="Times New Roman" w:eastAsia="Times New Roman" w:hAnsi="Times New Roman" w:cs="Times New Roman"/>
      <w:sz w:val="24"/>
      <w:szCs w:val="20"/>
      <w:lang w:eastAsia="pl-PL"/>
    </w:rPr>
  </w:style>
  <w:style w:type="paragraph" w:customStyle="1" w:styleId="Tekstpoziom2">
    <w:name w:val="Tekst poziom 2"/>
    <w:basedOn w:val="Normalny"/>
    <w:pPr>
      <w:spacing w:after="120" w:line="360" w:lineRule="auto"/>
      <w:ind w:left="567"/>
    </w:pPr>
    <w:rPr>
      <w:rFonts w:ascii="Arial" w:eastAsia="Times New Roman" w:hAnsi="Arial"/>
      <w:color w:val="FF0000"/>
      <w:szCs w:val="24"/>
      <w:lang w:eastAsia="pl-PL"/>
    </w:rPr>
  </w:style>
  <w:style w:type="paragraph" w:customStyle="1" w:styleId="Tekstpodstawowy1">
    <w:name w:val="Tekst podstawowy+1"/>
    <w:basedOn w:val="Default"/>
    <w:next w:val="Default"/>
    <w:pPr>
      <w:widowControl w:val="0"/>
    </w:pPr>
    <w:rPr>
      <w:rFonts w:ascii="Garamond" w:eastAsia="Times New Roman" w:hAnsi="Garamond" w:cs="Times New Roman"/>
      <w:color w:val="auto"/>
    </w:rPr>
  </w:style>
  <w:style w:type="character" w:customStyle="1" w:styleId="st">
    <w:name w:val="st"/>
    <w:basedOn w:val="Domylnaczcionkaakapitu"/>
  </w:style>
  <w:style w:type="paragraph" w:customStyle="1" w:styleId="Textbody">
    <w:name w:val="Text body"/>
    <w:basedOn w:val="Standard"/>
    <w:pPr>
      <w:autoSpaceDE/>
    </w:pPr>
    <w:rPr>
      <w:kern w:val="3"/>
      <w:sz w:val="22"/>
      <w:szCs w:val="20"/>
    </w:rPr>
  </w:style>
  <w:style w:type="paragraph" w:customStyle="1" w:styleId="Zacznik">
    <w:name w:val="Załącznik"/>
    <w:basedOn w:val="Default"/>
    <w:pPr>
      <w:spacing w:line="276" w:lineRule="auto"/>
      <w:ind w:left="284"/>
      <w:jc w:val="right"/>
    </w:pPr>
    <w:rPr>
      <w:rFonts w:ascii="Times New Roman" w:eastAsia="Times New Roman" w:hAnsi="Times New Roman" w:cs="Times New Roman"/>
      <w:b/>
      <w:i/>
      <w:color w:val="auto"/>
    </w:rPr>
  </w:style>
  <w:style w:type="character" w:customStyle="1" w:styleId="DefaultZnak">
    <w:name w:val="Default Znak"/>
    <w:rPr>
      <w:rFonts w:ascii="Calibri" w:eastAsia="Calibri" w:hAnsi="Calibri" w:cs="Calibri"/>
      <w:color w:val="000000"/>
      <w:sz w:val="24"/>
      <w:szCs w:val="24"/>
      <w:lang w:eastAsia="pl-PL"/>
    </w:rPr>
  </w:style>
  <w:style w:type="character" w:customStyle="1" w:styleId="ZacznikZnak">
    <w:name w:val="Załącznik Znak"/>
    <w:rPr>
      <w:rFonts w:ascii="Times New Roman" w:eastAsia="Times New Roman" w:hAnsi="Times New Roman" w:cs="Times New Roman"/>
      <w:b/>
      <w:i/>
      <w:sz w:val="24"/>
      <w:szCs w:val="24"/>
      <w:lang w:eastAsia="pl-PL"/>
    </w:rPr>
  </w:style>
  <w:style w:type="paragraph" w:styleId="Legenda">
    <w:name w:val="caption"/>
    <w:basedOn w:val="Standard"/>
    <w:pPr>
      <w:suppressLineNumbers/>
      <w:autoSpaceDE/>
      <w:spacing w:before="120" w:after="120"/>
    </w:pPr>
    <w:rPr>
      <w:rFonts w:cs="Mangal"/>
      <w:i/>
      <w:iCs/>
      <w:kern w:val="3"/>
    </w:rPr>
  </w:style>
  <w:style w:type="paragraph" w:customStyle="1" w:styleId="Index">
    <w:name w:val="Index"/>
    <w:basedOn w:val="Standard"/>
    <w:pPr>
      <w:suppressLineNumbers/>
      <w:autoSpaceDE/>
    </w:pPr>
    <w:rPr>
      <w:rFonts w:cs="Mangal"/>
      <w:kern w:val="3"/>
    </w:rPr>
  </w:style>
  <w:style w:type="paragraph" w:customStyle="1" w:styleId="Textbodyindent">
    <w:name w:val="Text body indent"/>
    <w:basedOn w:val="Standard"/>
    <w:pPr>
      <w:autoSpaceDE/>
      <w:ind w:left="426" w:hanging="426"/>
      <w:jc w:val="both"/>
    </w:pPr>
    <w:rPr>
      <w:rFonts w:ascii="Arial" w:hAnsi="Arial"/>
      <w:kern w:val="3"/>
      <w:sz w:val="22"/>
    </w:rPr>
  </w:style>
  <w:style w:type="paragraph" w:customStyle="1" w:styleId="ContentsHeading">
    <w:name w:val="Contents Heading"/>
    <w:basedOn w:val="Nagwek1"/>
    <w:pPr>
      <w:widowControl w:val="0"/>
      <w:numPr>
        <w:numId w:val="0"/>
      </w:numPr>
      <w:suppressLineNumbers/>
      <w:spacing w:before="480" w:line="276" w:lineRule="auto"/>
      <w:jc w:val="left"/>
    </w:pPr>
    <w:rPr>
      <w:rFonts w:ascii="Cambria" w:eastAsia="Arial" w:hAnsi="Cambria" w:cs="Times New Roman"/>
      <w:bCs/>
      <w:color w:val="365F91"/>
      <w:kern w:val="3"/>
      <w:sz w:val="28"/>
      <w:szCs w:val="28"/>
      <w:lang w:eastAsia="en-US"/>
    </w:rPr>
  </w:style>
  <w:style w:type="paragraph" w:customStyle="1" w:styleId="Contents1">
    <w:name w:val="Contents 1"/>
    <w:basedOn w:val="Standard"/>
    <w:pPr>
      <w:tabs>
        <w:tab w:val="right" w:leader="dot" w:pos="9638"/>
      </w:tabs>
      <w:autoSpaceDE/>
      <w:spacing w:after="100"/>
    </w:pPr>
    <w:rPr>
      <w:kern w:val="3"/>
    </w:rPr>
  </w:style>
  <w:style w:type="paragraph" w:customStyle="1" w:styleId="Contents2">
    <w:name w:val="Contents 2"/>
    <w:basedOn w:val="Standard"/>
    <w:pPr>
      <w:tabs>
        <w:tab w:val="right" w:leader="dot" w:pos="9595"/>
      </w:tabs>
      <w:autoSpaceDE/>
      <w:spacing w:after="100"/>
      <w:ind w:left="240"/>
    </w:pPr>
    <w:rPr>
      <w:kern w:val="3"/>
    </w:rPr>
  </w:style>
  <w:style w:type="paragraph" w:customStyle="1" w:styleId="Contents3">
    <w:name w:val="Contents 3"/>
    <w:basedOn w:val="Standard"/>
    <w:pPr>
      <w:tabs>
        <w:tab w:val="right" w:leader="dot" w:pos="9552"/>
      </w:tabs>
      <w:autoSpaceDE/>
      <w:spacing w:after="100"/>
      <w:ind w:left="480"/>
    </w:pPr>
    <w:rPr>
      <w:kern w:val="3"/>
    </w:rPr>
  </w:style>
  <w:style w:type="paragraph" w:customStyle="1" w:styleId="Punkt">
    <w:name w:val="Punkt"/>
    <w:basedOn w:val="Standard"/>
    <w:pPr>
      <w:autoSpaceDE/>
      <w:jc w:val="both"/>
    </w:pPr>
    <w:rPr>
      <w:rFonts w:ascii="Arial" w:hAnsi="Arial"/>
      <w:kern w:val="3"/>
      <w:sz w:val="20"/>
    </w:rP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Wzmianka1">
    <w:name w:val="Wzmianka1"/>
    <w:rPr>
      <w:color w:val="2B579A"/>
    </w:rPr>
  </w:style>
  <w:style w:type="character" w:styleId="Tytuksiki">
    <w:name w:val="Book Title"/>
    <w:rPr>
      <w:b/>
      <w:bCs/>
      <w:smallCaps/>
      <w:spacing w:val="5"/>
    </w:rPr>
  </w:style>
  <w:style w:type="character" w:customStyle="1" w:styleId="Nierozpoznanawzmianka10">
    <w:name w:val="Nierozpoznana wzmianka1"/>
    <w:rPr>
      <w:color w:val="808080"/>
    </w:rPr>
  </w:style>
  <w:style w:type="character" w:customStyle="1" w:styleId="apple-converted-space">
    <w:name w:val="apple-converted-space"/>
  </w:style>
  <w:style w:type="character" w:customStyle="1" w:styleId="ListLabel1">
    <w:name w:val="ListLabel 1"/>
    <w:rPr>
      <w:b/>
    </w:rPr>
  </w:style>
  <w:style w:type="character" w:customStyle="1" w:styleId="ListLabel2">
    <w:name w:val="ListLabel 2"/>
    <w:rPr>
      <w:b w:val="0"/>
      <w:i w:val="0"/>
      <w:sz w:val="22"/>
      <w:szCs w:val="22"/>
    </w:rPr>
  </w:style>
  <w:style w:type="character" w:customStyle="1" w:styleId="ListLabel3">
    <w:name w:val="ListLabel 3"/>
    <w:rPr>
      <w:rFonts w:cs="Arial"/>
      <w:i w:val="0"/>
    </w:rPr>
  </w:style>
  <w:style w:type="character" w:customStyle="1" w:styleId="ListLabel4">
    <w:name w:val="ListLabel 4"/>
    <w:rPr>
      <w:b w:val="0"/>
    </w:rPr>
  </w:style>
  <w:style w:type="character" w:customStyle="1" w:styleId="ListLabel5">
    <w:name w:val="ListLabel 5"/>
    <w:rPr>
      <w:b/>
      <w:i w:val="0"/>
      <w:sz w:val="22"/>
      <w:szCs w:val="22"/>
    </w:rPr>
  </w:style>
  <w:style w:type="character" w:customStyle="1" w:styleId="ListLabel6">
    <w:name w:val="ListLabel 6"/>
    <w:rPr>
      <w:b w:val="0"/>
      <w:i w:val="0"/>
    </w:rPr>
  </w:style>
  <w:style w:type="character" w:customStyle="1" w:styleId="ListLabel7">
    <w:name w:val="ListLabel 7"/>
    <w:rPr>
      <w:b/>
      <w:i w:val="0"/>
    </w:rPr>
  </w:style>
  <w:style w:type="character" w:customStyle="1" w:styleId="ListLabel8">
    <w:name w:val="ListLabel 8"/>
    <w:rPr>
      <w:b/>
      <w:i w:val="0"/>
      <w:sz w:val="28"/>
    </w:rPr>
  </w:style>
  <w:style w:type="character" w:customStyle="1" w:styleId="ListLabel9">
    <w:name w:val="ListLabel 9"/>
    <w:rPr>
      <w:b/>
      <w:color w:val="00000A"/>
      <w:sz w:val="22"/>
      <w:szCs w:val="22"/>
    </w:rPr>
  </w:style>
  <w:style w:type="character" w:customStyle="1" w:styleId="ListLabel10">
    <w:name w:val="ListLabel 10"/>
    <w:rPr>
      <w:rFonts w:cs="Times New Roman"/>
      <w:b/>
      <w:sz w:val="22"/>
      <w:szCs w:val="22"/>
    </w:rPr>
  </w:style>
  <w:style w:type="character" w:customStyle="1" w:styleId="ListLabel11">
    <w:name w:val="ListLabel 11"/>
    <w:rPr>
      <w:rFonts w:cs="Times New Roman"/>
      <w:b w:val="0"/>
      <w:sz w:val="24"/>
    </w:rPr>
  </w:style>
  <w:style w:type="character" w:customStyle="1" w:styleId="ListLabel12">
    <w:name w:val="ListLabel 12"/>
    <w:rPr>
      <w:b/>
      <w:u w:val="none"/>
    </w:rPr>
  </w:style>
  <w:style w:type="character" w:customStyle="1" w:styleId="ListLabel13">
    <w:name w:val="ListLabel 13"/>
    <w:rPr>
      <w:b/>
      <w:color w:val="FF0000"/>
    </w:rPr>
  </w:style>
  <w:style w:type="character" w:customStyle="1" w:styleId="ListLabel14">
    <w:name w:val="ListLabel 14"/>
    <w:rPr>
      <w:rFonts w:cs="Times New Roman"/>
      <w:b w:val="0"/>
    </w:rPr>
  </w:style>
  <w:style w:type="character" w:customStyle="1" w:styleId="ListLabel15">
    <w:name w:val="ListLabel 15"/>
    <w:rPr>
      <w:rFonts w:cs="Times New Roman"/>
    </w:rPr>
  </w:style>
  <w:style w:type="character" w:customStyle="1" w:styleId="ListLabel16">
    <w:name w:val="ListLabel 16"/>
    <w:rPr>
      <w:color w:val="000000"/>
    </w:rPr>
  </w:style>
  <w:style w:type="character" w:customStyle="1" w:styleId="ListLabel17">
    <w:name w:val="ListLabel 17"/>
    <w:rPr>
      <w:b/>
      <w:color w:val="000000"/>
    </w:rPr>
  </w:style>
  <w:style w:type="character" w:customStyle="1" w:styleId="ListLabel18">
    <w:name w:val="ListLabel 18"/>
    <w:rPr>
      <w:b w:val="0"/>
      <w:bCs w:val="0"/>
      <w:i w:val="0"/>
      <w:iCs w:val="0"/>
      <w:sz w:val="24"/>
      <w:szCs w:val="24"/>
    </w:rPr>
  </w:style>
  <w:style w:type="character" w:customStyle="1" w:styleId="ListLabel19">
    <w:name w:val="ListLabel 19"/>
    <w:rPr>
      <w:b w:val="0"/>
      <w:i w:val="0"/>
      <w:sz w:val="24"/>
      <w:szCs w:val="24"/>
    </w:rPr>
  </w:style>
  <w:style w:type="character" w:customStyle="1" w:styleId="ListLabel20">
    <w:name w:val="ListLabel 20"/>
    <w:rPr>
      <w:rFonts w:cs="Times New Roman"/>
      <w:b w:val="0"/>
      <w:bCs w:val="0"/>
      <w:i w:val="0"/>
      <w:iCs w:val="0"/>
      <w:sz w:val="24"/>
      <w:szCs w:val="24"/>
    </w:rPr>
  </w:style>
  <w:style w:type="character" w:customStyle="1" w:styleId="ListLabel21">
    <w:name w:val="ListLabel 21"/>
    <w:rPr>
      <w:rFonts w:cs="Times New Roman"/>
      <w:b/>
      <w:bCs w:val="0"/>
      <w:i w:val="0"/>
      <w:iCs w:val="0"/>
      <w:sz w:val="24"/>
      <w:szCs w:val="24"/>
    </w:rPr>
  </w:style>
  <w:style w:type="character" w:customStyle="1" w:styleId="ListLabel22">
    <w:name w:val="ListLabel 22"/>
    <w:rPr>
      <w:b w:val="0"/>
      <w:bCs w:val="0"/>
    </w:rPr>
  </w:style>
  <w:style w:type="character" w:customStyle="1" w:styleId="ListLabel23">
    <w:name w:val="ListLabel 23"/>
    <w:rPr>
      <w:b/>
      <w:bCs/>
    </w:rPr>
  </w:style>
  <w:style w:type="character" w:customStyle="1" w:styleId="ListLabel24">
    <w:name w:val="ListLabel 24"/>
    <w:rPr>
      <w:rFonts w:cs="Symbol"/>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b/>
      <w:i w:val="0"/>
      <w:sz w:val="22"/>
    </w:rPr>
  </w:style>
  <w:style w:type="character" w:customStyle="1" w:styleId="Nierozpoznanawzmianka2">
    <w:name w:val="Nierozpoznana wzmianka2"/>
    <w:rPr>
      <w:color w:val="808080"/>
      <w:shd w:val="clear" w:color="auto" w:fill="E6E6E6"/>
    </w:rPr>
  </w:style>
  <w:style w:type="numbering" w:customStyle="1" w:styleId="NBPpunktorynumeryczne111112">
    <w:name w:val="NBP punktory numeryczne111112"/>
    <w:basedOn w:val="Bezlisty"/>
    <w:pPr>
      <w:numPr>
        <w:numId w:val="2"/>
      </w:numPr>
    </w:pPr>
  </w:style>
  <w:style w:type="numbering" w:customStyle="1" w:styleId="Styl6">
    <w:name w:val="Styl6"/>
    <w:basedOn w:val="Bezlisty"/>
    <w:pPr>
      <w:numPr>
        <w:numId w:val="3"/>
      </w:numPr>
    </w:pPr>
  </w:style>
  <w:style w:type="numbering" w:customStyle="1" w:styleId="WWNum19">
    <w:name w:val="WWNum19"/>
    <w:basedOn w:val="Bezlisty"/>
    <w:pPr>
      <w:numPr>
        <w:numId w:val="4"/>
      </w:numPr>
    </w:pPr>
  </w:style>
  <w:style w:type="numbering" w:customStyle="1" w:styleId="WWNum23">
    <w:name w:val="WWNum23"/>
    <w:basedOn w:val="Bezlisty"/>
    <w:pPr>
      <w:numPr>
        <w:numId w:val="5"/>
      </w:numPr>
    </w:pPr>
  </w:style>
  <w:style w:type="numbering" w:customStyle="1" w:styleId="WWNum17">
    <w:name w:val="WWNum17"/>
    <w:basedOn w:val="Bezlisty"/>
    <w:pPr>
      <w:numPr>
        <w:numId w:val="6"/>
      </w:numPr>
    </w:pPr>
  </w:style>
  <w:style w:type="numbering" w:customStyle="1" w:styleId="WWNum9">
    <w:name w:val="WWNum9"/>
    <w:basedOn w:val="Bezlisty"/>
    <w:pPr>
      <w:numPr>
        <w:numId w:val="7"/>
      </w:numPr>
    </w:pPr>
  </w:style>
  <w:style w:type="numbering" w:customStyle="1" w:styleId="WWOutlineListStyle">
    <w:name w:val="WW_OutlineListStyle"/>
    <w:basedOn w:val="Bezlisty"/>
    <w:pPr>
      <w:numPr>
        <w:numId w:val="8"/>
      </w:numPr>
    </w:pPr>
  </w:style>
  <w:style w:type="numbering" w:customStyle="1" w:styleId="WWNum1">
    <w:name w:val="WWNum1"/>
    <w:basedOn w:val="Bezlisty"/>
    <w:pPr>
      <w:numPr>
        <w:numId w:val="9"/>
      </w:numPr>
    </w:pPr>
  </w:style>
  <w:style w:type="numbering" w:customStyle="1" w:styleId="WWNum2">
    <w:name w:val="WWNum2"/>
    <w:basedOn w:val="Bezlisty"/>
    <w:pPr>
      <w:numPr>
        <w:numId w:val="10"/>
      </w:numPr>
    </w:pPr>
  </w:style>
  <w:style w:type="numbering" w:customStyle="1" w:styleId="WWNum3">
    <w:name w:val="WWNum3"/>
    <w:basedOn w:val="Bezlisty"/>
    <w:pPr>
      <w:numPr>
        <w:numId w:val="11"/>
      </w:numPr>
    </w:pPr>
  </w:style>
  <w:style w:type="numbering" w:customStyle="1" w:styleId="WWNum4">
    <w:name w:val="WWNum4"/>
    <w:basedOn w:val="Bezlisty"/>
    <w:pPr>
      <w:numPr>
        <w:numId w:val="12"/>
      </w:numPr>
    </w:pPr>
  </w:style>
  <w:style w:type="numbering" w:customStyle="1" w:styleId="WWNum5">
    <w:name w:val="WWNum5"/>
    <w:basedOn w:val="Bezlisty"/>
    <w:pPr>
      <w:numPr>
        <w:numId w:val="13"/>
      </w:numPr>
    </w:pPr>
  </w:style>
  <w:style w:type="numbering" w:customStyle="1" w:styleId="WWNum6">
    <w:name w:val="WWNum6"/>
    <w:basedOn w:val="Bezlisty"/>
    <w:pPr>
      <w:numPr>
        <w:numId w:val="14"/>
      </w:numPr>
    </w:pPr>
  </w:style>
  <w:style w:type="numbering" w:customStyle="1" w:styleId="WWNum7">
    <w:name w:val="WWNum7"/>
    <w:basedOn w:val="Bezlisty"/>
    <w:pPr>
      <w:numPr>
        <w:numId w:val="15"/>
      </w:numPr>
    </w:pPr>
  </w:style>
  <w:style w:type="numbering" w:customStyle="1" w:styleId="WWNum8">
    <w:name w:val="WWNum8"/>
    <w:basedOn w:val="Bezlisty"/>
    <w:pPr>
      <w:numPr>
        <w:numId w:val="16"/>
      </w:numPr>
    </w:pPr>
  </w:style>
  <w:style w:type="numbering" w:customStyle="1" w:styleId="WWNum10">
    <w:name w:val="WWNum10"/>
    <w:basedOn w:val="Bezlisty"/>
    <w:pPr>
      <w:numPr>
        <w:numId w:val="17"/>
      </w:numPr>
    </w:pPr>
  </w:style>
  <w:style w:type="numbering" w:customStyle="1" w:styleId="WWNum11">
    <w:name w:val="WWNum11"/>
    <w:basedOn w:val="Bezlisty"/>
    <w:pPr>
      <w:numPr>
        <w:numId w:val="18"/>
      </w:numPr>
    </w:pPr>
  </w:style>
  <w:style w:type="numbering" w:customStyle="1" w:styleId="WWNum12">
    <w:name w:val="WWNum12"/>
    <w:basedOn w:val="Bezlisty"/>
    <w:pPr>
      <w:numPr>
        <w:numId w:val="19"/>
      </w:numPr>
    </w:pPr>
  </w:style>
  <w:style w:type="numbering" w:customStyle="1" w:styleId="WWNum13">
    <w:name w:val="WWNum13"/>
    <w:basedOn w:val="Bezlisty"/>
    <w:pPr>
      <w:numPr>
        <w:numId w:val="20"/>
      </w:numPr>
    </w:pPr>
  </w:style>
  <w:style w:type="numbering" w:customStyle="1" w:styleId="WWNum14">
    <w:name w:val="WWNum14"/>
    <w:basedOn w:val="Bezlisty"/>
    <w:pPr>
      <w:numPr>
        <w:numId w:val="21"/>
      </w:numPr>
    </w:pPr>
  </w:style>
  <w:style w:type="numbering" w:customStyle="1" w:styleId="WWNum15">
    <w:name w:val="WWNum15"/>
    <w:basedOn w:val="Bezlisty"/>
    <w:pPr>
      <w:numPr>
        <w:numId w:val="22"/>
      </w:numPr>
    </w:pPr>
  </w:style>
  <w:style w:type="numbering" w:customStyle="1" w:styleId="WWNum16">
    <w:name w:val="WWNum16"/>
    <w:basedOn w:val="Bezlisty"/>
    <w:pPr>
      <w:numPr>
        <w:numId w:val="23"/>
      </w:numPr>
    </w:pPr>
  </w:style>
  <w:style w:type="numbering" w:customStyle="1" w:styleId="WWNum18">
    <w:name w:val="WWNum18"/>
    <w:basedOn w:val="Bezlisty"/>
    <w:pPr>
      <w:numPr>
        <w:numId w:val="24"/>
      </w:numPr>
    </w:pPr>
  </w:style>
  <w:style w:type="numbering" w:customStyle="1" w:styleId="WWNum20">
    <w:name w:val="WWNum20"/>
    <w:basedOn w:val="Bezlisty"/>
    <w:pPr>
      <w:numPr>
        <w:numId w:val="25"/>
      </w:numPr>
    </w:pPr>
  </w:style>
  <w:style w:type="numbering" w:customStyle="1" w:styleId="WWNum21">
    <w:name w:val="WWNum21"/>
    <w:basedOn w:val="Bezlisty"/>
    <w:pPr>
      <w:numPr>
        <w:numId w:val="26"/>
      </w:numPr>
    </w:pPr>
  </w:style>
  <w:style w:type="numbering" w:customStyle="1" w:styleId="WWNum22">
    <w:name w:val="WWNum22"/>
    <w:basedOn w:val="Bezlisty"/>
    <w:pPr>
      <w:numPr>
        <w:numId w:val="27"/>
      </w:numPr>
    </w:pPr>
  </w:style>
  <w:style w:type="numbering" w:customStyle="1" w:styleId="WWNum24">
    <w:name w:val="WWNum24"/>
    <w:basedOn w:val="Bezlisty"/>
    <w:pPr>
      <w:numPr>
        <w:numId w:val="28"/>
      </w:numPr>
    </w:pPr>
  </w:style>
  <w:style w:type="numbering" w:customStyle="1" w:styleId="WWNum25">
    <w:name w:val="WWNum25"/>
    <w:basedOn w:val="Bezlisty"/>
    <w:pPr>
      <w:numPr>
        <w:numId w:val="29"/>
      </w:numPr>
    </w:pPr>
  </w:style>
  <w:style w:type="numbering" w:customStyle="1" w:styleId="WWNum26">
    <w:name w:val="WWNum26"/>
    <w:basedOn w:val="Bezlisty"/>
    <w:pPr>
      <w:numPr>
        <w:numId w:val="30"/>
      </w:numPr>
    </w:pPr>
  </w:style>
  <w:style w:type="numbering" w:customStyle="1" w:styleId="WWNum27">
    <w:name w:val="WWNum27"/>
    <w:basedOn w:val="Bezlisty"/>
    <w:pPr>
      <w:numPr>
        <w:numId w:val="31"/>
      </w:numPr>
    </w:pPr>
  </w:style>
  <w:style w:type="numbering" w:customStyle="1" w:styleId="WWNum28">
    <w:name w:val="WWNum28"/>
    <w:basedOn w:val="Bezlisty"/>
    <w:pPr>
      <w:numPr>
        <w:numId w:val="32"/>
      </w:numPr>
    </w:pPr>
  </w:style>
  <w:style w:type="numbering" w:customStyle="1" w:styleId="WWNum29">
    <w:name w:val="WWNum29"/>
    <w:basedOn w:val="Bezlisty"/>
    <w:pPr>
      <w:numPr>
        <w:numId w:val="33"/>
      </w:numPr>
    </w:pPr>
  </w:style>
  <w:style w:type="numbering" w:customStyle="1" w:styleId="WWNum30">
    <w:name w:val="WWNum30"/>
    <w:basedOn w:val="Bezlisty"/>
    <w:pPr>
      <w:numPr>
        <w:numId w:val="34"/>
      </w:numPr>
    </w:pPr>
  </w:style>
  <w:style w:type="numbering" w:customStyle="1" w:styleId="WWNum31">
    <w:name w:val="WWNum31"/>
    <w:basedOn w:val="Bezlisty"/>
    <w:pPr>
      <w:numPr>
        <w:numId w:val="35"/>
      </w:numPr>
    </w:pPr>
  </w:style>
  <w:style w:type="numbering" w:customStyle="1" w:styleId="WWNum32">
    <w:name w:val="WWNum32"/>
    <w:basedOn w:val="Bezlisty"/>
    <w:pPr>
      <w:numPr>
        <w:numId w:val="36"/>
      </w:numPr>
    </w:pPr>
  </w:style>
  <w:style w:type="numbering" w:customStyle="1" w:styleId="WWNum33">
    <w:name w:val="WWNum33"/>
    <w:basedOn w:val="Bezlisty"/>
    <w:pPr>
      <w:numPr>
        <w:numId w:val="37"/>
      </w:numPr>
    </w:pPr>
  </w:style>
  <w:style w:type="numbering" w:customStyle="1" w:styleId="WWNum34">
    <w:name w:val="WWNum34"/>
    <w:basedOn w:val="Bezlisty"/>
    <w:pPr>
      <w:numPr>
        <w:numId w:val="38"/>
      </w:numPr>
    </w:pPr>
  </w:style>
  <w:style w:type="numbering" w:customStyle="1" w:styleId="WWNum35">
    <w:name w:val="WWNum35"/>
    <w:basedOn w:val="Bezlisty"/>
    <w:pPr>
      <w:numPr>
        <w:numId w:val="39"/>
      </w:numPr>
    </w:pPr>
  </w:style>
  <w:style w:type="numbering" w:customStyle="1" w:styleId="WWNum36">
    <w:name w:val="WWNum36"/>
    <w:basedOn w:val="Bezlisty"/>
    <w:pPr>
      <w:numPr>
        <w:numId w:val="40"/>
      </w:numPr>
    </w:pPr>
  </w:style>
  <w:style w:type="numbering" w:customStyle="1" w:styleId="WWNum37">
    <w:name w:val="WWNum37"/>
    <w:basedOn w:val="Bezlisty"/>
    <w:pPr>
      <w:numPr>
        <w:numId w:val="41"/>
      </w:numPr>
    </w:pPr>
  </w:style>
  <w:style w:type="numbering" w:customStyle="1" w:styleId="WWNum38">
    <w:name w:val="WWNum38"/>
    <w:basedOn w:val="Bezlisty"/>
    <w:pPr>
      <w:numPr>
        <w:numId w:val="42"/>
      </w:numPr>
    </w:pPr>
  </w:style>
  <w:style w:type="numbering" w:customStyle="1" w:styleId="WWNum39">
    <w:name w:val="WWNum39"/>
    <w:basedOn w:val="Bezlisty"/>
    <w:pPr>
      <w:numPr>
        <w:numId w:val="43"/>
      </w:numPr>
    </w:pPr>
  </w:style>
  <w:style w:type="numbering" w:customStyle="1" w:styleId="WWNum40">
    <w:name w:val="WWNum40"/>
    <w:basedOn w:val="Bezlisty"/>
    <w:pPr>
      <w:numPr>
        <w:numId w:val="44"/>
      </w:numPr>
    </w:pPr>
  </w:style>
  <w:style w:type="numbering" w:customStyle="1" w:styleId="WWNum41">
    <w:name w:val="WWNum41"/>
    <w:basedOn w:val="Bezlisty"/>
    <w:pPr>
      <w:numPr>
        <w:numId w:val="45"/>
      </w:numPr>
    </w:pPr>
  </w:style>
  <w:style w:type="numbering" w:customStyle="1" w:styleId="WWNum42">
    <w:name w:val="WWNum42"/>
    <w:basedOn w:val="Bezlisty"/>
    <w:pPr>
      <w:numPr>
        <w:numId w:val="46"/>
      </w:numPr>
    </w:pPr>
  </w:style>
  <w:style w:type="numbering" w:customStyle="1" w:styleId="WWNum43">
    <w:name w:val="WWNum43"/>
    <w:basedOn w:val="Bezlisty"/>
    <w:pPr>
      <w:numPr>
        <w:numId w:val="47"/>
      </w:numPr>
    </w:pPr>
  </w:style>
  <w:style w:type="numbering" w:customStyle="1" w:styleId="WWNum44">
    <w:name w:val="WWNum44"/>
    <w:basedOn w:val="Bezlisty"/>
    <w:pPr>
      <w:numPr>
        <w:numId w:val="48"/>
      </w:numPr>
    </w:pPr>
  </w:style>
  <w:style w:type="numbering" w:customStyle="1" w:styleId="WWNum45">
    <w:name w:val="WWNum45"/>
    <w:basedOn w:val="Bezlisty"/>
    <w:pPr>
      <w:numPr>
        <w:numId w:val="49"/>
      </w:numPr>
    </w:pPr>
  </w:style>
  <w:style w:type="numbering" w:customStyle="1" w:styleId="WWNum46">
    <w:name w:val="WWNum46"/>
    <w:basedOn w:val="Bezlisty"/>
    <w:pPr>
      <w:numPr>
        <w:numId w:val="50"/>
      </w:numPr>
    </w:pPr>
  </w:style>
  <w:style w:type="numbering" w:customStyle="1" w:styleId="WWNum47">
    <w:name w:val="WWNum47"/>
    <w:basedOn w:val="Bezlisty"/>
    <w:pPr>
      <w:numPr>
        <w:numId w:val="51"/>
      </w:numPr>
    </w:pPr>
  </w:style>
  <w:style w:type="numbering" w:customStyle="1" w:styleId="WWNum48">
    <w:name w:val="WWNum48"/>
    <w:basedOn w:val="Bezlisty"/>
    <w:pPr>
      <w:numPr>
        <w:numId w:val="52"/>
      </w:numPr>
    </w:pPr>
  </w:style>
  <w:style w:type="numbering" w:customStyle="1" w:styleId="WWNum49">
    <w:name w:val="WWNum49"/>
    <w:basedOn w:val="Bezlisty"/>
    <w:pPr>
      <w:numPr>
        <w:numId w:val="53"/>
      </w:numPr>
    </w:pPr>
  </w:style>
  <w:style w:type="numbering" w:customStyle="1" w:styleId="WWNum50">
    <w:name w:val="WWNum50"/>
    <w:basedOn w:val="Bezlisty"/>
    <w:pPr>
      <w:numPr>
        <w:numId w:val="54"/>
      </w:numPr>
    </w:pPr>
  </w:style>
  <w:style w:type="numbering" w:customStyle="1" w:styleId="WWNum51">
    <w:name w:val="WWNum51"/>
    <w:basedOn w:val="Bezlisty"/>
    <w:pPr>
      <w:numPr>
        <w:numId w:val="55"/>
      </w:numPr>
    </w:pPr>
  </w:style>
  <w:style w:type="numbering" w:customStyle="1" w:styleId="WWNum52">
    <w:name w:val="WWNum52"/>
    <w:basedOn w:val="Bezlisty"/>
    <w:pPr>
      <w:numPr>
        <w:numId w:val="56"/>
      </w:numPr>
    </w:pPr>
  </w:style>
  <w:style w:type="numbering" w:customStyle="1" w:styleId="WWNum53">
    <w:name w:val="WWNum53"/>
    <w:basedOn w:val="Bezlisty"/>
    <w:pPr>
      <w:numPr>
        <w:numId w:val="57"/>
      </w:numPr>
    </w:pPr>
  </w:style>
  <w:style w:type="numbering" w:customStyle="1" w:styleId="WWNum54">
    <w:name w:val="WWNum54"/>
    <w:basedOn w:val="Bezlisty"/>
    <w:pPr>
      <w:numPr>
        <w:numId w:val="58"/>
      </w:numPr>
    </w:pPr>
  </w:style>
  <w:style w:type="numbering" w:customStyle="1" w:styleId="WWNum55">
    <w:name w:val="WWNum55"/>
    <w:basedOn w:val="Bezlisty"/>
    <w:pPr>
      <w:numPr>
        <w:numId w:val="59"/>
      </w:numPr>
    </w:pPr>
  </w:style>
  <w:style w:type="numbering" w:customStyle="1" w:styleId="WWNum56">
    <w:name w:val="WWNum56"/>
    <w:basedOn w:val="Bezlisty"/>
    <w:pPr>
      <w:numPr>
        <w:numId w:val="60"/>
      </w:numPr>
    </w:pPr>
  </w:style>
  <w:style w:type="numbering" w:customStyle="1" w:styleId="WWNum57">
    <w:name w:val="WWNum57"/>
    <w:basedOn w:val="Bezlisty"/>
    <w:pPr>
      <w:numPr>
        <w:numId w:val="61"/>
      </w:numPr>
    </w:pPr>
  </w:style>
  <w:style w:type="numbering" w:customStyle="1" w:styleId="WWNum58">
    <w:name w:val="WWNum58"/>
    <w:basedOn w:val="Bezlisty"/>
    <w:pPr>
      <w:numPr>
        <w:numId w:val="62"/>
      </w:numPr>
    </w:pPr>
  </w:style>
  <w:style w:type="numbering" w:customStyle="1" w:styleId="WWNum59">
    <w:name w:val="WWNum59"/>
    <w:basedOn w:val="Bezlisty"/>
    <w:pPr>
      <w:numPr>
        <w:numId w:val="63"/>
      </w:numPr>
    </w:pPr>
  </w:style>
  <w:style w:type="numbering" w:customStyle="1" w:styleId="WWNum60">
    <w:name w:val="WWNum60"/>
    <w:basedOn w:val="Bezlisty"/>
    <w:pPr>
      <w:numPr>
        <w:numId w:val="64"/>
      </w:numPr>
    </w:pPr>
  </w:style>
  <w:style w:type="numbering" w:customStyle="1" w:styleId="WWNum61">
    <w:name w:val="WWNum61"/>
    <w:basedOn w:val="Bezlisty"/>
    <w:pPr>
      <w:numPr>
        <w:numId w:val="65"/>
      </w:numPr>
    </w:pPr>
  </w:style>
  <w:style w:type="numbering" w:customStyle="1" w:styleId="WWNum62">
    <w:name w:val="WWNum62"/>
    <w:basedOn w:val="Bezlisty"/>
    <w:pPr>
      <w:numPr>
        <w:numId w:val="66"/>
      </w:numPr>
    </w:pPr>
  </w:style>
  <w:style w:type="numbering" w:customStyle="1" w:styleId="WWNum63">
    <w:name w:val="WWNum63"/>
    <w:basedOn w:val="Bezlisty"/>
    <w:pPr>
      <w:numPr>
        <w:numId w:val="67"/>
      </w:numPr>
    </w:pPr>
  </w:style>
  <w:style w:type="numbering" w:customStyle="1" w:styleId="WWNum64">
    <w:name w:val="WWNum64"/>
    <w:basedOn w:val="Bezlisty"/>
    <w:pPr>
      <w:numPr>
        <w:numId w:val="68"/>
      </w:numPr>
    </w:pPr>
  </w:style>
  <w:style w:type="numbering" w:customStyle="1" w:styleId="WWNum65">
    <w:name w:val="WWNum65"/>
    <w:basedOn w:val="Bezlisty"/>
    <w:pPr>
      <w:numPr>
        <w:numId w:val="69"/>
      </w:numPr>
    </w:pPr>
  </w:style>
  <w:style w:type="numbering" w:customStyle="1" w:styleId="WWNum66">
    <w:name w:val="WWNum66"/>
    <w:basedOn w:val="Bezlisty"/>
    <w:pPr>
      <w:numPr>
        <w:numId w:val="70"/>
      </w:numPr>
    </w:pPr>
  </w:style>
  <w:style w:type="numbering" w:customStyle="1" w:styleId="WWNum67">
    <w:name w:val="WWNum67"/>
    <w:basedOn w:val="Bezlisty"/>
    <w:pPr>
      <w:numPr>
        <w:numId w:val="71"/>
      </w:numPr>
    </w:pPr>
  </w:style>
  <w:style w:type="numbering" w:customStyle="1" w:styleId="WWNum68">
    <w:name w:val="WWNum68"/>
    <w:basedOn w:val="Bezlisty"/>
    <w:pPr>
      <w:numPr>
        <w:numId w:val="72"/>
      </w:numPr>
    </w:pPr>
  </w:style>
  <w:style w:type="numbering" w:customStyle="1" w:styleId="LFO36">
    <w:name w:val="LFO36"/>
    <w:basedOn w:val="Bezlisty"/>
    <w:pPr>
      <w:numPr>
        <w:numId w:val="73"/>
      </w:numPr>
    </w:pPr>
  </w:style>
  <w:style w:type="numbering" w:customStyle="1" w:styleId="LFO37">
    <w:name w:val="LFO37"/>
    <w:basedOn w:val="Bezlisty"/>
    <w:pPr>
      <w:numPr>
        <w:numId w:val="74"/>
      </w:numPr>
    </w:pPr>
  </w:style>
  <w:style w:type="numbering" w:customStyle="1" w:styleId="Bezlisty1">
    <w:name w:val="Bez listy1"/>
    <w:next w:val="Bezlisty"/>
    <w:uiPriority w:val="99"/>
    <w:semiHidden/>
    <w:unhideWhenUsed/>
    <w:rsid w:val="00A93F45"/>
  </w:style>
  <w:style w:type="numbering" w:customStyle="1" w:styleId="Bezlisty11">
    <w:name w:val="Bez listy11"/>
    <w:next w:val="Bezlisty"/>
    <w:uiPriority w:val="99"/>
    <w:semiHidden/>
    <w:unhideWhenUsed/>
    <w:rsid w:val="00A93F45"/>
  </w:style>
  <w:style w:type="paragraph" w:customStyle="1" w:styleId="Tekstpodstawowywcity0">
    <w:name w:val="Tekst podstawowy wci?ty"/>
    <w:basedOn w:val="Normalny"/>
    <w:rsid w:val="00A93F45"/>
    <w:pPr>
      <w:widowControl w:val="0"/>
      <w:tabs>
        <w:tab w:val="left" w:pos="567"/>
        <w:tab w:val="left" w:pos="850"/>
      </w:tabs>
      <w:suppressAutoHyphens w:val="0"/>
      <w:overflowPunct w:val="0"/>
      <w:autoSpaceDE w:val="0"/>
      <w:adjustRightInd w:val="0"/>
      <w:spacing w:after="0" w:line="240" w:lineRule="auto"/>
      <w:ind w:left="426" w:hanging="426"/>
      <w:jc w:val="both"/>
    </w:pPr>
    <w:rPr>
      <w:rFonts w:ascii="Times New Roman" w:eastAsia="Times New Roman" w:hAnsi="Times New Roman"/>
      <w:sz w:val="24"/>
      <w:szCs w:val="20"/>
      <w:lang w:eastAsia="pl-PL"/>
    </w:rPr>
  </w:style>
  <w:style w:type="paragraph" w:customStyle="1" w:styleId="StylIwony">
    <w:name w:val="Styl Iwony"/>
    <w:basedOn w:val="Normalny"/>
    <w:rsid w:val="00A93F45"/>
    <w:pPr>
      <w:suppressAutoHyphens w:val="0"/>
      <w:overflowPunct w:val="0"/>
      <w:autoSpaceDE w:val="0"/>
      <w:adjustRightInd w:val="0"/>
      <w:spacing w:before="120" w:after="120" w:line="240" w:lineRule="auto"/>
      <w:jc w:val="both"/>
    </w:pPr>
    <w:rPr>
      <w:rFonts w:ascii="Bookman Old Style" w:eastAsia="Times New Roman" w:hAnsi="Bookman Old Style"/>
      <w:sz w:val="24"/>
      <w:szCs w:val="20"/>
      <w:lang w:eastAsia="pl-PL"/>
    </w:rPr>
  </w:style>
  <w:style w:type="paragraph" w:customStyle="1" w:styleId="Akapitzlist2">
    <w:name w:val="Akapit z listą2"/>
    <w:basedOn w:val="Normalny"/>
    <w:link w:val="ListParagraphChar"/>
    <w:rsid w:val="00A93F45"/>
    <w:pPr>
      <w:suppressAutoHyphens w:val="0"/>
      <w:autoSpaceDN/>
      <w:spacing w:after="0" w:line="240" w:lineRule="auto"/>
      <w:ind w:left="708" w:right="23" w:hanging="357"/>
      <w:jc w:val="both"/>
      <w:textAlignment w:val="auto"/>
    </w:pPr>
    <w:rPr>
      <w:sz w:val="24"/>
      <w:szCs w:val="24"/>
      <w:lang w:eastAsia="pl-PL"/>
    </w:rPr>
  </w:style>
  <w:style w:type="paragraph" w:customStyle="1" w:styleId="Tekstpodstawowy211">
    <w:name w:val="Tekst podstawowy 211"/>
    <w:basedOn w:val="Normalny"/>
    <w:rsid w:val="00A93F45"/>
    <w:pPr>
      <w:tabs>
        <w:tab w:val="left" w:pos="8352"/>
      </w:tabs>
      <w:suppressAutoHyphens w:val="0"/>
      <w:overflowPunct w:val="0"/>
      <w:autoSpaceDE w:val="0"/>
      <w:adjustRightInd w:val="0"/>
      <w:spacing w:after="0" w:line="240" w:lineRule="auto"/>
      <w:ind w:left="357" w:right="23" w:hanging="357"/>
      <w:jc w:val="both"/>
      <w:textAlignment w:val="auto"/>
    </w:pPr>
    <w:rPr>
      <w:rFonts w:ascii="Times New Roman" w:eastAsia="Times New Roman" w:hAnsi="Times New Roman"/>
      <w:sz w:val="24"/>
      <w:szCs w:val="20"/>
      <w:lang w:eastAsia="pl-PL"/>
    </w:rPr>
  </w:style>
  <w:style w:type="character" w:customStyle="1" w:styleId="ListParagraphChar">
    <w:name w:val="List Paragraph Char"/>
    <w:link w:val="Akapitzlist2"/>
    <w:locked/>
    <w:rsid w:val="00A93F45"/>
    <w:rPr>
      <w:sz w:val="24"/>
      <w:szCs w:val="24"/>
      <w:lang w:eastAsia="pl-PL"/>
    </w:rPr>
  </w:style>
  <w:style w:type="paragraph" w:customStyle="1" w:styleId="Tekstpodstawowywcity22">
    <w:name w:val="Tekst podstawowy wcięty 22"/>
    <w:basedOn w:val="Normalny"/>
    <w:rsid w:val="00A93F45"/>
    <w:pPr>
      <w:widowControl w:val="0"/>
      <w:suppressAutoHyphens w:val="0"/>
      <w:autoSpaceDN/>
      <w:spacing w:after="0" w:line="240" w:lineRule="auto"/>
      <w:ind w:left="3686" w:hanging="1843"/>
      <w:jc w:val="both"/>
      <w:textAlignment w:val="auto"/>
    </w:pPr>
    <w:rPr>
      <w:rFonts w:ascii="Times New Roman" w:eastAsia="Times New Roman" w:hAnsi="Times New Roman"/>
      <w:sz w:val="24"/>
      <w:szCs w:val="20"/>
      <w:lang w:eastAsia="pl-PL"/>
    </w:rPr>
  </w:style>
  <w:style w:type="paragraph" w:customStyle="1" w:styleId="Poziom1">
    <w:name w:val="Poziom 1"/>
    <w:basedOn w:val="Normalny"/>
    <w:uiPriority w:val="99"/>
    <w:rsid w:val="00A93F45"/>
    <w:pPr>
      <w:tabs>
        <w:tab w:val="left" w:pos="720"/>
      </w:tabs>
      <w:suppressAutoHyphens w:val="0"/>
      <w:autoSpaceDN/>
      <w:spacing w:after="0" w:line="240" w:lineRule="auto"/>
      <w:ind w:left="720" w:hanging="360"/>
      <w:jc w:val="both"/>
      <w:textAlignment w:val="auto"/>
    </w:pPr>
    <w:rPr>
      <w:rFonts w:ascii="Times New Roman" w:eastAsia="Times New Roman" w:hAnsi="Times New Roman"/>
      <w:sz w:val="24"/>
      <w:szCs w:val="20"/>
      <w:lang w:eastAsia="pl-PL"/>
    </w:rPr>
  </w:style>
  <w:style w:type="character" w:customStyle="1" w:styleId="StopkaZnak1">
    <w:name w:val="Stopka Znak1"/>
    <w:uiPriority w:val="99"/>
    <w:semiHidden/>
    <w:locked/>
    <w:rsid w:val="00A93F45"/>
    <w:rPr>
      <w:rFonts w:cs="Times New Roman"/>
      <w:sz w:val="24"/>
      <w:szCs w:val="24"/>
    </w:rPr>
  </w:style>
  <w:style w:type="character" w:customStyle="1" w:styleId="FontStyle14">
    <w:name w:val="Font Style14"/>
    <w:uiPriority w:val="99"/>
    <w:rsid w:val="00A93F45"/>
    <w:rPr>
      <w:rFonts w:ascii="Times New Roman" w:hAnsi="Times New Roman" w:cs="Times New Roman" w:hint="default"/>
      <w:color w:val="000000"/>
      <w:sz w:val="22"/>
      <w:szCs w:val="22"/>
    </w:rPr>
  </w:style>
  <w:style w:type="paragraph" w:customStyle="1" w:styleId="Akapitzlist3">
    <w:name w:val="Akapit z listą3"/>
    <w:basedOn w:val="Normalny"/>
    <w:rsid w:val="00A93F45"/>
    <w:pPr>
      <w:suppressAutoHyphens w:val="0"/>
      <w:autoSpaceDN/>
      <w:spacing w:after="0" w:line="240" w:lineRule="auto"/>
      <w:ind w:left="708" w:right="23" w:hanging="357"/>
      <w:jc w:val="both"/>
      <w:textAlignment w:val="auto"/>
    </w:pPr>
    <w:rPr>
      <w:sz w:val="24"/>
      <w:szCs w:val="24"/>
      <w:lang w:eastAsia="pl-PL"/>
    </w:rPr>
  </w:style>
  <w:style w:type="paragraph" w:customStyle="1" w:styleId="Styl2">
    <w:name w:val="Styl2"/>
    <w:basedOn w:val="Normalny"/>
    <w:rsid w:val="00EC37C0"/>
    <w:pPr>
      <w:numPr>
        <w:numId w:val="101"/>
      </w:numPr>
      <w:autoSpaceDN/>
      <w:spacing w:after="240" w:line="240" w:lineRule="auto"/>
      <w:jc w:val="both"/>
      <w:textAlignment w:val="auto"/>
    </w:pPr>
    <w:rPr>
      <w:rFonts w:ascii="Arial" w:eastAsia="Times New Roman" w:hAnsi="Arial"/>
      <w:sz w:val="20"/>
      <w:szCs w:val="20"/>
      <w:lang w:val="x-none" w:eastAsia="zh-CN"/>
    </w:rPr>
  </w:style>
  <w:style w:type="paragraph" w:customStyle="1" w:styleId="mojnumer1zal">
    <w:name w:val="moj+numer1)zal"/>
    <w:basedOn w:val="Normalny"/>
    <w:qFormat/>
    <w:rsid w:val="004E32F4"/>
    <w:pPr>
      <w:numPr>
        <w:numId w:val="104"/>
      </w:numPr>
      <w:suppressAutoHyphens w:val="0"/>
      <w:autoSpaceDN/>
      <w:spacing w:before="120" w:after="120" w:line="240" w:lineRule="auto"/>
      <w:jc w:val="both"/>
      <w:textAlignment w:val="auto"/>
    </w:pPr>
    <w:rPr>
      <w:rFonts w:eastAsia="Times New Roman"/>
      <w:lang w:eastAsia="pl-PL"/>
    </w:rPr>
  </w:style>
  <w:style w:type="table" w:styleId="Tabela-Siatka">
    <w:name w:val="Table Grid"/>
    <w:basedOn w:val="Standardowy"/>
    <w:uiPriority w:val="39"/>
    <w:rsid w:val="004E32F4"/>
    <w:pPr>
      <w:autoSpaceDN/>
      <w:spacing w:after="0" w:line="240" w:lineRule="auto"/>
      <w:textAlignment w:val="auto"/>
    </w:pPr>
    <w:rPr>
      <w:rFonts w:asciiTheme="minorHAnsi" w:eastAsia="MS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916C6"/>
    <w:rPr>
      <w:color w:val="605E5C"/>
      <w:shd w:val="clear" w:color="auto" w:fill="E1DFDD"/>
    </w:rPr>
  </w:style>
  <w:style w:type="paragraph" w:customStyle="1" w:styleId="ZnakZnakZnakZnakZnakZnak">
    <w:name w:val="Znak Znak Znak Znak Znak Znak"/>
    <w:basedOn w:val="Normalny"/>
    <w:autoRedefine/>
    <w:uiPriority w:val="99"/>
    <w:rsid w:val="00560988"/>
    <w:pPr>
      <w:numPr>
        <w:numId w:val="106"/>
      </w:numPr>
      <w:suppressAutoHyphens w:val="0"/>
      <w:autoSpaceDN/>
      <w:spacing w:after="0" w:line="240" w:lineRule="auto"/>
      <w:textAlignment w:val="auto"/>
    </w:pPr>
    <w:rPr>
      <w:rFonts w:ascii="Times New Roman" w:eastAsia="Times New Roman" w:hAnsi="Times New Roman"/>
      <w:sz w:val="24"/>
      <w:szCs w:val="24"/>
      <w:lang w:val="en-US"/>
    </w:rPr>
  </w:style>
  <w:style w:type="paragraph" w:customStyle="1" w:styleId="Listawypunktowana1Znak">
    <w:name w:val="Lista wypunktowana 1 Znak"/>
    <w:basedOn w:val="Normalny"/>
    <w:uiPriority w:val="99"/>
    <w:rsid w:val="00560988"/>
    <w:pPr>
      <w:numPr>
        <w:numId w:val="107"/>
      </w:numPr>
      <w:suppressAutoHyphens w:val="0"/>
      <w:autoSpaceDN/>
      <w:spacing w:after="0" w:line="240" w:lineRule="auto"/>
      <w:textAlignment w:val="auto"/>
    </w:pPr>
    <w:rPr>
      <w:rFonts w:ascii="Times New Roman" w:eastAsia="Times New Roman" w:hAnsi="Times New Roman"/>
      <w:sz w:val="24"/>
      <w:szCs w:val="24"/>
      <w:lang w:eastAsia="pl-PL"/>
    </w:rPr>
  </w:style>
  <w:style w:type="paragraph" w:customStyle="1" w:styleId="Poziom3">
    <w:name w:val="Poziom 3"/>
    <w:basedOn w:val="Normalny"/>
    <w:uiPriority w:val="99"/>
    <w:rsid w:val="00560988"/>
    <w:pPr>
      <w:tabs>
        <w:tab w:val="num" w:pos="0"/>
      </w:tabs>
      <w:suppressAutoHyphens w:val="0"/>
      <w:autoSpaceDN/>
      <w:spacing w:after="0" w:line="240" w:lineRule="auto"/>
      <w:ind w:left="1440" w:hanging="720"/>
      <w:textAlignment w:val="auto"/>
    </w:pPr>
    <w:rPr>
      <w:rFonts w:ascii="Times New Roman" w:eastAsia="Times New Roman" w:hAnsi="Times New Roman"/>
      <w:sz w:val="24"/>
      <w:szCs w:val="24"/>
      <w:lang w:eastAsia="pl-PL"/>
    </w:rPr>
  </w:style>
  <w:style w:type="paragraph" w:customStyle="1" w:styleId="StylParagraf11pt">
    <w:name w:val="Styl Paragraf + 11 pt"/>
    <w:basedOn w:val="Normalny"/>
    <w:uiPriority w:val="99"/>
    <w:rsid w:val="00560988"/>
    <w:pPr>
      <w:keepNext/>
      <w:keepLines/>
      <w:numPr>
        <w:numId w:val="108"/>
      </w:numPr>
      <w:suppressAutoHyphens w:val="0"/>
      <w:autoSpaceDN/>
      <w:spacing w:before="480" w:after="0" w:line="360" w:lineRule="auto"/>
      <w:jc w:val="center"/>
      <w:textAlignment w:val="auto"/>
    </w:pPr>
    <w:rPr>
      <w:rFonts w:ascii="Arial" w:eastAsia="Times New Roman" w:hAnsi="Arial"/>
      <w:b/>
      <w:bCs/>
      <w:szCs w:val="24"/>
      <w:lang w:eastAsia="pl-PL"/>
    </w:rPr>
  </w:style>
  <w:style w:type="paragraph" w:customStyle="1" w:styleId="StylArial11ptWyjustowanyPrzed6pt">
    <w:name w:val="Styl Arial 11 pt Wyjustowany Przed:  6 pt"/>
    <w:basedOn w:val="Normalny"/>
    <w:uiPriority w:val="99"/>
    <w:rsid w:val="00560988"/>
    <w:pPr>
      <w:numPr>
        <w:numId w:val="109"/>
      </w:numPr>
      <w:suppressAutoHyphens w:val="0"/>
      <w:autoSpaceDN/>
      <w:spacing w:before="240" w:after="0" w:line="240" w:lineRule="auto"/>
      <w:jc w:val="both"/>
      <w:textAlignment w:val="auto"/>
    </w:pPr>
    <w:rPr>
      <w:rFonts w:ascii="Arial" w:eastAsia="Times New Roman" w:hAnsi="Arial"/>
      <w:szCs w:val="20"/>
      <w:lang w:eastAsia="pl-PL"/>
    </w:rPr>
  </w:style>
  <w:style w:type="numbering" w:customStyle="1" w:styleId="11111141">
    <w:name w:val="1 / 1.1 / 1.1.141"/>
    <w:rsid w:val="00560988"/>
    <w:pPr>
      <w:numPr>
        <w:numId w:val="110"/>
      </w:numPr>
    </w:pPr>
  </w:style>
  <w:style w:type="table" w:customStyle="1" w:styleId="Tabela-Siatka1">
    <w:name w:val="Tabela - Siatka1"/>
    <w:basedOn w:val="Standardowy"/>
    <w:next w:val="Tabela-Siatka"/>
    <w:uiPriority w:val="39"/>
    <w:rsid w:val="00B37436"/>
    <w:pPr>
      <w:autoSpaceDN/>
      <w:spacing w:after="0" w:line="240" w:lineRule="auto"/>
      <w:textAlignment w:val="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211">
      <w:bodyDiv w:val="1"/>
      <w:marLeft w:val="0"/>
      <w:marRight w:val="0"/>
      <w:marTop w:val="0"/>
      <w:marBottom w:val="0"/>
      <w:divBdr>
        <w:top w:val="none" w:sz="0" w:space="0" w:color="auto"/>
        <w:left w:val="none" w:sz="0" w:space="0" w:color="auto"/>
        <w:bottom w:val="none" w:sz="0" w:space="0" w:color="auto"/>
        <w:right w:val="none" w:sz="0" w:space="0" w:color="auto"/>
      </w:divBdr>
    </w:div>
    <w:div w:id="29958959">
      <w:bodyDiv w:val="1"/>
      <w:marLeft w:val="0"/>
      <w:marRight w:val="0"/>
      <w:marTop w:val="0"/>
      <w:marBottom w:val="0"/>
      <w:divBdr>
        <w:top w:val="none" w:sz="0" w:space="0" w:color="auto"/>
        <w:left w:val="none" w:sz="0" w:space="0" w:color="auto"/>
        <w:bottom w:val="none" w:sz="0" w:space="0" w:color="auto"/>
        <w:right w:val="none" w:sz="0" w:space="0" w:color="auto"/>
      </w:divBdr>
    </w:div>
    <w:div w:id="80180809">
      <w:bodyDiv w:val="1"/>
      <w:marLeft w:val="0"/>
      <w:marRight w:val="0"/>
      <w:marTop w:val="0"/>
      <w:marBottom w:val="0"/>
      <w:divBdr>
        <w:top w:val="none" w:sz="0" w:space="0" w:color="auto"/>
        <w:left w:val="none" w:sz="0" w:space="0" w:color="auto"/>
        <w:bottom w:val="none" w:sz="0" w:space="0" w:color="auto"/>
        <w:right w:val="none" w:sz="0" w:space="0" w:color="auto"/>
      </w:divBdr>
    </w:div>
    <w:div w:id="160004658">
      <w:bodyDiv w:val="1"/>
      <w:marLeft w:val="0"/>
      <w:marRight w:val="0"/>
      <w:marTop w:val="0"/>
      <w:marBottom w:val="0"/>
      <w:divBdr>
        <w:top w:val="none" w:sz="0" w:space="0" w:color="auto"/>
        <w:left w:val="none" w:sz="0" w:space="0" w:color="auto"/>
        <w:bottom w:val="none" w:sz="0" w:space="0" w:color="auto"/>
        <w:right w:val="none" w:sz="0" w:space="0" w:color="auto"/>
      </w:divBdr>
    </w:div>
    <w:div w:id="255486451">
      <w:bodyDiv w:val="1"/>
      <w:marLeft w:val="0"/>
      <w:marRight w:val="0"/>
      <w:marTop w:val="0"/>
      <w:marBottom w:val="0"/>
      <w:divBdr>
        <w:top w:val="none" w:sz="0" w:space="0" w:color="auto"/>
        <w:left w:val="none" w:sz="0" w:space="0" w:color="auto"/>
        <w:bottom w:val="none" w:sz="0" w:space="0" w:color="auto"/>
        <w:right w:val="none" w:sz="0" w:space="0" w:color="auto"/>
      </w:divBdr>
    </w:div>
    <w:div w:id="290408392">
      <w:bodyDiv w:val="1"/>
      <w:marLeft w:val="0"/>
      <w:marRight w:val="0"/>
      <w:marTop w:val="0"/>
      <w:marBottom w:val="0"/>
      <w:divBdr>
        <w:top w:val="none" w:sz="0" w:space="0" w:color="auto"/>
        <w:left w:val="none" w:sz="0" w:space="0" w:color="auto"/>
        <w:bottom w:val="none" w:sz="0" w:space="0" w:color="auto"/>
        <w:right w:val="none" w:sz="0" w:space="0" w:color="auto"/>
      </w:divBdr>
    </w:div>
    <w:div w:id="609123492">
      <w:bodyDiv w:val="1"/>
      <w:marLeft w:val="0"/>
      <w:marRight w:val="0"/>
      <w:marTop w:val="0"/>
      <w:marBottom w:val="0"/>
      <w:divBdr>
        <w:top w:val="none" w:sz="0" w:space="0" w:color="auto"/>
        <w:left w:val="none" w:sz="0" w:space="0" w:color="auto"/>
        <w:bottom w:val="none" w:sz="0" w:space="0" w:color="auto"/>
        <w:right w:val="none" w:sz="0" w:space="0" w:color="auto"/>
      </w:divBdr>
    </w:div>
    <w:div w:id="1068697911">
      <w:bodyDiv w:val="1"/>
      <w:marLeft w:val="0"/>
      <w:marRight w:val="0"/>
      <w:marTop w:val="0"/>
      <w:marBottom w:val="0"/>
      <w:divBdr>
        <w:top w:val="none" w:sz="0" w:space="0" w:color="auto"/>
        <w:left w:val="none" w:sz="0" w:space="0" w:color="auto"/>
        <w:bottom w:val="none" w:sz="0" w:space="0" w:color="auto"/>
        <w:right w:val="none" w:sz="0" w:space="0" w:color="auto"/>
      </w:divBdr>
    </w:div>
    <w:div w:id="1119639554">
      <w:bodyDiv w:val="1"/>
      <w:marLeft w:val="0"/>
      <w:marRight w:val="0"/>
      <w:marTop w:val="0"/>
      <w:marBottom w:val="0"/>
      <w:divBdr>
        <w:top w:val="none" w:sz="0" w:space="0" w:color="auto"/>
        <w:left w:val="none" w:sz="0" w:space="0" w:color="auto"/>
        <w:bottom w:val="none" w:sz="0" w:space="0" w:color="auto"/>
        <w:right w:val="none" w:sz="0" w:space="0" w:color="auto"/>
      </w:divBdr>
    </w:div>
    <w:div w:id="1203178372">
      <w:bodyDiv w:val="1"/>
      <w:marLeft w:val="0"/>
      <w:marRight w:val="0"/>
      <w:marTop w:val="0"/>
      <w:marBottom w:val="0"/>
      <w:divBdr>
        <w:top w:val="none" w:sz="0" w:space="0" w:color="auto"/>
        <w:left w:val="none" w:sz="0" w:space="0" w:color="auto"/>
        <w:bottom w:val="none" w:sz="0" w:space="0" w:color="auto"/>
        <w:right w:val="none" w:sz="0" w:space="0" w:color="auto"/>
      </w:divBdr>
    </w:div>
    <w:div w:id="1338075347">
      <w:bodyDiv w:val="1"/>
      <w:marLeft w:val="0"/>
      <w:marRight w:val="0"/>
      <w:marTop w:val="0"/>
      <w:marBottom w:val="0"/>
      <w:divBdr>
        <w:top w:val="none" w:sz="0" w:space="0" w:color="auto"/>
        <w:left w:val="none" w:sz="0" w:space="0" w:color="auto"/>
        <w:bottom w:val="none" w:sz="0" w:space="0" w:color="auto"/>
        <w:right w:val="none" w:sz="0" w:space="0" w:color="auto"/>
      </w:divBdr>
    </w:div>
    <w:div w:id="1409617062">
      <w:bodyDiv w:val="1"/>
      <w:marLeft w:val="0"/>
      <w:marRight w:val="0"/>
      <w:marTop w:val="0"/>
      <w:marBottom w:val="0"/>
      <w:divBdr>
        <w:top w:val="none" w:sz="0" w:space="0" w:color="auto"/>
        <w:left w:val="none" w:sz="0" w:space="0" w:color="auto"/>
        <w:bottom w:val="none" w:sz="0" w:space="0" w:color="auto"/>
        <w:right w:val="none" w:sz="0" w:space="0" w:color="auto"/>
      </w:divBdr>
    </w:div>
    <w:div w:id="1463116524">
      <w:bodyDiv w:val="1"/>
      <w:marLeft w:val="0"/>
      <w:marRight w:val="0"/>
      <w:marTop w:val="0"/>
      <w:marBottom w:val="0"/>
      <w:divBdr>
        <w:top w:val="none" w:sz="0" w:space="0" w:color="auto"/>
        <w:left w:val="none" w:sz="0" w:space="0" w:color="auto"/>
        <w:bottom w:val="none" w:sz="0" w:space="0" w:color="auto"/>
        <w:right w:val="none" w:sz="0" w:space="0" w:color="auto"/>
      </w:divBdr>
    </w:div>
    <w:div w:id="1736198695">
      <w:bodyDiv w:val="1"/>
      <w:marLeft w:val="0"/>
      <w:marRight w:val="0"/>
      <w:marTop w:val="0"/>
      <w:marBottom w:val="0"/>
      <w:divBdr>
        <w:top w:val="none" w:sz="0" w:space="0" w:color="auto"/>
        <w:left w:val="none" w:sz="0" w:space="0" w:color="auto"/>
        <w:bottom w:val="none" w:sz="0" w:space="0" w:color="auto"/>
        <w:right w:val="none" w:sz="0" w:space="0" w:color="auto"/>
      </w:divBdr>
    </w:div>
    <w:div w:id="1762795279">
      <w:bodyDiv w:val="1"/>
      <w:marLeft w:val="0"/>
      <w:marRight w:val="0"/>
      <w:marTop w:val="0"/>
      <w:marBottom w:val="0"/>
      <w:divBdr>
        <w:top w:val="none" w:sz="0" w:space="0" w:color="auto"/>
        <w:left w:val="none" w:sz="0" w:space="0" w:color="auto"/>
        <w:bottom w:val="none" w:sz="0" w:space="0" w:color="auto"/>
        <w:right w:val="none" w:sz="0" w:space="0" w:color="auto"/>
      </w:divBdr>
    </w:div>
    <w:div w:id="1861433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1.png"/><Relationship Id="rId18" Type="http://schemas.openxmlformats.org/officeDocument/2006/relationships/hyperlink" Target="https://www.gov.pl/web/gov/podpisz-dokument-elektronicznie-wykorzystaj-podpis-zaufan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sekretariat@pism.pl" TargetMode="External"/><Relationship Id="rId7" Type="http://schemas.openxmlformats.org/officeDocument/2006/relationships/endnotes" Target="endnotes.xml"/><Relationship Id="rId17" Type="http://schemas.openxmlformats.org/officeDocument/2006/relationships/hyperlink" Target="https://www.biznes.gov.pl/pl/firma/sprawy-urzedowe/chce-zalatwic-sprawe-w-urzedzie/dlaczego-warto-zalatwiac-sprawy-urzedowe-przez-biznes-gov-pl-i-jak-to-zrobic/jak-zlozyc-podpis-kwalifikowan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enrs.eu" TargetMode="External"/><Relationship Id="rId20" Type="http://schemas.openxmlformats.org/officeDocument/2006/relationships/hyperlink" Target="https://miniportal.uzp.gov.p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mailto:biuro@transer.pl" TargetMode="External"/><Relationship Id="rId28" Type="http://schemas.openxmlformats.org/officeDocument/2006/relationships/footer" Target="footer3.xml"/><Relationship Id="rId19" Type="http://schemas.openxmlformats.org/officeDocument/2006/relationships/hyperlink" Target="https://oneplace.marketplanet.pl/" TargetMode="External"/><Relationship Id="rId31"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yperlink" Target="https://enrs.nowybip.pl/przetargi" TargetMode="External"/><Relationship Id="rId22" Type="http://schemas.openxmlformats.org/officeDocument/2006/relationships/hyperlink" Target="mailto:biuro@transer.pl" TargetMode="External"/><Relationship Id="rId27" Type="http://schemas.openxmlformats.org/officeDocument/2006/relationships/hyperlink" Target="mailto:biuro@transer.pl" TargetMode="Externa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10T07:58:50.23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9,'0'-4,"0"-1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BFFB8-9280-4B3D-AA16-01326C29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17505</Words>
  <Characters>105035</Characters>
  <Application>Microsoft Office Word</Application>
  <DocSecurity>0</DocSecurity>
  <Lines>875</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Suska</dc:creator>
  <dc:description/>
  <cp:lastModifiedBy>Anna Suska</cp:lastModifiedBy>
  <cp:revision>2</cp:revision>
  <cp:lastPrinted>2021-11-30T21:16:00Z</cp:lastPrinted>
  <dcterms:created xsi:type="dcterms:W3CDTF">2021-11-30T22:21:00Z</dcterms:created>
  <dcterms:modified xsi:type="dcterms:W3CDTF">2021-11-30T22:21:00Z</dcterms:modified>
</cp:coreProperties>
</file>