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E903D2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A97448">
        <w:rPr>
          <w:rFonts w:ascii="Garamond" w:hAnsi="Garamond"/>
          <w:b/>
          <w:i/>
          <w:sz w:val="20"/>
          <w:szCs w:val="20"/>
        </w:rPr>
        <w:t xml:space="preserve"> do 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6C13F5">
        <w:rPr>
          <w:rFonts w:ascii="Garamond" w:hAnsi="Garamond"/>
          <w:b/>
          <w:sz w:val="20"/>
          <w:szCs w:val="20"/>
        </w:rPr>
        <w:t>RWT/ORGW/ZA/272-REG/4</w:t>
      </w:r>
      <w:r w:rsidR="00662E9D">
        <w:rPr>
          <w:rFonts w:ascii="Garamond" w:hAnsi="Garamond"/>
          <w:b/>
          <w:sz w:val="20"/>
          <w:szCs w:val="20"/>
        </w:rPr>
        <w:t>/2020</w:t>
      </w:r>
    </w:p>
    <w:p w:rsidR="00A97448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A97448">
        <w:rPr>
          <w:rFonts w:ascii="Garamond" w:hAnsi="Garamond"/>
          <w:b/>
          <w:bCs/>
          <w:sz w:val="20"/>
          <w:szCs w:val="20"/>
        </w:rPr>
        <w:t xml:space="preserve">Dostawa wraz z rozładunkiem i montażem urządzenia na plac zabaw typu statek </w:t>
      </w:r>
    </w:p>
    <w:p w:rsidR="008A5604" w:rsidRPr="00C33B9C" w:rsidRDefault="008A5604" w:rsidP="008A5604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="00662E9D" w:rsidRPr="003F103C">
        <w:rPr>
          <w:rFonts w:ascii="Garamond" w:hAnsi="Garamond"/>
          <w:b/>
          <w:sz w:val="20"/>
          <w:szCs w:val="20"/>
        </w:rPr>
        <w:t xml:space="preserve">uproszczonym </w:t>
      </w:r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2C3B11">
        <w:rPr>
          <w:rFonts w:ascii="Garamond" w:hAnsi="Garamond" w:cs="Arial"/>
          <w:sz w:val="20"/>
          <w:szCs w:val="20"/>
        </w:rPr>
        <w:t xml:space="preserve"> (tekst jedn. Dz. U. 2019 poz. 1145</w:t>
      </w:r>
      <w:bookmarkStart w:id="0" w:name="_GoBack"/>
      <w:bookmarkEnd w:id="0"/>
      <w:r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8A5604" w:rsidRPr="00C33B9C" w:rsidRDefault="008A5604" w:rsidP="008A5604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jestem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osob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fizyczn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prawomocnie skazan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 przestępstwo popełnione w związku z postępowaniem o udzielenie Zakupu lub inne przestępstwo popełnione w celu osiągnięcia korzyści majątkowych;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Podmiot, który reprezentuję nie jest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spółk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prawa handlowego, któr</w:t>
      </w:r>
      <w:r w:rsidR="007F137D" w:rsidRPr="007F137D">
        <w:rPr>
          <w:rFonts w:ascii="Garamond" w:eastAsia="Times New Roman" w:hAnsi="Garamond" w:cs="Arial"/>
          <w:sz w:val="20"/>
          <w:szCs w:val="20"/>
          <w:lang w:eastAsia="pl-PL"/>
        </w:rPr>
        <w:t>ej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odpowiednio pełniących funkcję członków organów zarządzających, wspólników, partnerów, komplementariuszy, prawomocnie skazano za przestępstwo popełnione w związku  z postępowaniem o udzielenie zamówienia lub inne przestępstwo popełnione w celu osiągnięcia korzyści majątkowych;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bezprawnie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oraz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próbowa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wpłynąć na przebieg Postępowania lub pozyskać w sposób nieuprawniony informacje o Postępowaniu;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udział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u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 przygotowaniu Postępowania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jak również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 pracownicy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podmiotu, który reprezentuję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a także osoby wykonujące  pracę na podstawie umowy zlecenia, o dzieło, agencyjną lub inną umowę o świadczenie usług,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brali udział w przygotowaniu tego postepowania;</w:t>
      </w:r>
    </w:p>
    <w:p w:rsidR="008A5604" w:rsidRDefault="007F137D" w:rsidP="007F137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zawar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porozumienie mające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go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na celu zakłócenie konkurencji między Wykonawcami.</w:t>
      </w:r>
    </w:p>
    <w:p w:rsidR="007F137D" w:rsidRPr="007F137D" w:rsidRDefault="007F137D" w:rsidP="007F137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8A5604" w:rsidRPr="00C33B9C" w:rsidRDefault="008A5604" w:rsidP="008A5604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8A5604" w:rsidRPr="00C33B9C" w:rsidRDefault="008A5604" w:rsidP="008A5604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8A5604" w:rsidRPr="00C33B9C" w:rsidRDefault="008A5604" w:rsidP="008A5604">
      <w:pPr>
        <w:tabs>
          <w:tab w:val="left" w:pos="283"/>
        </w:tabs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38E" w:rsidRDefault="0066338E">
      <w:pPr>
        <w:spacing w:after="0" w:line="240" w:lineRule="auto"/>
      </w:pPr>
      <w:r>
        <w:separator/>
      </w:r>
    </w:p>
  </w:endnote>
  <w:endnote w:type="continuationSeparator" w:id="0">
    <w:p w:rsidR="0066338E" w:rsidRDefault="0066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C3B1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C3B1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C3B1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C3B1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38E" w:rsidRDefault="0066338E">
      <w:pPr>
        <w:spacing w:after="0" w:line="240" w:lineRule="auto"/>
      </w:pPr>
      <w:r>
        <w:separator/>
      </w:r>
    </w:p>
  </w:footnote>
  <w:footnote w:type="continuationSeparator" w:id="0">
    <w:p w:rsidR="0066338E" w:rsidRDefault="0066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66338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465CC"/>
    <w:rsid w:val="00252740"/>
    <w:rsid w:val="002C3B11"/>
    <w:rsid w:val="003F103C"/>
    <w:rsid w:val="00471CEC"/>
    <w:rsid w:val="00662E9D"/>
    <w:rsid w:val="0066338E"/>
    <w:rsid w:val="0069483F"/>
    <w:rsid w:val="006C13F5"/>
    <w:rsid w:val="007F137D"/>
    <w:rsid w:val="008A4FC1"/>
    <w:rsid w:val="008A5604"/>
    <w:rsid w:val="00A97448"/>
    <w:rsid w:val="00B00C25"/>
    <w:rsid w:val="00B948CC"/>
    <w:rsid w:val="00E903D2"/>
    <w:rsid w:val="00F3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7</cp:revision>
  <dcterms:created xsi:type="dcterms:W3CDTF">2020-01-24T09:06:00Z</dcterms:created>
  <dcterms:modified xsi:type="dcterms:W3CDTF">2020-02-21T09:10:00Z</dcterms:modified>
</cp:coreProperties>
</file>