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655C8" w:rsidRPr="00D908E2" w:rsidTr="002716FB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655C8" w:rsidRPr="00D908E2" w:rsidRDefault="00F655C8" w:rsidP="002716FB">
            <w:pPr>
              <w:spacing w:after="4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złożona przez: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00-000 ________________________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655C8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postępowaniu o udzielenie zamówienia public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znego na  </w:t>
            </w:r>
            <w:r w:rsidR="0076707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zadanie pn.:</w:t>
            </w:r>
          </w:p>
          <w:p w:rsidR="00F655C8" w:rsidRPr="00D908E2" w:rsidRDefault="0076707C" w:rsidP="0076707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b/>
                <w:bCs/>
              </w:rPr>
              <w:t xml:space="preserve">„Jednorazowa dostawa   sprzętu  gastronomicznego do  ośrodka wczasowego Oddziału AMW </w:t>
            </w:r>
            <w:proofErr w:type="spellStart"/>
            <w:r>
              <w:rPr>
                <w:b/>
                <w:bCs/>
              </w:rPr>
              <w:t>Rewita</w:t>
            </w:r>
            <w:proofErr w:type="spellEnd"/>
            <w:r>
              <w:rPr>
                <w:b/>
                <w:bCs/>
              </w:rPr>
              <w:t xml:space="preserve"> w Mielnie wraz </w:t>
            </w:r>
            <w:r w:rsidR="00A766EE">
              <w:rPr>
                <w:b/>
                <w:bCs/>
              </w:rPr>
              <w:t xml:space="preserve">z </w:t>
            </w:r>
            <w:r>
              <w:rPr>
                <w:b/>
                <w:bCs/>
              </w:rPr>
              <w:t>transportem”</w:t>
            </w:r>
            <w:r w:rsidR="00F655C8" w:rsidRPr="00984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="00F655C8"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(postępowanie nr </w:t>
            </w:r>
            <w:r w:rsidR="00F65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RWT/OMLN/272-REG/3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F655C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/2019</w:t>
            </w:r>
            <w:r w:rsidR="00F655C8"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upoważniona do reprezentacji Wykonawcy/ów i podpisująca ofertę:………………..…………………………………..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...………………..………………………………………………………………………………………………………..…….……………………………………………………………………………………………………………..……….…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……………………………………………………….………………………….</w:t>
            </w:r>
          </w:p>
          <w:p w:rsidR="00F655C8" w:rsidRPr="00D908E2" w:rsidRDefault="00F655C8" w:rsidP="002716FB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07C" w:rsidRDefault="00F655C8" w:rsidP="0076707C"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FEROWANY PRZEDMIOT ZAMÓWIENIA*: </w:t>
            </w:r>
            <w:r w:rsidR="0076707C">
              <w:rPr>
                <w:b/>
                <w:bCs/>
              </w:rPr>
              <w:t xml:space="preserve">„Jednorazowa dostawa   sprzętu  gastronomicznego do  ośrodka wczasowego Oddziału AMW </w:t>
            </w:r>
            <w:proofErr w:type="spellStart"/>
            <w:r w:rsidR="0076707C">
              <w:rPr>
                <w:b/>
                <w:bCs/>
              </w:rPr>
              <w:t>Rewita</w:t>
            </w:r>
            <w:proofErr w:type="spellEnd"/>
            <w:r w:rsidR="0076707C">
              <w:rPr>
                <w:b/>
                <w:bCs/>
              </w:rPr>
              <w:t xml:space="preserve"> w Mielnie wraz </w:t>
            </w:r>
            <w:r w:rsidR="00A766EE">
              <w:rPr>
                <w:b/>
                <w:bCs/>
              </w:rPr>
              <w:t xml:space="preserve">z </w:t>
            </w:r>
            <w:r w:rsidR="0076707C">
              <w:rPr>
                <w:b/>
                <w:bCs/>
              </w:rPr>
              <w:t>transportem”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48"/>
              <w:gridCol w:w="2268"/>
              <w:gridCol w:w="2268"/>
              <w:gridCol w:w="2175"/>
            </w:tblGrid>
            <w:tr w:rsidR="00F655C8" w:rsidRPr="00D908E2" w:rsidTr="0076707C">
              <w:trPr>
                <w:trHeight w:val="134"/>
              </w:trPr>
              <w:tc>
                <w:tcPr>
                  <w:tcW w:w="3148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268" w:type="dxa"/>
                  <w:vAlign w:val="center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  <w:tc>
                <w:tcPr>
                  <w:tcW w:w="2175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Inne kryteria</w:t>
                  </w: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D908E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(jeśli wystąpią)</w:t>
                  </w:r>
                </w:p>
              </w:tc>
            </w:tr>
            <w:tr w:rsidR="00F655C8" w:rsidRPr="00D908E2" w:rsidTr="0076707C">
              <w:trPr>
                <w:trHeight w:val="295"/>
              </w:trPr>
              <w:tc>
                <w:tcPr>
                  <w:tcW w:w="3148" w:type="dxa"/>
                </w:tcPr>
                <w:p w:rsidR="0076707C" w:rsidRPr="0076707C" w:rsidRDefault="0076707C" w:rsidP="0076707C">
                  <w:pPr>
                    <w:pStyle w:val="Akapitzlist"/>
                    <w:numPr>
                      <w:ilvl w:val="0"/>
                      <w:numId w:val="5"/>
                    </w:numPr>
                  </w:pPr>
                  <w:r w:rsidRPr="0076707C">
                    <w:rPr>
                      <w:b/>
                      <w:bCs/>
                    </w:rPr>
                    <w:t>Kocioł gazowy 200 l</w:t>
                  </w:r>
                  <w:r>
                    <w:rPr>
                      <w:b/>
                      <w:bCs/>
                    </w:rPr>
                    <w:t>-1 szt.</w:t>
                  </w:r>
                </w:p>
                <w:p w:rsidR="0076707C" w:rsidRPr="00716629" w:rsidRDefault="0076707C" w:rsidP="0076707C">
                  <w:pPr>
                    <w:pStyle w:val="Akapitzlist"/>
                    <w:numPr>
                      <w:ilvl w:val="0"/>
                      <w:numId w:val="5"/>
                    </w:numPr>
                  </w:pPr>
                  <w:r>
                    <w:rPr>
                      <w:b/>
                      <w:bCs/>
                    </w:rPr>
                    <w:t>Krajalnica A912 – 2 szt.</w:t>
                  </w:r>
                </w:p>
                <w:p w:rsidR="00716629" w:rsidRDefault="00716629" w:rsidP="0076707C">
                  <w:pPr>
                    <w:pStyle w:val="Akapitzlist"/>
                    <w:numPr>
                      <w:ilvl w:val="0"/>
                      <w:numId w:val="5"/>
                    </w:numPr>
                  </w:pPr>
                  <w:proofErr w:type="spellStart"/>
                  <w:r>
                    <w:rPr>
                      <w:b/>
                      <w:bCs/>
                    </w:rPr>
                    <w:t>Etażery</w:t>
                  </w:r>
                  <w:proofErr w:type="spellEnd"/>
                  <w:r>
                    <w:rPr>
                      <w:b/>
                      <w:bCs/>
                    </w:rPr>
                    <w:t xml:space="preserve"> bufetowe – 4 szt.</w:t>
                  </w:r>
                </w:p>
                <w:p w:rsidR="00F655C8" w:rsidRPr="0098420B" w:rsidRDefault="00FA0875" w:rsidP="002716FB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 xml:space="preserve">                                             Razem:</w:t>
                  </w:r>
                </w:p>
              </w:tc>
              <w:tc>
                <w:tcPr>
                  <w:tcW w:w="2268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75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/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uważamy się za związanych niniejszą ofertą przez okres 30 dni licząc od dnia otwarcia ofert (włącznie z tym dniem);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F655C8" w:rsidRPr="00D908E2" w:rsidRDefault="00F655C8" w:rsidP="002716FB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655C8" w:rsidRPr="00D908E2" w:rsidRDefault="00F655C8" w:rsidP="002716FB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bookmarkEnd w:id="0"/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F655C8" w:rsidRPr="00D908E2" w:rsidRDefault="00F655C8" w:rsidP="00F655C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F655C8" w:rsidRPr="00D908E2" w:rsidRDefault="00F655C8" w:rsidP="00F655C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27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e-mail: ………...……........………….……………..……....….tel./fax: .....................................................………………..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F655C8" w:rsidRPr="00D908E2" w:rsidRDefault="00F655C8" w:rsidP="0027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27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F655C8" w:rsidRPr="00D908E2" w:rsidTr="002716FB">
        <w:trPr>
          <w:trHeight w:val="1266"/>
        </w:trPr>
        <w:tc>
          <w:tcPr>
            <w:tcW w:w="4613" w:type="dxa"/>
            <w:vAlign w:val="bottom"/>
          </w:tcPr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F655C8" w:rsidRPr="00D908E2" w:rsidRDefault="00F655C8" w:rsidP="002716FB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F655C8" w:rsidRPr="00D908E2" w:rsidRDefault="00F655C8" w:rsidP="00F655C8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F655C8" w:rsidRPr="00D908E2" w:rsidRDefault="00F655C8" w:rsidP="00F655C8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</w:pPr>
      <w:r w:rsidRPr="00D908E2">
        <w:t xml:space="preserve"> </w:t>
      </w:r>
    </w:p>
    <w:p w:rsidR="00F655C8" w:rsidRDefault="00F655C8" w:rsidP="00F655C8">
      <w:pPr>
        <w:spacing w:after="0" w:line="240" w:lineRule="auto"/>
      </w:pPr>
    </w:p>
    <w:p w:rsidR="00F655C8" w:rsidRDefault="00F655C8" w:rsidP="00F655C8">
      <w:pPr>
        <w:spacing w:after="0" w:line="240" w:lineRule="auto"/>
      </w:pPr>
    </w:p>
    <w:sectPr w:rsidR="00F6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972756"/>
    <w:multiLevelType w:val="hybridMultilevel"/>
    <w:tmpl w:val="97588564"/>
    <w:lvl w:ilvl="0" w:tplc="AD1EEA06">
      <w:start w:val="1"/>
      <w:numFmt w:val="decimal"/>
      <w:lvlText w:val="%1."/>
      <w:lvlJc w:val="left"/>
      <w:pPr>
        <w:ind w:left="40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C8"/>
    <w:rsid w:val="002B03DF"/>
    <w:rsid w:val="002C18E8"/>
    <w:rsid w:val="004A53A7"/>
    <w:rsid w:val="00716629"/>
    <w:rsid w:val="0076707C"/>
    <w:rsid w:val="0093308D"/>
    <w:rsid w:val="00A766EE"/>
    <w:rsid w:val="00F655C8"/>
    <w:rsid w:val="00F7697D"/>
    <w:rsid w:val="00F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Zbigniew Chmielewski</cp:lastModifiedBy>
  <cp:revision>2</cp:revision>
  <dcterms:created xsi:type="dcterms:W3CDTF">2019-08-22T08:03:00Z</dcterms:created>
  <dcterms:modified xsi:type="dcterms:W3CDTF">2019-08-22T08:03:00Z</dcterms:modified>
</cp:coreProperties>
</file>