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67" w:rsidRPr="00DF3F16" w:rsidRDefault="00C06267" w:rsidP="00C06267">
      <w:pPr>
        <w:spacing w:after="200" w:line="276" w:lineRule="auto"/>
        <w:jc w:val="right"/>
        <w:rPr>
          <w:rFonts w:ascii="Garamond" w:eastAsia="Calibri" w:hAnsi="Garamond" w:cs="Times New Roman"/>
          <w:b/>
        </w:rPr>
      </w:pPr>
      <w:r w:rsidRPr="00DF3F16">
        <w:rPr>
          <w:rFonts w:ascii="Garamond" w:eastAsia="Calibri" w:hAnsi="Garamond" w:cs="Times New Roman"/>
          <w:b/>
        </w:rPr>
        <w:t xml:space="preserve">Załącznik nr </w:t>
      </w:r>
      <w:r w:rsidR="0084718D" w:rsidRPr="00DF3F16">
        <w:rPr>
          <w:rFonts w:ascii="Garamond" w:eastAsia="Calibri" w:hAnsi="Garamond" w:cs="Times New Roman"/>
          <w:b/>
        </w:rPr>
        <w:t>1</w:t>
      </w:r>
      <w:r w:rsidRPr="00DF3F16">
        <w:rPr>
          <w:rFonts w:ascii="Garamond" w:eastAsia="Calibri" w:hAnsi="Garamond" w:cs="Times New Roman"/>
          <w:b/>
        </w:rPr>
        <w:t xml:space="preserve"> do SIWZ</w:t>
      </w:r>
    </w:p>
    <w:p w:rsidR="00C06267" w:rsidRPr="00DF3F16" w:rsidRDefault="00C06267" w:rsidP="00C06267">
      <w:pPr>
        <w:spacing w:after="200" w:line="276" w:lineRule="auto"/>
        <w:rPr>
          <w:rFonts w:ascii="Garamond" w:eastAsia="Calibri" w:hAnsi="Garamond" w:cs="Arial"/>
        </w:rPr>
      </w:pPr>
    </w:p>
    <w:p w:rsidR="00C06267" w:rsidRPr="00DF3F16" w:rsidRDefault="00C06267" w:rsidP="00C06267">
      <w:pPr>
        <w:spacing w:after="200" w:line="276" w:lineRule="auto"/>
        <w:jc w:val="center"/>
        <w:rPr>
          <w:rFonts w:ascii="Garamond" w:eastAsia="Calibri" w:hAnsi="Garamond" w:cs="Arial"/>
          <w:b/>
          <w:sz w:val="28"/>
          <w:szCs w:val="28"/>
        </w:rPr>
      </w:pPr>
      <w:r w:rsidRPr="00DF3F16">
        <w:rPr>
          <w:rFonts w:ascii="Garamond" w:eastAsia="Calibri" w:hAnsi="Garamond" w:cs="Arial"/>
          <w:b/>
          <w:sz w:val="28"/>
          <w:szCs w:val="28"/>
        </w:rPr>
        <w:t>OPIS PRZEDMIOTU ZAMÓWIENIA</w:t>
      </w:r>
    </w:p>
    <w:p w:rsidR="00C06267" w:rsidRDefault="00C06267" w:rsidP="0084718D">
      <w:pPr>
        <w:spacing w:after="200" w:line="276" w:lineRule="auto"/>
        <w:ind w:left="-284"/>
        <w:jc w:val="both"/>
        <w:rPr>
          <w:rFonts w:ascii="Garamond" w:eastAsia="Times New Roman" w:hAnsi="Garamond" w:cs="Arial"/>
          <w:lang w:eastAsia="pl-PL"/>
        </w:rPr>
      </w:pPr>
      <w:r w:rsidRPr="00DF3F16">
        <w:rPr>
          <w:rFonts w:ascii="Garamond" w:eastAsia="Times New Roman" w:hAnsi="Garamond" w:cs="Arial"/>
          <w:lang w:eastAsia="pl-PL"/>
        </w:rPr>
        <w:t xml:space="preserve">Przedmiotem zamówienia jest </w:t>
      </w:r>
      <w:r w:rsidRPr="00B911EA">
        <w:rPr>
          <w:rFonts w:ascii="Garamond" w:eastAsia="Times New Roman" w:hAnsi="Garamond" w:cs="Arial"/>
          <w:lang w:eastAsia="pl-PL"/>
        </w:rPr>
        <w:t>dostawa nowych tekstyliów hotelowych</w:t>
      </w:r>
      <w:r w:rsidR="003D3BDD">
        <w:rPr>
          <w:rFonts w:ascii="Garamond" w:eastAsia="Times New Roman" w:hAnsi="Garamond" w:cs="Arial"/>
          <w:lang w:eastAsia="pl-PL"/>
        </w:rPr>
        <w:t xml:space="preserve"> i gastronomicznych </w:t>
      </w:r>
      <w:r w:rsidRPr="00DF3F16">
        <w:rPr>
          <w:rFonts w:ascii="Garamond" w:eastAsia="Times New Roman" w:hAnsi="Garamond" w:cs="Arial"/>
          <w:lang w:eastAsia="pl-PL"/>
        </w:rPr>
        <w:t xml:space="preserve"> </w:t>
      </w:r>
      <w:r w:rsidR="00B911EA">
        <w:rPr>
          <w:rFonts w:ascii="Garamond" w:eastAsia="Times New Roman" w:hAnsi="Garamond" w:cs="Arial"/>
          <w:lang w:eastAsia="pl-PL"/>
        </w:rPr>
        <w:t>dla</w:t>
      </w:r>
      <w:r w:rsidRPr="00DF3F16">
        <w:rPr>
          <w:rFonts w:ascii="Garamond" w:eastAsia="Times New Roman" w:hAnsi="Garamond" w:cs="Arial"/>
          <w:lang w:eastAsia="pl-PL"/>
        </w:rPr>
        <w:t xml:space="preserve"> </w:t>
      </w:r>
      <w:r w:rsidR="0084718D" w:rsidRPr="00DF3F16">
        <w:rPr>
          <w:rFonts w:ascii="Garamond" w:eastAsia="Times New Roman" w:hAnsi="Garamond" w:cs="Arial"/>
          <w:lang w:eastAsia="pl-PL"/>
        </w:rPr>
        <w:t>AMW REWITA</w:t>
      </w:r>
      <w:r w:rsidRPr="00DF3F16">
        <w:rPr>
          <w:rFonts w:ascii="Garamond" w:eastAsia="Times New Roman" w:hAnsi="Garamond" w:cs="Arial"/>
          <w:lang w:eastAsia="pl-PL"/>
        </w:rPr>
        <w:t xml:space="preserve"> Sp. z o.o. </w:t>
      </w:r>
      <w:r w:rsidR="00502C11">
        <w:rPr>
          <w:rFonts w:ascii="Garamond" w:eastAsia="Times New Roman" w:hAnsi="Garamond" w:cs="Arial"/>
          <w:lang w:eastAsia="pl-PL"/>
        </w:rPr>
        <w:t xml:space="preserve">Oddział </w:t>
      </w:r>
      <w:proofErr w:type="spellStart"/>
      <w:r w:rsidR="00502C11">
        <w:rPr>
          <w:rFonts w:ascii="Garamond" w:eastAsia="Times New Roman" w:hAnsi="Garamond" w:cs="Arial"/>
          <w:lang w:eastAsia="pl-PL"/>
        </w:rPr>
        <w:t>Rewita</w:t>
      </w:r>
      <w:proofErr w:type="spellEnd"/>
      <w:r w:rsidR="00502C11">
        <w:rPr>
          <w:rFonts w:ascii="Garamond" w:eastAsia="Times New Roman" w:hAnsi="Garamond" w:cs="Arial"/>
          <w:lang w:eastAsia="pl-PL"/>
        </w:rPr>
        <w:t xml:space="preserve"> Rogowo. </w:t>
      </w:r>
      <w:r w:rsidRPr="00DF3F16">
        <w:rPr>
          <w:rFonts w:ascii="Garamond" w:eastAsia="Times New Roman" w:hAnsi="Garamond" w:cs="Arial"/>
          <w:lang w:eastAsia="pl-PL"/>
        </w:rPr>
        <w:t>Wśród tekstyliów hotelowych znajdują się:</w:t>
      </w:r>
      <w:r w:rsidRPr="00DF3F16">
        <w:rPr>
          <w:rFonts w:ascii="Garamond" w:eastAsia="Calibri" w:hAnsi="Garamond" w:cs="Arial"/>
        </w:rPr>
        <w:t xml:space="preserve"> </w:t>
      </w:r>
      <w:r w:rsidRPr="00DF3F16">
        <w:rPr>
          <w:rFonts w:ascii="Garamond" w:eastAsia="Times New Roman" w:hAnsi="Garamond" w:cs="Arial"/>
          <w:lang w:eastAsia="pl-PL"/>
        </w:rPr>
        <w:t xml:space="preserve">pościel (poszewki na poduszki i kołdry), prześcieradła, </w:t>
      </w:r>
      <w:r w:rsidR="003D3BDD">
        <w:rPr>
          <w:rFonts w:ascii="Garamond" w:eastAsia="Times New Roman" w:hAnsi="Garamond" w:cs="Arial"/>
          <w:lang w:eastAsia="pl-PL"/>
        </w:rPr>
        <w:t xml:space="preserve">serwety, obrusy </w:t>
      </w:r>
      <w:r w:rsidR="00EE2C20">
        <w:rPr>
          <w:rFonts w:ascii="Garamond" w:eastAsia="Times New Roman" w:hAnsi="Garamond" w:cs="Arial"/>
          <w:lang w:eastAsia="pl-PL"/>
        </w:rPr>
        <w:t xml:space="preserve">oraz </w:t>
      </w:r>
      <w:r w:rsidRPr="00DF3F16">
        <w:rPr>
          <w:rFonts w:ascii="Garamond" w:eastAsia="Times New Roman" w:hAnsi="Garamond" w:cs="Arial"/>
          <w:lang w:eastAsia="pl-PL"/>
        </w:rPr>
        <w:t>ręczniki z tłoczonym logo Zamawiającego. Cały asortyment musi być I gatunku. Do każdej kurczliwości konieczny naddatek. Okres gwarancji na cały asortyment 24 miesiące od daty dostarczenia towaru.</w:t>
      </w:r>
    </w:p>
    <w:p w:rsidR="00CC6CF7" w:rsidRPr="00CC6CF7" w:rsidRDefault="003D3BDD" w:rsidP="0084718D">
      <w:pPr>
        <w:spacing w:after="200" w:line="276" w:lineRule="auto"/>
        <w:ind w:left="-284"/>
        <w:jc w:val="both"/>
        <w:rPr>
          <w:rFonts w:ascii="Garamond" w:eastAsia="Times New Roman" w:hAnsi="Garamond" w:cs="Arial"/>
          <w:b/>
          <w:u w:val="single"/>
          <w:lang w:eastAsia="pl-PL"/>
        </w:rPr>
      </w:pPr>
      <w:r w:rsidRPr="00CC6CF7">
        <w:rPr>
          <w:rFonts w:ascii="Garamond" w:eastAsia="Times New Roman" w:hAnsi="Garamond" w:cs="Arial"/>
          <w:b/>
          <w:u w:val="single"/>
          <w:lang w:eastAsia="pl-PL"/>
        </w:rPr>
        <w:t xml:space="preserve">Zadanie nr 1 </w:t>
      </w:r>
    </w:p>
    <w:tbl>
      <w:tblPr>
        <w:tblW w:w="957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2764"/>
        <w:gridCol w:w="2481"/>
        <w:gridCol w:w="1843"/>
        <w:gridCol w:w="1701"/>
      </w:tblGrid>
      <w:tr w:rsidR="009F49DA" w:rsidRPr="00DF3F16" w:rsidTr="00CC6CF7">
        <w:trPr>
          <w:trHeight w:val="300"/>
        </w:trPr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9DA" w:rsidRPr="00DF3F16" w:rsidRDefault="009F49DA" w:rsidP="00C06267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lang w:eastAsia="pl-PL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DA" w:rsidRPr="00DF3F16" w:rsidRDefault="009F49DA" w:rsidP="0057095C">
            <w:pPr>
              <w:pStyle w:val="Bezodstpw"/>
              <w:rPr>
                <w:rFonts w:ascii="Garamond" w:eastAsia="Times New Roman" w:hAnsi="Garamond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9DA" w:rsidRPr="00DF3F16" w:rsidRDefault="009F49DA" w:rsidP="00C06267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9DA" w:rsidRPr="00DF3F16" w:rsidRDefault="009F49DA" w:rsidP="00C06267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9DA" w:rsidRPr="00DF3F16" w:rsidRDefault="009F49DA" w:rsidP="00C06267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lang w:eastAsia="pl-PL"/>
              </w:rPr>
            </w:pPr>
          </w:p>
        </w:tc>
      </w:tr>
      <w:tr w:rsidR="009F49DA" w:rsidRPr="00DF3F16" w:rsidTr="003D3BDD">
        <w:trPr>
          <w:trHeight w:val="609"/>
        </w:trPr>
        <w:tc>
          <w:tcPr>
            <w:tcW w:w="781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49DA" w:rsidRPr="00DF3F16" w:rsidRDefault="003D3BDD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  <w:t>WYMIARY W CM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  <w:t>JM.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9F49DA" w:rsidRDefault="009F49DA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0"/>
                <w:szCs w:val="20"/>
                <w:lang w:eastAsia="pl-PL"/>
              </w:rPr>
            </w:pPr>
            <w:r w:rsidRPr="009F49DA">
              <w:rPr>
                <w:rFonts w:ascii="Garamond" w:eastAsia="Times New Roman" w:hAnsi="Garamond" w:cs="Arial"/>
                <w:b/>
                <w:sz w:val="16"/>
                <w:szCs w:val="16"/>
                <w:lang w:eastAsia="pl-PL"/>
              </w:rPr>
              <w:t>ILOŚĆ</w:t>
            </w:r>
          </w:p>
        </w:tc>
      </w:tr>
      <w:tr w:rsidR="009F49DA" w:rsidRPr="00DF3F16" w:rsidTr="006A2673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color w:val="000000"/>
                <w:lang w:eastAsia="pl-PL"/>
              </w:rPr>
              <w:t>1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B34BF1">
            <w:pPr>
              <w:spacing w:after="0" w:line="240" w:lineRule="auto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 xml:space="preserve">Poszwa na kołdrę      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CC6CF7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160x200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9F49DA" w:rsidP="006B66FB">
            <w:pPr>
              <w:jc w:val="center"/>
              <w:rPr>
                <w:rFonts w:ascii="Garamond" w:hAnsi="Garamond"/>
                <w:color w:val="000000"/>
              </w:rPr>
            </w:pPr>
            <w:r w:rsidRPr="00CC6CF7">
              <w:rPr>
                <w:rFonts w:ascii="Garamond" w:hAnsi="Garamond"/>
                <w:color w:val="000000"/>
              </w:rPr>
              <w:t>600</w:t>
            </w:r>
          </w:p>
        </w:tc>
      </w:tr>
      <w:tr w:rsidR="009F49DA" w:rsidRPr="00DF3F16" w:rsidTr="006A2673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0C48A7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lang w:eastAsia="pl-PL"/>
              </w:rPr>
              <w:t>2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B34BF1">
            <w:pPr>
              <w:spacing w:after="0" w:line="240" w:lineRule="auto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Poszewka na poduszkę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CC6CF7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70x80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9F49DA" w:rsidP="006B66FB">
            <w:pPr>
              <w:jc w:val="center"/>
              <w:rPr>
                <w:rFonts w:ascii="Garamond" w:hAnsi="Garamond"/>
                <w:color w:val="000000"/>
              </w:rPr>
            </w:pPr>
            <w:r w:rsidRPr="00CC6CF7">
              <w:rPr>
                <w:rFonts w:ascii="Garamond" w:hAnsi="Garamond"/>
                <w:color w:val="000000"/>
              </w:rPr>
              <w:t>600</w:t>
            </w:r>
          </w:p>
        </w:tc>
      </w:tr>
      <w:tr w:rsidR="009F49DA" w:rsidRPr="00DF3F16" w:rsidTr="006A2673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0C48A7" w:rsidP="000C48A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lang w:eastAsia="pl-PL"/>
              </w:rPr>
              <w:t>3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B34BF1">
            <w:pPr>
              <w:spacing w:after="0" w:line="240" w:lineRule="auto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Prześcieradło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CC6CF7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160x220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9DA" w:rsidRPr="00DF3F16" w:rsidRDefault="009F49DA" w:rsidP="00C062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9F49DA" w:rsidP="006B66FB">
            <w:pPr>
              <w:jc w:val="center"/>
              <w:rPr>
                <w:rFonts w:ascii="Garamond" w:hAnsi="Garamond"/>
                <w:color w:val="000000"/>
              </w:rPr>
            </w:pPr>
            <w:r w:rsidRPr="00CC6CF7">
              <w:rPr>
                <w:rFonts w:ascii="Garamond" w:hAnsi="Garamond"/>
                <w:color w:val="000000"/>
              </w:rPr>
              <w:t>600</w:t>
            </w:r>
          </w:p>
        </w:tc>
      </w:tr>
      <w:tr w:rsidR="009F49DA" w:rsidRPr="00DF3F16" w:rsidTr="006A2673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0C48A7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lang w:eastAsia="pl-PL"/>
              </w:rPr>
              <w:t>4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9F49DA" w:rsidP="009F49DA">
            <w:pPr>
              <w:spacing w:after="0" w:line="240" w:lineRule="auto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Ręcznik  frotte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9F49DA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50x100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9F49DA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DF2886" w:rsidP="009F49DA">
            <w:pPr>
              <w:jc w:val="center"/>
              <w:rPr>
                <w:rFonts w:ascii="Garamond" w:hAnsi="Garamond"/>
                <w:color w:val="000000"/>
              </w:rPr>
            </w:pPr>
            <w:r w:rsidRPr="00CC6CF7">
              <w:rPr>
                <w:rFonts w:ascii="Garamond" w:hAnsi="Garamond"/>
                <w:color w:val="000000"/>
              </w:rPr>
              <w:t>450</w:t>
            </w:r>
          </w:p>
        </w:tc>
      </w:tr>
      <w:tr w:rsidR="009F49DA" w:rsidRPr="00DF3F16" w:rsidTr="00ED65A1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0C48A7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lang w:eastAsia="pl-PL"/>
              </w:rPr>
              <w:t>5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9F49DA" w:rsidP="009F49DA">
            <w:pPr>
              <w:spacing w:after="0" w:line="240" w:lineRule="auto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Ręcznik  frotte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9F49DA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70x140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DF3F16" w:rsidRDefault="009F49DA" w:rsidP="009F49D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DF3F16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9DA" w:rsidRPr="00CC6CF7" w:rsidRDefault="00DF2886" w:rsidP="009F49DA">
            <w:pPr>
              <w:jc w:val="center"/>
              <w:rPr>
                <w:rFonts w:ascii="Garamond" w:hAnsi="Garamond"/>
                <w:color w:val="000000"/>
              </w:rPr>
            </w:pPr>
            <w:r w:rsidRPr="00CC6CF7">
              <w:rPr>
                <w:rFonts w:ascii="Garamond" w:hAnsi="Garamond"/>
                <w:color w:val="000000"/>
              </w:rPr>
              <w:t>450</w:t>
            </w:r>
          </w:p>
        </w:tc>
      </w:tr>
    </w:tbl>
    <w:p w:rsidR="007925A9" w:rsidRDefault="007925A9" w:rsidP="007925A9">
      <w:pPr>
        <w:spacing w:after="200" w:line="276" w:lineRule="auto"/>
        <w:ind w:left="1080"/>
        <w:contextualSpacing/>
        <w:rPr>
          <w:rFonts w:ascii="Garamond" w:eastAsia="Times New Roman" w:hAnsi="Garamond" w:cs="Arial"/>
          <w:b/>
          <w:lang w:eastAsia="pl-PL"/>
        </w:rPr>
      </w:pPr>
    </w:p>
    <w:p w:rsidR="001504D2" w:rsidRPr="00DF3F16" w:rsidRDefault="001504D2" w:rsidP="007925A9">
      <w:pPr>
        <w:spacing w:after="200" w:line="276" w:lineRule="auto"/>
        <w:ind w:left="1080"/>
        <w:contextualSpacing/>
        <w:rPr>
          <w:rFonts w:ascii="Garamond" w:eastAsia="Times New Roman" w:hAnsi="Garamond" w:cs="Arial"/>
          <w:b/>
          <w:lang w:eastAsia="pl-PL"/>
        </w:rPr>
      </w:pPr>
    </w:p>
    <w:p w:rsidR="000C48A7" w:rsidRDefault="000C48A7" w:rsidP="000C48A7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="Garamond" w:eastAsia="Times New Roman" w:hAnsi="Garamond" w:cs="Arial"/>
          <w:b/>
          <w:lang w:eastAsia="pl-PL"/>
        </w:rPr>
      </w:pPr>
      <w:r w:rsidRPr="00DF3F16">
        <w:rPr>
          <w:rFonts w:ascii="Garamond" w:eastAsia="Times New Roman" w:hAnsi="Garamond" w:cs="Arial"/>
          <w:b/>
          <w:lang w:eastAsia="pl-PL"/>
        </w:rPr>
        <w:t xml:space="preserve">SZCZEGÓŁOWY OPIS </w:t>
      </w:r>
    </w:p>
    <w:p w:rsidR="000C48A7" w:rsidRPr="00DF3F16" w:rsidRDefault="000C48A7" w:rsidP="000C48A7">
      <w:pPr>
        <w:spacing w:after="200" w:line="276" w:lineRule="auto"/>
        <w:ind w:left="284"/>
        <w:contextualSpacing/>
        <w:jc w:val="both"/>
        <w:rPr>
          <w:rFonts w:ascii="Garamond" w:eastAsia="Times New Roman" w:hAnsi="Garamond" w:cs="Arial"/>
          <w:b/>
          <w:lang w:eastAsia="pl-PL"/>
        </w:rPr>
      </w:pPr>
    </w:p>
    <w:p w:rsidR="000C48A7" w:rsidRPr="00DF3F16" w:rsidRDefault="00BB1F9C" w:rsidP="000C48A7">
      <w:pPr>
        <w:numPr>
          <w:ilvl w:val="0"/>
          <w:numId w:val="3"/>
        </w:numPr>
        <w:spacing w:after="200" w:line="276" w:lineRule="auto"/>
        <w:ind w:left="426"/>
        <w:contextualSpacing/>
        <w:jc w:val="both"/>
        <w:rPr>
          <w:rFonts w:ascii="Garamond" w:eastAsia="Calibri" w:hAnsi="Garamond" w:cs="Arial"/>
        </w:rPr>
      </w:pPr>
      <w:r>
        <w:rPr>
          <w:rFonts w:ascii="Garamond" w:eastAsia="Calibri" w:hAnsi="Garamond" w:cs="Arial"/>
          <w:b/>
          <w:u w:val="single"/>
        </w:rPr>
        <w:t xml:space="preserve">POSZWY </w:t>
      </w:r>
      <w:r w:rsidR="000C48A7" w:rsidRPr="00DF3F16">
        <w:rPr>
          <w:rFonts w:ascii="Garamond" w:eastAsia="Calibri" w:hAnsi="Garamond" w:cs="Arial"/>
          <w:b/>
          <w:u w:val="single"/>
        </w:rPr>
        <w:t xml:space="preserve"> I POSZEWKI</w:t>
      </w:r>
      <w:r w:rsidR="000C48A7" w:rsidRPr="00DF3F16">
        <w:rPr>
          <w:rFonts w:ascii="Garamond" w:eastAsia="Calibri" w:hAnsi="Garamond" w:cs="Arial"/>
        </w:rPr>
        <w:t xml:space="preserve"> pozycja </w:t>
      </w:r>
      <w:r w:rsidR="000C48A7" w:rsidRPr="00DF3F16">
        <w:rPr>
          <w:rFonts w:ascii="Garamond" w:eastAsia="Calibri" w:hAnsi="Garamond" w:cs="Arial"/>
          <w:b/>
        </w:rPr>
        <w:t>1-</w:t>
      </w:r>
      <w:r w:rsidR="000C48A7">
        <w:rPr>
          <w:rFonts w:ascii="Garamond" w:eastAsia="Calibri" w:hAnsi="Garamond" w:cs="Arial"/>
          <w:b/>
        </w:rPr>
        <w:t xml:space="preserve"> 2</w:t>
      </w:r>
      <w:r w:rsidR="000C48A7" w:rsidRPr="00DF3F16">
        <w:rPr>
          <w:rFonts w:ascii="Garamond" w:eastAsia="Calibri" w:hAnsi="Garamond" w:cs="Arial"/>
        </w:rPr>
        <w:t xml:space="preserve"> formularza cenowego</w:t>
      </w:r>
    </w:p>
    <w:p w:rsidR="000C48A7" w:rsidRPr="00DF3F16" w:rsidRDefault="000C48A7" w:rsidP="000C48A7">
      <w:pPr>
        <w:spacing w:after="200" w:line="276" w:lineRule="auto"/>
        <w:ind w:left="142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 xml:space="preserve">Wykonane z tkaniny adamaszek satynowy, 100% bawełna, </w:t>
      </w:r>
      <w:proofErr w:type="spellStart"/>
      <w:r w:rsidRPr="00DF3F16">
        <w:rPr>
          <w:rFonts w:ascii="Garamond" w:eastAsia="Calibri" w:hAnsi="Garamond" w:cs="Arial"/>
        </w:rPr>
        <w:t>długonitkowa</w:t>
      </w:r>
      <w:proofErr w:type="spellEnd"/>
      <w:r w:rsidRPr="00DF3F16">
        <w:rPr>
          <w:rFonts w:ascii="Garamond" w:eastAsia="Calibri" w:hAnsi="Garamond" w:cs="Arial"/>
        </w:rPr>
        <w:t xml:space="preserve"> przędza klasycznie czesana, kolor biały, wzór paski o szerokości 1 cm, gęstość splotu min. 250 TC,  gramatura co najmniej: 155G/m2 +/- 5g. Tkanina </w:t>
      </w:r>
      <w:proofErr w:type="spellStart"/>
      <w:r w:rsidRPr="00DF3F16">
        <w:rPr>
          <w:rFonts w:ascii="Garamond" w:eastAsia="Calibri" w:hAnsi="Garamond" w:cs="Arial"/>
        </w:rPr>
        <w:t>marceryzowana</w:t>
      </w:r>
      <w:proofErr w:type="spellEnd"/>
      <w:r w:rsidRPr="00DF3F16">
        <w:rPr>
          <w:rFonts w:ascii="Garamond" w:eastAsia="Calibri" w:hAnsi="Garamond" w:cs="Arial"/>
        </w:rPr>
        <w:t xml:space="preserve">, </w:t>
      </w:r>
      <w:proofErr w:type="spellStart"/>
      <w:r w:rsidRPr="00DF3F16">
        <w:rPr>
          <w:rFonts w:ascii="Garamond" w:eastAsia="Calibri" w:hAnsi="Garamond" w:cs="Arial"/>
        </w:rPr>
        <w:t>sanforyzowana</w:t>
      </w:r>
      <w:proofErr w:type="spellEnd"/>
      <w:r w:rsidRPr="00DF3F16">
        <w:rPr>
          <w:rFonts w:ascii="Garamond" w:eastAsia="Calibri" w:hAnsi="Garamond" w:cs="Arial"/>
        </w:rPr>
        <w:t>. Kurczliwość tkaniny do 5%. Możliwość prania w temp. 95 stopni Celsjusza. Pościel winna być obszyta nićmi rdzeniowymi, zagęszczonym ściegiem i ryglowana na zakończenie ściegu. Sposób zakładania - zakładka - koperta z zakładką. Tkanina użyta do wykonania poszew i poszewek winna być odporna na: wybarwienia,  maglowanie, pilingowanie i na procesy dezynfekcyjne. Dla poszewek należy wykonać zakłady hotelowe wynoszące: poszewki 70x80cm – 20cm</w:t>
      </w:r>
      <w:r w:rsidR="00B71F6C">
        <w:rPr>
          <w:rFonts w:ascii="Garamond" w:eastAsia="Calibri" w:hAnsi="Garamond" w:cs="Arial"/>
        </w:rPr>
        <w:t>., n</w:t>
      </w:r>
      <w:r w:rsidRPr="00DF3F16">
        <w:rPr>
          <w:rFonts w:ascii="Garamond" w:eastAsia="Calibri" w:hAnsi="Garamond" w:cs="Arial"/>
        </w:rPr>
        <w:t>atomiast dla poszew na kołdrę  -  zakład hotelowy 30</w:t>
      </w:r>
      <w:r w:rsidR="00B71F6C">
        <w:rPr>
          <w:rFonts w:ascii="Garamond" w:eastAsia="Calibri" w:hAnsi="Garamond" w:cs="Arial"/>
        </w:rPr>
        <w:t xml:space="preserve">cm. </w:t>
      </w:r>
    </w:p>
    <w:p w:rsidR="000C48A7" w:rsidRPr="00DF3F16" w:rsidRDefault="000C48A7" w:rsidP="000C48A7">
      <w:pPr>
        <w:pStyle w:val="Akapitzlist"/>
        <w:numPr>
          <w:ilvl w:val="0"/>
          <w:numId w:val="3"/>
        </w:numPr>
        <w:spacing w:after="200" w:line="276" w:lineRule="auto"/>
        <w:ind w:left="426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  <w:b/>
          <w:u w:val="single"/>
        </w:rPr>
        <w:t>PRZEŚCIERADŁA</w:t>
      </w:r>
      <w:r w:rsidRPr="00DF3F16">
        <w:rPr>
          <w:rFonts w:ascii="Garamond" w:eastAsia="Calibri" w:hAnsi="Garamond" w:cs="Arial"/>
        </w:rPr>
        <w:t xml:space="preserve"> pozycja </w:t>
      </w:r>
      <w:r>
        <w:rPr>
          <w:rFonts w:ascii="Garamond" w:eastAsia="Calibri" w:hAnsi="Garamond" w:cs="Arial"/>
          <w:b/>
        </w:rPr>
        <w:t>3</w:t>
      </w:r>
      <w:r w:rsidRPr="00DF3F16">
        <w:rPr>
          <w:rFonts w:ascii="Garamond" w:eastAsia="Calibri" w:hAnsi="Garamond" w:cs="Arial"/>
          <w:b/>
        </w:rPr>
        <w:t xml:space="preserve"> </w:t>
      </w:r>
      <w:r w:rsidRPr="00DF3F16">
        <w:rPr>
          <w:rFonts w:ascii="Garamond" w:eastAsia="Calibri" w:hAnsi="Garamond" w:cs="Arial"/>
        </w:rPr>
        <w:t>formularza cenowego</w:t>
      </w:r>
    </w:p>
    <w:p w:rsidR="000C48A7" w:rsidRPr="00CF016A" w:rsidRDefault="000C48A7" w:rsidP="00CF016A">
      <w:pPr>
        <w:spacing w:after="200" w:line="276" w:lineRule="auto"/>
        <w:ind w:left="142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>Splot płócienny, skład 100% gładka bawełna biała, wysokiej jakości. Gramatura 1</w:t>
      </w:r>
      <w:r w:rsidR="00712BC8">
        <w:rPr>
          <w:rFonts w:ascii="Garamond" w:eastAsia="Calibri" w:hAnsi="Garamond" w:cs="Arial"/>
        </w:rPr>
        <w:t xml:space="preserve">75+/-5g/m2. Kurczliwość do 5%. </w:t>
      </w:r>
      <w:r w:rsidRPr="00DF3F16">
        <w:rPr>
          <w:rFonts w:ascii="Garamond" w:eastAsia="Calibri" w:hAnsi="Garamond" w:cs="Arial"/>
        </w:rPr>
        <w:t>Możliwość prania w temp. 95 s</w:t>
      </w:r>
      <w:r w:rsidR="000754D4">
        <w:rPr>
          <w:rFonts w:ascii="Garamond" w:eastAsia="Calibri" w:hAnsi="Garamond" w:cs="Arial"/>
        </w:rPr>
        <w:t xml:space="preserve">topni Celsjusza. Prześcieradło </w:t>
      </w:r>
      <w:r w:rsidRPr="00DF3F16">
        <w:rPr>
          <w:rFonts w:ascii="Garamond" w:eastAsia="Calibri" w:hAnsi="Garamond" w:cs="Arial"/>
        </w:rPr>
        <w:t xml:space="preserve">winno być obszyte </w:t>
      </w:r>
      <w:r w:rsidRPr="00DF3F16">
        <w:rPr>
          <w:rFonts w:ascii="Garamond" w:eastAsia="Calibri" w:hAnsi="Garamond" w:cs="Arial"/>
        </w:rPr>
        <w:br/>
        <w:t xml:space="preserve">z dwóch stron  nićmi rdzeniowymi, zagęszczonym ściegiem i ryglowane na zakończenie ściegu. Tkanina użyta </w:t>
      </w:r>
      <w:r w:rsidRPr="00DF3F16">
        <w:rPr>
          <w:rFonts w:ascii="Garamond" w:eastAsia="Calibri" w:hAnsi="Garamond" w:cs="Arial"/>
        </w:rPr>
        <w:lastRenderedPageBreak/>
        <w:t>do wykonania prześcieradeł  winna być odporna na: wybarwienia, maglowanie, pilingowanie i na procesy dezynfekcyjne.</w:t>
      </w:r>
    </w:p>
    <w:p w:rsidR="000C48A7" w:rsidRPr="00DF3F16" w:rsidRDefault="000C48A7" w:rsidP="000C48A7">
      <w:pPr>
        <w:pStyle w:val="Akapitzlist"/>
        <w:numPr>
          <w:ilvl w:val="0"/>
          <w:numId w:val="3"/>
        </w:numPr>
        <w:ind w:left="426"/>
        <w:rPr>
          <w:rFonts w:ascii="Garamond" w:hAnsi="Garamond"/>
        </w:rPr>
      </w:pPr>
      <w:r w:rsidRPr="00DF3F16">
        <w:rPr>
          <w:rFonts w:ascii="Garamond" w:hAnsi="Garamond"/>
          <w:b/>
          <w:u w:val="single"/>
        </w:rPr>
        <w:t>RĘCZNIKI FROTTE</w:t>
      </w:r>
      <w:r w:rsidRPr="00DF3F16">
        <w:rPr>
          <w:rFonts w:ascii="Garamond" w:hAnsi="Garamond"/>
        </w:rPr>
        <w:t xml:space="preserve"> pozycja </w:t>
      </w:r>
      <w:r>
        <w:rPr>
          <w:rFonts w:ascii="Garamond" w:hAnsi="Garamond"/>
          <w:b/>
        </w:rPr>
        <w:t>4-5</w:t>
      </w:r>
      <w:r w:rsidRPr="00DF3F16">
        <w:rPr>
          <w:rFonts w:ascii="Garamond" w:hAnsi="Garamond"/>
        </w:rPr>
        <w:t xml:space="preserve"> formularza ofertowego</w:t>
      </w:r>
    </w:p>
    <w:p w:rsidR="00ED65A1" w:rsidRPr="00CC6CF7" w:rsidRDefault="000C48A7" w:rsidP="00CC6CF7">
      <w:pPr>
        <w:spacing w:after="200" w:line="276" w:lineRule="auto"/>
        <w:jc w:val="both"/>
        <w:rPr>
          <w:rFonts w:ascii="Garamond" w:eastAsia="Calibri" w:hAnsi="Garamond" w:cs="Arial"/>
          <w:color w:val="000000"/>
        </w:rPr>
      </w:pPr>
      <w:r w:rsidRPr="00DF3F16">
        <w:rPr>
          <w:rFonts w:ascii="Garamond" w:eastAsia="Calibri" w:hAnsi="Garamond" w:cs="Arial"/>
          <w:color w:val="000000"/>
        </w:rPr>
        <w:t xml:space="preserve">Tkanina: skład bawełna długowłóknista - 100%,dopuszcza się domieszkę bambusa,  przędza klasyczna, nici cienkie, jedna pętelka wykonana co najmniej z </w:t>
      </w:r>
      <w:r w:rsidRPr="00C33820">
        <w:rPr>
          <w:rFonts w:ascii="Garamond" w:eastAsia="Calibri" w:hAnsi="Garamond" w:cs="Arial"/>
          <w:color w:val="000000"/>
        </w:rPr>
        <w:t xml:space="preserve">dwóch nici,  wzór gładki z tłoczonym jednostronnie logo Zamawiającego wg wzoru Zamawiającego </w:t>
      </w:r>
      <w:r w:rsidRPr="00712BC8">
        <w:rPr>
          <w:rFonts w:ascii="Garamond" w:eastAsia="Calibri" w:hAnsi="Garamond" w:cs="Arial"/>
          <w:color w:val="000000" w:themeColor="text1"/>
        </w:rPr>
        <w:t>stanowiącego załącznik nr 7 do SIWZ</w:t>
      </w:r>
      <w:r w:rsidRPr="00B71F6C">
        <w:rPr>
          <w:rFonts w:ascii="Garamond" w:eastAsia="Calibri" w:hAnsi="Garamond" w:cs="Arial"/>
          <w:color w:val="FF0000"/>
        </w:rPr>
        <w:t xml:space="preserve">. </w:t>
      </w:r>
      <w:r w:rsidRPr="00C33820">
        <w:rPr>
          <w:rFonts w:ascii="Garamond" w:eastAsia="Calibri" w:hAnsi="Garamond" w:cs="Arial"/>
        </w:rPr>
        <w:t>Gramatura 450-500g/m</w:t>
      </w:r>
      <w:r w:rsidRPr="00C33820">
        <w:rPr>
          <w:rFonts w:ascii="Garamond" w:eastAsia="Calibri" w:hAnsi="Garamond" w:cs="Arial"/>
          <w:vertAlign w:val="superscript"/>
        </w:rPr>
        <w:t>2</w:t>
      </w:r>
      <w:r w:rsidRPr="00C33820">
        <w:rPr>
          <w:rFonts w:ascii="Garamond" w:eastAsia="Calibri" w:hAnsi="Garamond" w:cs="Arial"/>
        </w:rPr>
        <w:t>, kolor biały, odporny na pranie w temperaturze do 90</w:t>
      </w:r>
      <w:r w:rsidRPr="00C33820">
        <w:rPr>
          <w:rFonts w:ascii="Garamond" w:eastAsia="Calibri" w:hAnsi="Garamond" w:cs="Arial"/>
          <w:vertAlign w:val="superscript"/>
        </w:rPr>
        <w:t>O</w:t>
      </w:r>
      <w:r w:rsidRPr="00C33820">
        <w:rPr>
          <w:rFonts w:ascii="Garamond" w:eastAsia="Calibri" w:hAnsi="Garamond" w:cs="Arial"/>
        </w:rPr>
        <w:t xml:space="preserve"> C. Kurczliwość tkaniny do 5%. Wykończenie ręczników podwójnie przeszywany z czterech stron, podwójna niska pętelka. Każdy ręcznik winien posiadać trwale przyszytą ( umocowaną ) metkę wg projektu zamawiającego </w:t>
      </w:r>
      <w:r w:rsidRPr="00712BC8">
        <w:rPr>
          <w:rFonts w:ascii="Garamond" w:eastAsia="Calibri" w:hAnsi="Garamond" w:cs="Arial"/>
          <w:color w:val="000000" w:themeColor="text1"/>
        </w:rPr>
        <w:t xml:space="preserve">stanowiącego załącznik nr 8 do SIWZ. </w:t>
      </w:r>
      <w:r w:rsidRPr="00C33820">
        <w:rPr>
          <w:rFonts w:ascii="Garamond" w:eastAsia="Calibri" w:hAnsi="Garamond" w:cs="Arial"/>
          <w:color w:val="000000"/>
        </w:rPr>
        <w:t>Ręczniki muszą się charakteryzować odpornością barwników na spieranie, miękkością  i mięsistością.</w:t>
      </w:r>
    </w:p>
    <w:p w:rsidR="00ED65A1" w:rsidRPr="00CC6CF7" w:rsidRDefault="003D3BDD" w:rsidP="00ED65A1">
      <w:pPr>
        <w:ind w:left="142"/>
        <w:rPr>
          <w:rFonts w:ascii="Garamond" w:hAnsi="Garamond"/>
          <w:b/>
          <w:u w:val="single"/>
        </w:rPr>
      </w:pPr>
      <w:r w:rsidRPr="00CC6CF7">
        <w:rPr>
          <w:rFonts w:ascii="Garamond" w:hAnsi="Garamond"/>
          <w:b/>
          <w:u w:val="single"/>
        </w:rPr>
        <w:t xml:space="preserve">Zadanie nr 2 </w:t>
      </w:r>
    </w:p>
    <w:tbl>
      <w:tblPr>
        <w:tblW w:w="957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2764"/>
        <w:gridCol w:w="2481"/>
        <w:gridCol w:w="1843"/>
        <w:gridCol w:w="1701"/>
      </w:tblGrid>
      <w:tr w:rsidR="003D3BDD" w:rsidRPr="009F49DA" w:rsidTr="00CC6CF7">
        <w:trPr>
          <w:trHeight w:val="735"/>
        </w:trPr>
        <w:tc>
          <w:tcPr>
            <w:tcW w:w="781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D3BDD" w:rsidRPr="003D3BDD" w:rsidRDefault="003D3BDD" w:rsidP="00C26AB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b/>
                <w:bCs/>
                <w:lang w:eastAsia="pl-PL"/>
              </w:rPr>
              <w:t>LP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C26AB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b/>
                <w:bCs/>
                <w:lang w:eastAsia="pl-PL"/>
              </w:rPr>
              <w:t>PRODUKT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C26AB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b/>
                <w:bCs/>
                <w:lang w:eastAsia="pl-PL"/>
              </w:rPr>
              <w:t>WYMIARY W CM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C26AB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b/>
                <w:bCs/>
                <w:lang w:eastAsia="pl-PL"/>
              </w:rPr>
              <w:t>JM.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C26AB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b/>
                <w:lang w:eastAsia="pl-PL"/>
              </w:rPr>
              <w:t>ILOŚĆ</w:t>
            </w:r>
          </w:p>
        </w:tc>
      </w:tr>
      <w:tr w:rsidR="003D3BDD" w:rsidRPr="00DF3F16" w:rsidTr="00CC6CF7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color w:val="000000"/>
                <w:lang w:eastAsia="pl-PL"/>
              </w:rPr>
              <w:t>1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3D3BDD">
            <w:pPr>
              <w:rPr>
                <w:rFonts w:ascii="Garamond" w:eastAsia="Times New Roman" w:hAnsi="Garamond" w:cs="Arial"/>
                <w:lang w:eastAsia="pl-PL"/>
              </w:rPr>
            </w:pPr>
            <w:r w:rsidRPr="003D3BDD">
              <w:rPr>
                <w:rFonts w:ascii="Garamond" w:hAnsi="Garamond" w:cs="Calibri"/>
                <w:color w:val="000000"/>
              </w:rPr>
              <w:t>Obrus bawełniany (</w:t>
            </w:r>
            <w:r w:rsidR="00CC6CF7">
              <w:rPr>
                <w:rFonts w:ascii="Garamond" w:hAnsi="Garamond" w:cs="Calibri"/>
                <w:color w:val="000000"/>
              </w:rPr>
              <w:t xml:space="preserve">k. </w:t>
            </w:r>
            <w:r w:rsidRPr="003D3BDD">
              <w:rPr>
                <w:rFonts w:ascii="Garamond" w:hAnsi="Garamond" w:cs="Calibri"/>
                <w:color w:val="000000"/>
              </w:rPr>
              <w:t xml:space="preserve">biały) 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135x135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3D3BDD">
            <w:pPr>
              <w:jc w:val="center"/>
              <w:rPr>
                <w:rFonts w:ascii="Garamond" w:hAnsi="Garamond" w:cs="Calibri"/>
                <w:color w:val="000000"/>
              </w:rPr>
            </w:pPr>
            <w:r w:rsidRPr="003D3BDD">
              <w:rPr>
                <w:rFonts w:ascii="Garamond" w:hAnsi="Garamond" w:cs="Calibri"/>
                <w:color w:val="000000"/>
              </w:rPr>
              <w:t>50</w:t>
            </w:r>
          </w:p>
        </w:tc>
      </w:tr>
      <w:tr w:rsidR="003D3BDD" w:rsidRPr="00DF3F16" w:rsidTr="00CC6CF7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color w:val="000000"/>
                <w:lang w:eastAsia="pl-PL"/>
              </w:rPr>
              <w:t>2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CC6CF7">
            <w:pPr>
              <w:rPr>
                <w:rFonts w:ascii="Garamond" w:eastAsia="Times New Roman" w:hAnsi="Garamond" w:cs="Arial"/>
                <w:lang w:eastAsia="pl-PL"/>
              </w:rPr>
            </w:pPr>
            <w:r w:rsidRPr="003D3BDD">
              <w:rPr>
                <w:rFonts w:ascii="Garamond" w:hAnsi="Garamond" w:cs="Calibri"/>
                <w:color w:val="000000"/>
              </w:rPr>
              <w:t xml:space="preserve">Obrus </w:t>
            </w:r>
            <w:r w:rsidR="00CC6CF7">
              <w:rPr>
                <w:rFonts w:ascii="Garamond" w:hAnsi="Garamond" w:cs="Calibri"/>
                <w:color w:val="000000"/>
              </w:rPr>
              <w:t>bawełniany (k. ceglasty)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175x135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3D3BDD">
            <w:pPr>
              <w:jc w:val="center"/>
              <w:rPr>
                <w:rFonts w:ascii="Garamond" w:hAnsi="Garamond" w:cs="Calibri"/>
                <w:color w:val="000000"/>
              </w:rPr>
            </w:pPr>
            <w:r w:rsidRPr="003D3BDD">
              <w:rPr>
                <w:rFonts w:ascii="Garamond" w:hAnsi="Garamond" w:cs="Calibri"/>
                <w:color w:val="000000"/>
              </w:rPr>
              <w:t>100</w:t>
            </w:r>
          </w:p>
        </w:tc>
      </w:tr>
      <w:tr w:rsidR="003D3BDD" w:rsidRPr="00DF3F16" w:rsidTr="00CC6CF7">
        <w:trPr>
          <w:trHeight w:val="300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color w:val="000000"/>
                <w:lang w:eastAsia="pl-PL"/>
              </w:rPr>
              <w:t>3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3D3BDD" w:rsidP="00CC6CF7">
            <w:pPr>
              <w:rPr>
                <w:rFonts w:ascii="Garamond" w:hAnsi="Garamond" w:cs="Calibri"/>
                <w:color w:val="000000"/>
              </w:rPr>
            </w:pPr>
            <w:r w:rsidRPr="003D3BDD">
              <w:rPr>
                <w:rFonts w:ascii="Garamond" w:hAnsi="Garamond" w:cs="Calibri"/>
                <w:color w:val="000000"/>
              </w:rPr>
              <w:t xml:space="preserve">Obrus </w:t>
            </w:r>
            <w:r w:rsidR="00CC6CF7">
              <w:rPr>
                <w:rFonts w:ascii="Garamond" w:hAnsi="Garamond" w:cs="Calibri"/>
                <w:color w:val="000000"/>
              </w:rPr>
              <w:t xml:space="preserve">bawełniany (k. biały) 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175x135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BDD" w:rsidRPr="003D3BDD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D3BDD"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3D3BDD" w:rsidRDefault="003D3BDD" w:rsidP="003D3BDD">
            <w:pPr>
              <w:jc w:val="center"/>
              <w:rPr>
                <w:rFonts w:ascii="Garamond" w:hAnsi="Garamond" w:cs="Calibri"/>
                <w:color w:val="000000"/>
              </w:rPr>
            </w:pPr>
            <w:r w:rsidRPr="003D3BDD">
              <w:rPr>
                <w:rFonts w:ascii="Garamond" w:hAnsi="Garamond" w:cs="Calibri"/>
                <w:color w:val="000000"/>
              </w:rPr>
              <w:t>100</w:t>
            </w:r>
          </w:p>
        </w:tc>
      </w:tr>
      <w:tr w:rsidR="003D3BDD" w:rsidRPr="00DF3F16" w:rsidTr="00CC6CF7">
        <w:trPr>
          <w:trHeight w:val="300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Default="00CC6CF7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0000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lang w:eastAsia="pl-PL"/>
              </w:rPr>
              <w:t>4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CC6CF7" w:rsidP="00CC6CF7">
            <w:pPr>
              <w:rPr>
                <w:rFonts w:ascii="Garamond" w:eastAsia="Times New Roman" w:hAnsi="Garamond" w:cs="Arial"/>
                <w:lang w:eastAsia="pl-PL"/>
              </w:rPr>
            </w:pPr>
            <w:r w:rsidRPr="00CC6CF7">
              <w:rPr>
                <w:rFonts w:ascii="Garamond" w:hAnsi="Garamond" w:cs="Calibri"/>
                <w:color w:val="000000"/>
              </w:rPr>
              <w:t xml:space="preserve">Serwetka bawełniana </w:t>
            </w:r>
            <w:r>
              <w:rPr>
                <w:rFonts w:ascii="Garamond" w:hAnsi="Garamond" w:cs="Calibri"/>
                <w:color w:val="000000"/>
              </w:rPr>
              <w:t xml:space="preserve">(k. </w:t>
            </w:r>
            <w:r w:rsidRPr="00CC6CF7">
              <w:rPr>
                <w:rFonts w:ascii="Garamond" w:hAnsi="Garamond" w:cs="Calibri"/>
                <w:color w:val="000000"/>
              </w:rPr>
              <w:t xml:space="preserve">biała) 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CC6CF7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Cs/>
                <w:lang w:eastAsia="pl-PL"/>
              </w:rPr>
            </w:pPr>
            <w:r w:rsidRPr="00CC6CF7">
              <w:rPr>
                <w:rFonts w:ascii="Garamond" w:eastAsia="Times New Roman" w:hAnsi="Garamond" w:cs="Arial"/>
                <w:bCs/>
                <w:lang w:eastAsia="pl-PL"/>
              </w:rPr>
              <w:t>40x40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Pr="00DF3F16" w:rsidRDefault="003D3BDD" w:rsidP="003D3BDD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BDD" w:rsidRDefault="003D3BDD" w:rsidP="003D3B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280</w:t>
            </w:r>
          </w:p>
        </w:tc>
      </w:tr>
    </w:tbl>
    <w:p w:rsidR="00ED65A1" w:rsidRDefault="00ED65A1" w:rsidP="00ED65A1">
      <w:pPr>
        <w:spacing w:after="200" w:line="276" w:lineRule="auto"/>
        <w:jc w:val="both"/>
        <w:rPr>
          <w:rFonts w:ascii="Garamond" w:eastAsia="Calibri" w:hAnsi="Garamond" w:cs="Arial"/>
          <w:color w:val="000000"/>
        </w:rPr>
      </w:pPr>
    </w:p>
    <w:p w:rsidR="00CC6CF7" w:rsidRPr="00CC6CF7" w:rsidRDefault="00CC6CF7" w:rsidP="00CC6CF7">
      <w:pPr>
        <w:pStyle w:val="Akapitzlist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="Garamond" w:eastAsia="Calibri" w:hAnsi="Garamond" w:cs="Arial"/>
          <w:b/>
          <w:color w:val="000000"/>
        </w:rPr>
      </w:pPr>
      <w:r w:rsidRPr="00CC6CF7">
        <w:rPr>
          <w:rFonts w:ascii="Garamond" w:eastAsia="Calibri" w:hAnsi="Garamond" w:cs="Arial"/>
          <w:b/>
          <w:color w:val="000000"/>
        </w:rPr>
        <w:t xml:space="preserve">SZCZEGÓŁOWY OPIS </w:t>
      </w:r>
    </w:p>
    <w:p w:rsidR="00CC6CF7" w:rsidRPr="00CC6CF7" w:rsidRDefault="00CC6CF7" w:rsidP="00CC6CF7">
      <w:pPr>
        <w:pStyle w:val="Akapitzlist"/>
        <w:spacing w:after="200" w:line="276" w:lineRule="auto"/>
        <w:ind w:left="284"/>
        <w:jc w:val="both"/>
        <w:rPr>
          <w:rFonts w:ascii="Garamond" w:eastAsia="Calibri" w:hAnsi="Garamond" w:cs="Arial"/>
          <w:color w:val="000000"/>
        </w:rPr>
      </w:pPr>
    </w:p>
    <w:p w:rsidR="003D3BDD" w:rsidRDefault="003D3BDD" w:rsidP="003D3BDD">
      <w:pPr>
        <w:pStyle w:val="Akapitzlist"/>
        <w:numPr>
          <w:ilvl w:val="0"/>
          <w:numId w:val="6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OBRUS BAWEŁNIANY  </w:t>
      </w:r>
      <w:r w:rsidRPr="00DF3F16">
        <w:rPr>
          <w:rFonts w:ascii="Garamond" w:hAnsi="Garamond"/>
        </w:rPr>
        <w:t xml:space="preserve"> pozycja </w:t>
      </w:r>
      <w:r>
        <w:rPr>
          <w:rFonts w:ascii="Garamond" w:hAnsi="Garamond"/>
          <w:b/>
        </w:rPr>
        <w:t xml:space="preserve">1 </w:t>
      </w:r>
      <w:r w:rsidRPr="00DF3F16">
        <w:rPr>
          <w:rFonts w:ascii="Garamond" w:hAnsi="Garamond"/>
        </w:rPr>
        <w:t xml:space="preserve"> formularza ofertowego</w:t>
      </w:r>
    </w:p>
    <w:p w:rsidR="003D3BDD" w:rsidRDefault="003D3BDD" w:rsidP="003D3BDD">
      <w:pPr>
        <w:pStyle w:val="Akapitzlist"/>
        <w:rPr>
          <w:rFonts w:ascii="Garamond" w:hAnsi="Garamond"/>
        </w:rPr>
      </w:pPr>
    </w:p>
    <w:p w:rsidR="003D3BDD" w:rsidRDefault="003D3BDD" w:rsidP="003D3BDD">
      <w:pPr>
        <w:pStyle w:val="Akapitzlist"/>
        <w:ind w:left="284"/>
        <w:rPr>
          <w:rFonts w:ascii="Garamond" w:hAnsi="Garamond" w:cs="Calibri"/>
          <w:color w:val="000000"/>
        </w:rPr>
      </w:pPr>
      <w:r w:rsidRPr="003D3BDD">
        <w:rPr>
          <w:rFonts w:ascii="Garamond" w:hAnsi="Garamond" w:cs="Calibri"/>
          <w:color w:val="000000"/>
        </w:rPr>
        <w:t xml:space="preserve">Tkanina: </w:t>
      </w:r>
      <w:r>
        <w:rPr>
          <w:rFonts w:ascii="Garamond" w:hAnsi="Garamond" w:cs="Calibri"/>
          <w:color w:val="000000"/>
        </w:rPr>
        <w:t xml:space="preserve">tkanina obrusowa  bawełna 100%, kolor biały, </w:t>
      </w:r>
      <w:r w:rsidRPr="003D3BDD">
        <w:rPr>
          <w:rFonts w:ascii="Garamond" w:hAnsi="Garamond" w:cs="Calibri"/>
          <w:color w:val="000000"/>
        </w:rPr>
        <w:t>deseń kostka, obrus obszyty dwustronnie bez zaokrągleń, odporny na działanie czynników mechanicznych</w:t>
      </w:r>
      <w:r>
        <w:rPr>
          <w:rFonts w:ascii="Garamond" w:hAnsi="Garamond" w:cs="Calibri"/>
          <w:color w:val="000000"/>
        </w:rPr>
        <w:t xml:space="preserve">, gramatura  195g/m2., </w:t>
      </w:r>
      <w:r w:rsidRPr="003D3BDD">
        <w:rPr>
          <w:rFonts w:ascii="Garamond" w:hAnsi="Garamond" w:cs="Calibri"/>
          <w:color w:val="000000"/>
        </w:rPr>
        <w:t>rozmiar 135x135</w:t>
      </w:r>
      <w:r>
        <w:rPr>
          <w:rFonts w:ascii="Garamond" w:hAnsi="Garamond" w:cs="Calibri"/>
          <w:color w:val="000000"/>
        </w:rPr>
        <w:t>.</w:t>
      </w:r>
    </w:p>
    <w:p w:rsidR="003D3BDD" w:rsidRDefault="003D3BDD" w:rsidP="003D3BDD">
      <w:pPr>
        <w:pStyle w:val="Akapitzlist"/>
        <w:ind w:left="284"/>
        <w:rPr>
          <w:rFonts w:ascii="Garamond" w:hAnsi="Garamond" w:cs="Calibri"/>
          <w:color w:val="000000"/>
        </w:rPr>
      </w:pPr>
    </w:p>
    <w:p w:rsidR="003D3BDD" w:rsidRPr="003D3BDD" w:rsidRDefault="003D3BDD" w:rsidP="003D3BDD">
      <w:pPr>
        <w:pStyle w:val="Akapitzlist"/>
        <w:numPr>
          <w:ilvl w:val="0"/>
          <w:numId w:val="6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OBRUS BAWEŁNIANY  </w:t>
      </w:r>
      <w:r w:rsidRPr="00DF3F16">
        <w:rPr>
          <w:rFonts w:ascii="Garamond" w:hAnsi="Garamond"/>
        </w:rPr>
        <w:t xml:space="preserve"> pozycja </w:t>
      </w:r>
      <w:r>
        <w:rPr>
          <w:rFonts w:ascii="Garamond" w:hAnsi="Garamond"/>
          <w:b/>
        </w:rPr>
        <w:t>2</w:t>
      </w:r>
      <w:r>
        <w:rPr>
          <w:rFonts w:ascii="Garamond" w:hAnsi="Garamond"/>
          <w:b/>
        </w:rPr>
        <w:t xml:space="preserve"> </w:t>
      </w:r>
      <w:r w:rsidRPr="00DF3F16">
        <w:rPr>
          <w:rFonts w:ascii="Garamond" w:hAnsi="Garamond"/>
        </w:rPr>
        <w:t xml:space="preserve"> formularza ofertowego</w:t>
      </w:r>
    </w:p>
    <w:p w:rsidR="003D3BDD" w:rsidRPr="003D3BDD" w:rsidRDefault="003D3BDD" w:rsidP="00CC6CF7">
      <w:pPr>
        <w:ind w:left="360"/>
        <w:rPr>
          <w:rFonts w:ascii="Garamond" w:hAnsi="Garamond" w:cs="Calibri"/>
          <w:color w:val="000000"/>
        </w:rPr>
      </w:pPr>
      <w:r w:rsidRPr="003D3BDD">
        <w:rPr>
          <w:rFonts w:ascii="Garamond" w:hAnsi="Garamond" w:cs="Calibri"/>
          <w:color w:val="000000"/>
        </w:rPr>
        <w:t xml:space="preserve">Tkanina </w:t>
      </w:r>
      <w:r w:rsidRPr="003D3BDD">
        <w:rPr>
          <w:rFonts w:ascii="Garamond" w:hAnsi="Garamond" w:cs="Calibri"/>
          <w:color w:val="000000"/>
        </w:rPr>
        <w:t xml:space="preserve">- tkanina obrusowa, </w:t>
      </w:r>
      <w:r w:rsidRPr="003D3BDD">
        <w:rPr>
          <w:rFonts w:ascii="Garamond" w:hAnsi="Garamond" w:cs="Calibri"/>
          <w:color w:val="000000"/>
        </w:rPr>
        <w:t>bawełna 100% , kolor</w:t>
      </w:r>
      <w:r w:rsidRPr="003D3BDD">
        <w:rPr>
          <w:rFonts w:ascii="Garamond" w:hAnsi="Garamond" w:cs="Calibri"/>
          <w:color w:val="000000"/>
        </w:rPr>
        <w:t xml:space="preserve"> ceglasty</w:t>
      </w:r>
      <w:r w:rsidRPr="003D3BDD">
        <w:rPr>
          <w:rFonts w:ascii="Garamond" w:hAnsi="Garamond" w:cs="Calibri"/>
          <w:color w:val="000000"/>
        </w:rPr>
        <w:t xml:space="preserve">, </w:t>
      </w:r>
      <w:r w:rsidRPr="003D3BDD">
        <w:rPr>
          <w:rFonts w:ascii="Garamond" w:hAnsi="Garamond" w:cs="Calibri"/>
          <w:color w:val="000000"/>
        </w:rPr>
        <w:t xml:space="preserve"> deseń kostka, obrus obszyty dwustronnie bez zaokrągleń,</w:t>
      </w:r>
      <w:r w:rsidRPr="003D3BDD">
        <w:rPr>
          <w:rFonts w:ascii="Garamond" w:hAnsi="Garamond" w:cs="Calibri"/>
          <w:color w:val="000000"/>
        </w:rPr>
        <w:t xml:space="preserve"> </w:t>
      </w:r>
      <w:r w:rsidRPr="003D3BDD">
        <w:rPr>
          <w:rFonts w:ascii="Garamond" w:hAnsi="Garamond" w:cs="Calibri"/>
          <w:color w:val="000000"/>
        </w:rPr>
        <w:t>odporny na działanie czynników mechanicznych</w:t>
      </w:r>
      <w:r w:rsidRPr="003D3BDD">
        <w:rPr>
          <w:rFonts w:ascii="Garamond" w:hAnsi="Garamond" w:cs="Calibri"/>
          <w:color w:val="000000"/>
        </w:rPr>
        <w:t xml:space="preserve">, gramatura  195g/m2, </w:t>
      </w:r>
      <w:r w:rsidRPr="003D3BDD">
        <w:rPr>
          <w:rFonts w:ascii="Garamond" w:hAnsi="Garamond" w:cs="Calibri"/>
          <w:color w:val="000000"/>
        </w:rPr>
        <w:t xml:space="preserve"> rozmiar 175x135</w:t>
      </w:r>
    </w:p>
    <w:p w:rsidR="00CC6CF7" w:rsidRPr="003D3BDD" w:rsidRDefault="00CC6CF7" w:rsidP="00CC6CF7">
      <w:pPr>
        <w:pStyle w:val="Akapitzlist"/>
        <w:numPr>
          <w:ilvl w:val="0"/>
          <w:numId w:val="6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OBRUS BAWEŁNIANY  </w:t>
      </w:r>
      <w:r w:rsidRPr="00DF3F16">
        <w:rPr>
          <w:rFonts w:ascii="Garamond" w:hAnsi="Garamond"/>
        </w:rPr>
        <w:t xml:space="preserve"> pozycja </w:t>
      </w:r>
      <w:r>
        <w:rPr>
          <w:rFonts w:ascii="Garamond" w:hAnsi="Garamond"/>
          <w:b/>
        </w:rPr>
        <w:t>3</w:t>
      </w:r>
      <w:r>
        <w:rPr>
          <w:rFonts w:ascii="Garamond" w:hAnsi="Garamond"/>
          <w:b/>
        </w:rPr>
        <w:t xml:space="preserve"> </w:t>
      </w:r>
      <w:r w:rsidRPr="00DF3F16">
        <w:rPr>
          <w:rFonts w:ascii="Garamond" w:hAnsi="Garamond"/>
        </w:rPr>
        <w:t xml:space="preserve"> formularza ofertowego</w:t>
      </w:r>
    </w:p>
    <w:p w:rsidR="00CC6CF7" w:rsidRDefault="00CC6CF7" w:rsidP="00CC6CF7">
      <w:pPr>
        <w:spacing w:after="200" w:line="276" w:lineRule="auto"/>
        <w:ind w:left="360"/>
        <w:contextualSpacing/>
        <w:jc w:val="both"/>
        <w:rPr>
          <w:rFonts w:ascii="Garamond" w:hAnsi="Garamond" w:cs="Calibri"/>
          <w:color w:val="000000"/>
        </w:rPr>
      </w:pPr>
      <w:r>
        <w:rPr>
          <w:rFonts w:ascii="Garamond" w:hAnsi="Garamond" w:cs="Calibri"/>
          <w:color w:val="000000"/>
        </w:rPr>
        <w:t xml:space="preserve">Tkanina:  tkanina obrusowa  bawełna 100% , kolor biały, </w:t>
      </w:r>
      <w:r w:rsidRPr="003D3BDD">
        <w:rPr>
          <w:rFonts w:ascii="Garamond" w:hAnsi="Garamond" w:cs="Calibri"/>
          <w:color w:val="000000"/>
        </w:rPr>
        <w:t xml:space="preserve"> deseń kostka, obrus obszyty dwustronnie bez zaokrągleń, odporny na działanie czynników mechanicznych</w:t>
      </w:r>
      <w:r>
        <w:rPr>
          <w:rFonts w:ascii="Garamond" w:hAnsi="Garamond" w:cs="Calibri"/>
          <w:color w:val="000000"/>
        </w:rPr>
        <w:t xml:space="preserve">, gramatura  195g/m2, </w:t>
      </w:r>
      <w:r w:rsidRPr="003D3BDD">
        <w:rPr>
          <w:rFonts w:ascii="Garamond" w:hAnsi="Garamond" w:cs="Calibri"/>
          <w:color w:val="000000"/>
        </w:rPr>
        <w:t>rozmiar 175x135</w:t>
      </w:r>
      <w:r>
        <w:rPr>
          <w:rFonts w:ascii="Garamond" w:hAnsi="Garamond" w:cs="Calibri"/>
          <w:color w:val="000000"/>
        </w:rPr>
        <w:t xml:space="preserve">. </w:t>
      </w:r>
    </w:p>
    <w:p w:rsidR="00CC6CF7" w:rsidRDefault="00CC6CF7" w:rsidP="00CC6CF7">
      <w:pPr>
        <w:pStyle w:val="Akapitzlist"/>
        <w:numPr>
          <w:ilvl w:val="0"/>
          <w:numId w:val="6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>SERWETA BAWEŁNIANA</w:t>
      </w:r>
      <w:r>
        <w:rPr>
          <w:rFonts w:ascii="Garamond" w:hAnsi="Garamond"/>
          <w:b/>
          <w:u w:val="single"/>
        </w:rPr>
        <w:t xml:space="preserve"> </w:t>
      </w:r>
      <w:r w:rsidRPr="00DF3F16">
        <w:rPr>
          <w:rFonts w:ascii="Garamond" w:hAnsi="Garamond"/>
        </w:rPr>
        <w:t xml:space="preserve"> pozycja </w:t>
      </w:r>
      <w:r>
        <w:rPr>
          <w:rFonts w:ascii="Garamond" w:hAnsi="Garamond"/>
          <w:b/>
        </w:rPr>
        <w:t>4</w:t>
      </w:r>
      <w:r>
        <w:rPr>
          <w:rFonts w:ascii="Garamond" w:hAnsi="Garamond"/>
          <w:b/>
        </w:rPr>
        <w:t xml:space="preserve"> </w:t>
      </w:r>
      <w:r w:rsidRPr="00DF3F16">
        <w:rPr>
          <w:rFonts w:ascii="Garamond" w:hAnsi="Garamond"/>
        </w:rPr>
        <w:t xml:space="preserve"> formularza ofertowego</w:t>
      </w:r>
    </w:p>
    <w:p w:rsidR="00CC6CF7" w:rsidRPr="00CC6CF7" w:rsidRDefault="00CC6CF7" w:rsidP="00CC6CF7">
      <w:pPr>
        <w:pStyle w:val="Akapitzlist"/>
        <w:ind w:left="426"/>
        <w:rPr>
          <w:rFonts w:ascii="Garamond" w:hAnsi="Garamond" w:cs="Calibri"/>
          <w:color w:val="000000"/>
        </w:rPr>
      </w:pPr>
      <w:r w:rsidRPr="00CC6CF7">
        <w:rPr>
          <w:rFonts w:ascii="Garamond" w:hAnsi="Garamond" w:cs="Calibri"/>
          <w:color w:val="000000"/>
        </w:rPr>
        <w:t xml:space="preserve">Tkanina: tkanina bawełniana 100% , kolor biała, </w:t>
      </w:r>
      <w:r w:rsidRPr="00CC6CF7">
        <w:rPr>
          <w:rFonts w:ascii="Garamond" w:hAnsi="Garamond" w:cs="Calibri"/>
          <w:color w:val="000000"/>
        </w:rPr>
        <w:t xml:space="preserve"> deseń kostka serwetka obszyta dwustronnie bez zaokrągleń odporna na </w:t>
      </w:r>
      <w:r w:rsidRPr="00CC6CF7">
        <w:rPr>
          <w:rFonts w:ascii="Garamond" w:hAnsi="Garamond" w:cs="Calibri"/>
          <w:color w:val="000000"/>
        </w:rPr>
        <w:t>działanie</w:t>
      </w:r>
      <w:r w:rsidRPr="00CC6CF7">
        <w:rPr>
          <w:rFonts w:ascii="Garamond" w:hAnsi="Garamond" w:cs="Calibri"/>
          <w:color w:val="000000"/>
        </w:rPr>
        <w:t xml:space="preserve"> czynników mechanicznych</w:t>
      </w:r>
      <w:r w:rsidRPr="00CC6CF7">
        <w:rPr>
          <w:rFonts w:ascii="Garamond" w:hAnsi="Garamond" w:cs="Calibri"/>
          <w:color w:val="000000"/>
        </w:rPr>
        <w:t xml:space="preserve">, gramatura </w:t>
      </w:r>
      <w:r w:rsidRPr="00CC6CF7">
        <w:rPr>
          <w:rFonts w:ascii="Garamond" w:hAnsi="Garamond" w:cs="Calibri"/>
          <w:color w:val="000000"/>
        </w:rPr>
        <w:t xml:space="preserve"> 195/m2</w:t>
      </w:r>
      <w:r w:rsidRPr="00CC6CF7">
        <w:rPr>
          <w:rFonts w:ascii="Garamond" w:hAnsi="Garamond" w:cs="Calibri"/>
          <w:color w:val="000000"/>
        </w:rPr>
        <w:t xml:space="preserve">, </w:t>
      </w:r>
      <w:r w:rsidRPr="00CC6CF7">
        <w:rPr>
          <w:rFonts w:ascii="Garamond" w:hAnsi="Garamond" w:cs="Calibri"/>
          <w:color w:val="000000"/>
        </w:rPr>
        <w:t xml:space="preserve"> rozmiar 40x40</w:t>
      </w:r>
      <w:r>
        <w:rPr>
          <w:rFonts w:ascii="Garamond" w:hAnsi="Garamond" w:cs="Calibri"/>
          <w:color w:val="000000"/>
        </w:rPr>
        <w:t xml:space="preserve">. </w:t>
      </w:r>
      <w:bookmarkStart w:id="0" w:name="_GoBack"/>
      <w:bookmarkEnd w:id="0"/>
    </w:p>
    <w:sectPr w:rsidR="00CC6CF7" w:rsidRPr="00CC6CF7" w:rsidSect="008471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EA0" w:rsidRDefault="006B3EA0" w:rsidP="00BD0B39">
      <w:pPr>
        <w:spacing w:after="0" w:line="240" w:lineRule="auto"/>
      </w:pPr>
      <w:r>
        <w:separator/>
      </w:r>
    </w:p>
  </w:endnote>
  <w:endnote w:type="continuationSeparator" w:id="0">
    <w:p w:rsidR="006B3EA0" w:rsidRDefault="006B3EA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C6CF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C6CF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3BEED0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C6CF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C6CF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C6CF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C6CF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B6E62C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C6CF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C6CF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EA0" w:rsidRDefault="006B3EA0" w:rsidP="00BD0B39">
      <w:pPr>
        <w:spacing w:after="0" w:line="240" w:lineRule="auto"/>
      </w:pPr>
      <w:r>
        <w:separator/>
      </w:r>
    </w:p>
  </w:footnote>
  <w:footnote w:type="continuationSeparator" w:id="0">
    <w:p w:rsidR="006B3EA0" w:rsidRDefault="006B3EA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6B3E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603"/>
    <w:multiLevelType w:val="hybridMultilevel"/>
    <w:tmpl w:val="E39C7F42"/>
    <w:lvl w:ilvl="0" w:tplc="11C4F92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32A2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326E6"/>
    <w:multiLevelType w:val="hybridMultilevel"/>
    <w:tmpl w:val="4FAE1912"/>
    <w:lvl w:ilvl="0" w:tplc="90F827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03975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25D57"/>
    <w:rsid w:val="00025DA8"/>
    <w:rsid w:val="000342F3"/>
    <w:rsid w:val="000630D2"/>
    <w:rsid w:val="000754D4"/>
    <w:rsid w:val="0008091F"/>
    <w:rsid w:val="000829CA"/>
    <w:rsid w:val="000C40C4"/>
    <w:rsid w:val="000C48A7"/>
    <w:rsid w:val="000E11B9"/>
    <w:rsid w:val="000E31F6"/>
    <w:rsid w:val="000F5A67"/>
    <w:rsid w:val="000F7C6B"/>
    <w:rsid w:val="00124DF1"/>
    <w:rsid w:val="00142411"/>
    <w:rsid w:val="001504D2"/>
    <w:rsid w:val="001C212E"/>
    <w:rsid w:val="001C3FAF"/>
    <w:rsid w:val="00243AF8"/>
    <w:rsid w:val="00251F89"/>
    <w:rsid w:val="00257B8A"/>
    <w:rsid w:val="00264A12"/>
    <w:rsid w:val="00284F81"/>
    <w:rsid w:val="0028735C"/>
    <w:rsid w:val="002A3E9E"/>
    <w:rsid w:val="002D7CFC"/>
    <w:rsid w:val="00397D88"/>
    <w:rsid w:val="003B280A"/>
    <w:rsid w:val="003D39F0"/>
    <w:rsid w:val="003D3BDD"/>
    <w:rsid w:val="00404EE9"/>
    <w:rsid w:val="00425FD8"/>
    <w:rsid w:val="004463CB"/>
    <w:rsid w:val="004534F8"/>
    <w:rsid w:val="004A7DF9"/>
    <w:rsid w:val="004D7117"/>
    <w:rsid w:val="00502C11"/>
    <w:rsid w:val="005061FF"/>
    <w:rsid w:val="005111C0"/>
    <w:rsid w:val="0057095C"/>
    <w:rsid w:val="0058293D"/>
    <w:rsid w:val="005A18D6"/>
    <w:rsid w:val="005C2773"/>
    <w:rsid w:val="00645C45"/>
    <w:rsid w:val="00670224"/>
    <w:rsid w:val="00671058"/>
    <w:rsid w:val="006A2673"/>
    <w:rsid w:val="006B3EA0"/>
    <w:rsid w:val="006B66FB"/>
    <w:rsid w:val="006E61E9"/>
    <w:rsid w:val="00712BC8"/>
    <w:rsid w:val="00734AB1"/>
    <w:rsid w:val="0074446B"/>
    <w:rsid w:val="00753B1C"/>
    <w:rsid w:val="00774E38"/>
    <w:rsid w:val="007807CC"/>
    <w:rsid w:val="00792295"/>
    <w:rsid w:val="007925A9"/>
    <w:rsid w:val="007B07B2"/>
    <w:rsid w:val="007D6FA3"/>
    <w:rsid w:val="007D75A6"/>
    <w:rsid w:val="007E503C"/>
    <w:rsid w:val="007F136B"/>
    <w:rsid w:val="008121C8"/>
    <w:rsid w:val="0084718D"/>
    <w:rsid w:val="00855BBB"/>
    <w:rsid w:val="008707B8"/>
    <w:rsid w:val="008813D5"/>
    <w:rsid w:val="00882EF6"/>
    <w:rsid w:val="008C43BB"/>
    <w:rsid w:val="00912469"/>
    <w:rsid w:val="009361E5"/>
    <w:rsid w:val="00940867"/>
    <w:rsid w:val="009A72DF"/>
    <w:rsid w:val="009C0CD2"/>
    <w:rsid w:val="009E373E"/>
    <w:rsid w:val="009F49DA"/>
    <w:rsid w:val="00A245D7"/>
    <w:rsid w:val="00A913D4"/>
    <w:rsid w:val="00AD55C6"/>
    <w:rsid w:val="00AE6CF3"/>
    <w:rsid w:val="00B04BB6"/>
    <w:rsid w:val="00B41AC2"/>
    <w:rsid w:val="00B71F6C"/>
    <w:rsid w:val="00B911EA"/>
    <w:rsid w:val="00BA3CDF"/>
    <w:rsid w:val="00BB080C"/>
    <w:rsid w:val="00BB1F9C"/>
    <w:rsid w:val="00BD0B39"/>
    <w:rsid w:val="00C0173A"/>
    <w:rsid w:val="00C06267"/>
    <w:rsid w:val="00C171DE"/>
    <w:rsid w:val="00C3109D"/>
    <w:rsid w:val="00C33820"/>
    <w:rsid w:val="00C57C40"/>
    <w:rsid w:val="00C76C07"/>
    <w:rsid w:val="00C7726D"/>
    <w:rsid w:val="00CA0801"/>
    <w:rsid w:val="00CC6CF7"/>
    <w:rsid w:val="00CE4DDA"/>
    <w:rsid w:val="00CF016A"/>
    <w:rsid w:val="00CF0E81"/>
    <w:rsid w:val="00D33CAB"/>
    <w:rsid w:val="00D60F89"/>
    <w:rsid w:val="00D612B5"/>
    <w:rsid w:val="00D718E4"/>
    <w:rsid w:val="00D97ED5"/>
    <w:rsid w:val="00D97FED"/>
    <w:rsid w:val="00DF2886"/>
    <w:rsid w:val="00DF3F16"/>
    <w:rsid w:val="00DF7992"/>
    <w:rsid w:val="00E42B58"/>
    <w:rsid w:val="00E42E7E"/>
    <w:rsid w:val="00E6354F"/>
    <w:rsid w:val="00E7263D"/>
    <w:rsid w:val="00E73CC3"/>
    <w:rsid w:val="00E75C6E"/>
    <w:rsid w:val="00E76B27"/>
    <w:rsid w:val="00EB11FB"/>
    <w:rsid w:val="00ED5820"/>
    <w:rsid w:val="00ED62C6"/>
    <w:rsid w:val="00ED65A1"/>
    <w:rsid w:val="00EE2C20"/>
    <w:rsid w:val="00F17287"/>
    <w:rsid w:val="00F240DC"/>
    <w:rsid w:val="00F5556E"/>
    <w:rsid w:val="00F6469F"/>
    <w:rsid w:val="00FD1D14"/>
    <w:rsid w:val="00FD6F4D"/>
    <w:rsid w:val="00FE22CC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2B7E235-3DA8-460C-867A-54E3B200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39223-BE1D-48DE-ACC8-7A2A7C955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574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Monika Kalinowska-Światły</cp:lastModifiedBy>
  <cp:revision>11</cp:revision>
  <cp:lastPrinted>2018-05-30T07:06:00Z</cp:lastPrinted>
  <dcterms:created xsi:type="dcterms:W3CDTF">2019-05-09T06:50:00Z</dcterms:created>
  <dcterms:modified xsi:type="dcterms:W3CDTF">2019-05-10T07:25:00Z</dcterms:modified>
</cp:coreProperties>
</file>