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B4" w:rsidRPr="00557FB4" w:rsidRDefault="00557FB4" w:rsidP="00557FB4">
      <w:pPr>
        <w:jc w:val="right"/>
        <w:rPr>
          <w:rFonts w:ascii="Garamond" w:hAnsi="Garamond"/>
        </w:rPr>
      </w:pPr>
      <w:r w:rsidRPr="00557FB4">
        <w:rPr>
          <w:rFonts w:ascii="Garamond" w:hAnsi="Garamond"/>
        </w:rPr>
        <w:t>Załącznik nr 2 do zapytania</w:t>
      </w:r>
    </w:p>
    <w:p w:rsidR="00557FB4" w:rsidRPr="00557FB4" w:rsidRDefault="00557FB4" w:rsidP="00557FB4">
      <w:pPr>
        <w:rPr>
          <w:rFonts w:ascii="Garamond" w:hAnsi="Garamond"/>
          <w:b/>
          <w:u w:val="single"/>
        </w:rPr>
      </w:pPr>
      <w:r w:rsidRPr="00557FB4">
        <w:rPr>
          <w:rFonts w:ascii="Garamond" w:hAnsi="Garamond"/>
          <w:b/>
          <w:u w:val="single"/>
        </w:rPr>
        <w:t>Opis przedmiotu zamówienia :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 xml:space="preserve">Rowerek wodny – sztuk 8, 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>Dane techniczne i wyposażenie: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 xml:space="preserve">a) min. 4 –osobowy 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>b) minimalne wymiary: długość 400 cm , szerokość 150 cm, waga 170 kg, wyporność 420 kg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 xml:space="preserve">c) posiadający odpływ wody deszczowej 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>d) elementy stalowe ze stali nierdzewnej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 xml:space="preserve">e)  pływaki posiadające wzmocnienia stalowe zapobiegające przecieraniu laminatu na kamieniach 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 xml:space="preserve">f) materiał laminat poliestrowo-szklany, w kolorze biało-niebieskim 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>g) minimum 2 ucha cumownicze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 xml:space="preserve">h) </w:t>
      </w:r>
      <w:r w:rsidR="0071293E">
        <w:rPr>
          <w:rFonts w:ascii="Garamond" w:hAnsi="Garamond"/>
        </w:rPr>
        <w:t xml:space="preserve">minimum </w:t>
      </w:r>
      <w:bookmarkStart w:id="0" w:name="_GoBack"/>
      <w:bookmarkEnd w:id="0"/>
      <w:r w:rsidRPr="00557FB4">
        <w:rPr>
          <w:rFonts w:ascii="Garamond" w:hAnsi="Garamond"/>
        </w:rPr>
        <w:t xml:space="preserve">2-letnia gwarancja 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 xml:space="preserve">i) w zestawie min. 4-kamizelki ratunkowe z certyfikatem zgodności  EU 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 xml:space="preserve">j) boczne relingi ze stali nierdzewnej 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>k) logo AMW Rewita oraz nr boczny</w:t>
      </w:r>
    </w:p>
    <w:p w:rsidR="00557FB4" w:rsidRPr="00557FB4" w:rsidRDefault="00557FB4" w:rsidP="00557FB4">
      <w:pPr>
        <w:rPr>
          <w:rFonts w:ascii="Garamond" w:hAnsi="Garamond"/>
        </w:rPr>
      </w:pPr>
      <w:r w:rsidRPr="00557FB4">
        <w:rPr>
          <w:rFonts w:ascii="Garamond" w:hAnsi="Garamond"/>
        </w:rPr>
        <w:t>Poza samą konstrukcją rowerki wodne muszą posiadać napęd, który tak samo, jak w przypadku ich naziemnych odpowiedników napędzane są siłą mięśni nóg pasażerów. Pedały umiejscowione są przy dwóch przednich siedzeniach, które działają niezależnie od siebie, a więc pedałować może tylko jeden pasażer, gdy drugi w tym czasie oddaje się relaksowi. Mechaniczna przekładnia przenosi siłę z pedałów do śruby napędowej umiejscowionej w tylnej części konstrukcji, sterowanie rowerkiem umiejscowione na środku miedzy fotelami przednimi.</w:t>
      </w:r>
    </w:p>
    <w:p w:rsidR="006A5F82" w:rsidRPr="00557FB4" w:rsidRDefault="006A5F82">
      <w:pPr>
        <w:rPr>
          <w:rFonts w:ascii="Garamond" w:hAnsi="Garamond"/>
          <w:b/>
        </w:rPr>
      </w:pPr>
      <w:r w:rsidRPr="00557FB4">
        <w:rPr>
          <w:rFonts w:ascii="Garamond" w:hAnsi="Garamond"/>
          <w:b/>
        </w:rPr>
        <w:t>Termin realizacji: do 31.07.2019</w:t>
      </w:r>
    </w:p>
    <w:p w:rsidR="006A5F82" w:rsidRPr="00557FB4" w:rsidRDefault="006A5F82">
      <w:pPr>
        <w:rPr>
          <w:rFonts w:ascii="Garamond" w:hAnsi="Garamond"/>
        </w:rPr>
      </w:pPr>
    </w:p>
    <w:p w:rsidR="00A444EA" w:rsidRPr="00557FB4" w:rsidRDefault="00A444EA">
      <w:pPr>
        <w:rPr>
          <w:rFonts w:ascii="Garamond" w:hAnsi="Garamond"/>
        </w:rPr>
      </w:pPr>
    </w:p>
    <w:p w:rsidR="00BD762B" w:rsidRPr="00557FB4" w:rsidRDefault="00BD762B" w:rsidP="00A0205E">
      <w:pPr>
        <w:rPr>
          <w:rFonts w:ascii="Garamond" w:hAnsi="Garamond"/>
        </w:rPr>
      </w:pPr>
    </w:p>
    <w:p w:rsidR="00BD762B" w:rsidRPr="00557FB4" w:rsidRDefault="00BD762B" w:rsidP="00A0205E">
      <w:pPr>
        <w:rPr>
          <w:rFonts w:ascii="Garamond" w:hAnsi="Garamond"/>
        </w:rPr>
      </w:pPr>
    </w:p>
    <w:p w:rsidR="00BD762B" w:rsidRPr="00557FB4" w:rsidRDefault="00BD762B" w:rsidP="00A0205E">
      <w:pPr>
        <w:rPr>
          <w:rFonts w:ascii="Garamond" w:hAnsi="Garamond"/>
        </w:rPr>
      </w:pPr>
    </w:p>
    <w:p w:rsidR="00BD762B" w:rsidRPr="00557FB4" w:rsidRDefault="00BD762B" w:rsidP="00A0205E">
      <w:pPr>
        <w:rPr>
          <w:rFonts w:ascii="Garamond" w:hAnsi="Garamond"/>
        </w:rPr>
      </w:pPr>
    </w:p>
    <w:p w:rsidR="003653E7" w:rsidRPr="00557FB4" w:rsidRDefault="003653E7">
      <w:pPr>
        <w:rPr>
          <w:rFonts w:ascii="Garamond" w:hAnsi="Garamond"/>
        </w:rPr>
      </w:pPr>
    </w:p>
    <w:p w:rsidR="003653E7" w:rsidRPr="00557FB4" w:rsidRDefault="003653E7">
      <w:pPr>
        <w:rPr>
          <w:rFonts w:ascii="Garamond" w:hAnsi="Garamond"/>
        </w:rPr>
      </w:pPr>
    </w:p>
    <w:p w:rsidR="003653E7" w:rsidRPr="00557FB4" w:rsidRDefault="003653E7">
      <w:pPr>
        <w:rPr>
          <w:rFonts w:ascii="Garamond" w:hAnsi="Garamond"/>
        </w:rPr>
      </w:pPr>
    </w:p>
    <w:sectPr w:rsidR="003653E7" w:rsidRPr="00557FB4" w:rsidSect="0032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E7"/>
    <w:rsid w:val="00320315"/>
    <w:rsid w:val="003653E7"/>
    <w:rsid w:val="00455BD2"/>
    <w:rsid w:val="00557FB4"/>
    <w:rsid w:val="006A5F82"/>
    <w:rsid w:val="0071293E"/>
    <w:rsid w:val="00837998"/>
    <w:rsid w:val="00A0205E"/>
    <w:rsid w:val="00A444EA"/>
    <w:rsid w:val="00BD762B"/>
    <w:rsid w:val="00BE3F02"/>
    <w:rsid w:val="00E16245"/>
    <w:rsid w:val="00E4193C"/>
    <w:rsid w:val="00F1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9FC05-0A34-439B-8558-CB233EC6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Stareńki</dc:creator>
  <cp:keywords/>
  <dc:description/>
  <cp:lastModifiedBy>Jolanta Leniar-Chwiej</cp:lastModifiedBy>
  <cp:revision>6</cp:revision>
  <dcterms:created xsi:type="dcterms:W3CDTF">2019-07-01T08:22:00Z</dcterms:created>
  <dcterms:modified xsi:type="dcterms:W3CDTF">2019-07-01T10:15:00Z</dcterms:modified>
</cp:coreProperties>
</file>