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 w:rsidR="00881421">
        <w:rPr>
          <w:rFonts w:ascii="Garamond" w:eastAsia="Times New Roman" w:hAnsi="Garamond" w:cs="Times New Roman"/>
          <w:b/>
          <w:color w:val="000000" w:themeColor="text1"/>
          <w:lang w:eastAsia="pl-PL"/>
        </w:rPr>
        <w:t>7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 xml:space="preserve">KARTA </w:t>
      </w:r>
      <w:r w:rsidR="00881421">
        <w:rPr>
          <w:rFonts w:ascii="Garamond" w:eastAsia="Calibri" w:hAnsi="Garamond" w:cs="Times New Roman"/>
          <w:b/>
          <w:caps/>
          <w:color w:val="000000" w:themeColor="text1"/>
        </w:rPr>
        <w:t>asortymentu</w:t>
      </w:r>
      <w:r w:rsidRPr="005447E0">
        <w:rPr>
          <w:rFonts w:ascii="Garamond" w:eastAsia="Calibri" w:hAnsi="Garamond" w:cs="Times New Roman"/>
          <w:b/>
          <w:caps/>
          <w:color w:val="000000" w:themeColor="text1"/>
        </w:rPr>
        <w:t xml:space="preserve">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96"/>
        <w:gridCol w:w="2587"/>
        <w:gridCol w:w="2314"/>
      </w:tblGrid>
      <w:tr w:rsidR="00AE5D0F" w:rsidRPr="005447E0" w:rsidTr="00AE5D0F">
        <w:trPr>
          <w:trHeight w:val="1244"/>
        </w:trPr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5D0F" w:rsidRPr="005447E0" w:rsidRDefault="00AE5D0F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AE5D0F" w:rsidRPr="005447E0" w:rsidRDefault="00AE5D0F" w:rsidP="001374E7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CZĘŚĆ……Dostawy…………………………………… …………………………………………………………. 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</w:t>
            </w:r>
            <w:r w:rsidR="001374E7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 asortymentu/artykułu 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Dane </w:t>
            </w:r>
            <w:r w:rsidR="001374E7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asortymentu/artykułu 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oferowanego przez Wykonawcę jako </w:t>
            </w:r>
            <w:r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asortyment/sprzęt 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równoważny**</w:t>
            </w:r>
          </w:p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5D0F" w:rsidRPr="005447E0" w:rsidRDefault="00AE5D0F" w:rsidP="00AE5D0F">
            <w:pPr>
              <w:spacing w:after="0" w:line="240" w:lineRule="auto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5D0F" w:rsidRPr="005447E0" w:rsidRDefault="00AE5D0F" w:rsidP="00AE5D0F">
            <w:pPr>
              <w:spacing w:after="0" w:line="240" w:lineRule="auto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D0F" w:rsidRPr="005447E0" w:rsidRDefault="00AE5D0F" w:rsidP="00881421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881421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AE5D0F" w:rsidRPr="005447E0" w:rsidTr="00AE5D0F">
        <w:trPr>
          <w:trHeight w:val="5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F" w:rsidRPr="005447E0" w:rsidRDefault="00AE5D0F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881421" w:rsidRPr="00881421" w:rsidRDefault="00881421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</w:rPr>
      </w:pPr>
      <w:r w:rsidRPr="00881421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* wykorzystać </w:t>
      </w:r>
      <w:r w:rsidR="0017147A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opis z załączników nr </w:t>
      </w:r>
      <w:r w:rsidR="001374E7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2, </w:t>
      </w:r>
      <w:bookmarkStart w:id="0" w:name="_GoBack"/>
      <w:bookmarkEnd w:id="0"/>
      <w:r w:rsidR="0017147A">
        <w:rPr>
          <w:rFonts w:ascii="Garamond" w:eastAsia="SimSun" w:hAnsi="Garamond" w:cs="Times New Roman"/>
          <w:b/>
          <w:snapToGrid w:val="0"/>
          <w:color w:val="000000" w:themeColor="text1"/>
        </w:rPr>
        <w:t>2A do 2C</w:t>
      </w:r>
      <w:r w:rsidR="00320C10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 – jeżeli dotyczy;</w:t>
      </w:r>
    </w:p>
    <w:p w:rsidR="00C04C6C" w:rsidRPr="00881421" w:rsidRDefault="00AE5D0F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r>
        <w:rPr>
          <w:rFonts w:ascii="Garamond" w:eastAsia="SimSun" w:hAnsi="Garamond" w:cs="Times New Roman"/>
          <w:b/>
          <w:snapToGrid w:val="0"/>
          <w:color w:val="000000" w:themeColor="text1"/>
        </w:rPr>
        <w:t>** opisać oferowany</w:t>
      </w:r>
      <w:r w:rsidR="00881421" w:rsidRPr="00881421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 </w:t>
      </w:r>
      <w:r>
        <w:rPr>
          <w:rFonts w:ascii="Garamond" w:eastAsia="SimSun" w:hAnsi="Garamond" w:cs="Times New Roman"/>
          <w:b/>
          <w:snapToGrid w:val="0"/>
          <w:color w:val="000000" w:themeColor="text1"/>
        </w:rPr>
        <w:t>asortyment równoważny</w:t>
      </w:r>
      <w:r w:rsidR="00320C10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 – jeżeli dotyczy;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1374E7"/>
    <w:rsid w:val="0017147A"/>
    <w:rsid w:val="00320C10"/>
    <w:rsid w:val="00497D69"/>
    <w:rsid w:val="004C395C"/>
    <w:rsid w:val="007E0EA5"/>
    <w:rsid w:val="00861EC1"/>
    <w:rsid w:val="00881421"/>
    <w:rsid w:val="00AE5D0F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Dorota Czaja</cp:lastModifiedBy>
  <cp:revision>9</cp:revision>
  <cp:lastPrinted>2019-05-24T14:31:00Z</cp:lastPrinted>
  <dcterms:created xsi:type="dcterms:W3CDTF">2019-05-13T08:53:00Z</dcterms:created>
  <dcterms:modified xsi:type="dcterms:W3CDTF">2019-05-24T14:31:00Z</dcterms:modified>
</cp:coreProperties>
</file>