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345" w:rsidRDefault="005F0345" w:rsidP="005F0345">
      <w:pPr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Załącznik nr 1 opis przedmiotu zamówienia</w:t>
      </w:r>
    </w:p>
    <w:p w:rsidR="00901B6D" w:rsidRPr="00F32B2C" w:rsidRDefault="005B21F5">
      <w:pPr>
        <w:rPr>
          <w:rFonts w:ascii="Garamond" w:hAnsi="Garamond"/>
          <w:b/>
        </w:rPr>
      </w:pPr>
      <w:r w:rsidRPr="00F32B2C">
        <w:rPr>
          <w:rFonts w:ascii="Garamond" w:hAnsi="Garamond"/>
          <w:b/>
        </w:rPr>
        <w:t>Opis przedmiotu zamówienia</w:t>
      </w:r>
      <w:r w:rsidR="003667E8" w:rsidRPr="00F32B2C">
        <w:rPr>
          <w:rFonts w:ascii="Garamond" w:hAnsi="Garamond"/>
          <w:b/>
        </w:rPr>
        <w:t xml:space="preserve"> </w:t>
      </w:r>
    </w:p>
    <w:p w:rsidR="005B21F5" w:rsidRPr="00F32B2C" w:rsidRDefault="005B21F5">
      <w:pPr>
        <w:rPr>
          <w:rFonts w:ascii="Garamond" w:hAnsi="Garamond"/>
        </w:rPr>
      </w:pPr>
      <w:r w:rsidRPr="00F32B2C">
        <w:rPr>
          <w:rFonts w:ascii="Garamond" w:hAnsi="Garamond"/>
        </w:rPr>
        <w:t xml:space="preserve">Przedmiotem zamówienia jest </w:t>
      </w:r>
      <w:r w:rsidR="00E23031" w:rsidRPr="00F32B2C">
        <w:rPr>
          <w:rFonts w:ascii="Garamond" w:hAnsi="Garamond"/>
        </w:rPr>
        <w:t>dostawa</w:t>
      </w:r>
      <w:r w:rsidRPr="00F32B2C">
        <w:rPr>
          <w:rFonts w:ascii="Garamond" w:hAnsi="Garamond"/>
        </w:rPr>
        <w:t xml:space="preserve"> oświetlenia zewnętrznego ulicznego wraz z </w:t>
      </w:r>
      <w:r w:rsidR="005F0345">
        <w:rPr>
          <w:rFonts w:ascii="Garamond" w:hAnsi="Garamond"/>
        </w:rPr>
        <w:t xml:space="preserve">demontażem istniejących lamp i </w:t>
      </w:r>
      <w:r w:rsidRPr="00F32B2C">
        <w:rPr>
          <w:rFonts w:ascii="Garamond" w:hAnsi="Garamond"/>
        </w:rPr>
        <w:t xml:space="preserve">montażem. </w:t>
      </w:r>
    </w:p>
    <w:p w:rsidR="005B21F5" w:rsidRPr="00F32B2C" w:rsidRDefault="005B21F5">
      <w:pPr>
        <w:rPr>
          <w:rFonts w:ascii="Garamond" w:hAnsi="Garamond"/>
        </w:rPr>
      </w:pPr>
      <w:r w:rsidRPr="00F32B2C">
        <w:rPr>
          <w:rFonts w:ascii="Garamond" w:hAnsi="Garamond"/>
        </w:rPr>
        <w:t>Zakres prac:</w:t>
      </w:r>
    </w:p>
    <w:p w:rsidR="008B0795" w:rsidRPr="00F32B2C" w:rsidRDefault="00C33A2C">
      <w:pPr>
        <w:rPr>
          <w:rFonts w:ascii="Garamond" w:hAnsi="Garamond"/>
        </w:rPr>
      </w:pPr>
      <w:r w:rsidRPr="00F32B2C">
        <w:rPr>
          <w:rFonts w:ascii="Garamond" w:hAnsi="Garamond"/>
        </w:rPr>
        <w:t>1.Zakup</w:t>
      </w:r>
      <w:r w:rsidR="005F0345">
        <w:rPr>
          <w:rFonts w:ascii="Garamond" w:hAnsi="Garamond"/>
        </w:rPr>
        <w:t xml:space="preserve"> </w:t>
      </w:r>
      <w:r w:rsidR="005B21F5" w:rsidRPr="00F32B2C">
        <w:rPr>
          <w:rFonts w:ascii="Garamond" w:hAnsi="Garamond"/>
        </w:rPr>
        <w:t xml:space="preserve">i montaż </w:t>
      </w:r>
      <w:r w:rsidRPr="00F32B2C">
        <w:rPr>
          <w:rFonts w:ascii="Garamond" w:hAnsi="Garamond"/>
        </w:rPr>
        <w:t xml:space="preserve"> lamp l</w:t>
      </w:r>
      <w:r w:rsidR="008B0795" w:rsidRPr="00F32B2C">
        <w:rPr>
          <w:rFonts w:ascii="Garamond" w:hAnsi="Garamond"/>
        </w:rPr>
        <w:t>ed</w:t>
      </w:r>
      <w:r w:rsidRPr="00F32B2C">
        <w:rPr>
          <w:rFonts w:ascii="Garamond" w:hAnsi="Garamond"/>
        </w:rPr>
        <w:t xml:space="preserve">owych oświetlenia  ulicznego </w:t>
      </w:r>
      <w:r w:rsidR="008B0795" w:rsidRPr="00F32B2C">
        <w:rPr>
          <w:rFonts w:ascii="Garamond" w:hAnsi="Garamond"/>
        </w:rPr>
        <w:t xml:space="preserve"> 48 szt</w:t>
      </w:r>
      <w:r w:rsidR="005B21F5" w:rsidRPr="00F32B2C">
        <w:rPr>
          <w:rFonts w:ascii="Garamond" w:hAnsi="Garamond"/>
        </w:rPr>
        <w:t>.</w:t>
      </w:r>
      <w:r w:rsidR="008B0795" w:rsidRPr="00F32B2C">
        <w:rPr>
          <w:rFonts w:ascii="Garamond" w:hAnsi="Garamond"/>
        </w:rPr>
        <w:t>:</w:t>
      </w:r>
    </w:p>
    <w:p w:rsidR="00314678" w:rsidRPr="00F32B2C" w:rsidRDefault="00314678" w:rsidP="00314678">
      <w:pPr>
        <w:pStyle w:val="Akapitzlist"/>
        <w:numPr>
          <w:ilvl w:val="0"/>
          <w:numId w:val="1"/>
        </w:numPr>
        <w:rPr>
          <w:rFonts w:ascii="Garamond" w:hAnsi="Garamond"/>
        </w:rPr>
      </w:pPr>
      <w:r w:rsidRPr="00F32B2C">
        <w:rPr>
          <w:rFonts w:ascii="Garamond" w:hAnsi="Garamond"/>
        </w:rPr>
        <w:t>wykonana ze</w:t>
      </w:r>
      <w:r w:rsidR="008B0795" w:rsidRPr="00F32B2C">
        <w:rPr>
          <w:rFonts w:ascii="Garamond" w:hAnsi="Garamond"/>
        </w:rPr>
        <w:t xml:space="preserve"> stop</w:t>
      </w:r>
      <w:r w:rsidRPr="00F32B2C">
        <w:rPr>
          <w:rFonts w:ascii="Garamond" w:hAnsi="Garamond"/>
        </w:rPr>
        <w:t>u</w:t>
      </w:r>
      <w:r w:rsidR="005F0345">
        <w:rPr>
          <w:rFonts w:ascii="Garamond" w:hAnsi="Garamond"/>
        </w:rPr>
        <w:t xml:space="preserve"> aluminium</w:t>
      </w:r>
      <w:r w:rsidRPr="00F32B2C">
        <w:rPr>
          <w:rFonts w:ascii="Garamond" w:hAnsi="Garamond"/>
        </w:rPr>
        <w:t xml:space="preserve"> </w:t>
      </w:r>
    </w:p>
    <w:p w:rsidR="00314678" w:rsidRPr="00F32B2C" w:rsidRDefault="005B21F5" w:rsidP="00314678">
      <w:pPr>
        <w:pStyle w:val="Akapitzlist"/>
        <w:numPr>
          <w:ilvl w:val="0"/>
          <w:numId w:val="1"/>
        </w:numPr>
        <w:rPr>
          <w:rFonts w:ascii="Garamond" w:hAnsi="Garamond"/>
        </w:rPr>
      </w:pPr>
      <w:r w:rsidRPr="00F32B2C">
        <w:rPr>
          <w:rFonts w:ascii="Garamond" w:hAnsi="Garamond"/>
        </w:rPr>
        <w:t>regulacja ką</w:t>
      </w:r>
      <w:r w:rsidR="00314678" w:rsidRPr="00F32B2C">
        <w:rPr>
          <w:rFonts w:ascii="Garamond" w:hAnsi="Garamond"/>
        </w:rPr>
        <w:t xml:space="preserve">ta nachylenia </w:t>
      </w:r>
      <w:r w:rsidR="008B0795" w:rsidRPr="00F32B2C">
        <w:rPr>
          <w:rFonts w:ascii="Garamond" w:hAnsi="Garamond"/>
        </w:rPr>
        <w:t xml:space="preserve"> </w:t>
      </w:r>
    </w:p>
    <w:p w:rsidR="008B0795" w:rsidRPr="00F32B2C" w:rsidRDefault="008B0795" w:rsidP="00314678">
      <w:pPr>
        <w:pStyle w:val="Akapitzlist"/>
        <w:numPr>
          <w:ilvl w:val="0"/>
          <w:numId w:val="1"/>
        </w:numPr>
        <w:rPr>
          <w:rFonts w:ascii="Garamond" w:hAnsi="Garamond"/>
        </w:rPr>
      </w:pPr>
      <w:r w:rsidRPr="00F32B2C">
        <w:rPr>
          <w:rFonts w:ascii="Garamond" w:hAnsi="Garamond"/>
        </w:rPr>
        <w:t xml:space="preserve">otwór na maszt regulowany od Fi48-Fi60 </w:t>
      </w:r>
    </w:p>
    <w:p w:rsidR="00314678" w:rsidRPr="00F32B2C" w:rsidRDefault="00314678" w:rsidP="00314678">
      <w:pPr>
        <w:pStyle w:val="Akapitzlist"/>
        <w:numPr>
          <w:ilvl w:val="0"/>
          <w:numId w:val="1"/>
        </w:numPr>
        <w:rPr>
          <w:rFonts w:ascii="Garamond" w:hAnsi="Garamond"/>
        </w:rPr>
      </w:pPr>
      <w:r w:rsidRPr="00F32B2C">
        <w:rPr>
          <w:rFonts w:ascii="Garamond" w:hAnsi="Garamond"/>
        </w:rPr>
        <w:t xml:space="preserve">moc znamionowa </w:t>
      </w:r>
      <w:r w:rsidR="004866DA">
        <w:rPr>
          <w:rFonts w:ascii="Garamond" w:hAnsi="Garamond"/>
        </w:rPr>
        <w:t xml:space="preserve">minimum </w:t>
      </w:r>
      <w:r w:rsidRPr="00F32B2C">
        <w:rPr>
          <w:rFonts w:ascii="Garamond" w:hAnsi="Garamond"/>
        </w:rPr>
        <w:t>60W</w:t>
      </w:r>
    </w:p>
    <w:p w:rsidR="00314678" w:rsidRPr="00F32B2C" w:rsidRDefault="00314678" w:rsidP="00314678">
      <w:pPr>
        <w:pStyle w:val="Akapitzlist"/>
        <w:numPr>
          <w:ilvl w:val="0"/>
          <w:numId w:val="1"/>
        </w:numPr>
        <w:rPr>
          <w:rFonts w:ascii="Garamond" w:hAnsi="Garamond"/>
        </w:rPr>
      </w:pPr>
      <w:r w:rsidRPr="00F32B2C">
        <w:rPr>
          <w:rFonts w:ascii="Garamond" w:hAnsi="Garamond"/>
        </w:rPr>
        <w:t>napięcie zasilające 230V AC</w:t>
      </w:r>
    </w:p>
    <w:p w:rsidR="00314678" w:rsidRPr="00F32B2C" w:rsidRDefault="00740995" w:rsidP="00314678">
      <w:pPr>
        <w:pStyle w:val="Akapitzlist"/>
        <w:numPr>
          <w:ilvl w:val="0"/>
          <w:numId w:val="1"/>
        </w:numPr>
        <w:rPr>
          <w:rFonts w:ascii="Garamond" w:hAnsi="Garamond"/>
        </w:rPr>
      </w:pPr>
      <w:r w:rsidRPr="00F32B2C">
        <w:rPr>
          <w:rFonts w:ascii="Garamond" w:hAnsi="Garamond"/>
        </w:rPr>
        <w:t>strumień świetlny min</w:t>
      </w:r>
      <w:r w:rsidR="004866DA">
        <w:rPr>
          <w:rFonts w:ascii="Garamond" w:hAnsi="Garamond"/>
        </w:rPr>
        <w:t>imum</w:t>
      </w:r>
      <w:r w:rsidRPr="00F32B2C">
        <w:rPr>
          <w:rFonts w:ascii="Garamond" w:hAnsi="Garamond"/>
        </w:rPr>
        <w:t xml:space="preserve"> 53</w:t>
      </w:r>
      <w:r w:rsidR="00314678" w:rsidRPr="00F32B2C">
        <w:rPr>
          <w:rFonts w:ascii="Garamond" w:hAnsi="Garamond"/>
        </w:rPr>
        <w:t>00lm</w:t>
      </w:r>
    </w:p>
    <w:p w:rsidR="00314678" w:rsidRPr="00F32B2C" w:rsidRDefault="00740995" w:rsidP="00314678">
      <w:pPr>
        <w:pStyle w:val="Akapitzlist"/>
        <w:numPr>
          <w:ilvl w:val="0"/>
          <w:numId w:val="1"/>
        </w:numPr>
        <w:rPr>
          <w:rFonts w:ascii="Garamond" w:hAnsi="Garamond"/>
        </w:rPr>
      </w:pPr>
      <w:r w:rsidRPr="00F32B2C">
        <w:rPr>
          <w:rFonts w:ascii="Garamond" w:hAnsi="Garamond"/>
        </w:rPr>
        <w:t xml:space="preserve">temperatura barwowa </w:t>
      </w:r>
      <w:r w:rsidR="004866DA">
        <w:rPr>
          <w:rFonts w:ascii="Garamond" w:hAnsi="Garamond"/>
        </w:rPr>
        <w:t>w przedziale</w:t>
      </w:r>
      <w:r w:rsidRPr="00F32B2C">
        <w:rPr>
          <w:rFonts w:ascii="Garamond" w:hAnsi="Garamond"/>
        </w:rPr>
        <w:t xml:space="preserve"> 3600-4200</w:t>
      </w:r>
      <w:r w:rsidR="00314678" w:rsidRPr="00F32B2C">
        <w:rPr>
          <w:rFonts w:ascii="Garamond" w:hAnsi="Garamond"/>
        </w:rPr>
        <w:t>K</w:t>
      </w:r>
    </w:p>
    <w:p w:rsidR="00314678" w:rsidRPr="00F32B2C" w:rsidRDefault="00314678" w:rsidP="00314678">
      <w:pPr>
        <w:pStyle w:val="Akapitzlist"/>
        <w:numPr>
          <w:ilvl w:val="0"/>
          <w:numId w:val="1"/>
        </w:numPr>
        <w:rPr>
          <w:rFonts w:ascii="Garamond" w:hAnsi="Garamond"/>
        </w:rPr>
      </w:pPr>
      <w:r w:rsidRPr="00F32B2C">
        <w:rPr>
          <w:rFonts w:ascii="Garamond" w:hAnsi="Garamond"/>
        </w:rPr>
        <w:t xml:space="preserve">barwa światła zimna białą </w:t>
      </w:r>
    </w:p>
    <w:p w:rsidR="00314678" w:rsidRPr="00F32B2C" w:rsidRDefault="00314678" w:rsidP="00314678">
      <w:pPr>
        <w:pStyle w:val="Akapitzlist"/>
        <w:numPr>
          <w:ilvl w:val="0"/>
          <w:numId w:val="1"/>
        </w:numPr>
        <w:rPr>
          <w:rFonts w:ascii="Garamond" w:hAnsi="Garamond"/>
        </w:rPr>
      </w:pPr>
      <w:r w:rsidRPr="00F32B2C">
        <w:rPr>
          <w:rFonts w:ascii="Garamond" w:hAnsi="Garamond"/>
        </w:rPr>
        <w:t xml:space="preserve">kolor </w:t>
      </w:r>
      <w:r w:rsidR="004866DA">
        <w:rPr>
          <w:rFonts w:ascii="Garamond" w:hAnsi="Garamond"/>
        </w:rPr>
        <w:t xml:space="preserve">lampy </w:t>
      </w:r>
      <w:r w:rsidRPr="00F32B2C">
        <w:rPr>
          <w:rFonts w:ascii="Garamond" w:hAnsi="Garamond"/>
        </w:rPr>
        <w:t>szary</w:t>
      </w:r>
    </w:p>
    <w:p w:rsidR="00314678" w:rsidRPr="00F32B2C" w:rsidRDefault="00740995" w:rsidP="00314678">
      <w:pPr>
        <w:pStyle w:val="Akapitzlist"/>
        <w:numPr>
          <w:ilvl w:val="0"/>
          <w:numId w:val="1"/>
        </w:numPr>
        <w:rPr>
          <w:rFonts w:ascii="Garamond" w:hAnsi="Garamond"/>
        </w:rPr>
      </w:pPr>
      <w:r w:rsidRPr="00F32B2C">
        <w:rPr>
          <w:rFonts w:ascii="Garamond" w:hAnsi="Garamond"/>
        </w:rPr>
        <w:t xml:space="preserve">stopień ochrony </w:t>
      </w:r>
      <w:r w:rsidR="004866DA">
        <w:rPr>
          <w:rFonts w:ascii="Garamond" w:hAnsi="Garamond"/>
        </w:rPr>
        <w:t xml:space="preserve">minimum </w:t>
      </w:r>
      <w:r w:rsidRPr="00F32B2C">
        <w:rPr>
          <w:rFonts w:ascii="Garamond" w:hAnsi="Garamond"/>
        </w:rPr>
        <w:t xml:space="preserve">IP67, </w:t>
      </w:r>
    </w:p>
    <w:p w:rsidR="00314678" w:rsidRPr="00F32B2C" w:rsidRDefault="00314678" w:rsidP="00314678">
      <w:pPr>
        <w:pStyle w:val="Akapitzlist"/>
        <w:numPr>
          <w:ilvl w:val="0"/>
          <w:numId w:val="1"/>
        </w:numPr>
        <w:rPr>
          <w:rFonts w:ascii="Garamond" w:hAnsi="Garamond"/>
        </w:rPr>
      </w:pPr>
      <w:r w:rsidRPr="00F32B2C">
        <w:rPr>
          <w:rFonts w:ascii="Garamond" w:hAnsi="Garamond"/>
        </w:rPr>
        <w:t>klasa ochronności I</w:t>
      </w:r>
    </w:p>
    <w:p w:rsidR="00314678" w:rsidRPr="00F32B2C" w:rsidRDefault="00314678" w:rsidP="00314678">
      <w:pPr>
        <w:pStyle w:val="Akapitzlist"/>
        <w:numPr>
          <w:ilvl w:val="0"/>
          <w:numId w:val="1"/>
        </w:numPr>
        <w:rPr>
          <w:rFonts w:ascii="Garamond" w:hAnsi="Garamond"/>
        </w:rPr>
      </w:pPr>
      <w:r w:rsidRPr="00F32B2C">
        <w:rPr>
          <w:rFonts w:ascii="Garamond" w:hAnsi="Garamond"/>
        </w:rPr>
        <w:t>żywotność min</w:t>
      </w:r>
      <w:r w:rsidR="004866DA">
        <w:rPr>
          <w:rFonts w:ascii="Garamond" w:hAnsi="Garamond"/>
        </w:rPr>
        <w:t>imum</w:t>
      </w:r>
      <w:r w:rsidRPr="00F32B2C">
        <w:rPr>
          <w:rFonts w:ascii="Garamond" w:hAnsi="Garamond"/>
        </w:rPr>
        <w:t xml:space="preserve"> 50000h </w:t>
      </w:r>
    </w:p>
    <w:p w:rsidR="00314678" w:rsidRPr="00F32B2C" w:rsidRDefault="00314678" w:rsidP="00314678">
      <w:pPr>
        <w:pStyle w:val="Akapitzlist"/>
        <w:numPr>
          <w:ilvl w:val="0"/>
          <w:numId w:val="1"/>
        </w:numPr>
        <w:rPr>
          <w:rFonts w:ascii="Garamond" w:hAnsi="Garamond"/>
        </w:rPr>
      </w:pPr>
      <w:r w:rsidRPr="00F32B2C">
        <w:rPr>
          <w:rFonts w:ascii="Garamond" w:hAnsi="Garamond"/>
        </w:rPr>
        <w:t>zakres temp</w:t>
      </w:r>
      <w:r w:rsidR="004866DA">
        <w:rPr>
          <w:rFonts w:ascii="Garamond" w:hAnsi="Garamond"/>
        </w:rPr>
        <w:t>eratur</w:t>
      </w:r>
      <w:r w:rsidRPr="00F32B2C">
        <w:rPr>
          <w:rFonts w:ascii="Garamond" w:hAnsi="Garamond"/>
        </w:rPr>
        <w:t xml:space="preserve"> granicznych od -40</w:t>
      </w:r>
      <w:r w:rsidRPr="00F32B2C">
        <w:rPr>
          <w:rFonts w:ascii="Garamond" w:hAnsi="Garamond"/>
          <w:vertAlign w:val="superscript"/>
        </w:rPr>
        <w:t>0</w:t>
      </w:r>
      <w:r w:rsidRPr="00F32B2C">
        <w:rPr>
          <w:rFonts w:ascii="Garamond" w:hAnsi="Garamond"/>
        </w:rPr>
        <w:t>C do 50</w:t>
      </w:r>
      <w:r w:rsidRPr="00F32B2C">
        <w:rPr>
          <w:rFonts w:ascii="Garamond" w:hAnsi="Garamond"/>
          <w:vertAlign w:val="superscript"/>
        </w:rPr>
        <w:t>0</w:t>
      </w:r>
      <w:r w:rsidRPr="00F32B2C">
        <w:rPr>
          <w:rFonts w:ascii="Garamond" w:hAnsi="Garamond"/>
        </w:rPr>
        <w:t xml:space="preserve">C  </w:t>
      </w:r>
    </w:p>
    <w:p w:rsidR="00314678" w:rsidRPr="00F32B2C" w:rsidRDefault="00314678" w:rsidP="00314678">
      <w:pPr>
        <w:pStyle w:val="Akapitzlist"/>
        <w:numPr>
          <w:ilvl w:val="0"/>
          <w:numId w:val="1"/>
        </w:numPr>
        <w:rPr>
          <w:rFonts w:ascii="Garamond" w:hAnsi="Garamond"/>
        </w:rPr>
      </w:pPr>
      <w:r w:rsidRPr="00F32B2C">
        <w:rPr>
          <w:rFonts w:ascii="Garamond" w:hAnsi="Garamond"/>
        </w:rPr>
        <w:t>gwarancja 24 miesiące</w:t>
      </w:r>
    </w:p>
    <w:p w:rsidR="00314678" w:rsidRPr="00F32B2C" w:rsidRDefault="00740995" w:rsidP="005B21F5">
      <w:pPr>
        <w:pStyle w:val="Akapitzlist"/>
        <w:numPr>
          <w:ilvl w:val="0"/>
          <w:numId w:val="1"/>
        </w:numPr>
        <w:rPr>
          <w:rFonts w:ascii="Garamond" w:hAnsi="Garamond"/>
        </w:rPr>
      </w:pPr>
      <w:r w:rsidRPr="00F32B2C">
        <w:rPr>
          <w:rFonts w:ascii="Garamond" w:hAnsi="Garamond"/>
        </w:rPr>
        <w:t xml:space="preserve">wymiana zabezpieczenia w słupach </w:t>
      </w:r>
    </w:p>
    <w:p w:rsidR="00314678" w:rsidRPr="00F32B2C" w:rsidRDefault="00C33A2C" w:rsidP="00C33A2C">
      <w:pPr>
        <w:rPr>
          <w:rFonts w:ascii="Garamond" w:hAnsi="Garamond"/>
        </w:rPr>
      </w:pPr>
      <w:r w:rsidRPr="00F32B2C">
        <w:rPr>
          <w:rFonts w:ascii="Garamond" w:hAnsi="Garamond"/>
        </w:rPr>
        <w:t>2.</w:t>
      </w:r>
      <w:r w:rsidR="005B21F5" w:rsidRPr="00F32B2C">
        <w:rPr>
          <w:rFonts w:ascii="Garamond" w:hAnsi="Garamond"/>
        </w:rPr>
        <w:t xml:space="preserve"> </w:t>
      </w:r>
      <w:r w:rsidR="00314678" w:rsidRPr="00F32B2C">
        <w:rPr>
          <w:rFonts w:ascii="Garamond" w:hAnsi="Garamond"/>
        </w:rPr>
        <w:t xml:space="preserve">Zakup </w:t>
      </w:r>
      <w:r w:rsidRPr="00F32B2C">
        <w:rPr>
          <w:rFonts w:ascii="Garamond" w:hAnsi="Garamond"/>
        </w:rPr>
        <w:t>lamp l</w:t>
      </w:r>
      <w:r w:rsidR="00314678" w:rsidRPr="00F32B2C">
        <w:rPr>
          <w:rFonts w:ascii="Garamond" w:hAnsi="Garamond"/>
        </w:rPr>
        <w:t>ed</w:t>
      </w:r>
      <w:r w:rsidR="004866DA">
        <w:rPr>
          <w:rFonts w:ascii="Garamond" w:hAnsi="Garamond"/>
        </w:rPr>
        <w:t>owych (</w:t>
      </w:r>
      <w:r w:rsidRPr="00F32B2C">
        <w:rPr>
          <w:rFonts w:ascii="Garamond" w:hAnsi="Garamond"/>
        </w:rPr>
        <w:t>żarówek)  p</w:t>
      </w:r>
      <w:r w:rsidR="00314678" w:rsidRPr="00F32B2C">
        <w:rPr>
          <w:rFonts w:ascii="Garamond" w:hAnsi="Garamond"/>
        </w:rPr>
        <w:t xml:space="preserve">arkowych z gwintem E27 </w:t>
      </w:r>
      <w:r w:rsidR="005271C5" w:rsidRPr="00F32B2C">
        <w:rPr>
          <w:rFonts w:ascii="Garamond" w:hAnsi="Garamond"/>
        </w:rPr>
        <w:t>56 szt</w:t>
      </w:r>
      <w:r w:rsidR="005B21F5" w:rsidRPr="00F32B2C">
        <w:rPr>
          <w:rFonts w:ascii="Garamond" w:hAnsi="Garamond"/>
        </w:rPr>
        <w:t>.</w:t>
      </w:r>
      <w:r w:rsidR="005271C5" w:rsidRPr="00F32B2C">
        <w:rPr>
          <w:rFonts w:ascii="Garamond" w:hAnsi="Garamond"/>
        </w:rPr>
        <w:t xml:space="preserve"> </w:t>
      </w:r>
    </w:p>
    <w:p w:rsidR="005271C5" w:rsidRPr="00F32B2C" w:rsidRDefault="00E8531C" w:rsidP="005271C5">
      <w:pPr>
        <w:pStyle w:val="Akapitzlist"/>
        <w:numPr>
          <w:ilvl w:val="0"/>
          <w:numId w:val="2"/>
        </w:numPr>
        <w:rPr>
          <w:rFonts w:ascii="Garamond" w:hAnsi="Garamond"/>
        </w:rPr>
      </w:pPr>
      <w:r w:rsidRPr="00F32B2C">
        <w:rPr>
          <w:rFonts w:ascii="Garamond" w:hAnsi="Garamond"/>
        </w:rPr>
        <w:t>gwint</w:t>
      </w:r>
      <w:r w:rsidR="005271C5" w:rsidRPr="00F32B2C">
        <w:rPr>
          <w:rFonts w:ascii="Garamond" w:hAnsi="Garamond"/>
        </w:rPr>
        <w:t xml:space="preserve"> E27</w:t>
      </w:r>
    </w:p>
    <w:p w:rsidR="005271C5" w:rsidRPr="00F32B2C" w:rsidRDefault="00740995" w:rsidP="005271C5">
      <w:pPr>
        <w:pStyle w:val="Akapitzlist"/>
        <w:numPr>
          <w:ilvl w:val="0"/>
          <w:numId w:val="2"/>
        </w:numPr>
        <w:rPr>
          <w:rFonts w:ascii="Garamond" w:hAnsi="Garamond"/>
        </w:rPr>
      </w:pPr>
      <w:r w:rsidRPr="00F32B2C">
        <w:rPr>
          <w:rFonts w:ascii="Garamond" w:hAnsi="Garamond"/>
        </w:rPr>
        <w:t>moc znamionowa  36</w:t>
      </w:r>
      <w:r w:rsidR="005271C5" w:rsidRPr="00F32B2C">
        <w:rPr>
          <w:rFonts w:ascii="Garamond" w:hAnsi="Garamond"/>
        </w:rPr>
        <w:t xml:space="preserve"> W </w:t>
      </w:r>
    </w:p>
    <w:p w:rsidR="005271C5" w:rsidRPr="00F32B2C" w:rsidRDefault="005271C5" w:rsidP="005271C5">
      <w:pPr>
        <w:pStyle w:val="Akapitzlist"/>
        <w:numPr>
          <w:ilvl w:val="0"/>
          <w:numId w:val="2"/>
        </w:numPr>
        <w:rPr>
          <w:rFonts w:ascii="Garamond" w:hAnsi="Garamond"/>
        </w:rPr>
      </w:pPr>
      <w:r w:rsidRPr="00F32B2C">
        <w:rPr>
          <w:rFonts w:ascii="Garamond" w:hAnsi="Garamond"/>
        </w:rPr>
        <w:t>temperatura barwy światła neutralna 4000K</w:t>
      </w:r>
      <w:r w:rsidR="004866DA">
        <w:rPr>
          <w:rFonts w:ascii="Garamond" w:hAnsi="Garamond"/>
        </w:rPr>
        <w:t xml:space="preserve"> (preferowana barwa ciepła)</w:t>
      </w:r>
    </w:p>
    <w:p w:rsidR="005271C5" w:rsidRPr="00F32B2C" w:rsidRDefault="000A441C" w:rsidP="005271C5">
      <w:pPr>
        <w:pStyle w:val="Akapitzlist"/>
        <w:numPr>
          <w:ilvl w:val="0"/>
          <w:numId w:val="2"/>
        </w:numPr>
        <w:rPr>
          <w:rFonts w:ascii="Garamond" w:hAnsi="Garamond"/>
        </w:rPr>
      </w:pPr>
      <w:r w:rsidRPr="00F32B2C">
        <w:rPr>
          <w:rFonts w:ascii="Garamond" w:hAnsi="Garamond"/>
        </w:rPr>
        <w:t>n</w:t>
      </w:r>
      <w:r w:rsidR="005271C5" w:rsidRPr="00F32B2C">
        <w:rPr>
          <w:rFonts w:ascii="Garamond" w:hAnsi="Garamond"/>
        </w:rPr>
        <w:t xml:space="preserve">apięcie znamionowe 230V AC </w:t>
      </w:r>
    </w:p>
    <w:p w:rsidR="005271C5" w:rsidRPr="00F32B2C" w:rsidRDefault="000A441C" w:rsidP="005271C5">
      <w:pPr>
        <w:pStyle w:val="Akapitzlist"/>
        <w:numPr>
          <w:ilvl w:val="0"/>
          <w:numId w:val="2"/>
        </w:numPr>
        <w:rPr>
          <w:rFonts w:ascii="Garamond" w:hAnsi="Garamond"/>
        </w:rPr>
      </w:pPr>
      <w:r w:rsidRPr="00F32B2C">
        <w:rPr>
          <w:rFonts w:ascii="Garamond" w:hAnsi="Garamond"/>
        </w:rPr>
        <w:t>z</w:t>
      </w:r>
      <w:r w:rsidR="00740995" w:rsidRPr="00F32B2C">
        <w:rPr>
          <w:rFonts w:ascii="Garamond" w:hAnsi="Garamond"/>
        </w:rPr>
        <w:t>namionowy strumień świetlny 3600</w:t>
      </w:r>
      <w:r w:rsidR="005271C5" w:rsidRPr="00F32B2C">
        <w:rPr>
          <w:rFonts w:ascii="Garamond" w:hAnsi="Garamond"/>
        </w:rPr>
        <w:t xml:space="preserve"> lumenów </w:t>
      </w:r>
    </w:p>
    <w:p w:rsidR="005271C5" w:rsidRPr="00F32B2C" w:rsidRDefault="000A441C" w:rsidP="005271C5">
      <w:pPr>
        <w:pStyle w:val="Akapitzlist"/>
        <w:numPr>
          <w:ilvl w:val="0"/>
          <w:numId w:val="2"/>
        </w:numPr>
        <w:rPr>
          <w:rFonts w:ascii="Garamond" w:hAnsi="Garamond"/>
        </w:rPr>
      </w:pPr>
      <w:r w:rsidRPr="00F32B2C">
        <w:rPr>
          <w:rFonts w:ascii="Garamond" w:hAnsi="Garamond"/>
        </w:rPr>
        <w:t>n</w:t>
      </w:r>
      <w:r w:rsidR="005271C5" w:rsidRPr="00F32B2C">
        <w:rPr>
          <w:rFonts w:ascii="Garamond" w:hAnsi="Garamond"/>
        </w:rPr>
        <w:t xml:space="preserve">ominalny kat promieniowana 160 stopni </w:t>
      </w:r>
    </w:p>
    <w:p w:rsidR="005271C5" w:rsidRPr="00F32B2C" w:rsidRDefault="000A441C" w:rsidP="005271C5">
      <w:pPr>
        <w:pStyle w:val="Akapitzlist"/>
        <w:numPr>
          <w:ilvl w:val="0"/>
          <w:numId w:val="2"/>
        </w:numPr>
        <w:rPr>
          <w:rFonts w:ascii="Garamond" w:hAnsi="Garamond"/>
        </w:rPr>
      </w:pPr>
      <w:r w:rsidRPr="00F32B2C">
        <w:rPr>
          <w:rFonts w:ascii="Garamond" w:hAnsi="Garamond"/>
        </w:rPr>
        <w:t>ż</w:t>
      </w:r>
      <w:r w:rsidR="005271C5" w:rsidRPr="00F32B2C">
        <w:rPr>
          <w:rFonts w:ascii="Garamond" w:hAnsi="Garamond"/>
        </w:rPr>
        <w:t xml:space="preserve">ywotność lampy powyżej 50000h </w:t>
      </w:r>
    </w:p>
    <w:p w:rsidR="005271C5" w:rsidRPr="00F32B2C" w:rsidRDefault="000A441C" w:rsidP="005271C5">
      <w:pPr>
        <w:pStyle w:val="Akapitzlist"/>
        <w:numPr>
          <w:ilvl w:val="0"/>
          <w:numId w:val="2"/>
        </w:numPr>
        <w:rPr>
          <w:rFonts w:ascii="Garamond" w:hAnsi="Garamond"/>
        </w:rPr>
      </w:pPr>
      <w:r w:rsidRPr="00F32B2C">
        <w:rPr>
          <w:rFonts w:ascii="Garamond" w:hAnsi="Garamond"/>
        </w:rPr>
        <w:t>e</w:t>
      </w:r>
      <w:r w:rsidR="005271C5" w:rsidRPr="00F32B2C">
        <w:rPr>
          <w:rFonts w:ascii="Garamond" w:hAnsi="Garamond"/>
        </w:rPr>
        <w:t>fektywność energetyczna min</w:t>
      </w:r>
      <w:r w:rsidR="004866DA">
        <w:rPr>
          <w:rFonts w:ascii="Garamond" w:hAnsi="Garamond"/>
        </w:rPr>
        <w:t>imum</w:t>
      </w:r>
      <w:r w:rsidR="005271C5" w:rsidRPr="00F32B2C">
        <w:rPr>
          <w:rFonts w:ascii="Garamond" w:hAnsi="Garamond"/>
        </w:rPr>
        <w:t xml:space="preserve"> A+ </w:t>
      </w:r>
    </w:p>
    <w:p w:rsidR="005271C5" w:rsidRPr="00F32B2C" w:rsidRDefault="000A441C" w:rsidP="005271C5">
      <w:pPr>
        <w:pStyle w:val="Akapitzlist"/>
        <w:numPr>
          <w:ilvl w:val="0"/>
          <w:numId w:val="2"/>
        </w:numPr>
        <w:rPr>
          <w:rFonts w:ascii="Garamond" w:hAnsi="Garamond"/>
        </w:rPr>
      </w:pPr>
      <w:r w:rsidRPr="00F32B2C">
        <w:rPr>
          <w:rFonts w:ascii="Garamond" w:hAnsi="Garamond"/>
        </w:rPr>
        <w:t>s</w:t>
      </w:r>
      <w:r w:rsidR="005271C5" w:rsidRPr="00F32B2C">
        <w:rPr>
          <w:rFonts w:ascii="Garamond" w:hAnsi="Garamond"/>
        </w:rPr>
        <w:t>topień ochrony IP40</w:t>
      </w:r>
    </w:p>
    <w:p w:rsidR="005271C5" w:rsidRPr="00F32B2C" w:rsidRDefault="000A441C" w:rsidP="005271C5">
      <w:pPr>
        <w:pStyle w:val="Akapitzlist"/>
        <w:numPr>
          <w:ilvl w:val="0"/>
          <w:numId w:val="2"/>
        </w:numPr>
        <w:rPr>
          <w:rFonts w:ascii="Garamond" w:hAnsi="Garamond"/>
        </w:rPr>
      </w:pPr>
      <w:r w:rsidRPr="00F32B2C">
        <w:rPr>
          <w:rFonts w:ascii="Garamond" w:hAnsi="Garamond"/>
        </w:rPr>
        <w:t>w</w:t>
      </w:r>
      <w:r w:rsidR="005271C5" w:rsidRPr="00F32B2C">
        <w:rPr>
          <w:rFonts w:ascii="Garamond" w:hAnsi="Garamond"/>
        </w:rPr>
        <w:t xml:space="preserve">ymagana temperatura </w:t>
      </w:r>
      <w:r w:rsidR="00E8531C" w:rsidRPr="00F32B2C">
        <w:rPr>
          <w:rFonts w:ascii="Garamond" w:hAnsi="Garamond"/>
        </w:rPr>
        <w:t>eksploatacji od -30</w:t>
      </w:r>
      <w:r w:rsidR="00E8531C" w:rsidRPr="00F32B2C">
        <w:rPr>
          <w:rFonts w:ascii="Garamond" w:hAnsi="Garamond"/>
          <w:vertAlign w:val="superscript"/>
        </w:rPr>
        <w:t>0</w:t>
      </w:r>
      <w:r w:rsidR="00E8531C" w:rsidRPr="00F32B2C">
        <w:rPr>
          <w:rFonts w:ascii="Garamond" w:hAnsi="Garamond"/>
        </w:rPr>
        <w:t>C do 50</w:t>
      </w:r>
      <w:r w:rsidR="00E8531C" w:rsidRPr="00F32B2C">
        <w:rPr>
          <w:rFonts w:ascii="Garamond" w:hAnsi="Garamond"/>
          <w:vertAlign w:val="superscript"/>
        </w:rPr>
        <w:t>0</w:t>
      </w:r>
      <w:r w:rsidR="00E8531C" w:rsidRPr="00F32B2C">
        <w:rPr>
          <w:rFonts w:ascii="Garamond" w:hAnsi="Garamond"/>
        </w:rPr>
        <w:t>C</w:t>
      </w:r>
    </w:p>
    <w:p w:rsidR="00E8531C" w:rsidRPr="00F32B2C" w:rsidRDefault="000A441C" w:rsidP="005271C5">
      <w:pPr>
        <w:pStyle w:val="Akapitzlist"/>
        <w:numPr>
          <w:ilvl w:val="0"/>
          <w:numId w:val="2"/>
        </w:numPr>
        <w:rPr>
          <w:rFonts w:ascii="Garamond" w:hAnsi="Garamond"/>
        </w:rPr>
      </w:pPr>
      <w:r w:rsidRPr="00F32B2C">
        <w:rPr>
          <w:rFonts w:ascii="Garamond" w:hAnsi="Garamond"/>
        </w:rPr>
        <w:t>g</w:t>
      </w:r>
      <w:r w:rsidR="00E8531C" w:rsidRPr="00F32B2C">
        <w:rPr>
          <w:rFonts w:ascii="Garamond" w:hAnsi="Garamond"/>
        </w:rPr>
        <w:t>warancja 24 miesiące</w:t>
      </w:r>
    </w:p>
    <w:p w:rsidR="00314678" w:rsidRPr="00F32B2C" w:rsidRDefault="00C33A2C" w:rsidP="00C33A2C">
      <w:pPr>
        <w:rPr>
          <w:rFonts w:ascii="Garamond" w:hAnsi="Garamond"/>
        </w:rPr>
      </w:pPr>
      <w:r w:rsidRPr="00F32B2C">
        <w:rPr>
          <w:rFonts w:ascii="Garamond" w:hAnsi="Garamond"/>
        </w:rPr>
        <w:t>3.</w:t>
      </w:r>
      <w:r w:rsidR="005F0345">
        <w:rPr>
          <w:rFonts w:ascii="Garamond" w:hAnsi="Garamond"/>
        </w:rPr>
        <w:t xml:space="preserve"> </w:t>
      </w:r>
      <w:r w:rsidRPr="00F32B2C">
        <w:rPr>
          <w:rFonts w:ascii="Garamond" w:hAnsi="Garamond"/>
        </w:rPr>
        <w:t xml:space="preserve">Zakup </w:t>
      </w:r>
      <w:r w:rsidR="000A441C" w:rsidRPr="00F32B2C">
        <w:rPr>
          <w:rFonts w:ascii="Garamond" w:hAnsi="Garamond"/>
        </w:rPr>
        <w:t>lamp</w:t>
      </w:r>
      <w:r w:rsidRPr="00F32B2C">
        <w:rPr>
          <w:rFonts w:ascii="Garamond" w:hAnsi="Garamond"/>
        </w:rPr>
        <w:t xml:space="preserve"> </w:t>
      </w:r>
      <w:r w:rsidR="005F0345" w:rsidRPr="00F32B2C">
        <w:rPr>
          <w:rFonts w:ascii="Garamond" w:hAnsi="Garamond"/>
        </w:rPr>
        <w:t>LED</w:t>
      </w:r>
      <w:r w:rsidRPr="00F32B2C">
        <w:rPr>
          <w:rFonts w:ascii="Garamond" w:hAnsi="Garamond"/>
        </w:rPr>
        <w:t xml:space="preserve"> parkowych (uliczna, ogrodowa</w:t>
      </w:r>
      <w:r w:rsidR="005B21F5" w:rsidRPr="00F32B2C">
        <w:rPr>
          <w:rFonts w:ascii="Garamond" w:hAnsi="Garamond"/>
        </w:rPr>
        <w:t xml:space="preserve"> z regulacj</w:t>
      </w:r>
      <w:r w:rsidR="005F0345">
        <w:rPr>
          <w:rFonts w:ascii="Garamond" w:hAnsi="Garamond"/>
        </w:rPr>
        <w:t>ą</w:t>
      </w:r>
      <w:r w:rsidR="005B21F5" w:rsidRPr="00F32B2C">
        <w:rPr>
          <w:rFonts w:ascii="Garamond" w:hAnsi="Garamond"/>
        </w:rPr>
        <w:t xml:space="preserve"> ką</w:t>
      </w:r>
      <w:r w:rsidR="00740995" w:rsidRPr="00F32B2C">
        <w:rPr>
          <w:rFonts w:ascii="Garamond" w:hAnsi="Garamond"/>
        </w:rPr>
        <w:t xml:space="preserve">ta pochylenia oprawy </w:t>
      </w:r>
      <w:r w:rsidRPr="00F32B2C">
        <w:rPr>
          <w:rFonts w:ascii="Garamond" w:hAnsi="Garamond"/>
        </w:rPr>
        <w:t>)</w:t>
      </w:r>
      <w:r w:rsidR="000A441C" w:rsidRPr="00F32B2C">
        <w:rPr>
          <w:rFonts w:ascii="Garamond" w:hAnsi="Garamond"/>
        </w:rPr>
        <w:t xml:space="preserve"> 4 szt</w:t>
      </w:r>
      <w:r w:rsidR="005B21F5" w:rsidRPr="00F32B2C">
        <w:rPr>
          <w:rFonts w:ascii="Garamond" w:hAnsi="Garamond"/>
        </w:rPr>
        <w:t>.</w:t>
      </w:r>
      <w:r w:rsidR="000A441C" w:rsidRPr="00F32B2C">
        <w:rPr>
          <w:rFonts w:ascii="Garamond" w:hAnsi="Garamond"/>
        </w:rPr>
        <w:t xml:space="preserve"> </w:t>
      </w:r>
      <w:r w:rsidR="004866DA">
        <w:rPr>
          <w:rFonts w:ascii="Garamond" w:hAnsi="Garamond"/>
        </w:rPr>
        <w:t>(tylko dostawa)</w:t>
      </w:r>
    </w:p>
    <w:p w:rsidR="00C33A2C" w:rsidRPr="00F32B2C" w:rsidRDefault="00C33A2C" w:rsidP="000A441C">
      <w:pPr>
        <w:pStyle w:val="Akapitzlist"/>
        <w:numPr>
          <w:ilvl w:val="0"/>
          <w:numId w:val="4"/>
        </w:numPr>
        <w:rPr>
          <w:rFonts w:ascii="Garamond" w:hAnsi="Garamond"/>
        </w:rPr>
      </w:pPr>
      <w:r w:rsidRPr="00F32B2C">
        <w:rPr>
          <w:rFonts w:ascii="Garamond" w:hAnsi="Garamond"/>
        </w:rPr>
        <w:t xml:space="preserve">wysokość </w:t>
      </w:r>
      <w:r w:rsidR="000A441C" w:rsidRPr="00F32B2C">
        <w:rPr>
          <w:rFonts w:ascii="Garamond" w:hAnsi="Garamond"/>
        </w:rPr>
        <w:t xml:space="preserve">minimalna 300 cm, średnica dolna fi 9,0 </w:t>
      </w:r>
    </w:p>
    <w:p w:rsidR="000A441C" w:rsidRPr="00F32B2C" w:rsidRDefault="000A441C" w:rsidP="000A441C">
      <w:pPr>
        <w:pStyle w:val="Akapitzlist"/>
        <w:numPr>
          <w:ilvl w:val="0"/>
          <w:numId w:val="4"/>
        </w:numPr>
        <w:rPr>
          <w:rFonts w:ascii="Garamond" w:hAnsi="Garamond"/>
        </w:rPr>
      </w:pPr>
      <w:r w:rsidRPr="00F32B2C">
        <w:rPr>
          <w:rFonts w:ascii="Garamond" w:hAnsi="Garamond"/>
        </w:rPr>
        <w:t xml:space="preserve">zasilanie 230V </w:t>
      </w:r>
    </w:p>
    <w:p w:rsidR="000A441C" w:rsidRPr="00F32B2C" w:rsidRDefault="000A441C" w:rsidP="000A441C">
      <w:pPr>
        <w:pStyle w:val="Akapitzlist"/>
        <w:numPr>
          <w:ilvl w:val="0"/>
          <w:numId w:val="4"/>
        </w:numPr>
        <w:rPr>
          <w:rFonts w:ascii="Garamond" w:hAnsi="Garamond"/>
        </w:rPr>
      </w:pPr>
      <w:r w:rsidRPr="00F32B2C">
        <w:rPr>
          <w:rFonts w:ascii="Garamond" w:hAnsi="Garamond"/>
        </w:rPr>
        <w:t>moc 40W</w:t>
      </w:r>
    </w:p>
    <w:p w:rsidR="000A441C" w:rsidRPr="00F32B2C" w:rsidRDefault="000A441C" w:rsidP="000A441C">
      <w:pPr>
        <w:pStyle w:val="Akapitzlist"/>
        <w:numPr>
          <w:ilvl w:val="0"/>
          <w:numId w:val="4"/>
        </w:numPr>
        <w:rPr>
          <w:rFonts w:ascii="Garamond" w:hAnsi="Garamond"/>
        </w:rPr>
      </w:pPr>
      <w:r w:rsidRPr="00F32B2C">
        <w:rPr>
          <w:rFonts w:ascii="Garamond" w:hAnsi="Garamond"/>
        </w:rPr>
        <w:t xml:space="preserve">jasność minimalna 2400 lumenów </w:t>
      </w:r>
    </w:p>
    <w:p w:rsidR="000A441C" w:rsidRPr="00F32B2C" w:rsidRDefault="004866DA" w:rsidP="000A441C">
      <w:pPr>
        <w:pStyle w:val="Akapitzlist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 xml:space="preserve">barwa światła około 3000k - </w:t>
      </w:r>
      <w:r w:rsidR="000A441C" w:rsidRPr="00F32B2C">
        <w:rPr>
          <w:rFonts w:ascii="Garamond" w:hAnsi="Garamond"/>
        </w:rPr>
        <w:t>3300K – biała ciepła</w:t>
      </w:r>
    </w:p>
    <w:p w:rsidR="000A441C" w:rsidRPr="00F32B2C" w:rsidRDefault="000A441C" w:rsidP="000A441C">
      <w:pPr>
        <w:pStyle w:val="Akapitzlist"/>
        <w:numPr>
          <w:ilvl w:val="0"/>
          <w:numId w:val="4"/>
        </w:numPr>
        <w:rPr>
          <w:rFonts w:ascii="Garamond" w:hAnsi="Garamond"/>
        </w:rPr>
      </w:pPr>
      <w:r w:rsidRPr="00F32B2C">
        <w:rPr>
          <w:rFonts w:ascii="Garamond" w:hAnsi="Garamond"/>
        </w:rPr>
        <w:t xml:space="preserve">masz stalowy ocynkowany, malowany proszkowa </w:t>
      </w:r>
    </w:p>
    <w:p w:rsidR="000A441C" w:rsidRPr="00F32B2C" w:rsidRDefault="005F0345" w:rsidP="000A441C">
      <w:pPr>
        <w:pStyle w:val="Akapitzlist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oprawa świetlna</w:t>
      </w:r>
      <w:r w:rsidR="000A441C" w:rsidRPr="00F32B2C">
        <w:rPr>
          <w:rFonts w:ascii="Garamond" w:hAnsi="Garamond"/>
        </w:rPr>
        <w:t xml:space="preserve">: aluminium  i tworzywo sztuczne </w:t>
      </w:r>
    </w:p>
    <w:p w:rsidR="000A441C" w:rsidRPr="00F32B2C" w:rsidRDefault="000A441C" w:rsidP="000A441C">
      <w:pPr>
        <w:pStyle w:val="Akapitzlist"/>
        <w:numPr>
          <w:ilvl w:val="0"/>
          <w:numId w:val="4"/>
        </w:numPr>
        <w:rPr>
          <w:rFonts w:ascii="Garamond" w:hAnsi="Garamond"/>
        </w:rPr>
      </w:pPr>
      <w:r w:rsidRPr="00F32B2C">
        <w:rPr>
          <w:rFonts w:ascii="Garamond" w:hAnsi="Garamond"/>
        </w:rPr>
        <w:t>kolor szary, ciemny popiel zielony</w:t>
      </w:r>
    </w:p>
    <w:p w:rsidR="000A441C" w:rsidRPr="00F32B2C" w:rsidRDefault="000A441C" w:rsidP="000A441C">
      <w:pPr>
        <w:pStyle w:val="Akapitzlist"/>
        <w:numPr>
          <w:ilvl w:val="0"/>
          <w:numId w:val="4"/>
        </w:numPr>
        <w:rPr>
          <w:rFonts w:ascii="Garamond" w:hAnsi="Garamond"/>
        </w:rPr>
      </w:pPr>
      <w:r w:rsidRPr="00F32B2C">
        <w:rPr>
          <w:rFonts w:ascii="Garamond" w:hAnsi="Garamond"/>
        </w:rPr>
        <w:t xml:space="preserve">regulacja oprawy świetlnej </w:t>
      </w:r>
    </w:p>
    <w:p w:rsidR="000A441C" w:rsidRPr="00F32B2C" w:rsidRDefault="000A441C" w:rsidP="000A441C">
      <w:pPr>
        <w:pStyle w:val="Akapitzlist"/>
        <w:numPr>
          <w:ilvl w:val="0"/>
          <w:numId w:val="4"/>
        </w:numPr>
        <w:rPr>
          <w:rFonts w:ascii="Garamond" w:hAnsi="Garamond"/>
        </w:rPr>
      </w:pPr>
      <w:r w:rsidRPr="00F32B2C">
        <w:rPr>
          <w:rFonts w:ascii="Garamond" w:hAnsi="Garamond"/>
        </w:rPr>
        <w:t xml:space="preserve">stopień ochrony </w:t>
      </w:r>
      <w:r w:rsidR="004866DA">
        <w:rPr>
          <w:rFonts w:ascii="Garamond" w:hAnsi="Garamond"/>
        </w:rPr>
        <w:t xml:space="preserve">minimalnej </w:t>
      </w:r>
      <w:r w:rsidRPr="00F32B2C">
        <w:rPr>
          <w:rFonts w:ascii="Garamond" w:hAnsi="Garamond"/>
        </w:rPr>
        <w:t xml:space="preserve">IP65 </w:t>
      </w:r>
    </w:p>
    <w:p w:rsidR="00314678" w:rsidRPr="00F32B2C" w:rsidRDefault="000A441C" w:rsidP="00E23031">
      <w:pPr>
        <w:pStyle w:val="Akapitzlist"/>
        <w:numPr>
          <w:ilvl w:val="0"/>
          <w:numId w:val="4"/>
        </w:numPr>
        <w:rPr>
          <w:rFonts w:ascii="Garamond" w:hAnsi="Garamond"/>
        </w:rPr>
      </w:pPr>
      <w:r w:rsidRPr="00F32B2C">
        <w:rPr>
          <w:rFonts w:ascii="Garamond" w:hAnsi="Garamond"/>
        </w:rPr>
        <w:t xml:space="preserve">gwarancja </w:t>
      </w:r>
      <w:r w:rsidR="004866DA">
        <w:rPr>
          <w:rFonts w:ascii="Garamond" w:hAnsi="Garamond"/>
        </w:rPr>
        <w:t xml:space="preserve">minimalna </w:t>
      </w:r>
      <w:bookmarkStart w:id="0" w:name="_GoBack"/>
      <w:bookmarkEnd w:id="0"/>
      <w:r w:rsidRPr="00F32B2C">
        <w:rPr>
          <w:rFonts w:ascii="Garamond" w:hAnsi="Garamond"/>
        </w:rPr>
        <w:t xml:space="preserve">24 </w:t>
      </w:r>
      <w:r w:rsidR="005B21F5" w:rsidRPr="00F32B2C">
        <w:rPr>
          <w:rFonts w:ascii="Garamond" w:hAnsi="Garamond"/>
        </w:rPr>
        <w:t>miesiące</w:t>
      </w:r>
    </w:p>
    <w:p w:rsidR="00F32B2C" w:rsidRPr="00F32B2C" w:rsidRDefault="00F32B2C" w:rsidP="00F32B2C">
      <w:pPr>
        <w:pStyle w:val="Akapitzlist"/>
        <w:ind w:left="1110"/>
        <w:rPr>
          <w:rFonts w:ascii="Garamond" w:hAnsi="Garamond"/>
        </w:rPr>
      </w:pPr>
    </w:p>
    <w:sectPr w:rsidR="00F32B2C" w:rsidRPr="00F32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D1572"/>
    <w:multiLevelType w:val="hybridMultilevel"/>
    <w:tmpl w:val="EF08863A"/>
    <w:lvl w:ilvl="0" w:tplc="42088D8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3F40F0D"/>
    <w:multiLevelType w:val="hybridMultilevel"/>
    <w:tmpl w:val="51886724"/>
    <w:lvl w:ilvl="0" w:tplc="35F095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87E28"/>
    <w:multiLevelType w:val="hybridMultilevel"/>
    <w:tmpl w:val="F724B0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05B3F"/>
    <w:multiLevelType w:val="hybridMultilevel"/>
    <w:tmpl w:val="E60018BC"/>
    <w:lvl w:ilvl="0" w:tplc="35F095B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95"/>
    <w:rsid w:val="000A441C"/>
    <w:rsid w:val="00253446"/>
    <w:rsid w:val="00314678"/>
    <w:rsid w:val="003667E8"/>
    <w:rsid w:val="00455BD2"/>
    <w:rsid w:val="004866DA"/>
    <w:rsid w:val="00512E94"/>
    <w:rsid w:val="005271C5"/>
    <w:rsid w:val="005B21F5"/>
    <w:rsid w:val="005F0345"/>
    <w:rsid w:val="00690AE0"/>
    <w:rsid w:val="00740995"/>
    <w:rsid w:val="008B0795"/>
    <w:rsid w:val="00981077"/>
    <w:rsid w:val="009F0577"/>
    <w:rsid w:val="00AC5202"/>
    <w:rsid w:val="00B00891"/>
    <w:rsid w:val="00B9466E"/>
    <w:rsid w:val="00C33A2C"/>
    <w:rsid w:val="00E16245"/>
    <w:rsid w:val="00E23031"/>
    <w:rsid w:val="00E8531C"/>
    <w:rsid w:val="00EA02E9"/>
    <w:rsid w:val="00F32B2C"/>
    <w:rsid w:val="00F5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79B837-32C1-4E34-9783-ADC718F53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6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4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6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Stareńki</dc:creator>
  <cp:keywords/>
  <dc:description/>
  <cp:lastModifiedBy>Jolanta Leniar-Chwiej</cp:lastModifiedBy>
  <cp:revision>17</cp:revision>
  <cp:lastPrinted>2018-11-27T11:28:00Z</cp:lastPrinted>
  <dcterms:created xsi:type="dcterms:W3CDTF">2018-11-20T07:24:00Z</dcterms:created>
  <dcterms:modified xsi:type="dcterms:W3CDTF">2018-12-03T11:11:00Z</dcterms:modified>
</cp:coreProperties>
</file>