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1FC" w:rsidRPr="00632AD1" w:rsidRDefault="007E41FC" w:rsidP="007E41FC">
      <w:pPr>
        <w:jc w:val="right"/>
        <w:rPr>
          <w:b/>
        </w:rPr>
      </w:pPr>
      <w:r>
        <w:rPr>
          <w:b/>
        </w:rPr>
        <w:t xml:space="preserve">ZAŁĄCZNIK NR 1 DO SIWZ </w:t>
      </w:r>
    </w:p>
    <w:p w:rsidR="007E41FC" w:rsidRPr="007E41FC" w:rsidRDefault="007E41FC" w:rsidP="007E41FC">
      <w:pPr>
        <w:jc w:val="center"/>
        <w:rPr>
          <w:b/>
          <w:sz w:val="28"/>
          <w:szCs w:val="28"/>
        </w:rPr>
      </w:pPr>
      <w:r w:rsidRPr="00632AD1">
        <w:rPr>
          <w:b/>
          <w:sz w:val="28"/>
          <w:szCs w:val="28"/>
        </w:rPr>
        <w:t>SZCZEGÓŁOWY OPIS PRZEDMIOTU ZAMÓWIENIA</w:t>
      </w:r>
    </w:p>
    <w:tbl>
      <w:tblPr>
        <w:tblStyle w:val="Tabela-Siatka"/>
        <w:tblW w:w="14879" w:type="dxa"/>
        <w:tblLayout w:type="fixed"/>
        <w:tblLook w:val="04A0" w:firstRow="1" w:lastRow="0" w:firstColumn="1" w:lastColumn="0" w:noHBand="0" w:noVBand="1"/>
      </w:tblPr>
      <w:tblGrid>
        <w:gridCol w:w="562"/>
        <w:gridCol w:w="8080"/>
        <w:gridCol w:w="4536"/>
        <w:gridCol w:w="1701"/>
      </w:tblGrid>
      <w:tr w:rsidR="007E41FC" w:rsidTr="00227659">
        <w:tc>
          <w:tcPr>
            <w:tcW w:w="562" w:type="dxa"/>
            <w:vAlign w:val="center"/>
          </w:tcPr>
          <w:p w:rsidR="007E41FC" w:rsidRPr="00DA354D" w:rsidRDefault="007E41FC" w:rsidP="00A06B78">
            <w:pPr>
              <w:jc w:val="center"/>
              <w:rPr>
                <w:b/>
                <w:sz w:val="28"/>
                <w:szCs w:val="28"/>
              </w:rPr>
            </w:pPr>
            <w:r w:rsidRPr="00DA354D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8080" w:type="dxa"/>
            <w:vAlign w:val="center"/>
          </w:tcPr>
          <w:p w:rsidR="007E41FC" w:rsidRPr="00DA354D" w:rsidRDefault="007E41FC" w:rsidP="00A06B78">
            <w:pPr>
              <w:jc w:val="center"/>
              <w:rPr>
                <w:b/>
                <w:sz w:val="28"/>
                <w:szCs w:val="28"/>
              </w:rPr>
            </w:pPr>
            <w:r w:rsidRPr="00DA354D">
              <w:rPr>
                <w:b/>
                <w:sz w:val="28"/>
                <w:szCs w:val="28"/>
              </w:rPr>
              <w:t>Artykuł oraz</w:t>
            </w:r>
            <w:r>
              <w:rPr>
                <w:b/>
                <w:sz w:val="28"/>
                <w:szCs w:val="28"/>
              </w:rPr>
              <w:t xml:space="preserve"> jego</w:t>
            </w:r>
            <w:r w:rsidRPr="00DA354D">
              <w:rPr>
                <w:b/>
                <w:sz w:val="28"/>
                <w:szCs w:val="28"/>
              </w:rPr>
              <w:t xml:space="preserve"> opis </w:t>
            </w:r>
          </w:p>
        </w:tc>
        <w:tc>
          <w:tcPr>
            <w:tcW w:w="4536" w:type="dxa"/>
            <w:vAlign w:val="center"/>
          </w:tcPr>
          <w:p w:rsidR="007E41FC" w:rsidRPr="00DA354D" w:rsidRDefault="007E41FC" w:rsidP="00A06B78">
            <w:pPr>
              <w:jc w:val="center"/>
              <w:rPr>
                <w:b/>
                <w:sz w:val="28"/>
                <w:szCs w:val="28"/>
              </w:rPr>
            </w:pPr>
            <w:r w:rsidRPr="00DA354D">
              <w:rPr>
                <w:b/>
                <w:sz w:val="28"/>
                <w:szCs w:val="28"/>
              </w:rPr>
              <w:t>Zdjęcie poglądowe</w:t>
            </w:r>
          </w:p>
        </w:tc>
        <w:tc>
          <w:tcPr>
            <w:tcW w:w="1701" w:type="dxa"/>
            <w:vAlign w:val="center"/>
          </w:tcPr>
          <w:p w:rsidR="007E41FC" w:rsidRPr="00DA354D" w:rsidRDefault="007E41FC" w:rsidP="00A06B78">
            <w:pPr>
              <w:jc w:val="center"/>
              <w:rPr>
                <w:b/>
                <w:sz w:val="28"/>
                <w:szCs w:val="28"/>
              </w:rPr>
            </w:pPr>
            <w:r w:rsidRPr="00DA354D">
              <w:rPr>
                <w:b/>
                <w:sz w:val="28"/>
                <w:szCs w:val="28"/>
              </w:rPr>
              <w:t xml:space="preserve">Uwagi </w:t>
            </w:r>
          </w:p>
        </w:tc>
      </w:tr>
      <w:tr w:rsidR="007E41FC" w:rsidTr="00BC4E04">
        <w:tblPrEx>
          <w:tblCellMar>
            <w:left w:w="70" w:type="dxa"/>
            <w:right w:w="70" w:type="dxa"/>
          </w:tblCellMar>
        </w:tblPrEx>
        <w:tc>
          <w:tcPr>
            <w:tcW w:w="562" w:type="dxa"/>
            <w:vAlign w:val="center"/>
          </w:tcPr>
          <w:p w:rsidR="007E41FC" w:rsidRDefault="007E41FC" w:rsidP="00A06B78">
            <w:pPr>
              <w:jc w:val="center"/>
            </w:pPr>
            <w:r>
              <w:t>1</w:t>
            </w:r>
          </w:p>
        </w:tc>
        <w:tc>
          <w:tcPr>
            <w:tcW w:w="8080" w:type="dxa"/>
          </w:tcPr>
          <w:p w:rsidR="007E41FC" w:rsidRPr="00FA0044" w:rsidRDefault="007E41FC" w:rsidP="00FA0044">
            <w:pPr>
              <w:ind w:firstLine="214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A004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Tapczan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- wymiary leżyska 195 x 80 cm ,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rama z drewna litego</w:t>
            </w:r>
            <w:r w:rsidR="00FA0044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o przekroju min. 38 mm x 58 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mm z nabitą płytą  pilśniową       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3,2 mm;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wypełnienie z pi</w:t>
            </w:r>
            <w:r w:rsidR="00FA0044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anki T 35 kg/m3 oraz wkład ze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sprężyny </w:t>
            </w:r>
            <w:proofErr w:type="spellStart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bonell</w:t>
            </w:r>
            <w:proofErr w:type="spellEnd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FA0044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o gr. 2,2 mm, 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FA0044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całość oklejona </w:t>
            </w:r>
            <w:proofErr w:type="spellStart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ovatą</w:t>
            </w:r>
            <w:proofErr w:type="spellEnd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tapicerską 150 gr/m2;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wysokość tapczanika 41 cm;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automat metal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owy umożliwiający swobodny i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bezpieczny dost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ęp do pojemnika (ze sprężyną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podtrzymującą);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- skrzynia z płyty laminowanej 18 mm;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kolor do wyboru przez Zama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wiającego po </w:t>
            </w:r>
            <w:r w:rsidR="00280176" w:rsidRPr="00FA0044">
              <w:rPr>
                <w:rFonts w:ascii="Arial" w:eastAsia="Times New Roman" w:hAnsi="Arial" w:cs="Arial"/>
                <w:color w:val="000000"/>
                <w:lang w:eastAsia="pl-PL"/>
              </w:rPr>
              <w:t>przedstawieniu  p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róbek;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nogi plastikowe podklejone filcem;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pojemnik na pości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el z laminowanym dnem z płyty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pilśniowej, kraw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ędzie wykonane techniką ABS z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wklejonym profilem wzmacniającym krawędź;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- pojemnik z jednej 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strony ma  posiadać wezgłowie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oraz wykończone </w:t>
            </w:r>
            <w:r w:rsidR="001E0037">
              <w:rPr>
                <w:rFonts w:ascii="Arial" w:eastAsia="Times New Roman" w:hAnsi="Arial" w:cs="Arial"/>
                <w:color w:val="000000"/>
                <w:lang w:eastAsia="pl-PL"/>
              </w:rPr>
              <w:t>krawędzie ABS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, w narożnikach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drewniane klocki wzmacniające konstrukcję;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- tapczanik wykony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wany jest w wersji prawy lub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lewy;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- obicie tkanina o odpornośc</w:t>
            </w:r>
            <w:r w:rsidR="003A0956" w:rsidRPr="00FA0044">
              <w:rPr>
                <w:rFonts w:ascii="Arial" w:eastAsia="Times New Roman" w:hAnsi="Arial" w:cs="Arial"/>
                <w:color w:val="000000"/>
                <w:lang w:eastAsia="pl-PL"/>
              </w:rPr>
              <w:t>i n</w:t>
            </w:r>
            <w:r w:rsidR="00FA0044">
              <w:rPr>
                <w:rFonts w:ascii="Arial" w:eastAsia="Times New Roman" w:hAnsi="Arial" w:cs="Arial"/>
                <w:color w:val="000000"/>
                <w:lang w:eastAsia="pl-PL"/>
              </w:rPr>
              <w:t>a ścieranie: min.</w:t>
            </w:r>
            <w:r w:rsidR="003A0956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25 000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tarć, gramatura: 280g/m2, odporna na wodę, tłuszcz, zabrudzenia, np. Alicante 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lub równoważne,  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-  poduszka wypełnio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na </w:t>
            </w:r>
            <w:proofErr w:type="spellStart"/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>ovatą</w:t>
            </w:r>
            <w:proofErr w:type="spellEnd"/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tapicerską 150 gr/m2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oraz granu</w:t>
            </w:r>
            <w:r w:rsidR="001E59E7">
              <w:rPr>
                <w:rFonts w:ascii="Arial" w:eastAsia="Times New Roman" w:hAnsi="Arial" w:cs="Arial"/>
                <w:color w:val="000000"/>
                <w:lang w:eastAsia="pl-PL"/>
              </w:rPr>
              <w:t>latem piankowym;</w:t>
            </w:r>
            <w:r w:rsidR="001E59E7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- gwarancja 24  miesiące </w:t>
            </w:r>
          </w:p>
        </w:tc>
        <w:tc>
          <w:tcPr>
            <w:tcW w:w="4536" w:type="dxa"/>
          </w:tcPr>
          <w:p w:rsidR="007E41FC" w:rsidRDefault="003A0956" w:rsidP="00A06B78"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161047</wp:posOffset>
                  </wp:positionH>
                  <wp:positionV relativeFrom="margin">
                    <wp:posOffset>800635</wp:posOffset>
                  </wp:positionV>
                  <wp:extent cx="2550795" cy="1704975"/>
                  <wp:effectExtent l="0" t="0" r="1905" b="9525"/>
                  <wp:wrapSquare wrapText="bothSides"/>
                  <wp:docPr id="3" name="Obraz 3" descr="Znalezione obrazy dla zapytania meble hotelowe tapcz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Znalezione obrazy dla zapytania meble hotelowe tapc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110ADA" w:rsidRDefault="00110ADA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7E41FC">
            <w:pPr>
              <w:jc w:val="center"/>
            </w:pPr>
            <w:r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  <w:t>zdjęcie ma charakter poglądowy</w:t>
            </w:r>
          </w:p>
        </w:tc>
      </w:tr>
      <w:tr w:rsidR="007E41FC" w:rsidTr="00BC4E04">
        <w:tblPrEx>
          <w:tblCellMar>
            <w:left w:w="70" w:type="dxa"/>
            <w:right w:w="70" w:type="dxa"/>
          </w:tblCellMar>
        </w:tblPrEx>
        <w:tc>
          <w:tcPr>
            <w:tcW w:w="562" w:type="dxa"/>
            <w:vAlign w:val="center"/>
          </w:tcPr>
          <w:p w:rsidR="007E41FC" w:rsidRDefault="007E41FC" w:rsidP="00A06B78">
            <w:pPr>
              <w:jc w:val="center"/>
            </w:pPr>
            <w:r>
              <w:t>2</w:t>
            </w:r>
          </w:p>
        </w:tc>
        <w:tc>
          <w:tcPr>
            <w:tcW w:w="8080" w:type="dxa"/>
          </w:tcPr>
          <w:p w:rsidR="007E41FC" w:rsidRPr="00FA0044" w:rsidRDefault="007E41FC" w:rsidP="001E59E7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A004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Wersalka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wymiary leżyska 19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5 x 122 cm ( złożona 195 </w:t>
            </w:r>
            <w:bookmarkStart w:id="0" w:name="_GoBack"/>
            <w:bookmarkEnd w:id="0"/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>cm x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85 cm x 94cm ), ra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ma z drewna litego o przekroju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min. 38 mm x 58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mm ze sprężynami falistymi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wypukłymi min. gr. 4 mm;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wypełnienie z pianki T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35 kg/m3 , całość oklejona </w:t>
            </w:r>
            <w:proofErr w:type="spellStart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ovatą</w:t>
            </w:r>
            <w:proofErr w:type="spellEnd"/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tapicerską 150 gr/m2;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wysokość wersalki 45cm;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automat metal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owy umożliwiający swobodny i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bezpieczny dostęp do pojemnika;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skrzynia z płyty laminowanej 18 mm;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kolor do wybor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u przez Zamawiającego po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przedstawieniu próbek;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nogi drewniane podklejone filcem;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pojemnik na poście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l z laminowanym dnem z płyty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pilśniowej;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w narożnikach drewniane klocki wzmacn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iające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konstrukcję;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obicie tkanina o odporno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ści na ścieranie: min. </w:t>
            </w:r>
            <w:r w:rsidR="003A0956"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25 000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tarć, gramatura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: 280g/m2, odpornej na wodę,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tłuszcz, z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abrudzenia, np. Alicante lub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równoważne,  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szycie podwójne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wzmacniające na połączeniach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 xml:space="preserve"> tkaniny;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dookoła me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bla lamówka maskująca i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wzmacniająca krawędź .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- 2 poduszki wypełnion</w:t>
            </w:r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e </w:t>
            </w:r>
            <w:proofErr w:type="spellStart"/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>ovatą</w:t>
            </w:r>
            <w:proofErr w:type="spellEnd"/>
            <w:r w:rsidR="00AE5BD2">
              <w:rPr>
                <w:rFonts w:ascii="Arial" w:eastAsia="Times New Roman" w:hAnsi="Arial" w:cs="Arial"/>
                <w:color w:val="000000"/>
                <w:lang w:eastAsia="pl-PL"/>
              </w:rPr>
              <w:t xml:space="preserve"> tapicerską 150 gr/m2 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t>oraz  granulatem piankowym;</w:t>
            </w:r>
            <w:r w:rsidRPr="00FA0044">
              <w:rPr>
                <w:rFonts w:ascii="Arial" w:eastAsia="Times New Roman" w:hAnsi="Arial" w:cs="Arial"/>
                <w:color w:val="000000"/>
                <w:lang w:eastAsia="pl-PL"/>
              </w:rPr>
              <w:br/>
              <w:t>- gwarancja</w:t>
            </w:r>
            <w:r w:rsidR="001E59E7">
              <w:rPr>
                <w:rFonts w:ascii="Arial" w:eastAsia="Times New Roman" w:hAnsi="Arial" w:cs="Arial"/>
                <w:color w:val="000000"/>
                <w:lang w:eastAsia="pl-PL"/>
              </w:rPr>
              <w:t xml:space="preserve"> 24 </w:t>
            </w:r>
            <w:r w:rsidR="00C34C6A">
              <w:rPr>
                <w:rFonts w:ascii="Arial" w:eastAsia="Times New Roman" w:hAnsi="Arial" w:cs="Arial"/>
                <w:color w:val="000000"/>
                <w:lang w:eastAsia="pl-PL"/>
              </w:rPr>
              <w:t>miesiące</w:t>
            </w:r>
          </w:p>
        </w:tc>
        <w:tc>
          <w:tcPr>
            <w:tcW w:w="4536" w:type="dxa"/>
          </w:tcPr>
          <w:p w:rsidR="007E41FC" w:rsidRDefault="003A0956" w:rsidP="00A06B78"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187325</wp:posOffset>
                  </wp:positionH>
                  <wp:positionV relativeFrom="margin">
                    <wp:posOffset>975995</wp:posOffset>
                  </wp:positionV>
                  <wp:extent cx="2735580" cy="1362075"/>
                  <wp:effectExtent l="0" t="0" r="7620" b="9525"/>
                  <wp:wrapSquare wrapText="bothSides"/>
                  <wp:docPr id="4" name="Obraz 4" descr="Wersalka SAMBA I - fot. 1 - www.raven-mebl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Wersalka SAMBA I - fot. 1 - www.raven-mebl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A06B78">
            <w:pPr>
              <w:jc w:val="center"/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7E41FC">
            <w:pPr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7E41FC">
            <w:pPr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7E41FC">
            <w:pPr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</w:pPr>
          </w:p>
          <w:p w:rsidR="007E41FC" w:rsidRDefault="007E41FC" w:rsidP="00A06B78">
            <w:pPr>
              <w:jc w:val="center"/>
            </w:pPr>
            <w:r>
              <w:rPr>
                <w:rFonts w:ascii="Czcionka tekstu podstawowego" w:eastAsia="Times New Roman" w:hAnsi="Czcionka tekstu podstawowego"/>
                <w:b/>
                <w:color w:val="000000"/>
                <w:sz w:val="20"/>
                <w:szCs w:val="20"/>
                <w:lang w:eastAsia="pl-PL"/>
              </w:rPr>
              <w:t>zdjęcie ma charakter poglądowy</w:t>
            </w:r>
          </w:p>
        </w:tc>
      </w:tr>
    </w:tbl>
    <w:p w:rsidR="007E41FC" w:rsidRDefault="007E41FC" w:rsidP="007E41FC"/>
    <w:p w:rsidR="007E41FC" w:rsidRPr="00AE5BD2" w:rsidRDefault="007E41FC" w:rsidP="003029C7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</w:rPr>
        <w:t xml:space="preserve">Zamawiający zastrzega, że dostarczony przedmiot zamówienia </w:t>
      </w:r>
      <w:r w:rsidRPr="00AE5BD2">
        <w:rPr>
          <w:rFonts w:ascii="Arial" w:hAnsi="Arial" w:cs="Arial"/>
          <w:b/>
        </w:rPr>
        <w:t xml:space="preserve">musi posiadać wymagane przepisami prawa aktualne zezwolenie dopuszczające do obrotu i stosowania na terenie Polski, dopuszczające do użytkowania zgodnie z przeznaczeniem, któremu ma służyć </w:t>
      </w:r>
      <w:r w:rsidRPr="00AE5BD2">
        <w:rPr>
          <w:rFonts w:ascii="Arial" w:hAnsi="Arial" w:cs="Arial"/>
        </w:rPr>
        <w:t xml:space="preserve">– świadectwo iż dany produkt nie wydziela lotnych związków organicznych, które mogą mieć wpływ na zdrowie człowieka, spełniają </w:t>
      </w:r>
      <w:r w:rsidRPr="00AE5BD2">
        <w:rPr>
          <w:rFonts w:ascii="Arial" w:hAnsi="Arial" w:cs="Arial"/>
        </w:rPr>
        <w:lastRenderedPageBreak/>
        <w:t xml:space="preserve">wymagania wytrzymałościowe w zakresie bezpiecznych rozwiązań konstrukcyjnych, bezpieczeństwa użytkowania, trudnopalności, odporności na ścieranie. 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</w:rPr>
        <w:t xml:space="preserve">Oferowany przedmiot zamówienia </w:t>
      </w:r>
      <w:r w:rsidRPr="00AE5BD2">
        <w:rPr>
          <w:rFonts w:ascii="Arial" w:hAnsi="Arial" w:cs="Arial"/>
          <w:b/>
        </w:rPr>
        <w:t>musi być fabrycznie nowy</w:t>
      </w:r>
      <w:r w:rsidRPr="00AE5BD2">
        <w:rPr>
          <w:rFonts w:ascii="Arial" w:hAnsi="Arial" w:cs="Arial"/>
        </w:rPr>
        <w:t>.</w:t>
      </w:r>
    </w:p>
    <w:p w:rsidR="007E41FC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</w:rPr>
        <w:t xml:space="preserve">Wykonawca składając ofertę gwarantuje, że dostarczony przedmiot zamówienia będzie </w:t>
      </w:r>
      <w:r w:rsidRPr="00AE5BD2">
        <w:rPr>
          <w:rFonts w:ascii="Arial" w:hAnsi="Arial" w:cs="Arial"/>
          <w:b/>
        </w:rPr>
        <w:t>pierwszej jakości, wolny od wad</w:t>
      </w:r>
      <w:r w:rsidRPr="00AE5BD2">
        <w:rPr>
          <w:rFonts w:ascii="Arial" w:hAnsi="Arial" w:cs="Arial"/>
        </w:rPr>
        <w:t xml:space="preserve"> i zgodny z wymaganiami Zamawiającego szczegółowo opisanymi w formularzu cenowym.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  <w:b/>
        </w:rPr>
        <w:t>Miejsce dostawy mebli</w:t>
      </w:r>
      <w:r w:rsidRPr="00AE5BD2">
        <w:rPr>
          <w:rFonts w:ascii="Arial" w:hAnsi="Arial" w:cs="Arial"/>
        </w:rPr>
        <w:t xml:space="preserve"> – AMW REWITA Sp. z o.o. Odział Rewita Rogowo, Rogowo</w:t>
      </w:r>
      <w:r w:rsidR="003029C7">
        <w:rPr>
          <w:rFonts w:ascii="Arial" w:hAnsi="Arial" w:cs="Arial"/>
        </w:rPr>
        <w:t xml:space="preserve"> </w:t>
      </w:r>
      <w:r w:rsidRPr="00AE5BD2">
        <w:rPr>
          <w:rFonts w:ascii="Arial" w:hAnsi="Arial" w:cs="Arial"/>
        </w:rPr>
        <w:t xml:space="preserve">76, 72-330 Mrzeżyno. 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</w:rPr>
        <w:t xml:space="preserve">Wykonawca zobowiązuje się dostarczyć przedmiot zamówienia zorganizowanym przez siebie transportem, zgodnie z obowiązującymi w tym zakresie normami i przepisami, na koszt i ryzyko Wykonawcy. Zamawiający nie będzie ponosił odpowiedzialności za uszkodzenia powstałe podczas załadunku, transportu oraz rozładunku. 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E5BD2">
        <w:rPr>
          <w:rFonts w:ascii="Arial" w:hAnsi="Arial" w:cs="Arial"/>
        </w:rPr>
        <w:t>Wykonawca zobowiązany jest do</w:t>
      </w:r>
      <w:r w:rsidRPr="00AE5BD2">
        <w:rPr>
          <w:rFonts w:ascii="Arial" w:hAnsi="Arial" w:cs="Arial"/>
          <w:b/>
        </w:rPr>
        <w:t xml:space="preserve"> </w:t>
      </w:r>
      <w:r w:rsidRPr="00AE5BD2">
        <w:rPr>
          <w:rFonts w:ascii="Arial" w:hAnsi="Arial" w:cs="Arial"/>
        </w:rPr>
        <w:t>rozładowania, wniesienia, zmontowania, ustawienia i uregulowania, zgodnie z instrukcją producenta, w miejscu wskazanym przez Zamawiającego.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Teksttreci2Pogrubienie"/>
          <w:rFonts w:ascii="Arial" w:eastAsia="Times New Roman" w:hAnsi="Arial" w:cs="Arial"/>
          <w:b w:val="0"/>
          <w:bCs w:val="0"/>
          <w:iCs/>
          <w:sz w:val="22"/>
          <w:szCs w:val="22"/>
        </w:rPr>
      </w:pPr>
      <w:r w:rsidRPr="00AE5BD2">
        <w:rPr>
          <w:rFonts w:ascii="Arial" w:hAnsi="Arial" w:cs="Arial"/>
        </w:rPr>
        <w:t xml:space="preserve">O ile nie wskazano inaczej w Opisie Przedmiotu Zamówienia i załącznikach do SIWZ przedstawione wymagania mebli  należy rozumieć </w:t>
      </w:r>
      <w:r w:rsidRPr="00AE5BD2">
        <w:rPr>
          <w:rStyle w:val="Teksttreci2Pogrubienie"/>
          <w:rFonts w:ascii="Arial" w:hAnsi="Arial" w:cs="Arial"/>
          <w:sz w:val="22"/>
          <w:szCs w:val="22"/>
        </w:rPr>
        <w:t>jako minimalne, dopuszczalne jest zaoferowanie rozwiązań lepszych bądź równoważnych.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</w:rPr>
      </w:pPr>
      <w:r w:rsidRPr="00AE5BD2">
        <w:rPr>
          <w:rFonts w:ascii="Arial" w:hAnsi="Arial" w:cs="Arial"/>
        </w:rPr>
        <w:t xml:space="preserve">W przypadku złożenia oferty zawierającej zastosowanie rozwiązań równoważnych do opisywanych przez Zamawiającego, obowiązek udowodnienia ich równoważności z wymaganiami wskazanymi przez Zamawiającego, leży po stronie Wykonawcy. </w:t>
      </w:r>
    </w:p>
    <w:p w:rsidR="007E41FC" w:rsidRPr="00AE5BD2" w:rsidRDefault="007E41FC" w:rsidP="003029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</w:rPr>
      </w:pPr>
      <w:r w:rsidRPr="00AE5BD2">
        <w:rPr>
          <w:rFonts w:ascii="Arial" w:hAnsi="Arial" w:cs="Arial"/>
        </w:rPr>
        <w:t>Za równoważny, w stosunku do wskazanego przedmiotu zamówienia, Zamawiający uzna taki, oferowany przez Wykonawcę sprzęt, który pod względem wizualnym, funkcjonalnym, technicznym i użytkowym będzie równoważny do opisanego w przedmiocie zamówienia. Za równoważne pod względem:</w:t>
      </w:r>
    </w:p>
    <w:p w:rsidR="007E41FC" w:rsidRPr="00AE5BD2" w:rsidRDefault="007E41FC" w:rsidP="003029C7">
      <w:pPr>
        <w:pStyle w:val="Teksttreci20"/>
        <w:numPr>
          <w:ilvl w:val="0"/>
          <w:numId w:val="4"/>
        </w:numPr>
        <w:shd w:val="clear" w:color="auto" w:fill="auto"/>
        <w:tabs>
          <w:tab w:val="left" w:pos="426"/>
          <w:tab w:val="left" w:pos="960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E5BD2">
        <w:rPr>
          <w:rFonts w:ascii="Arial" w:hAnsi="Arial" w:cs="Arial"/>
          <w:sz w:val="22"/>
          <w:szCs w:val="22"/>
        </w:rPr>
        <w:t>wizualnym i funkcjonalnym - Zamawiający rozumie tak wykonany sprzęt, który umożliwi na etapie jego eksploatacji osiągnięcie zakładanych walorów wizualnych i funkcjonalnych  w trakcie użytkowania, takich jak przy użyciu sprzętu o parametrach referencyjnych,</w:t>
      </w:r>
    </w:p>
    <w:p w:rsidR="007E41FC" w:rsidRPr="00AE5BD2" w:rsidRDefault="007E41FC" w:rsidP="003029C7">
      <w:pPr>
        <w:pStyle w:val="Teksttreci20"/>
        <w:numPr>
          <w:ilvl w:val="0"/>
          <w:numId w:val="4"/>
        </w:numPr>
        <w:shd w:val="clear" w:color="auto" w:fill="auto"/>
        <w:tabs>
          <w:tab w:val="left" w:pos="426"/>
          <w:tab w:val="left" w:pos="960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E5BD2">
        <w:rPr>
          <w:rFonts w:ascii="Arial" w:hAnsi="Arial" w:cs="Arial"/>
          <w:sz w:val="22"/>
          <w:szCs w:val="22"/>
        </w:rPr>
        <w:t>technicznym i użytkowym - Zamawiający rozumie tak wykonany sprzęt, który posiada równoważną pod względem technicznym budowę i wyposażenie co zawarty w opisie przedmiotu zamówienia sprzęt, o podanych parametrach referencyjnych.</w:t>
      </w:r>
    </w:p>
    <w:p w:rsidR="000062AB" w:rsidRPr="00B9724F" w:rsidRDefault="007E41FC" w:rsidP="00E80E11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="Arial" w:hAnsi="Arial" w:cs="Arial"/>
          <w:color w:val="000000"/>
        </w:rPr>
      </w:pPr>
      <w:r w:rsidRPr="00AE5BD2">
        <w:rPr>
          <w:rFonts w:ascii="Arial" w:hAnsi="Arial" w:cs="Arial"/>
          <w:color w:val="000000"/>
        </w:rPr>
        <w:t xml:space="preserve">Zamawiający zastrzega, że zaproponowany przez Wykonawcę w ramach niniejszego postępowania asortyment winien spełniać wszystkie wymogi podane w opisie przedmiotu zamówienia. W związku z tym w przypadku zaproponowania produktów równoważnych, niezbędnym jest wypełnienie przez Wykonawcę kolumny „9” </w:t>
      </w:r>
      <w:r w:rsidR="00CD33C4">
        <w:rPr>
          <w:rFonts w:ascii="Arial" w:hAnsi="Arial" w:cs="Arial"/>
        </w:rPr>
        <w:t>w załączniku nr 4</w:t>
      </w:r>
      <w:r w:rsidRPr="00AE5BD2">
        <w:rPr>
          <w:rFonts w:ascii="Arial" w:hAnsi="Arial" w:cs="Arial"/>
        </w:rPr>
        <w:t xml:space="preserve">  </w:t>
      </w:r>
      <w:r w:rsidRPr="00AE5BD2">
        <w:rPr>
          <w:rFonts w:ascii="Arial" w:hAnsi="Arial" w:cs="Arial"/>
          <w:color w:val="000000"/>
        </w:rPr>
        <w:t>do SIWZ w sposób precyzyjny, kompletny i jednoznaczny.</w:t>
      </w:r>
      <w:r w:rsidRPr="00AE5BD2">
        <w:rPr>
          <w:rFonts w:ascii="Arial" w:hAnsi="Arial" w:cs="Arial"/>
          <w:b/>
          <w:color w:val="000000"/>
        </w:rPr>
        <w:t xml:space="preserve"> </w:t>
      </w:r>
      <w:r w:rsidRPr="00AE5BD2">
        <w:rPr>
          <w:rFonts w:ascii="Arial" w:hAnsi="Arial" w:cs="Arial"/>
          <w:color w:val="000000"/>
        </w:rPr>
        <w:t>Zamawiający dopuszcza tolerancję w zakresie wymiarów mebli  +/- 5%</w:t>
      </w:r>
      <w:r w:rsidR="00B9724F">
        <w:rPr>
          <w:rFonts w:ascii="Arial" w:hAnsi="Arial" w:cs="Arial"/>
          <w:color w:val="000000"/>
        </w:rPr>
        <w:t>.</w:t>
      </w:r>
    </w:p>
    <w:sectPr w:rsidR="000062AB" w:rsidRPr="00B9724F" w:rsidSect="007E41F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A24" w:rsidRDefault="003D2A24" w:rsidP="00BD0B39">
      <w:pPr>
        <w:spacing w:after="0" w:line="240" w:lineRule="auto"/>
      </w:pPr>
      <w:r>
        <w:separator/>
      </w:r>
    </w:p>
  </w:endnote>
  <w:endnote w:type="continuationSeparator" w:id="0">
    <w:p w:rsidR="003D2A24" w:rsidRDefault="003D2A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70F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70F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70F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70F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4C6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4C6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4C6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4C6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A24" w:rsidRDefault="003D2A24" w:rsidP="00BD0B39">
      <w:pPr>
        <w:spacing w:after="0" w:line="240" w:lineRule="auto"/>
      </w:pPr>
      <w:r>
        <w:separator/>
      </w:r>
    </w:p>
  </w:footnote>
  <w:footnote w:type="continuationSeparator" w:id="0">
    <w:p w:rsidR="003D2A24" w:rsidRDefault="003D2A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3D2A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B5DB4"/>
    <w:multiLevelType w:val="hybridMultilevel"/>
    <w:tmpl w:val="D06430C4"/>
    <w:lvl w:ilvl="0" w:tplc="2F22B3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2A12D5"/>
    <w:multiLevelType w:val="hybridMultilevel"/>
    <w:tmpl w:val="599E62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10ADA"/>
    <w:rsid w:val="001C212E"/>
    <w:rsid w:val="001E0037"/>
    <w:rsid w:val="001E59E7"/>
    <w:rsid w:val="00227659"/>
    <w:rsid w:val="00243AF8"/>
    <w:rsid w:val="0025126D"/>
    <w:rsid w:val="00251F89"/>
    <w:rsid w:val="00280176"/>
    <w:rsid w:val="002D7FE3"/>
    <w:rsid w:val="003029C7"/>
    <w:rsid w:val="003845E0"/>
    <w:rsid w:val="003A0956"/>
    <w:rsid w:val="003D2A24"/>
    <w:rsid w:val="00404EE9"/>
    <w:rsid w:val="0058293D"/>
    <w:rsid w:val="006C547C"/>
    <w:rsid w:val="0074446B"/>
    <w:rsid w:val="007807CC"/>
    <w:rsid w:val="00792295"/>
    <w:rsid w:val="007D6FA3"/>
    <w:rsid w:val="007E41FC"/>
    <w:rsid w:val="007F136B"/>
    <w:rsid w:val="00855BBB"/>
    <w:rsid w:val="008707B8"/>
    <w:rsid w:val="008813D5"/>
    <w:rsid w:val="00912469"/>
    <w:rsid w:val="009361E5"/>
    <w:rsid w:val="00A51920"/>
    <w:rsid w:val="00AC70F2"/>
    <w:rsid w:val="00AD55C6"/>
    <w:rsid w:val="00AE5BD2"/>
    <w:rsid w:val="00AE6CF3"/>
    <w:rsid w:val="00B41AC2"/>
    <w:rsid w:val="00B55A4B"/>
    <w:rsid w:val="00B9724F"/>
    <w:rsid w:val="00BC4E04"/>
    <w:rsid w:val="00BD0B39"/>
    <w:rsid w:val="00C34C6A"/>
    <w:rsid w:val="00C5195E"/>
    <w:rsid w:val="00C93B9B"/>
    <w:rsid w:val="00C95933"/>
    <w:rsid w:val="00CA0801"/>
    <w:rsid w:val="00CA4E62"/>
    <w:rsid w:val="00CB4B1A"/>
    <w:rsid w:val="00CD33C4"/>
    <w:rsid w:val="00D2757B"/>
    <w:rsid w:val="00D533F0"/>
    <w:rsid w:val="00DC1EAD"/>
    <w:rsid w:val="00DF7992"/>
    <w:rsid w:val="00E6354F"/>
    <w:rsid w:val="00E73CC3"/>
    <w:rsid w:val="00E80E11"/>
    <w:rsid w:val="00ED58C6"/>
    <w:rsid w:val="00F240DC"/>
    <w:rsid w:val="00F6469F"/>
    <w:rsid w:val="00FA0044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table" w:styleId="Tabela-Siatka">
    <w:name w:val="Table Grid"/>
    <w:basedOn w:val="Standardowy"/>
    <w:uiPriority w:val="39"/>
    <w:rsid w:val="007E4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E41FC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7E41FC"/>
    <w:rPr>
      <w:rFonts w:ascii="Calibri" w:eastAsia="Calibri" w:hAnsi="Calibri" w:cs="Times New Roman"/>
    </w:rPr>
  </w:style>
  <w:style w:type="character" w:customStyle="1" w:styleId="Teksttreci2">
    <w:name w:val="Tekst treści (2)_"/>
    <w:link w:val="Teksttreci20"/>
    <w:rsid w:val="007E41FC"/>
    <w:rPr>
      <w:rFonts w:ascii="Garamond" w:eastAsia="Garamond" w:hAnsi="Garamond" w:cs="Garamond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E41FC"/>
    <w:pPr>
      <w:widowControl w:val="0"/>
      <w:shd w:val="clear" w:color="auto" w:fill="FFFFFF"/>
      <w:spacing w:after="500" w:line="236" w:lineRule="exact"/>
      <w:ind w:hanging="440"/>
    </w:pPr>
    <w:rPr>
      <w:rFonts w:ascii="Garamond" w:eastAsia="Garamond" w:hAnsi="Garamond" w:cs="Garamond"/>
      <w:sz w:val="21"/>
      <w:szCs w:val="21"/>
    </w:rPr>
  </w:style>
  <w:style w:type="character" w:customStyle="1" w:styleId="Teksttreci2Pogrubienie">
    <w:name w:val="Tekst treści (2) + Pogrubienie"/>
    <w:rsid w:val="007E41FC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B54BC-B9F6-4C1E-8626-007178FD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756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6</cp:revision>
  <cp:lastPrinted>2017-09-08T11:17:00Z</cp:lastPrinted>
  <dcterms:created xsi:type="dcterms:W3CDTF">2018-08-09T08:43:00Z</dcterms:created>
  <dcterms:modified xsi:type="dcterms:W3CDTF">2018-08-20T12:44:00Z</dcterms:modified>
</cp:coreProperties>
</file>