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DC" w:rsidRDefault="009939DB" w:rsidP="00E8567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Załącznik nr 3</w:t>
      </w:r>
    </w:p>
    <w:p w:rsidR="00E85673" w:rsidRPr="00BA588B" w:rsidRDefault="00E85673" w:rsidP="00E8567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A588B">
        <w:rPr>
          <w:rFonts w:ascii="Arial" w:hAnsi="Arial" w:cs="Arial"/>
          <w:b/>
          <w:bCs/>
          <w:sz w:val="22"/>
          <w:szCs w:val="22"/>
        </w:rPr>
        <w:t>SPECYFIKACJA WYKONANIA I ODBIORU</w:t>
      </w:r>
    </w:p>
    <w:p w:rsidR="00E85673" w:rsidRPr="00BA588B" w:rsidRDefault="00E85673" w:rsidP="00E8567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A588B">
        <w:rPr>
          <w:rFonts w:ascii="Arial" w:hAnsi="Arial" w:cs="Arial"/>
          <w:b/>
          <w:bCs/>
          <w:sz w:val="22"/>
          <w:szCs w:val="22"/>
        </w:rPr>
        <w:t>ROBÓT BUDOWLANYCH</w:t>
      </w:r>
    </w:p>
    <w:p w:rsidR="00405373" w:rsidRDefault="00405373" w:rsidP="00E8567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939DB" w:rsidRPr="002A60E7" w:rsidRDefault="00E85673" w:rsidP="009939DB">
      <w:pPr>
        <w:spacing w:before="60"/>
        <w:jc w:val="center"/>
        <w:rPr>
          <w:rFonts w:ascii="Garamond" w:hAnsi="Garamond"/>
          <w:b/>
          <w:sz w:val="24"/>
          <w:szCs w:val="24"/>
        </w:rPr>
      </w:pPr>
      <w:r w:rsidRPr="00BA588B">
        <w:rPr>
          <w:b/>
          <w:bCs/>
          <w:sz w:val="22"/>
          <w:szCs w:val="22"/>
        </w:rPr>
        <w:t>Zadanie:</w:t>
      </w:r>
      <w:r w:rsidR="009939DB" w:rsidRPr="009939DB">
        <w:rPr>
          <w:rFonts w:ascii="Garamond" w:hAnsi="Garamond"/>
          <w:b/>
          <w:sz w:val="24"/>
          <w:szCs w:val="24"/>
        </w:rPr>
        <w:t xml:space="preserve"> </w:t>
      </w:r>
      <w:r w:rsidR="009939DB" w:rsidRPr="002A60E7">
        <w:rPr>
          <w:rFonts w:ascii="Garamond" w:hAnsi="Garamond"/>
          <w:b/>
          <w:sz w:val="24"/>
          <w:szCs w:val="24"/>
        </w:rPr>
        <w:t xml:space="preserve">Remont pokrycia dachowego budynku </w:t>
      </w:r>
      <w:r w:rsidR="009939DB">
        <w:rPr>
          <w:rFonts w:ascii="Garamond" w:hAnsi="Garamond"/>
          <w:b/>
          <w:sz w:val="24"/>
          <w:szCs w:val="24"/>
        </w:rPr>
        <w:t xml:space="preserve">„Syrenka </w:t>
      </w:r>
      <w:r w:rsidR="009939DB" w:rsidRPr="002A60E7">
        <w:rPr>
          <w:rFonts w:ascii="Garamond" w:hAnsi="Garamond"/>
          <w:b/>
          <w:sz w:val="24"/>
          <w:szCs w:val="24"/>
        </w:rPr>
        <w:t xml:space="preserve">” </w:t>
      </w:r>
      <w:r w:rsidR="009939DB">
        <w:rPr>
          <w:rFonts w:ascii="Garamond" w:hAnsi="Garamond"/>
          <w:b/>
          <w:sz w:val="24"/>
          <w:szCs w:val="24"/>
        </w:rPr>
        <w:t xml:space="preserve"> i obróbki blacharskie fartucha i kominów</w:t>
      </w:r>
    </w:p>
    <w:p w:rsidR="009939DB" w:rsidRPr="002A60E7" w:rsidRDefault="009939DB" w:rsidP="009939DB">
      <w:pPr>
        <w:spacing w:before="6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 terenie Oddziału Rewita Rynia</w:t>
      </w:r>
      <w:r w:rsidRPr="002A60E7">
        <w:rPr>
          <w:rFonts w:ascii="Garamond" w:hAnsi="Garamond"/>
          <w:b/>
          <w:bCs/>
          <w:sz w:val="24"/>
          <w:szCs w:val="24"/>
        </w:rPr>
        <w:t>”</w:t>
      </w:r>
    </w:p>
    <w:p w:rsidR="005C08C0" w:rsidRDefault="00E85673" w:rsidP="009939DB">
      <w:pPr>
        <w:pStyle w:val="Default"/>
        <w:rPr>
          <w:rFonts w:ascii="Arial" w:hAnsi="Arial" w:cs="Arial"/>
          <w:bCs/>
          <w:sz w:val="22"/>
          <w:szCs w:val="22"/>
        </w:rPr>
      </w:pPr>
      <w:r w:rsidRPr="00BA588B">
        <w:rPr>
          <w:rFonts w:ascii="Arial" w:hAnsi="Arial" w:cs="Arial"/>
          <w:b/>
          <w:bCs/>
          <w:sz w:val="22"/>
          <w:szCs w:val="22"/>
        </w:rPr>
        <w:t xml:space="preserve"> Zamawiają</w:t>
      </w:r>
      <w:r w:rsidR="00BA588B" w:rsidRPr="00BA588B">
        <w:rPr>
          <w:rFonts w:ascii="Arial" w:hAnsi="Arial" w:cs="Arial"/>
          <w:b/>
          <w:bCs/>
          <w:sz w:val="22"/>
          <w:szCs w:val="22"/>
        </w:rPr>
        <w:t xml:space="preserve">cy: </w:t>
      </w:r>
      <w:r w:rsidR="009939DB">
        <w:rPr>
          <w:rFonts w:ascii="Arial" w:hAnsi="Arial" w:cs="Arial"/>
          <w:bCs/>
          <w:sz w:val="22"/>
          <w:szCs w:val="22"/>
        </w:rPr>
        <w:t>AMW  Rewita Sp. z o.o. Oddział Rewita Rynia ul. Wczasowa 59 ,  05-127 Białobrzegi</w:t>
      </w:r>
    </w:p>
    <w:p w:rsidR="005C08C0" w:rsidRPr="008D0C38" w:rsidRDefault="005C08C0" w:rsidP="009939D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C08C0" w:rsidRPr="008D0C38" w:rsidRDefault="005C08C0" w:rsidP="009939D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D0C38">
        <w:rPr>
          <w:rFonts w:ascii="Arial" w:hAnsi="Arial" w:cs="Arial"/>
          <w:b/>
          <w:bCs/>
          <w:sz w:val="22"/>
          <w:szCs w:val="22"/>
        </w:rPr>
        <w:t xml:space="preserve">1.Część ogólna </w:t>
      </w:r>
    </w:p>
    <w:p w:rsidR="008C7D1D" w:rsidRPr="008D0C38" w:rsidRDefault="008C7D1D" w:rsidP="008D0C38">
      <w:pPr>
        <w:pStyle w:val="Bezodstpw"/>
        <w:rPr>
          <w:sz w:val="22"/>
          <w:szCs w:val="22"/>
        </w:rPr>
      </w:pPr>
      <w:r w:rsidRPr="008D0C38">
        <w:rPr>
          <w:sz w:val="22"/>
          <w:szCs w:val="22"/>
        </w:rPr>
        <w:t>Przedmiot zamówienia obejmuje wykonanie robót pokrycia dachowego  budynku ,Syrenka”</w:t>
      </w:r>
      <w:r w:rsidRPr="008D0C38">
        <w:rPr>
          <w:b/>
          <w:color w:val="FF0000"/>
          <w:sz w:val="22"/>
          <w:szCs w:val="22"/>
        </w:rPr>
        <w:tab/>
      </w:r>
      <w:r w:rsidRPr="008D0C38">
        <w:rPr>
          <w:sz w:val="22"/>
          <w:szCs w:val="22"/>
        </w:rPr>
        <w:t xml:space="preserve">w Oddziale Rewita Rynia , woj. mazowieckie, gm. Nieporęt. </w:t>
      </w:r>
    </w:p>
    <w:p w:rsidR="008C7D1D" w:rsidRPr="008D0C38" w:rsidRDefault="008C7D1D" w:rsidP="008D0C38">
      <w:pPr>
        <w:pStyle w:val="Bezodstpw"/>
        <w:rPr>
          <w:sz w:val="22"/>
          <w:szCs w:val="22"/>
        </w:rPr>
      </w:pPr>
      <w:r w:rsidRPr="008D0C38">
        <w:rPr>
          <w:sz w:val="22"/>
          <w:szCs w:val="22"/>
        </w:rPr>
        <w:t xml:space="preserve">Dach 474m2 </w:t>
      </w:r>
    </w:p>
    <w:p w:rsidR="008C7D1D" w:rsidRPr="008D0C38" w:rsidRDefault="008C7D1D" w:rsidP="008D0C38">
      <w:pPr>
        <w:pStyle w:val="Bezodstpw"/>
        <w:rPr>
          <w:b/>
          <w:color w:val="FF0000"/>
          <w:sz w:val="22"/>
          <w:szCs w:val="22"/>
        </w:rPr>
      </w:pPr>
      <w:r w:rsidRPr="008D0C38">
        <w:rPr>
          <w:sz w:val="22"/>
          <w:szCs w:val="22"/>
        </w:rPr>
        <w:t>Obróbka blacharska ; fartuch 106mb i obróbka 28 kominów</w:t>
      </w:r>
    </w:p>
    <w:p w:rsidR="005C08C0" w:rsidRPr="008D0C38" w:rsidRDefault="005C08C0" w:rsidP="008D0C38">
      <w:pPr>
        <w:pStyle w:val="Bezodstpw"/>
        <w:rPr>
          <w:b/>
          <w:bCs/>
          <w:sz w:val="22"/>
          <w:szCs w:val="22"/>
        </w:rPr>
      </w:pPr>
    </w:p>
    <w:p w:rsidR="005C08C0" w:rsidRPr="008D0C38" w:rsidRDefault="005C08C0" w:rsidP="008D0C38">
      <w:pPr>
        <w:pStyle w:val="Bezodstpw"/>
        <w:rPr>
          <w:b/>
          <w:bCs/>
          <w:sz w:val="22"/>
          <w:szCs w:val="22"/>
        </w:rPr>
      </w:pPr>
    </w:p>
    <w:p w:rsidR="00E85673" w:rsidRPr="008D0C38" w:rsidRDefault="00E85673" w:rsidP="008D0C38">
      <w:pPr>
        <w:pStyle w:val="Bezodstpw"/>
        <w:numPr>
          <w:ilvl w:val="1"/>
          <w:numId w:val="20"/>
        </w:numPr>
        <w:rPr>
          <w:b/>
          <w:bCs/>
          <w:sz w:val="22"/>
          <w:szCs w:val="22"/>
        </w:rPr>
      </w:pPr>
      <w:r w:rsidRPr="008D0C38">
        <w:rPr>
          <w:b/>
          <w:bCs/>
          <w:sz w:val="22"/>
          <w:szCs w:val="22"/>
        </w:rPr>
        <w:t xml:space="preserve">Przedmiot </w:t>
      </w:r>
      <w:r w:rsidR="008C7D1D" w:rsidRPr="008D0C38">
        <w:rPr>
          <w:b/>
          <w:bCs/>
          <w:sz w:val="22"/>
          <w:szCs w:val="22"/>
        </w:rPr>
        <w:t xml:space="preserve"> </w:t>
      </w:r>
      <w:r w:rsidR="00987591" w:rsidRPr="008D0C38">
        <w:rPr>
          <w:b/>
          <w:bCs/>
          <w:sz w:val="22"/>
          <w:szCs w:val="22"/>
        </w:rPr>
        <w:t>specyfikacji</w:t>
      </w:r>
    </w:p>
    <w:p w:rsidR="005C08C0" w:rsidRPr="008D0C38" w:rsidRDefault="005C08C0" w:rsidP="008D0C38">
      <w:pPr>
        <w:pStyle w:val="Bezodstpw"/>
        <w:rPr>
          <w:sz w:val="22"/>
          <w:szCs w:val="22"/>
        </w:rPr>
      </w:pPr>
    </w:p>
    <w:p w:rsidR="00104ADE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sz w:val="22"/>
          <w:szCs w:val="22"/>
        </w:rPr>
        <w:t>Przedmiotem niniejszej specyfikacji są wymagania dotyczące wykonania i odbioru robót remontowo-budowlanych</w:t>
      </w:r>
      <w:r w:rsidR="00BA588B" w:rsidRPr="008D0C38">
        <w:rPr>
          <w:sz w:val="22"/>
          <w:szCs w:val="22"/>
        </w:rPr>
        <w:t xml:space="preserve"> </w:t>
      </w:r>
      <w:r w:rsidR="00F5355E" w:rsidRPr="008D0C38">
        <w:rPr>
          <w:sz w:val="22"/>
          <w:szCs w:val="22"/>
        </w:rPr>
        <w:t xml:space="preserve">składających się na </w:t>
      </w:r>
      <w:r w:rsidR="00104ADE" w:rsidRPr="008D0C38">
        <w:rPr>
          <w:sz w:val="22"/>
          <w:szCs w:val="22"/>
        </w:rPr>
        <w:t xml:space="preserve">remoncie dachu pokrytego papą termozgrzewalną oraz obróbki blacharskie  </w:t>
      </w:r>
      <w:r w:rsidR="00291661" w:rsidRPr="008D0C38">
        <w:rPr>
          <w:sz w:val="22"/>
          <w:szCs w:val="22"/>
        </w:rPr>
        <w:t>.</w:t>
      </w:r>
      <w:r w:rsidR="006C2D94" w:rsidRPr="008D0C38">
        <w:rPr>
          <w:sz w:val="22"/>
          <w:szCs w:val="22"/>
        </w:rPr>
        <w:t xml:space="preserve"> </w:t>
      </w:r>
    </w:p>
    <w:p w:rsidR="00104ADE" w:rsidRPr="008D0C38" w:rsidRDefault="00104ADE" w:rsidP="008D0C38">
      <w:pPr>
        <w:pStyle w:val="Bezodstpw"/>
        <w:rPr>
          <w:sz w:val="22"/>
          <w:szCs w:val="22"/>
        </w:rPr>
      </w:pP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b/>
          <w:bCs/>
          <w:sz w:val="22"/>
          <w:szCs w:val="22"/>
        </w:rPr>
        <w:t xml:space="preserve">1.2. Zakres stosowania </w:t>
      </w:r>
    </w:p>
    <w:p w:rsidR="0052073B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sz w:val="22"/>
          <w:szCs w:val="22"/>
        </w:rPr>
        <w:t>Specyfikacja techniczna jest dokumentem kontraktowym.</w:t>
      </w: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sz w:val="22"/>
          <w:szCs w:val="22"/>
        </w:rPr>
        <w:t xml:space="preserve"> </w:t>
      </w: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b/>
          <w:bCs/>
          <w:sz w:val="22"/>
          <w:szCs w:val="22"/>
        </w:rPr>
        <w:t xml:space="preserve">1.3. Zakres robót </w:t>
      </w: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sz w:val="22"/>
          <w:szCs w:val="22"/>
        </w:rPr>
        <w:t xml:space="preserve">Ustalenia zawarte w niniejszej specyfikacji mają zastosowanie przy wykonywaniu robót opisanych w pkt. 1.1. </w:t>
      </w:r>
    </w:p>
    <w:p w:rsidR="00405373" w:rsidRPr="008D0C38" w:rsidRDefault="00405373" w:rsidP="008D0C38">
      <w:pPr>
        <w:pStyle w:val="Bezodstpw"/>
        <w:rPr>
          <w:sz w:val="22"/>
          <w:szCs w:val="22"/>
        </w:rPr>
      </w:pP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b/>
          <w:bCs/>
          <w:sz w:val="22"/>
          <w:szCs w:val="22"/>
        </w:rPr>
        <w:t xml:space="preserve">1.4. Wymagania ogólne dotyczące robót </w:t>
      </w: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sz w:val="22"/>
          <w:szCs w:val="22"/>
        </w:rPr>
        <w:t xml:space="preserve"> Wykonawca robót jest odpowiedzialny za jakość ich wykonania oraz za zgodność ze specyfikacją i poleceniami</w:t>
      </w:r>
      <w:r w:rsidR="00D43715" w:rsidRPr="008D0C38">
        <w:rPr>
          <w:sz w:val="22"/>
          <w:szCs w:val="22"/>
        </w:rPr>
        <w:t xml:space="preserve"> Zamawiającego</w:t>
      </w:r>
      <w:r w:rsidRPr="008D0C38">
        <w:rPr>
          <w:sz w:val="22"/>
          <w:szCs w:val="22"/>
        </w:rPr>
        <w:t xml:space="preserve">. </w:t>
      </w: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sz w:val="22"/>
          <w:szCs w:val="22"/>
        </w:rPr>
        <w:t xml:space="preserve">Następstwa jakiegokolwiek błędu spowodowanego przez wykonawcę w wyznaczeniu i wykonaniu robót zostaną, jeśli wymagać tego będzie </w:t>
      </w:r>
      <w:r w:rsidR="006C2D94" w:rsidRPr="008D0C38">
        <w:rPr>
          <w:sz w:val="22"/>
          <w:szCs w:val="22"/>
        </w:rPr>
        <w:t>Z</w:t>
      </w:r>
      <w:r w:rsidRPr="008D0C38">
        <w:rPr>
          <w:sz w:val="22"/>
          <w:szCs w:val="22"/>
        </w:rPr>
        <w:t xml:space="preserve">amawiający, poprawione przez wykonawcę na </w:t>
      </w:r>
      <w:r w:rsidR="00405373" w:rsidRPr="008D0C38">
        <w:rPr>
          <w:sz w:val="22"/>
          <w:szCs w:val="22"/>
        </w:rPr>
        <w:t xml:space="preserve">jego </w:t>
      </w:r>
      <w:r w:rsidRPr="008D0C38">
        <w:rPr>
          <w:sz w:val="22"/>
          <w:szCs w:val="22"/>
        </w:rPr>
        <w:t xml:space="preserve">własny koszt. Sprawdzenie wyznaczenia i wykonania robót przez zamawiającego nie zwalnia wykonawcy od odpowiedzialności za ich prawidłowość. </w:t>
      </w: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sz w:val="22"/>
          <w:szCs w:val="22"/>
        </w:rPr>
        <w:t xml:space="preserve">Roboty wykonywane będą na czynnych obiektach mieszkalnych. </w:t>
      </w: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sz w:val="22"/>
          <w:szCs w:val="22"/>
        </w:rPr>
        <w:t>Roboty należy prowadzić od zewnątrz budynku w sposób, który nie pogorszy stanu techn</w:t>
      </w:r>
      <w:r w:rsidR="00D43715" w:rsidRPr="008D0C38">
        <w:rPr>
          <w:sz w:val="22"/>
          <w:szCs w:val="22"/>
        </w:rPr>
        <w:t>icznego i estetycznego elementu</w:t>
      </w:r>
      <w:r w:rsidRPr="008D0C38">
        <w:rPr>
          <w:sz w:val="22"/>
          <w:szCs w:val="22"/>
        </w:rPr>
        <w:t xml:space="preserve"> budynku oraz otoczenia nie objętego remontem. </w:t>
      </w: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sz w:val="22"/>
          <w:szCs w:val="22"/>
        </w:rPr>
        <w:t xml:space="preserve">Wykonawca uzgodni </w:t>
      </w:r>
      <w:r w:rsidR="0007254A" w:rsidRPr="008D0C38">
        <w:rPr>
          <w:sz w:val="22"/>
          <w:szCs w:val="22"/>
        </w:rPr>
        <w:t xml:space="preserve">z Zamawiającym </w:t>
      </w:r>
      <w:r w:rsidRPr="008D0C38">
        <w:rPr>
          <w:sz w:val="22"/>
          <w:szCs w:val="22"/>
        </w:rPr>
        <w:t>termin</w:t>
      </w:r>
      <w:r w:rsidR="004441CD" w:rsidRPr="008D0C38">
        <w:rPr>
          <w:sz w:val="22"/>
          <w:szCs w:val="22"/>
        </w:rPr>
        <w:t>y</w:t>
      </w:r>
      <w:r w:rsidRPr="008D0C38">
        <w:rPr>
          <w:sz w:val="22"/>
          <w:szCs w:val="22"/>
        </w:rPr>
        <w:t xml:space="preserve"> realizacji </w:t>
      </w:r>
      <w:r w:rsidR="00D43715" w:rsidRPr="008D0C38">
        <w:rPr>
          <w:sz w:val="22"/>
          <w:szCs w:val="22"/>
        </w:rPr>
        <w:t>robót na</w:t>
      </w:r>
      <w:r w:rsidR="00D96A77" w:rsidRPr="008D0C38">
        <w:rPr>
          <w:sz w:val="22"/>
          <w:szCs w:val="22"/>
        </w:rPr>
        <w:t xml:space="preserve"> </w:t>
      </w:r>
      <w:r w:rsidR="006C2D94" w:rsidRPr="008D0C38">
        <w:rPr>
          <w:sz w:val="22"/>
          <w:szCs w:val="22"/>
        </w:rPr>
        <w:t>budynk</w:t>
      </w:r>
      <w:r w:rsidR="00D43715" w:rsidRPr="008D0C38">
        <w:rPr>
          <w:sz w:val="22"/>
          <w:szCs w:val="22"/>
        </w:rPr>
        <w:t>u</w:t>
      </w:r>
      <w:r w:rsidR="0007254A" w:rsidRPr="008D0C38">
        <w:rPr>
          <w:sz w:val="22"/>
          <w:szCs w:val="22"/>
        </w:rPr>
        <w:t>.</w:t>
      </w:r>
      <w:r w:rsidR="006C2D94" w:rsidRPr="008D0C38">
        <w:rPr>
          <w:sz w:val="22"/>
          <w:szCs w:val="22"/>
        </w:rPr>
        <w:t xml:space="preserve"> </w:t>
      </w:r>
    </w:p>
    <w:p w:rsidR="004053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sz w:val="22"/>
          <w:szCs w:val="22"/>
        </w:rPr>
        <w:t xml:space="preserve">Wykonawca ma obowiązek prowadzić roboty zgodnie z obowiązującymi przepisami, Polskimi Normami, sztuką budowlaną i z zachowaniem zasad i przepisów BHP. </w:t>
      </w: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sz w:val="22"/>
          <w:szCs w:val="22"/>
        </w:rPr>
        <w:t xml:space="preserve">Pracownicy pracujący na wysokościach mają obowiązek posiadać aktualne badania wysokościowe. </w:t>
      </w:r>
    </w:p>
    <w:p w:rsidR="00E85673" w:rsidRPr="008D0C38" w:rsidRDefault="00E85673" w:rsidP="008D0C38">
      <w:pPr>
        <w:pStyle w:val="Bezodstpw"/>
        <w:rPr>
          <w:sz w:val="22"/>
          <w:szCs w:val="22"/>
        </w:rPr>
      </w:pP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b/>
          <w:bCs/>
          <w:sz w:val="22"/>
          <w:szCs w:val="22"/>
        </w:rPr>
        <w:t xml:space="preserve">2. Materiały </w:t>
      </w:r>
    </w:p>
    <w:p w:rsidR="00D43715" w:rsidRPr="008D0C38" w:rsidRDefault="00E85673" w:rsidP="008D0C38">
      <w:pPr>
        <w:pStyle w:val="Bezodstpw"/>
        <w:rPr>
          <w:b/>
          <w:bCs/>
          <w:sz w:val="22"/>
          <w:szCs w:val="22"/>
        </w:rPr>
      </w:pPr>
      <w:r w:rsidRPr="008D0C38">
        <w:rPr>
          <w:b/>
          <w:bCs/>
          <w:sz w:val="22"/>
          <w:szCs w:val="22"/>
        </w:rPr>
        <w:t xml:space="preserve">Przed przystąpieniem do prac stosowane materiały należy uzgodnić z </w:t>
      </w:r>
      <w:r w:rsidR="00D43715" w:rsidRPr="008D0C38">
        <w:rPr>
          <w:b/>
          <w:bCs/>
          <w:sz w:val="22"/>
          <w:szCs w:val="22"/>
        </w:rPr>
        <w:t>Zamawiającym.</w:t>
      </w:r>
    </w:p>
    <w:p w:rsidR="00594898" w:rsidRDefault="008C7D1D" w:rsidP="00594898">
      <w:pPr>
        <w:pStyle w:val="Bezodstpw"/>
        <w:rPr>
          <w:bCs/>
          <w:sz w:val="22"/>
          <w:szCs w:val="22"/>
        </w:rPr>
      </w:pPr>
      <w:r w:rsidRPr="008D0C38">
        <w:rPr>
          <w:b/>
          <w:bCs/>
          <w:sz w:val="22"/>
          <w:szCs w:val="22"/>
        </w:rPr>
        <w:t xml:space="preserve">2.1.  </w:t>
      </w:r>
      <w:r w:rsidRPr="008D0C38">
        <w:rPr>
          <w:bCs/>
          <w:sz w:val="22"/>
          <w:szCs w:val="22"/>
        </w:rPr>
        <w:t>Obróbki blacharskie</w:t>
      </w:r>
      <w:r w:rsidR="00EE0D1E" w:rsidRPr="008D0C38">
        <w:rPr>
          <w:bCs/>
          <w:sz w:val="22"/>
          <w:szCs w:val="22"/>
        </w:rPr>
        <w:t xml:space="preserve"> : </w:t>
      </w:r>
      <w:r w:rsidR="008D0C38" w:rsidRPr="008D0C38">
        <w:rPr>
          <w:bCs/>
          <w:sz w:val="22"/>
          <w:szCs w:val="22"/>
        </w:rPr>
        <w:t xml:space="preserve"> grubość blachy od </w:t>
      </w:r>
      <w:r w:rsidR="004C596B" w:rsidRPr="004C596B">
        <w:rPr>
          <w:sz w:val="22"/>
          <w:szCs w:val="22"/>
        </w:rPr>
        <w:t>0,5-0,7 mm</w:t>
      </w:r>
      <w:r w:rsidR="004C596B">
        <w:t xml:space="preserve"> </w:t>
      </w:r>
      <w:r w:rsidRPr="008D0C38">
        <w:rPr>
          <w:bCs/>
          <w:sz w:val="22"/>
          <w:szCs w:val="22"/>
        </w:rPr>
        <w:t xml:space="preserve">blacha  ocynkowana </w:t>
      </w:r>
      <w:r w:rsidR="005904B1">
        <w:rPr>
          <w:bCs/>
          <w:sz w:val="22"/>
          <w:szCs w:val="22"/>
        </w:rPr>
        <w:t>w kolorz</w:t>
      </w:r>
      <w:r w:rsidR="00594898">
        <w:rPr>
          <w:bCs/>
          <w:sz w:val="22"/>
          <w:szCs w:val="22"/>
        </w:rPr>
        <w:t>e RAL czekoladowy brąz lub brąz.</w:t>
      </w:r>
    </w:p>
    <w:p w:rsidR="004C596B" w:rsidRPr="008D0C38" w:rsidRDefault="004C596B" w:rsidP="008D0C38">
      <w:pPr>
        <w:pStyle w:val="Bezodstpw"/>
        <w:rPr>
          <w:bCs/>
          <w:sz w:val="22"/>
          <w:szCs w:val="22"/>
        </w:rPr>
      </w:pPr>
    </w:p>
    <w:p w:rsidR="008C7D1D" w:rsidRPr="008D0C38" w:rsidRDefault="008D0C38" w:rsidP="008D0C38">
      <w:pPr>
        <w:pStyle w:val="Bezodstpw"/>
        <w:rPr>
          <w:bCs/>
          <w:sz w:val="22"/>
          <w:szCs w:val="22"/>
        </w:rPr>
      </w:pPr>
      <w:r w:rsidRPr="008D0C38">
        <w:rPr>
          <w:bCs/>
          <w:sz w:val="22"/>
          <w:szCs w:val="22"/>
        </w:rPr>
        <w:t xml:space="preserve">        </w:t>
      </w:r>
      <w:r w:rsidR="008C7D1D" w:rsidRPr="008D0C38">
        <w:rPr>
          <w:bCs/>
          <w:sz w:val="22"/>
          <w:szCs w:val="22"/>
        </w:rPr>
        <w:t xml:space="preserve">Grubość papy </w:t>
      </w:r>
      <w:r w:rsidRPr="008D0C38">
        <w:rPr>
          <w:bCs/>
          <w:sz w:val="22"/>
          <w:szCs w:val="22"/>
        </w:rPr>
        <w:t>5,5mm</w:t>
      </w:r>
    </w:p>
    <w:p w:rsidR="00D43715" w:rsidRPr="008D0C38" w:rsidRDefault="00D43715" w:rsidP="008D0C38">
      <w:pPr>
        <w:pStyle w:val="Bezodstpw"/>
        <w:rPr>
          <w:b/>
          <w:bCs/>
          <w:sz w:val="22"/>
          <w:szCs w:val="22"/>
        </w:rPr>
      </w:pPr>
    </w:p>
    <w:p w:rsidR="00E85673" w:rsidRPr="008D0C38" w:rsidRDefault="008C7D1D" w:rsidP="008D0C38">
      <w:pPr>
        <w:pStyle w:val="Bezodstpw"/>
        <w:rPr>
          <w:sz w:val="22"/>
          <w:szCs w:val="22"/>
        </w:rPr>
      </w:pPr>
      <w:r w:rsidRPr="008D0C38">
        <w:rPr>
          <w:b/>
          <w:bCs/>
          <w:sz w:val="22"/>
          <w:szCs w:val="22"/>
        </w:rPr>
        <w:t>2.2</w:t>
      </w:r>
      <w:r w:rsidR="00E85673" w:rsidRPr="008D0C38">
        <w:rPr>
          <w:b/>
          <w:bCs/>
          <w:sz w:val="22"/>
          <w:szCs w:val="22"/>
        </w:rPr>
        <w:t xml:space="preserve">. </w:t>
      </w:r>
      <w:r w:rsidR="00E85673" w:rsidRPr="008D0C38">
        <w:rPr>
          <w:sz w:val="22"/>
          <w:szCs w:val="22"/>
        </w:rPr>
        <w:t xml:space="preserve">Wymagania szczegółowe </w:t>
      </w: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sz w:val="22"/>
          <w:szCs w:val="22"/>
        </w:rPr>
        <w:t xml:space="preserve">Do ewentualnych napraw konstrukcji </w:t>
      </w:r>
      <w:r w:rsidR="006C2D94" w:rsidRPr="008D0C38">
        <w:rPr>
          <w:sz w:val="22"/>
          <w:szCs w:val="22"/>
        </w:rPr>
        <w:t>drewnianych</w:t>
      </w:r>
      <w:r w:rsidRPr="008D0C38">
        <w:rPr>
          <w:sz w:val="22"/>
          <w:szCs w:val="22"/>
        </w:rPr>
        <w:t xml:space="preserve"> należy stosować materiały </w:t>
      </w:r>
      <w:r w:rsidR="004441CD" w:rsidRPr="008D0C38">
        <w:rPr>
          <w:sz w:val="22"/>
          <w:szCs w:val="22"/>
        </w:rPr>
        <w:t>posiadające aprobaty</w:t>
      </w:r>
      <w:r w:rsidRPr="008D0C38">
        <w:rPr>
          <w:sz w:val="22"/>
          <w:szCs w:val="22"/>
        </w:rPr>
        <w:t>. Należy stosować materiały posiadające aprobatę techniczną na cały system napraw</w:t>
      </w:r>
      <w:r w:rsidR="006C2D94" w:rsidRPr="008D0C38">
        <w:rPr>
          <w:sz w:val="22"/>
          <w:szCs w:val="22"/>
        </w:rPr>
        <w:t xml:space="preserve"> i remontu</w:t>
      </w:r>
      <w:r w:rsidRPr="008D0C38">
        <w:rPr>
          <w:sz w:val="22"/>
          <w:szCs w:val="22"/>
        </w:rPr>
        <w:t xml:space="preserve">. </w:t>
      </w:r>
    </w:p>
    <w:p w:rsidR="00D43715" w:rsidRPr="008D0C38" w:rsidRDefault="00D43715" w:rsidP="008D0C38">
      <w:pPr>
        <w:pStyle w:val="Bezodstpw"/>
        <w:rPr>
          <w:sz w:val="22"/>
          <w:szCs w:val="22"/>
        </w:rPr>
      </w:pP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b/>
          <w:bCs/>
          <w:sz w:val="22"/>
          <w:szCs w:val="22"/>
        </w:rPr>
        <w:t xml:space="preserve">3. Sprzęt </w:t>
      </w: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b/>
          <w:bCs/>
          <w:sz w:val="22"/>
          <w:szCs w:val="22"/>
        </w:rPr>
        <w:t xml:space="preserve">3.1. </w:t>
      </w:r>
      <w:r w:rsidRPr="008D0C38">
        <w:rPr>
          <w:sz w:val="22"/>
          <w:szCs w:val="22"/>
        </w:rPr>
        <w:t xml:space="preserve">Wykonawca zobowiązany jest do użycia takiego sprzętu, który umożliwi wykonanie robót objętych specyfikacją i jednocześnie nie spowoduje niekorzystnego wpływu na jakość wykonywanych robót i środowisko. </w:t>
      </w: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b/>
          <w:bCs/>
          <w:sz w:val="22"/>
          <w:szCs w:val="22"/>
        </w:rPr>
        <w:t xml:space="preserve">3.2. </w:t>
      </w:r>
      <w:r w:rsidRPr="008D0C38">
        <w:rPr>
          <w:sz w:val="22"/>
          <w:szCs w:val="22"/>
        </w:rPr>
        <w:t xml:space="preserve">Sprzęt będący własnością wykonawcy lub wynajęty do wykonywania robót ma być utrzymany w dobrym stanie technicznym i gotowości do pracy oraz, jeśli to konieczne, będzie posiadał aktualne badania techniczne do wglądu na budowie. Będzie on zgodny z normami ochrony środowiska, przepisami dotyczącymi jego użytkowania oraz przepisami BHP (np. przy zastosowaniu rusztowań). Ponadto osoby obsługujące sprzęt winny być odpowiednio przeszkolone i posiadać niezbędne uprawnienia. </w:t>
      </w:r>
    </w:p>
    <w:p w:rsidR="00E85673" w:rsidRPr="008D0C38" w:rsidRDefault="00E85673" w:rsidP="008D0C38">
      <w:pPr>
        <w:pStyle w:val="Bezodstpw"/>
        <w:rPr>
          <w:sz w:val="22"/>
          <w:szCs w:val="22"/>
        </w:rPr>
      </w:pP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b/>
          <w:bCs/>
          <w:sz w:val="22"/>
          <w:szCs w:val="22"/>
        </w:rPr>
        <w:t xml:space="preserve">4. Transport </w:t>
      </w: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sz w:val="22"/>
          <w:szCs w:val="22"/>
        </w:rPr>
        <w:t xml:space="preserve">Wykonawca jest zobowiązany do stosowania jedynie takich środków transportu, które nie wpływają niekorzystnie na jakość wykonywanych robót i właściwości przewożonych materiałów. Przy ruchu po drogach publicznych </w:t>
      </w:r>
      <w:r w:rsidR="004441CD" w:rsidRPr="008D0C38">
        <w:rPr>
          <w:sz w:val="22"/>
          <w:szCs w:val="22"/>
        </w:rPr>
        <w:t xml:space="preserve">i wewnętrznych </w:t>
      </w:r>
      <w:r w:rsidRPr="008D0C38">
        <w:rPr>
          <w:sz w:val="22"/>
          <w:szCs w:val="22"/>
        </w:rPr>
        <w:t xml:space="preserve">pojazdy będą spełniać wymagania dotyczące przepisów ruchu drogowego. Wykonawca będzie na bieżąco i na własny koszt usuwać wszelkie zanieczyszczenia i uszkodzenia spowodowane jego pojazdami na drogach publicznych i </w:t>
      </w:r>
      <w:r w:rsidR="0007254A" w:rsidRPr="008D0C38">
        <w:rPr>
          <w:sz w:val="22"/>
          <w:szCs w:val="22"/>
        </w:rPr>
        <w:t xml:space="preserve">wewnętrznych </w:t>
      </w:r>
      <w:r w:rsidRPr="008D0C38">
        <w:rPr>
          <w:sz w:val="22"/>
          <w:szCs w:val="22"/>
        </w:rPr>
        <w:t xml:space="preserve">dojazdach do </w:t>
      </w:r>
      <w:r w:rsidR="00194523" w:rsidRPr="008D0C38">
        <w:rPr>
          <w:sz w:val="22"/>
          <w:szCs w:val="22"/>
        </w:rPr>
        <w:t>budynku hotelowego Syrenka</w:t>
      </w:r>
      <w:r w:rsidRPr="008D0C38">
        <w:rPr>
          <w:sz w:val="22"/>
          <w:szCs w:val="22"/>
        </w:rPr>
        <w:t xml:space="preserve">. </w:t>
      </w:r>
    </w:p>
    <w:p w:rsidR="0052073B" w:rsidRPr="008D0C38" w:rsidRDefault="0052073B" w:rsidP="008D0C38">
      <w:pPr>
        <w:pStyle w:val="Bezodstpw"/>
        <w:rPr>
          <w:sz w:val="22"/>
          <w:szCs w:val="22"/>
        </w:rPr>
      </w:pP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b/>
          <w:bCs/>
          <w:sz w:val="22"/>
          <w:szCs w:val="22"/>
        </w:rPr>
        <w:t>5. Wykonywanie robót</w:t>
      </w:r>
      <w:r w:rsidRPr="008D0C38">
        <w:rPr>
          <w:sz w:val="22"/>
          <w:szCs w:val="22"/>
        </w:rPr>
        <w:t xml:space="preserve">. </w:t>
      </w:r>
    </w:p>
    <w:p w:rsidR="00E85673" w:rsidRPr="005904B1" w:rsidRDefault="00E85673" w:rsidP="008D0C38">
      <w:pPr>
        <w:pStyle w:val="Bezodstpw"/>
        <w:rPr>
          <w:sz w:val="22"/>
          <w:szCs w:val="22"/>
        </w:rPr>
      </w:pPr>
      <w:r w:rsidRPr="008D0C38">
        <w:rPr>
          <w:b/>
          <w:bCs/>
          <w:sz w:val="22"/>
          <w:szCs w:val="22"/>
        </w:rPr>
        <w:t xml:space="preserve">5.1. </w:t>
      </w:r>
      <w:r w:rsidRPr="005904B1">
        <w:rPr>
          <w:sz w:val="22"/>
          <w:szCs w:val="22"/>
        </w:rPr>
        <w:t xml:space="preserve">Zakres i technologia robót opisana poniżej przewiduje: </w:t>
      </w:r>
    </w:p>
    <w:p w:rsidR="00132101" w:rsidRPr="005904B1" w:rsidRDefault="00132101" w:rsidP="008D0C38">
      <w:pPr>
        <w:pStyle w:val="Bezodstpw"/>
        <w:rPr>
          <w:sz w:val="22"/>
          <w:szCs w:val="22"/>
        </w:rPr>
      </w:pPr>
      <w:r w:rsidRPr="005904B1">
        <w:rPr>
          <w:sz w:val="22"/>
          <w:szCs w:val="22"/>
        </w:rPr>
        <w:t>Napraw</w:t>
      </w:r>
      <w:r w:rsidR="006E1A52">
        <w:rPr>
          <w:sz w:val="22"/>
          <w:szCs w:val="22"/>
        </w:rPr>
        <w:t>y kominów - uzupełnienie tynków, obróbka blacharska komina przy trzonie , zapewnienie szczelności komina, blacha ocynkowana</w:t>
      </w:r>
    </w:p>
    <w:p w:rsidR="00132101" w:rsidRPr="005904B1" w:rsidRDefault="0026030D" w:rsidP="008D0C38">
      <w:pPr>
        <w:pStyle w:val="Bezodstpw"/>
        <w:rPr>
          <w:sz w:val="22"/>
          <w:szCs w:val="22"/>
        </w:rPr>
      </w:pPr>
      <w:r w:rsidRPr="005904B1">
        <w:rPr>
          <w:sz w:val="22"/>
          <w:szCs w:val="22"/>
        </w:rPr>
        <w:t>Obróbki blacharskie dachu.</w:t>
      </w:r>
    </w:p>
    <w:p w:rsidR="005904B1" w:rsidRPr="005904B1" w:rsidRDefault="00132101" w:rsidP="005904B1">
      <w:pPr>
        <w:rPr>
          <w:sz w:val="22"/>
          <w:szCs w:val="22"/>
        </w:rPr>
      </w:pPr>
      <w:r w:rsidRPr="005904B1">
        <w:rPr>
          <w:sz w:val="22"/>
          <w:szCs w:val="22"/>
        </w:rPr>
        <w:t xml:space="preserve">Wymianę pokrycia dachu z </w:t>
      </w:r>
      <w:r w:rsidR="0026030D" w:rsidRPr="005904B1">
        <w:rPr>
          <w:sz w:val="22"/>
          <w:szCs w:val="22"/>
        </w:rPr>
        <w:t>papy termozgrzewalnej jednowarstwowej.</w:t>
      </w:r>
      <w:r w:rsidR="004C596B" w:rsidRPr="005904B1">
        <w:rPr>
          <w:sz w:val="22"/>
          <w:szCs w:val="22"/>
        </w:rPr>
        <w:t xml:space="preserve"> Przy widocznych uszkodzeniach pokrycia dachowego np. odspojenia, pęcherze, fałdy i zgrubienia trzeba przed położeniem nowej warstwy papy poddać starą warstwę reparacji. Odspojenia i pęcherze należy naciąć, wywinąć i osuszyć, a następnie zgrzać lub podkleić paskiem asfaltowym. Fałdy i zgrubienia należy ściąć i wyrównać. Przed </w:t>
      </w:r>
      <w:r w:rsidR="005F0182">
        <w:rPr>
          <w:sz w:val="22"/>
          <w:szCs w:val="22"/>
        </w:rPr>
        <w:t xml:space="preserve"> </w:t>
      </w:r>
      <w:bookmarkStart w:id="0" w:name="_GoBack"/>
      <w:bookmarkEnd w:id="0"/>
      <w:r w:rsidR="004C596B" w:rsidRPr="005904B1">
        <w:rPr>
          <w:sz w:val="22"/>
          <w:szCs w:val="22"/>
        </w:rPr>
        <w:t xml:space="preserve">położeniem </w:t>
      </w:r>
      <w:r w:rsidR="005F0182">
        <w:rPr>
          <w:sz w:val="22"/>
          <w:szCs w:val="22"/>
        </w:rPr>
        <w:t xml:space="preserve"> </w:t>
      </w:r>
      <w:r w:rsidR="004C596B" w:rsidRPr="005904B1">
        <w:rPr>
          <w:sz w:val="22"/>
          <w:szCs w:val="22"/>
        </w:rPr>
        <w:t>nowej papy gruntujemy starą</w:t>
      </w:r>
      <w:r w:rsidR="005904B1" w:rsidRPr="005904B1">
        <w:rPr>
          <w:sz w:val="22"/>
          <w:szCs w:val="22"/>
        </w:rPr>
        <w:t>. Wkręty do obróbek blacharskich z podkładka EPDM w kolorze blachy</w:t>
      </w:r>
    </w:p>
    <w:p w:rsidR="004C596B" w:rsidRPr="004C596B" w:rsidRDefault="004C596B" w:rsidP="004C596B">
      <w:pPr>
        <w:rPr>
          <w:sz w:val="22"/>
          <w:szCs w:val="22"/>
        </w:rPr>
      </w:pPr>
    </w:p>
    <w:p w:rsidR="0026030D" w:rsidRPr="008D0C38" w:rsidRDefault="0026030D" w:rsidP="008D0C38">
      <w:pPr>
        <w:pStyle w:val="Bezodstpw"/>
        <w:rPr>
          <w:sz w:val="22"/>
          <w:szCs w:val="22"/>
        </w:rPr>
      </w:pPr>
    </w:p>
    <w:p w:rsidR="0026030D" w:rsidRPr="008D0C38" w:rsidRDefault="0026030D" w:rsidP="008D0C38">
      <w:pPr>
        <w:pStyle w:val="Bezodstpw"/>
        <w:rPr>
          <w:sz w:val="22"/>
          <w:szCs w:val="22"/>
        </w:rPr>
      </w:pP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b/>
          <w:bCs/>
          <w:sz w:val="22"/>
          <w:szCs w:val="22"/>
        </w:rPr>
        <w:t xml:space="preserve">6. Wymagania dotyczące składania oferty i podawania cen </w:t>
      </w:r>
    </w:p>
    <w:p w:rsidR="0026030D" w:rsidRPr="008D0C38" w:rsidRDefault="0026030D" w:rsidP="008D0C38">
      <w:pPr>
        <w:pStyle w:val="Bezodstpw"/>
        <w:rPr>
          <w:bCs/>
          <w:sz w:val="22"/>
          <w:szCs w:val="22"/>
        </w:rPr>
      </w:pPr>
      <w:r w:rsidRPr="008D0C38">
        <w:rPr>
          <w:bCs/>
          <w:sz w:val="22"/>
          <w:szCs w:val="22"/>
        </w:rPr>
        <w:t>Przed złożeniem oferty</w:t>
      </w:r>
      <w:r w:rsidR="00E85673" w:rsidRPr="008D0C38">
        <w:rPr>
          <w:bCs/>
          <w:sz w:val="22"/>
          <w:szCs w:val="22"/>
        </w:rPr>
        <w:t xml:space="preserve"> </w:t>
      </w:r>
      <w:r w:rsidR="00F225F0" w:rsidRPr="008D0C38">
        <w:rPr>
          <w:bCs/>
          <w:sz w:val="22"/>
          <w:szCs w:val="22"/>
        </w:rPr>
        <w:t>Zamawiający</w:t>
      </w:r>
      <w:r w:rsidR="00405373" w:rsidRPr="008D0C38">
        <w:rPr>
          <w:bCs/>
          <w:sz w:val="22"/>
          <w:szCs w:val="22"/>
        </w:rPr>
        <w:t xml:space="preserve"> zaleca </w:t>
      </w:r>
      <w:r w:rsidR="00E85673" w:rsidRPr="008D0C38">
        <w:rPr>
          <w:bCs/>
          <w:sz w:val="22"/>
          <w:szCs w:val="22"/>
        </w:rPr>
        <w:t xml:space="preserve">dokonać wizji lokalnej </w:t>
      </w:r>
      <w:r w:rsidR="004441CD" w:rsidRPr="008D0C38">
        <w:rPr>
          <w:bCs/>
          <w:sz w:val="22"/>
          <w:szCs w:val="22"/>
        </w:rPr>
        <w:t xml:space="preserve">dachu przeznaczonego do </w:t>
      </w:r>
      <w:r w:rsidRPr="008D0C38">
        <w:rPr>
          <w:bCs/>
          <w:sz w:val="22"/>
          <w:szCs w:val="22"/>
        </w:rPr>
        <w:t>remontu.</w:t>
      </w:r>
    </w:p>
    <w:p w:rsidR="00E85673" w:rsidRPr="008D0C38" w:rsidRDefault="0026030D" w:rsidP="008D0C38">
      <w:pPr>
        <w:pStyle w:val="Bezodstpw"/>
        <w:rPr>
          <w:sz w:val="22"/>
          <w:szCs w:val="22"/>
        </w:rPr>
      </w:pPr>
      <w:r w:rsidRPr="008D0C38">
        <w:rPr>
          <w:sz w:val="22"/>
          <w:szCs w:val="22"/>
        </w:rPr>
        <w:t>N</w:t>
      </w:r>
      <w:r w:rsidR="00E85673" w:rsidRPr="008D0C38">
        <w:rPr>
          <w:sz w:val="22"/>
          <w:szCs w:val="22"/>
        </w:rPr>
        <w:t xml:space="preserve">ależy podać: </w:t>
      </w: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b/>
          <w:bCs/>
          <w:sz w:val="22"/>
          <w:szCs w:val="22"/>
        </w:rPr>
        <w:t xml:space="preserve">cenę ryczałtową za całość robót </w:t>
      </w:r>
    </w:p>
    <w:p w:rsidR="00E85673" w:rsidRPr="008D0C38" w:rsidRDefault="0026030D" w:rsidP="008D0C38">
      <w:pPr>
        <w:pStyle w:val="Bezodstpw"/>
        <w:rPr>
          <w:sz w:val="22"/>
          <w:szCs w:val="22"/>
        </w:rPr>
      </w:pPr>
      <w:r w:rsidRPr="008D0C38">
        <w:rPr>
          <w:sz w:val="22"/>
          <w:szCs w:val="22"/>
        </w:rPr>
        <w:t xml:space="preserve">Zamawiający </w:t>
      </w:r>
      <w:r w:rsidR="00405373" w:rsidRPr="008D0C38">
        <w:rPr>
          <w:sz w:val="22"/>
          <w:szCs w:val="22"/>
        </w:rPr>
        <w:t xml:space="preserve">nie przewiduje </w:t>
      </w:r>
      <w:r w:rsidR="0052073B" w:rsidRPr="008D0C38">
        <w:rPr>
          <w:sz w:val="22"/>
          <w:szCs w:val="22"/>
        </w:rPr>
        <w:t xml:space="preserve">robót </w:t>
      </w:r>
      <w:r w:rsidR="00405373" w:rsidRPr="008D0C38">
        <w:rPr>
          <w:sz w:val="22"/>
          <w:szCs w:val="22"/>
        </w:rPr>
        <w:t>dodatkowych</w:t>
      </w:r>
      <w:r w:rsidR="0052073B" w:rsidRPr="008D0C38">
        <w:rPr>
          <w:sz w:val="22"/>
          <w:szCs w:val="22"/>
        </w:rPr>
        <w:t>.</w:t>
      </w:r>
      <w:r w:rsidR="00E85673" w:rsidRPr="008D0C38">
        <w:rPr>
          <w:sz w:val="22"/>
          <w:szCs w:val="22"/>
        </w:rPr>
        <w:t xml:space="preserve"> </w:t>
      </w:r>
    </w:p>
    <w:p w:rsidR="00E85673" w:rsidRPr="008D0C38" w:rsidRDefault="00E85673" w:rsidP="008D0C38">
      <w:pPr>
        <w:pStyle w:val="Bezodstpw"/>
        <w:rPr>
          <w:sz w:val="22"/>
          <w:szCs w:val="22"/>
        </w:rPr>
      </w:pP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b/>
          <w:bCs/>
          <w:sz w:val="22"/>
          <w:szCs w:val="22"/>
        </w:rPr>
        <w:t xml:space="preserve">7. Kontrola jakości robót </w:t>
      </w: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sz w:val="22"/>
          <w:szCs w:val="22"/>
        </w:rPr>
        <w:t xml:space="preserve">Odpowiedzialność za jakość prowadzonych robót w pełni ponosi Wykonawca. W celu zapewnienia żądanej jakości prac, Zamawiający będzie podczas trwania robót prowadził </w:t>
      </w:r>
      <w:r w:rsidRPr="008D0C38">
        <w:rPr>
          <w:sz w:val="22"/>
          <w:szCs w:val="22"/>
        </w:rPr>
        <w:lastRenderedPageBreak/>
        <w:t xml:space="preserve">bieżącą kontrolę. Do prowadzenia kontroli upoważniony jest </w:t>
      </w:r>
      <w:r w:rsidR="0026030D" w:rsidRPr="008D0C38">
        <w:rPr>
          <w:sz w:val="22"/>
          <w:szCs w:val="22"/>
        </w:rPr>
        <w:t xml:space="preserve">Kierownik działu technicznego </w:t>
      </w:r>
      <w:r w:rsidRPr="008D0C38">
        <w:rPr>
          <w:sz w:val="22"/>
          <w:szCs w:val="22"/>
        </w:rPr>
        <w:t xml:space="preserve">oraz inni wskazani przez Zamawiającego pracownicy. </w:t>
      </w:r>
    </w:p>
    <w:p w:rsidR="0052073B" w:rsidRPr="008D0C38" w:rsidRDefault="0052073B" w:rsidP="008D0C38">
      <w:pPr>
        <w:pStyle w:val="Bezodstpw"/>
        <w:rPr>
          <w:sz w:val="22"/>
          <w:szCs w:val="22"/>
        </w:rPr>
      </w:pP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b/>
          <w:bCs/>
          <w:sz w:val="22"/>
          <w:szCs w:val="22"/>
        </w:rPr>
        <w:t xml:space="preserve">8. Dokumenty budowy </w:t>
      </w: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sz w:val="22"/>
          <w:szCs w:val="22"/>
        </w:rPr>
        <w:t xml:space="preserve">Podstawowymi dokumentami budowy są: </w:t>
      </w:r>
    </w:p>
    <w:p w:rsidR="00E85673" w:rsidRPr="008D0C38" w:rsidRDefault="0026030D" w:rsidP="008D0C38">
      <w:pPr>
        <w:pStyle w:val="Bezodstpw"/>
        <w:rPr>
          <w:sz w:val="22"/>
          <w:szCs w:val="22"/>
        </w:rPr>
      </w:pPr>
      <w:r w:rsidRPr="008D0C38">
        <w:rPr>
          <w:sz w:val="22"/>
          <w:szCs w:val="22"/>
        </w:rPr>
        <w:t xml:space="preserve">Protokół odbioru </w:t>
      </w:r>
      <w:r w:rsidR="00E85673" w:rsidRPr="008D0C38">
        <w:rPr>
          <w:sz w:val="22"/>
          <w:szCs w:val="22"/>
        </w:rPr>
        <w:t xml:space="preserve"> końcowy. </w:t>
      </w: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sz w:val="22"/>
          <w:szCs w:val="22"/>
        </w:rPr>
        <w:t xml:space="preserve">Certyfikaty, aprobaty techniczne i dopuszczenia dotyczące jakości </w:t>
      </w:r>
      <w:r w:rsidR="0007254A" w:rsidRPr="008D0C38">
        <w:rPr>
          <w:sz w:val="22"/>
          <w:szCs w:val="22"/>
        </w:rPr>
        <w:t>zastosowanych</w:t>
      </w:r>
      <w:r w:rsidRPr="008D0C38">
        <w:rPr>
          <w:sz w:val="22"/>
          <w:szCs w:val="22"/>
        </w:rPr>
        <w:t xml:space="preserve"> materiałów </w:t>
      </w:r>
      <w:r w:rsidR="0007254A" w:rsidRPr="008D0C38">
        <w:rPr>
          <w:sz w:val="22"/>
          <w:szCs w:val="22"/>
        </w:rPr>
        <w:t>budowlanych.</w:t>
      </w: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sz w:val="22"/>
          <w:szCs w:val="22"/>
        </w:rPr>
        <w:t xml:space="preserve">Notatki i uzgodnienia spisane na budowie przez przedstawicieli stron. </w:t>
      </w:r>
    </w:p>
    <w:p w:rsidR="00E85673" w:rsidRPr="008D0C38" w:rsidRDefault="00E85673" w:rsidP="008D0C38">
      <w:pPr>
        <w:pStyle w:val="Bezodstpw"/>
        <w:rPr>
          <w:sz w:val="22"/>
          <w:szCs w:val="22"/>
        </w:rPr>
      </w:pPr>
    </w:p>
    <w:p w:rsidR="00E85673" w:rsidRPr="008D0C38" w:rsidRDefault="00B753ED" w:rsidP="008D0C38">
      <w:pPr>
        <w:pStyle w:val="Bezodstpw"/>
        <w:rPr>
          <w:sz w:val="22"/>
          <w:szCs w:val="22"/>
        </w:rPr>
      </w:pPr>
      <w:r w:rsidRPr="008D0C38">
        <w:rPr>
          <w:b/>
          <w:bCs/>
          <w:sz w:val="22"/>
          <w:szCs w:val="22"/>
        </w:rPr>
        <w:t xml:space="preserve">9. </w:t>
      </w:r>
      <w:r w:rsidR="00E85673" w:rsidRPr="008D0C38">
        <w:rPr>
          <w:b/>
          <w:bCs/>
          <w:sz w:val="22"/>
          <w:szCs w:val="22"/>
        </w:rPr>
        <w:t xml:space="preserve">Odbiór końcowy </w:t>
      </w: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sz w:val="22"/>
          <w:szCs w:val="22"/>
        </w:rPr>
        <w:t>Odbiór końcowy polega na finalnej ocenie całości wykonanych prac w odniesieniu do ich jakości, ilości i wartości. Całkowita gotowość do odbioru końcowego powinna być stwierdzona przez Wykonawcę, potwi</w:t>
      </w:r>
      <w:r w:rsidR="00B753ED" w:rsidRPr="008D0C38">
        <w:rPr>
          <w:sz w:val="22"/>
          <w:szCs w:val="22"/>
        </w:rPr>
        <w:t>erdzona przez Zamawiającego</w:t>
      </w:r>
      <w:r w:rsidRPr="008D0C38">
        <w:rPr>
          <w:sz w:val="22"/>
          <w:szCs w:val="22"/>
        </w:rPr>
        <w:t xml:space="preserve">. Odbioru końcowego dokonuje komisja wyznaczona przez Zamawiającego. W przypadku wystąpienia dających się usunąć usterek i </w:t>
      </w:r>
      <w:r w:rsidR="0007254A" w:rsidRPr="008D0C38">
        <w:rPr>
          <w:sz w:val="22"/>
          <w:szCs w:val="22"/>
        </w:rPr>
        <w:t>wad</w:t>
      </w:r>
      <w:r w:rsidRPr="008D0C38">
        <w:rPr>
          <w:sz w:val="22"/>
          <w:szCs w:val="22"/>
        </w:rPr>
        <w:t xml:space="preserve"> komisja przerywa odbiór, zaleca usuniecie nieprawidłowości i wyznacza nowy termin odbioru. Podstawowym dokumentem z przeprowadzenia odbioru jest końcowy protokół odbioru robót sporządzony wg wzoru ustalonego przez Zamawiającego. </w:t>
      </w:r>
    </w:p>
    <w:p w:rsidR="00B753ED" w:rsidRPr="008D0C38" w:rsidRDefault="00B753ED" w:rsidP="008D0C38">
      <w:pPr>
        <w:pStyle w:val="Bezodstpw"/>
        <w:rPr>
          <w:sz w:val="22"/>
          <w:szCs w:val="22"/>
        </w:rPr>
      </w:pP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b/>
          <w:bCs/>
          <w:sz w:val="22"/>
          <w:szCs w:val="22"/>
        </w:rPr>
        <w:t xml:space="preserve">9.3. Odbiór pogwarancyjny </w:t>
      </w:r>
    </w:p>
    <w:p w:rsidR="00E85673" w:rsidRPr="008D0C38" w:rsidRDefault="00E85673" w:rsidP="008D0C38">
      <w:pPr>
        <w:pStyle w:val="Bezodstpw"/>
        <w:rPr>
          <w:sz w:val="22"/>
          <w:szCs w:val="22"/>
        </w:rPr>
      </w:pPr>
      <w:r w:rsidRPr="008D0C38">
        <w:rPr>
          <w:sz w:val="22"/>
          <w:szCs w:val="22"/>
        </w:rPr>
        <w:t xml:space="preserve">Odbiór pogwarancyjny polega na ocenie wykonanych robót związanych z usunięciem wad stwierdzonych przy odbiorze końcowym i zaistniałych w okresie gwarancji, których przyczyna leży po stronie wykonawcy. Odbiór pogwarancyjny powinien być dokonany na podstawie oceny wizualnej robót z uwzględnieniem zasad opisanych przy odbiorze końcowym. </w:t>
      </w:r>
    </w:p>
    <w:p w:rsidR="00331E18" w:rsidRPr="008D0C38" w:rsidRDefault="00331E18" w:rsidP="008D0C38">
      <w:pPr>
        <w:pStyle w:val="Bezodstpw"/>
        <w:rPr>
          <w:sz w:val="22"/>
          <w:szCs w:val="22"/>
        </w:rPr>
      </w:pPr>
    </w:p>
    <w:sectPr w:rsidR="00331E18" w:rsidRPr="008D0C38" w:rsidSect="00BD3BE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57250E"/>
    <w:multiLevelType w:val="hybridMultilevel"/>
    <w:tmpl w:val="3FBDF4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4E5E85E"/>
    <w:multiLevelType w:val="hybridMultilevel"/>
    <w:tmpl w:val="2B0738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29E882"/>
    <w:multiLevelType w:val="hybridMultilevel"/>
    <w:tmpl w:val="81F989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37DF3C"/>
    <w:multiLevelType w:val="hybridMultilevel"/>
    <w:tmpl w:val="8ABB72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71ABE96"/>
    <w:multiLevelType w:val="hybridMultilevel"/>
    <w:tmpl w:val="6BBF6D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1D71A87"/>
    <w:multiLevelType w:val="hybridMultilevel"/>
    <w:tmpl w:val="806CF8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5743FC0"/>
    <w:multiLevelType w:val="hybridMultilevel"/>
    <w:tmpl w:val="9E5DBE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7784151"/>
    <w:multiLevelType w:val="hybridMultilevel"/>
    <w:tmpl w:val="3A8906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21FA0BE"/>
    <w:multiLevelType w:val="hybridMultilevel"/>
    <w:tmpl w:val="CE132E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C212042"/>
    <w:multiLevelType w:val="hybridMultilevel"/>
    <w:tmpl w:val="EB24D9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FC8CA72"/>
    <w:multiLevelType w:val="hybridMultilevel"/>
    <w:tmpl w:val="ADE1A9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721741C"/>
    <w:multiLevelType w:val="hybridMultilevel"/>
    <w:tmpl w:val="6FABEF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37746FB"/>
    <w:multiLevelType w:val="hybridMultilevel"/>
    <w:tmpl w:val="3A2384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BE52607"/>
    <w:multiLevelType w:val="multilevel"/>
    <w:tmpl w:val="0ED213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E04D6EC"/>
    <w:multiLevelType w:val="hybridMultilevel"/>
    <w:tmpl w:val="C12A6C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88B6C03"/>
    <w:multiLevelType w:val="hybridMultilevel"/>
    <w:tmpl w:val="676D8D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4982BEF"/>
    <w:multiLevelType w:val="multilevel"/>
    <w:tmpl w:val="38269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796EC6A"/>
    <w:multiLevelType w:val="hybridMultilevel"/>
    <w:tmpl w:val="EFC13D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AE80451"/>
    <w:multiLevelType w:val="hybridMultilevel"/>
    <w:tmpl w:val="3E59A1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ED999DA"/>
    <w:multiLevelType w:val="hybridMultilevel"/>
    <w:tmpl w:val="BA308A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4"/>
  </w:num>
  <w:num w:numId="8">
    <w:abstractNumId w:val="19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5"/>
  </w:num>
  <w:num w:numId="15">
    <w:abstractNumId w:val="12"/>
  </w:num>
  <w:num w:numId="16">
    <w:abstractNumId w:val="10"/>
  </w:num>
  <w:num w:numId="17">
    <w:abstractNumId w:val="11"/>
  </w:num>
  <w:num w:numId="18">
    <w:abstractNumId w:val="8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73"/>
    <w:rsid w:val="000628CA"/>
    <w:rsid w:val="0007254A"/>
    <w:rsid w:val="000C6B4E"/>
    <w:rsid w:val="00104ADE"/>
    <w:rsid w:val="00132101"/>
    <w:rsid w:val="00194523"/>
    <w:rsid w:val="0026030D"/>
    <w:rsid w:val="00291661"/>
    <w:rsid w:val="00323ECF"/>
    <w:rsid w:val="00330D2E"/>
    <w:rsid w:val="00331E18"/>
    <w:rsid w:val="003423A0"/>
    <w:rsid w:val="00405373"/>
    <w:rsid w:val="004272DC"/>
    <w:rsid w:val="004441CD"/>
    <w:rsid w:val="00484656"/>
    <w:rsid w:val="004C596B"/>
    <w:rsid w:val="004D7652"/>
    <w:rsid w:val="0052073B"/>
    <w:rsid w:val="005904B1"/>
    <w:rsid w:val="00594898"/>
    <w:rsid w:val="005C08C0"/>
    <w:rsid w:val="005F0182"/>
    <w:rsid w:val="006C2D94"/>
    <w:rsid w:val="006E1A52"/>
    <w:rsid w:val="0089775B"/>
    <w:rsid w:val="008C7D1D"/>
    <w:rsid w:val="008D0C38"/>
    <w:rsid w:val="00987591"/>
    <w:rsid w:val="009939DB"/>
    <w:rsid w:val="009C19FD"/>
    <w:rsid w:val="00B520E5"/>
    <w:rsid w:val="00B753ED"/>
    <w:rsid w:val="00BA588B"/>
    <w:rsid w:val="00BB5788"/>
    <w:rsid w:val="00D43715"/>
    <w:rsid w:val="00D96A77"/>
    <w:rsid w:val="00E62693"/>
    <w:rsid w:val="00E85673"/>
    <w:rsid w:val="00EE0D1E"/>
    <w:rsid w:val="00F225F0"/>
    <w:rsid w:val="00F30B24"/>
    <w:rsid w:val="00F5355E"/>
    <w:rsid w:val="00F83824"/>
    <w:rsid w:val="00F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kern w:val="20"/>
        <w:lang w:val="pl-PL" w:eastAsia="en-US" w:bidi="ar-SA"/>
      </w:rPr>
    </w:rPrDefault>
    <w:pPrDefault>
      <w:pPr>
        <w:ind w:left="278" w:hanging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5673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kern w:val="0"/>
      <w:sz w:val="24"/>
      <w:szCs w:val="24"/>
    </w:rPr>
  </w:style>
  <w:style w:type="paragraph" w:styleId="Bezodstpw">
    <w:name w:val="No Spacing"/>
    <w:uiPriority w:val="1"/>
    <w:qFormat/>
    <w:rsid w:val="008D0C38"/>
  </w:style>
  <w:style w:type="paragraph" w:styleId="Tekstdymka">
    <w:name w:val="Balloon Text"/>
    <w:basedOn w:val="Normalny"/>
    <w:link w:val="TekstdymkaZnak"/>
    <w:uiPriority w:val="99"/>
    <w:semiHidden/>
    <w:unhideWhenUsed/>
    <w:rsid w:val="006E1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kern w:val="20"/>
        <w:lang w:val="pl-PL" w:eastAsia="en-US" w:bidi="ar-SA"/>
      </w:rPr>
    </w:rPrDefault>
    <w:pPrDefault>
      <w:pPr>
        <w:ind w:left="278" w:hanging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5673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kern w:val="0"/>
      <w:sz w:val="24"/>
      <w:szCs w:val="24"/>
    </w:rPr>
  </w:style>
  <w:style w:type="paragraph" w:styleId="Bezodstpw">
    <w:name w:val="No Spacing"/>
    <w:uiPriority w:val="1"/>
    <w:qFormat/>
    <w:rsid w:val="008D0C38"/>
  </w:style>
  <w:style w:type="paragraph" w:styleId="Tekstdymka">
    <w:name w:val="Balloon Text"/>
    <w:basedOn w:val="Normalny"/>
    <w:link w:val="TekstdymkaZnak"/>
    <w:uiPriority w:val="99"/>
    <w:semiHidden/>
    <w:unhideWhenUsed/>
    <w:rsid w:val="006E1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wdw</dc:creator>
  <cp:lastModifiedBy>Kinga Buchalska</cp:lastModifiedBy>
  <cp:revision>3</cp:revision>
  <cp:lastPrinted>2018-05-11T07:55:00Z</cp:lastPrinted>
  <dcterms:created xsi:type="dcterms:W3CDTF">2018-05-11T08:09:00Z</dcterms:created>
  <dcterms:modified xsi:type="dcterms:W3CDTF">2018-05-11T11:22:00Z</dcterms:modified>
</cp:coreProperties>
</file>