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3989">
      <w:pPr>
        <w:pStyle w:val="Tytu"/>
        <w:spacing w:line="240" w:lineRule="auto"/>
      </w:pPr>
      <w:bookmarkStart w:id="0" w:name="_GoBack"/>
      <w:bookmarkEnd w:id="0"/>
      <w:r>
        <w:rPr>
          <w:sz w:val="24"/>
        </w:rPr>
        <w:t>Informacja dot. stażu pracy w jednostkach samorządu terytorialnego</w:t>
      </w:r>
    </w:p>
    <w:p w:rsidR="00000000" w:rsidRDefault="00623989">
      <w:pPr>
        <w:spacing w:line="360" w:lineRule="auto"/>
        <w:jc w:val="both"/>
        <w:rPr>
          <w:rFonts w:ascii="Arial" w:hAnsi="Arial" w:cs="Arial"/>
          <w:sz w:val="20"/>
        </w:rPr>
      </w:pPr>
    </w:p>
    <w:p w:rsidR="00000000" w:rsidRDefault="00623989">
      <w:pPr>
        <w:spacing w:line="360" w:lineRule="auto"/>
        <w:jc w:val="both"/>
        <w:rPr>
          <w:rFonts w:ascii="Arial" w:hAnsi="Arial" w:cs="Arial"/>
          <w:sz w:val="20"/>
        </w:rPr>
      </w:pPr>
    </w:p>
    <w:p w:rsidR="00000000" w:rsidRDefault="00623989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Czy był/a Pan/i zatrudniony/a u pracodawcy samorządowego, w rozumieniu art. 2 ustawy z dnia 21.11.2008r. – o pracownikach samorządowych (Dz. U. nr 223 poz. 1458 z 2008r. ?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</w:p>
    <w:p w:rsidR="00000000" w:rsidRDefault="00623989">
      <w:pPr>
        <w:ind w:left="36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</w:rPr>
        <w:t xml:space="preserve">TAK / NIE </w:t>
      </w:r>
      <w:r>
        <w:rPr>
          <w:rFonts w:ascii="Arial" w:hAnsi="Arial" w:cs="Arial"/>
          <w:sz w:val="20"/>
          <w:szCs w:val="14"/>
        </w:rPr>
        <w:t>*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</w:p>
    <w:p w:rsidR="00000000" w:rsidRDefault="00623989">
      <w:pPr>
        <w:pStyle w:val="Nagwek1"/>
        <w:rPr>
          <w:sz w:val="20"/>
        </w:rPr>
      </w:pPr>
      <w:r>
        <w:t>J</w:t>
      </w:r>
      <w:r>
        <w:t xml:space="preserve">eśli w pkt. 1 udzielono odpowiedzi TAK, to 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</w:p>
    <w:p w:rsidR="00000000" w:rsidRDefault="0062398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Czy był/a Pan/i zatrudniony/a w tej jednostce na czas nieokreślony ? </w:t>
      </w:r>
    </w:p>
    <w:p w:rsidR="00000000" w:rsidRDefault="00623989">
      <w:pPr>
        <w:jc w:val="both"/>
        <w:rPr>
          <w:rFonts w:ascii="Arial" w:hAnsi="Arial" w:cs="Arial"/>
          <w:b/>
          <w:bCs/>
          <w:sz w:val="20"/>
        </w:rPr>
      </w:pPr>
    </w:p>
    <w:p w:rsidR="00000000" w:rsidRDefault="00623989">
      <w:pPr>
        <w:ind w:left="36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</w:rPr>
        <w:t xml:space="preserve">TAK / NIE </w:t>
      </w:r>
      <w:r>
        <w:rPr>
          <w:rFonts w:ascii="Arial" w:hAnsi="Arial" w:cs="Arial"/>
          <w:sz w:val="20"/>
          <w:szCs w:val="14"/>
        </w:rPr>
        <w:t>*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</w:p>
    <w:p w:rsidR="00000000" w:rsidRDefault="00623989">
      <w:pPr>
        <w:ind w:left="36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Jeśli w pkt. 2 udzielono odpowiedzi TAK – należy przedłożyć dokument dowodzący nawiązanie stosunku pracy na czas nieokreślony 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16"/>
        </w:rPr>
        <w:t>Jeśli w pkt. 2 udzielono odpowiedzi NIE, to</w:t>
      </w:r>
      <w:r>
        <w:rPr>
          <w:rFonts w:ascii="Arial" w:hAnsi="Arial" w:cs="Arial"/>
          <w:sz w:val="16"/>
        </w:rPr>
        <w:t xml:space="preserve"> 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</w:p>
    <w:p w:rsidR="00000000" w:rsidRDefault="0062398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Czy był/a Pan/i zatrudniony/a w tej jednostce na czas określony dłuższy niż 6 m-</w:t>
      </w:r>
      <w:proofErr w:type="spellStart"/>
      <w:r>
        <w:rPr>
          <w:rFonts w:ascii="Arial" w:hAnsi="Arial" w:cs="Arial"/>
          <w:b/>
          <w:bCs/>
          <w:sz w:val="22"/>
        </w:rPr>
        <w:t>cy</w:t>
      </w:r>
      <w:proofErr w:type="spellEnd"/>
      <w:r>
        <w:rPr>
          <w:rFonts w:ascii="Arial" w:hAnsi="Arial" w:cs="Arial"/>
          <w:b/>
          <w:bCs/>
          <w:sz w:val="22"/>
        </w:rPr>
        <w:t xml:space="preserve"> ?</w:t>
      </w:r>
    </w:p>
    <w:p w:rsidR="00000000" w:rsidRDefault="00623989">
      <w:pPr>
        <w:jc w:val="both"/>
        <w:rPr>
          <w:rFonts w:ascii="Arial" w:hAnsi="Arial" w:cs="Arial"/>
          <w:b/>
          <w:bCs/>
          <w:sz w:val="20"/>
        </w:rPr>
      </w:pPr>
    </w:p>
    <w:p w:rsidR="00000000" w:rsidRDefault="00623989">
      <w:pPr>
        <w:ind w:left="36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</w:rPr>
        <w:t xml:space="preserve">TAK / NIE </w:t>
      </w:r>
      <w:r>
        <w:rPr>
          <w:rFonts w:ascii="Arial" w:hAnsi="Arial" w:cs="Arial"/>
          <w:sz w:val="20"/>
          <w:szCs w:val="14"/>
        </w:rPr>
        <w:t>*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</w:p>
    <w:p w:rsidR="00000000" w:rsidRDefault="00623989">
      <w:pPr>
        <w:ind w:left="36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Jeśli w pkt. 3 udzielono odpowiedzi TAK – należy przedłożyć dokument dowodzący nawiązanie stosunku pracy na cza</w:t>
      </w:r>
      <w:r>
        <w:rPr>
          <w:rFonts w:ascii="Arial" w:hAnsi="Arial" w:cs="Arial"/>
          <w:i/>
          <w:iCs/>
          <w:sz w:val="16"/>
        </w:rPr>
        <w:t>s określony dłuższy niż 6 miesięcy</w:t>
      </w:r>
    </w:p>
    <w:p w:rsidR="00000000" w:rsidRDefault="00623989">
      <w:pPr>
        <w:ind w:left="360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Jeśli w pkt. 3 udzielono odpowiedzi NIE, to 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</w:p>
    <w:p w:rsidR="00000000" w:rsidRDefault="0062398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Czy legitymuje się Pan/i egzaminem, o którym mowa w art. 19 ust. 4 ustawy </w:t>
      </w:r>
      <w:r>
        <w:rPr>
          <w:rFonts w:ascii="Arial" w:hAnsi="Arial" w:cs="Arial"/>
          <w:b/>
          <w:bCs/>
          <w:sz w:val="22"/>
        </w:rPr>
        <w:br/>
        <w:t xml:space="preserve">o pracownikach samorządowych, złożonym z wynikiem pozytywnym 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</w:p>
    <w:p w:rsidR="00000000" w:rsidRDefault="00623989">
      <w:pPr>
        <w:ind w:left="360"/>
        <w:jc w:val="both"/>
        <w:rPr>
          <w:rFonts w:ascii="Arial" w:hAnsi="Arial" w:cs="Arial"/>
          <w:sz w:val="20"/>
          <w:szCs w:val="14"/>
        </w:rPr>
      </w:pPr>
      <w:r>
        <w:rPr>
          <w:rFonts w:ascii="Arial" w:hAnsi="Arial" w:cs="Arial"/>
          <w:sz w:val="20"/>
        </w:rPr>
        <w:t xml:space="preserve">TAK / NIE </w:t>
      </w:r>
      <w:r>
        <w:rPr>
          <w:rFonts w:ascii="Arial" w:hAnsi="Arial" w:cs="Arial"/>
          <w:sz w:val="20"/>
          <w:szCs w:val="14"/>
        </w:rPr>
        <w:t>*</w:t>
      </w:r>
    </w:p>
    <w:p w:rsidR="00000000" w:rsidRDefault="00623989">
      <w:pPr>
        <w:ind w:left="360"/>
        <w:jc w:val="both"/>
        <w:rPr>
          <w:rFonts w:ascii="Arial" w:hAnsi="Arial" w:cs="Arial"/>
          <w:sz w:val="20"/>
        </w:rPr>
      </w:pPr>
    </w:p>
    <w:p w:rsidR="00000000" w:rsidRDefault="00623989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Jeśli w pkt. 4 udzielono</w:t>
      </w:r>
      <w:r>
        <w:rPr>
          <w:rFonts w:ascii="Arial" w:hAnsi="Arial" w:cs="Arial"/>
          <w:sz w:val="16"/>
        </w:rPr>
        <w:t xml:space="preserve"> odpowiedzi TAK – należy przedłożyć dokument dowodzący złożenie egzaminu z wynikiem pozytywnym </w:t>
      </w:r>
    </w:p>
    <w:p w:rsidR="00000000" w:rsidRDefault="006239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000000" w:rsidRDefault="006239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000000" w:rsidRDefault="006239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000000" w:rsidRDefault="006239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 zakreślić właściwą odpowiedź</w:t>
      </w:r>
    </w:p>
    <w:p w:rsidR="00000000" w:rsidRDefault="00623989">
      <w:pPr>
        <w:jc w:val="both"/>
        <w:rPr>
          <w:rFonts w:ascii="Arial" w:hAnsi="Arial" w:cs="Arial"/>
          <w:sz w:val="20"/>
        </w:rPr>
      </w:pPr>
    </w:p>
    <w:p w:rsidR="00000000" w:rsidRDefault="00623989">
      <w:pPr>
        <w:jc w:val="both"/>
        <w:rPr>
          <w:rFonts w:ascii="Arial" w:hAnsi="Arial" w:cs="Arial"/>
          <w:sz w:val="20"/>
        </w:rPr>
      </w:pPr>
    </w:p>
    <w:p w:rsidR="00000000" w:rsidRDefault="00623989">
      <w:pPr>
        <w:jc w:val="both"/>
        <w:rPr>
          <w:rFonts w:ascii="Arial" w:hAnsi="Arial" w:cs="Arial"/>
          <w:sz w:val="20"/>
        </w:rPr>
      </w:pPr>
    </w:p>
    <w:p w:rsidR="00000000" w:rsidRDefault="00623989">
      <w:pPr>
        <w:jc w:val="both"/>
        <w:rPr>
          <w:rFonts w:ascii="Arial" w:hAnsi="Arial" w:cs="Arial"/>
          <w:sz w:val="20"/>
        </w:rPr>
      </w:pPr>
    </w:p>
    <w:p w:rsidR="00000000" w:rsidRDefault="00623989">
      <w:pPr>
        <w:jc w:val="both"/>
        <w:rPr>
          <w:rFonts w:ascii="Arial" w:hAnsi="Arial" w:cs="Arial"/>
          <w:sz w:val="20"/>
        </w:rPr>
      </w:pPr>
    </w:p>
    <w:p w:rsidR="00000000" w:rsidRDefault="00623989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………………………………….</w:t>
      </w:r>
    </w:p>
    <w:p w:rsidR="00623989" w:rsidRDefault="00623989">
      <w:pPr>
        <w:ind w:left="3540" w:firstLine="708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i/>
          <w:iCs/>
          <w:sz w:val="18"/>
        </w:rPr>
        <w:t xml:space="preserve">(podpis) </w:t>
      </w:r>
    </w:p>
    <w:sectPr w:rsidR="00623989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1074"/>
    <w:multiLevelType w:val="hybridMultilevel"/>
    <w:tmpl w:val="40C68164"/>
    <w:lvl w:ilvl="0" w:tplc="3C6C83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0B"/>
    <w:rsid w:val="0044470B"/>
    <w:rsid w:val="006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2760-5FC1-4987-A5C1-7C6A15FD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both"/>
      <w:outlineLvl w:val="0"/>
    </w:pPr>
    <w:rPr>
      <w:rFonts w:ascii="Arial" w:hAnsi="Arial" w:cs="Arial"/>
      <w:i/>
      <w:iCs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</vt:lpstr>
    </vt:vector>
  </TitlesOfParts>
  <Company>DSDiK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</dc:title>
  <dc:subject/>
  <dc:creator>Łuczak</dc:creator>
  <cp:keywords/>
  <dc:description/>
  <cp:lastModifiedBy>Iwona</cp:lastModifiedBy>
  <cp:revision>2</cp:revision>
  <cp:lastPrinted>2009-08-24T10:15:00Z</cp:lastPrinted>
  <dcterms:created xsi:type="dcterms:W3CDTF">2017-09-20T08:33:00Z</dcterms:created>
  <dcterms:modified xsi:type="dcterms:W3CDTF">2017-09-20T08:33:00Z</dcterms:modified>
</cp:coreProperties>
</file>