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8BBA8" w14:textId="77777777" w:rsidR="00C64E3D" w:rsidRDefault="00C64E3D" w:rsidP="008118A0">
      <w:pPr>
        <w:spacing w:after="0" w:line="259" w:lineRule="auto"/>
        <w:ind w:left="-1440" w:right="10460" w:firstLine="0"/>
        <w:jc w:val="center"/>
      </w:pPr>
    </w:p>
    <w:tbl>
      <w:tblPr>
        <w:tblStyle w:val="TableGrid"/>
        <w:tblW w:w="10784" w:type="dxa"/>
        <w:tblInd w:w="-155" w:type="dxa"/>
        <w:tblCellMar>
          <w:top w:w="89" w:type="dxa"/>
          <w:left w:w="31" w:type="dxa"/>
          <w:right w:w="184" w:type="dxa"/>
        </w:tblCellMar>
        <w:tblLook w:val="04A0" w:firstRow="1" w:lastRow="0" w:firstColumn="1" w:lastColumn="0" w:noHBand="0" w:noVBand="1"/>
      </w:tblPr>
      <w:tblGrid>
        <w:gridCol w:w="2453"/>
        <w:gridCol w:w="8331"/>
      </w:tblGrid>
      <w:tr w:rsidR="00C64E3D" w14:paraId="4046DF5D" w14:textId="77777777" w:rsidTr="00CF09D0">
        <w:trPr>
          <w:trHeight w:val="887"/>
        </w:trPr>
        <w:tc>
          <w:tcPr>
            <w:tcW w:w="10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3F4E6" w14:textId="10AC603E" w:rsidR="00C64E3D" w:rsidRDefault="00364441" w:rsidP="008118A0">
            <w:pPr>
              <w:spacing w:after="0" w:line="259" w:lineRule="auto"/>
              <w:ind w:left="2086" w:right="1799" w:firstLine="0"/>
              <w:jc w:val="center"/>
            </w:pPr>
            <w:r w:rsidRPr="008118A0">
              <w:rPr>
                <w:b/>
              </w:rPr>
              <w:t>Klauzula informacyjna dotycząca przetwarzania danych</w:t>
            </w:r>
            <w:r w:rsidR="008118A0">
              <w:rPr>
                <w:b/>
              </w:rPr>
              <w:t xml:space="preserve"> </w:t>
            </w:r>
            <w:r w:rsidRPr="008118A0">
              <w:rPr>
                <w:b/>
              </w:rPr>
              <w:t xml:space="preserve">osobowych w </w:t>
            </w:r>
            <w:r w:rsidR="00A43291" w:rsidRPr="008118A0">
              <w:rPr>
                <w:b/>
              </w:rPr>
              <w:t>Domu Pomocy Społecznej "SŁONECZNE</w:t>
            </w:r>
            <w:r w:rsidR="008118A0" w:rsidRPr="008118A0">
              <w:rPr>
                <w:b/>
              </w:rPr>
              <w:t xml:space="preserve"> </w:t>
            </w:r>
            <w:r w:rsidR="00A43291" w:rsidRPr="008118A0">
              <w:rPr>
                <w:b/>
              </w:rPr>
              <w:t>WZGÓRZE" w Ryjewie</w:t>
            </w:r>
            <w:r w:rsidR="008118A0">
              <w:rPr>
                <w:b/>
                <w:sz w:val="24"/>
              </w:rPr>
              <w:t xml:space="preserve">  </w:t>
            </w:r>
            <w:r w:rsidR="00DB43D8">
              <w:rPr>
                <w:b/>
                <w:sz w:val="24"/>
              </w:rPr>
              <w:t xml:space="preserve">                </w:t>
            </w:r>
            <w:r w:rsidR="00D938CA">
              <w:rPr>
                <w:b/>
              </w:rPr>
              <w:t>Z</w:t>
            </w:r>
            <w:r w:rsidR="008118A0" w:rsidRPr="008118A0">
              <w:rPr>
                <w:b/>
              </w:rPr>
              <w:t>głosze</w:t>
            </w:r>
            <w:r w:rsidR="00D938CA">
              <w:rPr>
                <w:b/>
              </w:rPr>
              <w:t>nie</w:t>
            </w:r>
            <w:r w:rsidR="008118A0" w:rsidRPr="008118A0">
              <w:rPr>
                <w:b/>
              </w:rPr>
              <w:t xml:space="preserve"> narusze</w:t>
            </w:r>
            <w:r w:rsidR="00CF09D0">
              <w:rPr>
                <w:b/>
              </w:rPr>
              <w:t>nia</w:t>
            </w:r>
            <w:r w:rsidR="008118A0" w:rsidRPr="008118A0">
              <w:rPr>
                <w:b/>
              </w:rPr>
              <w:t xml:space="preserve"> prawa</w:t>
            </w:r>
            <w:r w:rsidR="00D938CA">
              <w:rPr>
                <w:b/>
              </w:rPr>
              <w:t>- pomówiony wewnętrznie</w:t>
            </w:r>
            <w:r w:rsidR="004353E0">
              <w:rPr>
                <w:b/>
              </w:rPr>
              <w:t>, osoba powiązana</w:t>
            </w:r>
          </w:p>
        </w:tc>
      </w:tr>
      <w:tr w:rsidR="00C64E3D" w14:paraId="6169D28A" w14:textId="77777777" w:rsidTr="00CF09D0">
        <w:trPr>
          <w:trHeight w:val="1617"/>
        </w:trPr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3DB62" w14:textId="77777777" w:rsidR="00C64E3D" w:rsidRPr="002B25F2" w:rsidRDefault="00A956B2">
            <w:pPr>
              <w:spacing w:after="0" w:line="259" w:lineRule="auto"/>
              <w:ind w:left="151" w:firstLine="0"/>
            </w:pPr>
            <w:r w:rsidRPr="002B25F2">
              <w:t>TOŻSAMOŚĆ</w:t>
            </w:r>
          </w:p>
          <w:p w14:paraId="1B342E52" w14:textId="77777777" w:rsidR="00C64E3D" w:rsidRPr="002B25F2" w:rsidRDefault="00A956B2">
            <w:pPr>
              <w:spacing w:after="0" w:line="259" w:lineRule="auto"/>
              <w:ind w:left="144" w:firstLine="0"/>
            </w:pPr>
            <w:r w:rsidRPr="002B25F2">
              <w:t>ADMINISTRATORA</w:t>
            </w:r>
          </w:p>
        </w:tc>
        <w:tc>
          <w:tcPr>
            <w:tcW w:w="8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1D309" w14:textId="77777777" w:rsidR="00C64E3D" w:rsidRPr="00CF09D0" w:rsidRDefault="00D42BA9" w:rsidP="00A43291">
            <w:pPr>
              <w:spacing w:after="0" w:line="259" w:lineRule="auto"/>
              <w:ind w:left="130" w:firstLine="36"/>
              <w:rPr>
                <w:sz w:val="20"/>
                <w:szCs w:val="20"/>
              </w:rPr>
            </w:pPr>
            <w:r w:rsidRPr="00CF09D0">
              <w:rPr>
                <w:sz w:val="20"/>
                <w:szCs w:val="20"/>
              </w:rPr>
              <w:t xml:space="preserve">Informujemy że zgodnie z rozporządzeniem Parlamentu Europejskiego i Rady (UE) 2016/679 z dnia 27 kwietnia 2016 r. w sprawie ochrony osób fizycznych w związku z przetwarzaniem danych osobowych i w sprawie swobodnego przepływu takich danych oraz uchylenia dyrektywy 95/46/WE, zwanym dalej </w:t>
            </w:r>
            <w:r w:rsidRPr="00CF09D0">
              <w:rPr>
                <w:bCs/>
                <w:sz w:val="20"/>
                <w:szCs w:val="20"/>
              </w:rPr>
              <w:t>„RODO”,</w:t>
            </w:r>
            <w:r w:rsidRPr="00CF09D0">
              <w:rPr>
                <w:b/>
                <w:sz w:val="20"/>
                <w:szCs w:val="20"/>
              </w:rPr>
              <w:t xml:space="preserve"> </w:t>
            </w:r>
            <w:r w:rsidRPr="00CF09D0">
              <w:rPr>
                <w:sz w:val="20"/>
                <w:szCs w:val="20"/>
              </w:rPr>
              <w:t xml:space="preserve">Administratorem zbioru danych w którym przetwarzane są/będą Pani/Pana dane osobowe jest </w:t>
            </w:r>
            <w:r w:rsidR="00A43291" w:rsidRPr="00CF09D0">
              <w:rPr>
                <w:sz w:val="20"/>
                <w:szCs w:val="20"/>
              </w:rPr>
              <w:t>Dyrektor</w:t>
            </w:r>
            <w:r w:rsidRPr="00CF09D0">
              <w:rPr>
                <w:sz w:val="20"/>
                <w:szCs w:val="20"/>
              </w:rPr>
              <w:t xml:space="preserve"> </w:t>
            </w:r>
            <w:r w:rsidR="00A43291" w:rsidRPr="00CF09D0">
              <w:rPr>
                <w:sz w:val="20"/>
                <w:szCs w:val="20"/>
              </w:rPr>
              <w:t>Domu Pomocy Społecznej "SŁONECZNE WZGÓRZE" w Ryjewie</w:t>
            </w:r>
            <w:r w:rsidRPr="00CF09D0">
              <w:rPr>
                <w:sz w:val="20"/>
                <w:szCs w:val="20"/>
              </w:rPr>
              <w:t>.</w:t>
            </w:r>
          </w:p>
        </w:tc>
      </w:tr>
      <w:tr w:rsidR="00C64E3D" w14:paraId="128BAB4B" w14:textId="77777777" w:rsidTr="00CF09D0">
        <w:trPr>
          <w:trHeight w:val="751"/>
        </w:trPr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EE2E8" w14:textId="77777777" w:rsidR="00C64E3D" w:rsidRPr="002B25F2" w:rsidRDefault="00A956B2">
            <w:pPr>
              <w:spacing w:after="0" w:line="259" w:lineRule="auto"/>
              <w:ind w:left="101" w:firstLine="14"/>
            </w:pPr>
            <w:r w:rsidRPr="002B25F2">
              <w:t>DANE KONTAKTOWE ADMINISTRATORA</w:t>
            </w:r>
          </w:p>
        </w:tc>
        <w:tc>
          <w:tcPr>
            <w:tcW w:w="8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3B1E7" w14:textId="77777777" w:rsidR="00C64E3D" w:rsidRPr="00CF09D0" w:rsidRDefault="00A956B2">
            <w:pPr>
              <w:spacing w:after="0" w:line="259" w:lineRule="auto"/>
              <w:ind w:left="122" w:firstLine="0"/>
              <w:rPr>
                <w:sz w:val="20"/>
                <w:szCs w:val="20"/>
              </w:rPr>
            </w:pPr>
            <w:r w:rsidRPr="00CF09D0">
              <w:rPr>
                <w:sz w:val="20"/>
                <w:szCs w:val="20"/>
              </w:rPr>
              <w:t>Z Administratorem można się skontaktować poprzez adres email:</w:t>
            </w:r>
          </w:p>
          <w:p w14:paraId="379CB9AB" w14:textId="27C76433" w:rsidR="00C64E3D" w:rsidRPr="00CF09D0" w:rsidRDefault="00000000" w:rsidP="00CF09D0">
            <w:pPr>
              <w:spacing w:after="0" w:line="259" w:lineRule="auto"/>
              <w:ind w:left="122" w:firstLine="0"/>
              <w:rPr>
                <w:sz w:val="20"/>
                <w:szCs w:val="20"/>
              </w:rPr>
            </w:pPr>
            <w:hyperlink r:id="rId5" w:history="1">
              <w:r w:rsidR="00CF09D0" w:rsidRPr="00873420">
                <w:rPr>
                  <w:rStyle w:val="Hipercze"/>
                  <w:sz w:val="20"/>
                  <w:szCs w:val="20"/>
                </w:rPr>
                <w:t>dom@dpsryjewo.pl</w:t>
              </w:r>
            </w:hyperlink>
            <w:r w:rsidR="00CF09D0">
              <w:rPr>
                <w:sz w:val="20"/>
                <w:szCs w:val="20"/>
              </w:rPr>
              <w:t xml:space="preserve"> </w:t>
            </w:r>
            <w:r w:rsidR="00A956B2" w:rsidRPr="00CF09D0">
              <w:rPr>
                <w:sz w:val="20"/>
                <w:szCs w:val="20"/>
              </w:rPr>
              <w:t xml:space="preserve"> lub pisemnie, za pomocą poczty tradycyjnej na adres siedziby </w:t>
            </w:r>
            <w:r w:rsidR="00A43291" w:rsidRPr="00CF09D0">
              <w:rPr>
                <w:sz w:val="20"/>
                <w:szCs w:val="20"/>
              </w:rPr>
              <w:t>Domu Pomocy Społecznej "</w:t>
            </w:r>
            <w:r w:rsidR="00CF09D0" w:rsidRPr="00CF09D0">
              <w:rPr>
                <w:sz w:val="20"/>
                <w:szCs w:val="20"/>
              </w:rPr>
              <w:t xml:space="preserve">Słoneczne Wzgórze" </w:t>
            </w:r>
            <w:r w:rsidR="00CF09D0">
              <w:rPr>
                <w:sz w:val="20"/>
                <w:szCs w:val="20"/>
              </w:rPr>
              <w:t>ul. Słoneczna 14, 82-420 Ryjewo</w:t>
            </w:r>
          </w:p>
        </w:tc>
      </w:tr>
      <w:tr w:rsidR="00C64E3D" w14:paraId="5879F671" w14:textId="77777777" w:rsidTr="00CF09D0">
        <w:trPr>
          <w:trHeight w:val="1263"/>
        </w:trPr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70B61" w14:textId="77777777" w:rsidR="00C64E3D" w:rsidRPr="002B25F2" w:rsidRDefault="00A956B2">
            <w:pPr>
              <w:spacing w:after="0" w:line="259" w:lineRule="auto"/>
              <w:ind w:left="101" w:firstLine="0"/>
            </w:pPr>
            <w:r w:rsidRPr="002B25F2">
              <w:t>DANE KONTAKTOWE</w:t>
            </w:r>
          </w:p>
          <w:p w14:paraId="41BC4561" w14:textId="77777777" w:rsidR="00C64E3D" w:rsidRPr="002B25F2" w:rsidRDefault="00A956B2">
            <w:pPr>
              <w:spacing w:after="0" w:line="259" w:lineRule="auto"/>
              <w:ind w:left="94" w:firstLine="0"/>
            </w:pPr>
            <w:r w:rsidRPr="002B25F2">
              <w:t>INSPEKTORA</w:t>
            </w:r>
          </w:p>
          <w:p w14:paraId="6EBE7C77" w14:textId="77777777" w:rsidR="00C64E3D" w:rsidRPr="002B25F2" w:rsidRDefault="00A956B2">
            <w:pPr>
              <w:spacing w:after="0" w:line="259" w:lineRule="auto"/>
              <w:ind w:left="86" w:firstLine="0"/>
            </w:pPr>
            <w:r w:rsidRPr="002B25F2">
              <w:t>OCHRONY DANYCH</w:t>
            </w:r>
          </w:p>
        </w:tc>
        <w:tc>
          <w:tcPr>
            <w:tcW w:w="8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9E675" w14:textId="5E8983FA" w:rsidR="00D42BA9" w:rsidRPr="00CF09D0" w:rsidRDefault="00D42BA9" w:rsidP="00D42BA9">
            <w:pPr>
              <w:spacing w:after="34" w:line="257" w:lineRule="auto"/>
              <w:ind w:left="0" w:firstLine="0"/>
              <w:rPr>
                <w:sz w:val="20"/>
                <w:szCs w:val="20"/>
              </w:rPr>
            </w:pPr>
            <w:r w:rsidRPr="00CF09D0">
              <w:rPr>
                <w:sz w:val="20"/>
                <w:szCs w:val="20"/>
              </w:rPr>
              <w:t xml:space="preserve">Administrator wyznaczył </w:t>
            </w:r>
            <w:r w:rsidR="00E74433" w:rsidRPr="00CF09D0">
              <w:rPr>
                <w:sz w:val="20"/>
                <w:szCs w:val="20"/>
              </w:rPr>
              <w:t>I</w:t>
            </w:r>
            <w:r w:rsidRPr="00CF09D0">
              <w:rPr>
                <w:sz w:val="20"/>
                <w:szCs w:val="20"/>
              </w:rPr>
              <w:t xml:space="preserve">nspektora ochrony danych z którym może się Pani/Pan skontaktować poprzez email: </w:t>
            </w:r>
            <w:hyperlink r:id="rId6" w:history="1">
              <w:r w:rsidR="00CF09D0" w:rsidRPr="00873420">
                <w:rPr>
                  <w:rStyle w:val="Hipercze"/>
                  <w:sz w:val="20"/>
                  <w:szCs w:val="20"/>
                </w:rPr>
                <w:t>iod@dpsryjewo.pl</w:t>
              </w:r>
            </w:hyperlink>
            <w:r w:rsidR="00A43291" w:rsidRPr="00CF09D0">
              <w:rPr>
                <w:sz w:val="20"/>
                <w:szCs w:val="20"/>
              </w:rPr>
              <w:t xml:space="preserve"> lub pisemnie, za pomocą poczty tradycyjnej na adres siedziby Domu Pomocy Społecznej "</w:t>
            </w:r>
            <w:r w:rsidR="00CF09D0">
              <w:rPr>
                <w:sz w:val="20"/>
                <w:szCs w:val="20"/>
              </w:rPr>
              <w:t>S</w:t>
            </w:r>
            <w:r w:rsidR="00CF09D0" w:rsidRPr="00CF09D0">
              <w:rPr>
                <w:sz w:val="20"/>
                <w:szCs w:val="20"/>
              </w:rPr>
              <w:t xml:space="preserve">łoneczne </w:t>
            </w:r>
            <w:r w:rsidR="00CF09D0">
              <w:rPr>
                <w:sz w:val="20"/>
                <w:szCs w:val="20"/>
              </w:rPr>
              <w:t>W</w:t>
            </w:r>
            <w:r w:rsidR="00CF09D0" w:rsidRPr="00CF09D0">
              <w:rPr>
                <w:sz w:val="20"/>
                <w:szCs w:val="20"/>
              </w:rPr>
              <w:t>zgórze"</w:t>
            </w:r>
            <w:r w:rsidR="00A43291" w:rsidRPr="00CF09D0">
              <w:rPr>
                <w:sz w:val="20"/>
                <w:szCs w:val="20"/>
              </w:rPr>
              <w:t xml:space="preserve"> w Ryjewie</w:t>
            </w:r>
            <w:r w:rsidRPr="00CF09D0">
              <w:rPr>
                <w:sz w:val="20"/>
                <w:szCs w:val="20"/>
              </w:rPr>
              <w:t xml:space="preserve">. </w:t>
            </w:r>
          </w:p>
          <w:p w14:paraId="22CAC87C" w14:textId="716FB29A" w:rsidR="00C64E3D" w:rsidRPr="00CF09D0" w:rsidRDefault="00D42BA9" w:rsidP="005C1815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CF09D0">
              <w:rPr>
                <w:sz w:val="20"/>
                <w:szCs w:val="20"/>
              </w:rPr>
              <w:t xml:space="preserve">Z </w:t>
            </w:r>
            <w:r w:rsidR="00E74433" w:rsidRPr="00CF09D0">
              <w:rPr>
                <w:sz w:val="20"/>
                <w:szCs w:val="20"/>
              </w:rPr>
              <w:t>I</w:t>
            </w:r>
            <w:r w:rsidRPr="00CF09D0">
              <w:rPr>
                <w:sz w:val="20"/>
                <w:szCs w:val="20"/>
              </w:rPr>
              <w:t>nspektorem ochrony danych można się kontaktować we wszystkich sprawach dotyczących przetwarzania danych osobowych oraz korzystania</w:t>
            </w:r>
            <w:r w:rsidR="00CC6E3F" w:rsidRPr="00CF09D0">
              <w:rPr>
                <w:sz w:val="20"/>
                <w:szCs w:val="20"/>
              </w:rPr>
              <w:t xml:space="preserve"> </w:t>
            </w:r>
            <w:r w:rsidRPr="00CF09D0">
              <w:rPr>
                <w:sz w:val="20"/>
                <w:szCs w:val="20"/>
              </w:rPr>
              <w:t>z praw związanych z przetwarzaniem danych.</w:t>
            </w:r>
          </w:p>
        </w:tc>
      </w:tr>
      <w:tr w:rsidR="00C64E3D" w14:paraId="598DDA18" w14:textId="77777777" w:rsidTr="00CF09D0">
        <w:trPr>
          <w:trHeight w:val="1690"/>
        </w:trPr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02C22" w14:textId="77777777" w:rsidR="00C64E3D" w:rsidRPr="002B25F2" w:rsidRDefault="00A956B2">
            <w:pPr>
              <w:spacing w:after="0" w:line="259" w:lineRule="auto"/>
              <w:ind w:left="65" w:firstLine="0"/>
            </w:pPr>
            <w:r w:rsidRPr="002B25F2">
              <w:t>CELE</w:t>
            </w:r>
          </w:p>
          <w:p w14:paraId="6DDA0172" w14:textId="77777777" w:rsidR="00C64E3D" w:rsidRPr="002B25F2" w:rsidRDefault="00A956B2">
            <w:pPr>
              <w:spacing w:after="0" w:line="259" w:lineRule="auto"/>
              <w:ind w:left="65" w:firstLine="0"/>
            </w:pPr>
            <w:r w:rsidRPr="002B25F2">
              <w:t>PRZETWARZANIA</w:t>
            </w:r>
          </w:p>
          <w:p w14:paraId="5F765E3C" w14:textId="77777777" w:rsidR="00C64E3D" w:rsidRPr="002B25F2" w:rsidRDefault="00A956B2">
            <w:pPr>
              <w:spacing w:after="0" w:line="259" w:lineRule="auto"/>
              <w:ind w:left="115" w:firstLine="0"/>
            </w:pPr>
            <w:r w:rsidRPr="002B25F2">
              <w:t>I PODSTAWA</w:t>
            </w:r>
          </w:p>
          <w:p w14:paraId="5B0A0C52" w14:textId="77777777" w:rsidR="00C64E3D" w:rsidRPr="002B25F2" w:rsidRDefault="00A956B2">
            <w:pPr>
              <w:spacing w:after="0" w:line="259" w:lineRule="auto"/>
              <w:ind w:left="58" w:firstLine="0"/>
            </w:pPr>
            <w:r w:rsidRPr="002B25F2">
              <w:t>PRAWNA</w:t>
            </w:r>
          </w:p>
        </w:tc>
        <w:tc>
          <w:tcPr>
            <w:tcW w:w="8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41B6E" w14:textId="092709F9" w:rsidR="009D6F71" w:rsidRPr="00CF09D0" w:rsidRDefault="009D6F71" w:rsidP="009D6F71">
            <w:pPr>
              <w:spacing w:after="34" w:line="257" w:lineRule="auto"/>
              <w:ind w:left="0" w:firstLine="0"/>
              <w:rPr>
                <w:sz w:val="20"/>
                <w:szCs w:val="20"/>
              </w:rPr>
            </w:pPr>
            <w:r w:rsidRPr="00CF09D0">
              <w:rPr>
                <w:sz w:val="20"/>
                <w:szCs w:val="20"/>
              </w:rPr>
              <w:t xml:space="preserve">Pani/Pana dane są </w:t>
            </w:r>
            <w:r w:rsidRPr="00CF09D0">
              <w:rPr>
                <w:sz w:val="20"/>
                <w:szCs w:val="20"/>
                <w:u w:val="single"/>
              </w:rPr>
              <w:t xml:space="preserve">przetwarzane w związku z ustawą z dnia 14 czerwca 2024 r. o ochronie sygnalistów </w:t>
            </w:r>
            <w:r w:rsidRPr="00CF09D0">
              <w:rPr>
                <w:sz w:val="20"/>
                <w:szCs w:val="20"/>
              </w:rPr>
              <w:t xml:space="preserve">oraz na podstawie przepisów RODO art. 6 ust 1 lit c oraz f. Dane będą przetwarzane wyłącznie w celu rozpatrzenia złożonego zgłoszenia naruszenia prawa w Domu Pomocy Społecznej </w:t>
            </w:r>
            <w:r w:rsidR="00CF09D0">
              <w:rPr>
                <w:sz w:val="20"/>
                <w:szCs w:val="20"/>
              </w:rPr>
              <w:t xml:space="preserve">Słoneczne Wzgórze” </w:t>
            </w:r>
            <w:r w:rsidRPr="00CF09D0">
              <w:rPr>
                <w:sz w:val="20"/>
                <w:szCs w:val="20"/>
              </w:rPr>
              <w:t xml:space="preserve">w </w:t>
            </w:r>
            <w:r w:rsidR="00257557" w:rsidRPr="00CF09D0">
              <w:rPr>
                <w:sz w:val="20"/>
                <w:szCs w:val="20"/>
              </w:rPr>
              <w:t>Ryjewie</w:t>
            </w:r>
          </w:p>
          <w:p w14:paraId="234CEF87" w14:textId="77777777" w:rsidR="00C64E3D" w:rsidRPr="00CF09D0" w:rsidRDefault="009D6F71" w:rsidP="009D6F71">
            <w:pPr>
              <w:spacing w:after="34" w:line="257" w:lineRule="auto"/>
              <w:ind w:left="0" w:firstLine="0"/>
              <w:rPr>
                <w:sz w:val="20"/>
                <w:szCs w:val="20"/>
              </w:rPr>
            </w:pPr>
            <w:r w:rsidRPr="00CF09D0">
              <w:rPr>
                <w:sz w:val="20"/>
                <w:szCs w:val="20"/>
              </w:rPr>
              <w:t>Administrator przetwarza Państwa dane osobowe w ściśle określonym, minimalnym  zakresie niezbędnym do osiągnięcia celów, o których mowa powyżej.</w:t>
            </w:r>
          </w:p>
        </w:tc>
      </w:tr>
      <w:tr w:rsidR="00C64E3D" w14:paraId="2F1FC050" w14:textId="77777777" w:rsidTr="00CF09D0">
        <w:trPr>
          <w:trHeight w:val="2057"/>
        </w:trPr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4B292" w14:textId="77777777" w:rsidR="00C64E3D" w:rsidRPr="002B25F2" w:rsidRDefault="00A956B2">
            <w:pPr>
              <w:spacing w:after="0" w:line="259" w:lineRule="auto"/>
              <w:ind w:left="36" w:firstLine="0"/>
            </w:pPr>
            <w:r w:rsidRPr="002B25F2">
              <w:t>ODBIORCY DANYCH</w:t>
            </w:r>
          </w:p>
        </w:tc>
        <w:tc>
          <w:tcPr>
            <w:tcW w:w="8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35B71" w14:textId="60B2CD92" w:rsidR="00C64E3D" w:rsidRPr="00CF09D0" w:rsidRDefault="00A956B2" w:rsidP="00A7243A">
            <w:pPr>
              <w:spacing w:after="0" w:line="259" w:lineRule="auto"/>
              <w:ind w:left="43" w:right="108" w:firstLine="14"/>
              <w:jc w:val="both"/>
              <w:rPr>
                <w:sz w:val="20"/>
                <w:szCs w:val="20"/>
              </w:rPr>
            </w:pPr>
            <w:r w:rsidRPr="00CF09D0">
              <w:rPr>
                <w:sz w:val="20"/>
                <w:szCs w:val="20"/>
              </w:rPr>
              <w:t>Przekazywanie przez Administratora Pana/Pani danych osobowych może nastąpić wyłącznie w przypadku, jeśli będzie to stanowić realizację obowiązku Administratora, wynikającego z przepisów prawa. Odbiorcą Pani/Pana danych osobowych będą wyłącznie podmioty uprawnione</w:t>
            </w:r>
            <w:r w:rsidR="005D21DE" w:rsidRPr="00CF09D0">
              <w:rPr>
                <w:sz w:val="20"/>
                <w:szCs w:val="20"/>
              </w:rPr>
              <w:t xml:space="preserve"> do uzyskania danych osobowych, lub mogą być one ujawnione podmiotom, z którymi </w:t>
            </w:r>
            <w:r w:rsidR="00A7243A" w:rsidRPr="00CF09D0">
              <w:rPr>
                <w:sz w:val="20"/>
                <w:szCs w:val="20"/>
              </w:rPr>
              <w:t>Administrator</w:t>
            </w:r>
            <w:r w:rsidR="005D21DE" w:rsidRPr="00CF09D0">
              <w:rPr>
                <w:sz w:val="20"/>
                <w:szCs w:val="20"/>
              </w:rPr>
              <w:t xml:space="preserve"> zawarł umow</w:t>
            </w:r>
            <w:r w:rsidR="00901F0C">
              <w:rPr>
                <w:sz w:val="20"/>
                <w:szCs w:val="20"/>
              </w:rPr>
              <w:t>y w celu realizacji zadań  wynikających z przepisów prawa (np.</w:t>
            </w:r>
            <w:r w:rsidR="005D21DE" w:rsidRPr="00CF09D0">
              <w:rPr>
                <w:sz w:val="20"/>
                <w:szCs w:val="20"/>
              </w:rPr>
              <w:t xml:space="preserve"> o świadczenie usług serwisowych dla systemów informatycznych wykorzystywanych przy ich przetwarzaniu</w:t>
            </w:r>
            <w:r w:rsidR="00901F0C">
              <w:rPr>
                <w:sz w:val="20"/>
                <w:szCs w:val="20"/>
              </w:rPr>
              <w:t>, obsługa techniczna, prawna, niszczenie dokumentów)</w:t>
            </w:r>
            <w:r w:rsidR="005D21DE" w:rsidRPr="00CF09D0">
              <w:rPr>
                <w:sz w:val="20"/>
                <w:szCs w:val="20"/>
              </w:rPr>
              <w:t>.</w:t>
            </w:r>
          </w:p>
          <w:p w14:paraId="4B87ADB4" w14:textId="4F5CC436" w:rsidR="00113522" w:rsidRPr="00CF09D0" w:rsidRDefault="00113522" w:rsidP="00A7243A">
            <w:pPr>
              <w:spacing w:after="0" w:line="259" w:lineRule="auto"/>
              <w:ind w:left="43" w:right="108" w:firstLine="14"/>
              <w:jc w:val="both"/>
              <w:rPr>
                <w:sz w:val="20"/>
                <w:szCs w:val="20"/>
              </w:rPr>
            </w:pPr>
            <w:r w:rsidRPr="00CF09D0">
              <w:rPr>
                <w:sz w:val="20"/>
                <w:szCs w:val="20"/>
              </w:rPr>
              <w:t>Pani/Pana dane osobowe nie będą przekazane do państwa trzeciego lub organizacji międzynarodow</w:t>
            </w:r>
            <w:r w:rsidR="00901F0C">
              <w:rPr>
                <w:sz w:val="20"/>
                <w:szCs w:val="20"/>
              </w:rPr>
              <w:t>ych w rozumieniu przepisów RODO</w:t>
            </w:r>
          </w:p>
        </w:tc>
      </w:tr>
      <w:tr w:rsidR="00C64E3D" w14:paraId="04983072" w14:textId="77777777" w:rsidTr="00CF09D0">
        <w:trPr>
          <w:trHeight w:val="905"/>
        </w:trPr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18272" w14:textId="77777777" w:rsidR="00C64E3D" w:rsidRPr="002B25F2" w:rsidRDefault="00A956B2">
            <w:pPr>
              <w:spacing w:after="0" w:line="259" w:lineRule="auto"/>
              <w:ind w:left="7" w:firstLine="0"/>
            </w:pPr>
            <w:r w:rsidRPr="002B25F2">
              <w:t>OKRES</w:t>
            </w:r>
          </w:p>
          <w:p w14:paraId="509630E5" w14:textId="77777777" w:rsidR="00C64E3D" w:rsidRPr="002B25F2" w:rsidRDefault="00A956B2">
            <w:pPr>
              <w:spacing w:after="0" w:line="259" w:lineRule="auto"/>
              <w:ind w:left="7" w:firstLine="0"/>
            </w:pPr>
            <w:r w:rsidRPr="002B25F2">
              <w:t>PRZECHOWYWANIA</w:t>
            </w:r>
          </w:p>
          <w:p w14:paraId="2CDEA72C" w14:textId="77777777" w:rsidR="00C64E3D" w:rsidRPr="002B25F2" w:rsidRDefault="00A956B2">
            <w:pPr>
              <w:spacing w:after="0" w:line="259" w:lineRule="auto"/>
              <w:ind w:left="0" w:firstLine="0"/>
            </w:pPr>
            <w:r w:rsidRPr="002B25F2">
              <w:t>DANYCH</w:t>
            </w:r>
          </w:p>
        </w:tc>
        <w:tc>
          <w:tcPr>
            <w:tcW w:w="8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BFFEA0" w14:textId="1B977CCA" w:rsidR="00A956B2" w:rsidRPr="00CF09D0" w:rsidRDefault="009D6F71" w:rsidP="00901F0C">
            <w:pPr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CF09D0">
              <w:rPr>
                <w:sz w:val="20"/>
                <w:szCs w:val="20"/>
              </w:rPr>
              <w:t xml:space="preserve">Pani/Pana dane będą przetwarzane w związku z przyjęciem zgłoszenia lub podjęciem działań następczych, a dokumenty związane z tym zgłoszeniem będą przechowywane w aktach </w:t>
            </w:r>
            <w:r w:rsidRPr="00CF09D0">
              <w:rPr>
                <w:color w:val="auto"/>
                <w:sz w:val="20"/>
                <w:szCs w:val="20"/>
              </w:rPr>
              <w:t xml:space="preserve">bieżących </w:t>
            </w:r>
            <w:r w:rsidRPr="00901F0C">
              <w:rPr>
                <w:color w:val="auto"/>
                <w:sz w:val="20"/>
                <w:szCs w:val="20"/>
                <w:u w:val="single"/>
              </w:rPr>
              <w:t>przez okres 3 lat po zakończeniu roku kalendarzowego</w:t>
            </w:r>
            <w:r w:rsidRPr="00901F0C">
              <w:rPr>
                <w:sz w:val="20"/>
                <w:szCs w:val="20"/>
                <w:u w:val="single"/>
              </w:rPr>
              <w:t>, w którym przekazano zgłoszenie zewnętrzne do organu publicznego właściwego do podjęcia działań następczych lub zakończono działania następcze, lub po zakończeniu postępowań zainicjowanych tymi działaniami.</w:t>
            </w:r>
            <w:r w:rsidRPr="00CF09D0">
              <w:rPr>
                <w:sz w:val="20"/>
                <w:szCs w:val="20"/>
              </w:rPr>
              <w:t xml:space="preserve"> Po zakończeniu </w:t>
            </w:r>
            <w:r w:rsidR="00901F0C">
              <w:rPr>
                <w:sz w:val="20"/>
                <w:szCs w:val="20"/>
              </w:rPr>
              <w:t xml:space="preserve">okresu </w:t>
            </w:r>
            <w:r w:rsidRPr="00CF09D0">
              <w:rPr>
                <w:sz w:val="20"/>
                <w:szCs w:val="20"/>
              </w:rPr>
              <w:t>przechowania</w:t>
            </w:r>
            <w:r w:rsidR="00901F0C">
              <w:rPr>
                <w:sz w:val="20"/>
                <w:szCs w:val="20"/>
              </w:rPr>
              <w:t xml:space="preserve"> dane osobowe są usuwane oraz niszczone są dokumenty związane ze zgłoszeniem z wyjątkiem sytuacji w przypadku, gdy dokumenty związane ze zgłoszeniem stanowią część akt postepowań przygotowawczych lub spraw sądowych lub sądowo-administracyjnych.  Dane osobowe, które nie maja znaczenia dla rozpatrywania zgłoszenia, nie są zbierane, a w razie przypadkowego zebrania są niezwłocznie zniszczone. Usunięcie danych osobowych następuje w terminie 14 dni od chwili ustalenia, że nie maja one znaczenia dla sprawy. </w:t>
            </w:r>
          </w:p>
        </w:tc>
      </w:tr>
      <w:tr w:rsidR="009629FE" w14:paraId="6F9B2EB3" w14:textId="77777777" w:rsidTr="00CF09D0">
        <w:tblPrEx>
          <w:tblCellMar>
            <w:top w:w="122" w:type="dxa"/>
            <w:left w:w="60" w:type="dxa"/>
            <w:right w:w="156" w:type="dxa"/>
          </w:tblCellMar>
        </w:tblPrEx>
        <w:trPr>
          <w:trHeight w:val="2093"/>
        </w:trPr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743AE" w14:textId="77777777" w:rsidR="009629FE" w:rsidRPr="002B25F2" w:rsidRDefault="009629FE" w:rsidP="00901F0C">
            <w:pPr>
              <w:spacing w:after="0" w:line="259" w:lineRule="auto"/>
              <w:ind w:left="0" w:firstLine="0"/>
            </w:pPr>
            <w:r w:rsidRPr="002B25F2">
              <w:t>PRAWA PODMIOTÓW DANYCH</w:t>
            </w:r>
          </w:p>
        </w:tc>
        <w:tc>
          <w:tcPr>
            <w:tcW w:w="8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3C41E1" w14:textId="77777777" w:rsidR="009629FE" w:rsidRPr="00CF09D0" w:rsidRDefault="009629FE" w:rsidP="00901F0C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CF09D0">
              <w:rPr>
                <w:sz w:val="20"/>
                <w:szCs w:val="20"/>
              </w:rPr>
              <w:t>Przysługuje Pani/Panu prawo do żądania od Administratora:</w:t>
            </w:r>
          </w:p>
          <w:p w14:paraId="07B81C26" w14:textId="77777777" w:rsidR="009629FE" w:rsidRPr="00CF09D0" w:rsidRDefault="009629FE" w:rsidP="00901F0C">
            <w:pPr>
              <w:spacing w:after="0" w:line="240" w:lineRule="auto"/>
              <w:ind w:left="56" w:firstLine="0"/>
              <w:rPr>
                <w:sz w:val="20"/>
                <w:szCs w:val="20"/>
              </w:rPr>
            </w:pPr>
            <w:r w:rsidRPr="00CF09D0">
              <w:rPr>
                <w:sz w:val="20"/>
                <w:szCs w:val="20"/>
              </w:rPr>
              <w:t>- dostępu do Pani/Pana danych osobowych,</w:t>
            </w:r>
          </w:p>
          <w:p w14:paraId="3D1C9541" w14:textId="77777777" w:rsidR="009629FE" w:rsidRPr="00CF09D0" w:rsidRDefault="009629FE" w:rsidP="00901F0C">
            <w:pPr>
              <w:spacing w:after="0" w:line="240" w:lineRule="auto"/>
              <w:ind w:left="56" w:firstLine="0"/>
              <w:rPr>
                <w:sz w:val="20"/>
                <w:szCs w:val="20"/>
              </w:rPr>
            </w:pPr>
            <w:r w:rsidRPr="00CF09D0">
              <w:rPr>
                <w:sz w:val="20"/>
                <w:szCs w:val="20"/>
              </w:rPr>
              <w:t>- sprostowania Pani/Pana danych osobowych,</w:t>
            </w:r>
          </w:p>
          <w:p w14:paraId="0C96A1FA" w14:textId="77777777" w:rsidR="009629FE" w:rsidRPr="00CF09D0" w:rsidRDefault="009629FE" w:rsidP="00901F0C">
            <w:pPr>
              <w:spacing w:after="0" w:line="240" w:lineRule="auto"/>
              <w:ind w:left="56" w:firstLine="0"/>
              <w:rPr>
                <w:sz w:val="20"/>
                <w:szCs w:val="20"/>
              </w:rPr>
            </w:pPr>
            <w:r w:rsidRPr="00CF09D0">
              <w:rPr>
                <w:sz w:val="20"/>
                <w:szCs w:val="20"/>
              </w:rPr>
              <w:t>- ograniczenia przetwarzania Pani/Pana danych osobowych.</w:t>
            </w:r>
          </w:p>
          <w:p w14:paraId="09D0B29D" w14:textId="77777777" w:rsidR="009629FE" w:rsidRPr="00CF09D0" w:rsidRDefault="009629FE" w:rsidP="00901F0C">
            <w:pPr>
              <w:spacing w:after="0" w:line="240" w:lineRule="auto"/>
              <w:ind w:left="56" w:firstLine="0"/>
              <w:rPr>
                <w:sz w:val="20"/>
                <w:szCs w:val="20"/>
              </w:rPr>
            </w:pPr>
            <w:r w:rsidRPr="00CF09D0">
              <w:rPr>
                <w:sz w:val="20"/>
                <w:szCs w:val="20"/>
              </w:rPr>
              <w:t>- usunięcia Pani/Pana danych osobowych, jeżeli przepisy prawa na to pozwalają,</w:t>
            </w:r>
          </w:p>
          <w:p w14:paraId="2660ECC1" w14:textId="77777777" w:rsidR="009629FE" w:rsidRPr="00CF09D0" w:rsidRDefault="009629FE" w:rsidP="00901F0C">
            <w:pPr>
              <w:spacing w:after="0" w:line="240" w:lineRule="auto"/>
              <w:ind w:left="56" w:firstLine="0"/>
              <w:rPr>
                <w:sz w:val="20"/>
                <w:szCs w:val="20"/>
              </w:rPr>
            </w:pPr>
            <w:r w:rsidRPr="00CF09D0">
              <w:rPr>
                <w:sz w:val="20"/>
                <w:szCs w:val="20"/>
              </w:rPr>
              <w:t>- do ich przenoszenia, jeżeli przepisy prawa na to pozwalają i gdy jest to technicznie możliwe,</w:t>
            </w:r>
          </w:p>
          <w:p w14:paraId="6F677909" w14:textId="324118C5" w:rsidR="009629FE" w:rsidRPr="00CF09D0" w:rsidRDefault="009629FE" w:rsidP="00901F0C">
            <w:pPr>
              <w:spacing w:after="0" w:line="240" w:lineRule="auto"/>
              <w:ind w:left="56" w:firstLine="0"/>
              <w:rPr>
                <w:sz w:val="20"/>
                <w:szCs w:val="20"/>
              </w:rPr>
            </w:pPr>
            <w:r w:rsidRPr="00CF09D0">
              <w:rPr>
                <w:sz w:val="20"/>
                <w:szCs w:val="20"/>
              </w:rPr>
              <w:t>- wniesienia sprzeciwu wobec przetwarzania Pani/Pana danych osobowych, jeżeli przepisy prawa na to pozwalają</w:t>
            </w:r>
            <w:r w:rsidR="00901F0C">
              <w:rPr>
                <w:sz w:val="20"/>
                <w:szCs w:val="20"/>
              </w:rPr>
              <w:t>.</w:t>
            </w:r>
          </w:p>
        </w:tc>
      </w:tr>
      <w:tr w:rsidR="009629FE" w14:paraId="6D90CE43" w14:textId="77777777" w:rsidTr="002B25F2">
        <w:tblPrEx>
          <w:tblCellMar>
            <w:top w:w="122" w:type="dxa"/>
            <w:left w:w="60" w:type="dxa"/>
            <w:right w:w="156" w:type="dxa"/>
          </w:tblCellMar>
        </w:tblPrEx>
        <w:trPr>
          <w:trHeight w:val="873"/>
        </w:trPr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B808A" w14:textId="77777777" w:rsidR="009629FE" w:rsidRPr="002B25F2" w:rsidRDefault="009629FE" w:rsidP="009629FE">
            <w:pPr>
              <w:spacing w:after="0" w:line="259" w:lineRule="auto"/>
              <w:ind w:left="58" w:firstLine="0"/>
            </w:pPr>
            <w:r w:rsidRPr="002B25F2">
              <w:lastRenderedPageBreak/>
              <w:t>PRAWO WNIESIENIA</w:t>
            </w:r>
          </w:p>
          <w:p w14:paraId="645EFD2E" w14:textId="77777777" w:rsidR="009629FE" w:rsidRPr="002B25F2" w:rsidRDefault="009629FE" w:rsidP="009629FE">
            <w:pPr>
              <w:spacing w:after="0" w:line="259" w:lineRule="auto"/>
              <w:ind w:left="50" w:firstLine="0"/>
            </w:pPr>
            <w:r w:rsidRPr="002B25F2">
              <w:t>SKARGI DO ORGANU</w:t>
            </w:r>
          </w:p>
          <w:p w14:paraId="2B23BFC1" w14:textId="77777777" w:rsidR="009629FE" w:rsidRPr="002B25F2" w:rsidRDefault="009629FE" w:rsidP="009629FE">
            <w:pPr>
              <w:spacing w:after="0" w:line="259" w:lineRule="auto"/>
              <w:ind w:left="58" w:firstLine="0"/>
            </w:pPr>
            <w:r w:rsidRPr="002B25F2">
              <w:t>NADZORCZEGO</w:t>
            </w:r>
          </w:p>
        </w:tc>
        <w:tc>
          <w:tcPr>
            <w:tcW w:w="8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01420" w14:textId="77777777" w:rsidR="009629FE" w:rsidRPr="00CF09D0" w:rsidRDefault="009629FE" w:rsidP="009629FE">
            <w:pPr>
              <w:spacing w:after="0" w:line="240" w:lineRule="auto"/>
              <w:ind w:left="7" w:right="10" w:firstLine="7"/>
              <w:jc w:val="both"/>
              <w:rPr>
                <w:sz w:val="20"/>
                <w:szCs w:val="20"/>
              </w:rPr>
            </w:pPr>
            <w:r w:rsidRPr="00CF09D0">
              <w:rPr>
                <w:sz w:val="20"/>
                <w:szCs w:val="20"/>
              </w:rPr>
              <w:t xml:space="preserve">Przysługuje Pani/Panu również </w:t>
            </w:r>
            <w:r w:rsidRPr="00901F0C">
              <w:rPr>
                <w:bCs/>
                <w:sz w:val="20"/>
                <w:szCs w:val="20"/>
              </w:rPr>
              <w:t xml:space="preserve">prawo </w:t>
            </w:r>
            <w:r w:rsidRPr="00CF09D0">
              <w:rPr>
                <w:sz w:val="20"/>
                <w:szCs w:val="20"/>
              </w:rPr>
              <w:t xml:space="preserve">wniesienia skargi do Prezesa Urzędu Ochrony Danych Osobowych z siedzibą w Warszawie (00-193) przy ul. Stawki 2, gdy </w:t>
            </w:r>
            <w:r w:rsidRPr="00CF09D0">
              <w:rPr>
                <w:color w:val="auto"/>
                <w:sz w:val="20"/>
                <w:szCs w:val="20"/>
              </w:rPr>
              <w:t>uzna Pani/Pan, że przetwarzanie Pani/Pana danych osobowych narusza przepisy RODO</w:t>
            </w:r>
          </w:p>
        </w:tc>
      </w:tr>
      <w:tr w:rsidR="009629FE" w14:paraId="183EB81A" w14:textId="77777777" w:rsidTr="00CF09D0">
        <w:tblPrEx>
          <w:tblCellMar>
            <w:top w:w="122" w:type="dxa"/>
            <w:left w:w="60" w:type="dxa"/>
            <w:right w:w="156" w:type="dxa"/>
          </w:tblCellMar>
        </w:tblPrEx>
        <w:trPr>
          <w:trHeight w:val="1420"/>
        </w:trPr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5DAD8" w14:textId="77777777" w:rsidR="009629FE" w:rsidRPr="002B25F2" w:rsidRDefault="009629FE" w:rsidP="009629FE">
            <w:pPr>
              <w:spacing w:after="0" w:line="259" w:lineRule="auto"/>
              <w:ind w:left="36" w:firstLine="0"/>
            </w:pPr>
            <w:r w:rsidRPr="002B25F2">
              <w:t>INFORMACJA</w:t>
            </w:r>
          </w:p>
          <w:p w14:paraId="7DE99011" w14:textId="77777777" w:rsidR="009629FE" w:rsidRPr="002B25F2" w:rsidRDefault="009629FE" w:rsidP="009629FE">
            <w:pPr>
              <w:spacing w:after="0" w:line="259" w:lineRule="auto"/>
              <w:ind w:left="86" w:firstLine="0"/>
            </w:pPr>
            <w:r w:rsidRPr="002B25F2">
              <w:t>O DOWOLNOŚCI LUB</w:t>
            </w:r>
          </w:p>
          <w:p w14:paraId="0448E932" w14:textId="77777777" w:rsidR="009629FE" w:rsidRPr="002B25F2" w:rsidRDefault="009629FE" w:rsidP="009629FE">
            <w:pPr>
              <w:spacing w:after="0"/>
              <w:ind w:left="29" w:right="65" w:firstLine="0"/>
            </w:pPr>
            <w:r w:rsidRPr="002B25F2">
              <w:t>OBOWIĄZKU PODANIA DANYCH</w:t>
            </w:r>
          </w:p>
          <w:p w14:paraId="7C26D0F1" w14:textId="77777777" w:rsidR="009629FE" w:rsidRPr="002B25F2" w:rsidRDefault="009629FE" w:rsidP="009629FE">
            <w:pPr>
              <w:spacing w:after="0" w:line="259" w:lineRule="auto"/>
              <w:ind w:left="22" w:firstLine="0"/>
            </w:pPr>
            <w:r w:rsidRPr="002B25F2">
              <w:t>OSOBOWYCH</w:t>
            </w:r>
          </w:p>
        </w:tc>
        <w:tc>
          <w:tcPr>
            <w:tcW w:w="8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AAD13" w14:textId="4D4043F4" w:rsidR="009629FE" w:rsidRPr="00CF09D0" w:rsidRDefault="00CA7635" w:rsidP="009629FE">
            <w:pPr>
              <w:spacing w:after="0" w:line="259" w:lineRule="auto"/>
              <w:ind w:left="29" w:firstLine="14"/>
              <w:jc w:val="both"/>
              <w:rPr>
                <w:sz w:val="20"/>
                <w:szCs w:val="20"/>
              </w:rPr>
            </w:pPr>
            <w:r w:rsidRPr="00CA7635">
              <w:rPr>
                <w:sz w:val="20"/>
                <w:szCs w:val="20"/>
              </w:rPr>
              <w:t>Przetwarzanie Pani/Pana danych wynika z obowiązku prawnego narzuconego na Administratora i nie jest zależne od Pani/Pana zgody</w:t>
            </w:r>
            <w:r>
              <w:rPr>
                <w:sz w:val="20"/>
                <w:szCs w:val="20"/>
              </w:rPr>
              <w:t>.</w:t>
            </w:r>
            <w:r w:rsidR="002B25F2">
              <w:rPr>
                <w:sz w:val="20"/>
                <w:szCs w:val="20"/>
              </w:rPr>
              <w:t xml:space="preserve"> </w:t>
            </w:r>
          </w:p>
        </w:tc>
      </w:tr>
      <w:tr w:rsidR="009629FE" w14:paraId="4591AC25" w14:textId="77777777" w:rsidTr="00CF09D0">
        <w:tblPrEx>
          <w:tblCellMar>
            <w:top w:w="122" w:type="dxa"/>
            <w:left w:w="60" w:type="dxa"/>
            <w:right w:w="156" w:type="dxa"/>
          </w:tblCellMar>
        </w:tblPrEx>
        <w:trPr>
          <w:trHeight w:val="1389"/>
        </w:trPr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97D36" w14:textId="77777777" w:rsidR="009629FE" w:rsidRPr="002B25F2" w:rsidRDefault="009629FE" w:rsidP="009629FE">
            <w:pPr>
              <w:spacing w:after="0" w:line="259" w:lineRule="auto"/>
              <w:ind w:left="22" w:firstLine="0"/>
            </w:pPr>
            <w:r w:rsidRPr="002B25F2">
              <w:t>INFORMACJA</w:t>
            </w:r>
          </w:p>
          <w:p w14:paraId="07B54A33" w14:textId="77777777" w:rsidR="009629FE" w:rsidRPr="002B25F2" w:rsidRDefault="009629FE" w:rsidP="009629FE">
            <w:pPr>
              <w:spacing w:after="0" w:line="259" w:lineRule="auto"/>
              <w:ind w:left="14" w:firstLine="0"/>
            </w:pPr>
            <w:r w:rsidRPr="002B25F2">
              <w:t>DOTYCZĄCA</w:t>
            </w:r>
          </w:p>
          <w:p w14:paraId="50EC483D" w14:textId="77777777" w:rsidR="009629FE" w:rsidRPr="002B25F2" w:rsidRDefault="009629FE" w:rsidP="009629FE">
            <w:pPr>
              <w:spacing w:after="0" w:line="259" w:lineRule="auto"/>
              <w:ind w:left="0" w:firstLine="0"/>
            </w:pPr>
            <w:r w:rsidRPr="002B25F2">
              <w:t>ZAUTOMATYZOWANIA</w:t>
            </w:r>
          </w:p>
          <w:p w14:paraId="139C3177" w14:textId="77777777" w:rsidR="009629FE" w:rsidRPr="002B25F2" w:rsidRDefault="009629FE" w:rsidP="009629FE">
            <w:pPr>
              <w:spacing w:after="0" w:line="259" w:lineRule="auto"/>
              <w:ind w:left="14" w:firstLine="0"/>
            </w:pPr>
            <w:r w:rsidRPr="002B25F2">
              <w:t>I PROFILOWANIA</w:t>
            </w:r>
          </w:p>
        </w:tc>
        <w:tc>
          <w:tcPr>
            <w:tcW w:w="8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26BE2" w14:textId="77777777" w:rsidR="009629FE" w:rsidRPr="00CF09D0" w:rsidRDefault="009629FE" w:rsidP="009629FE">
            <w:pPr>
              <w:spacing w:after="0" w:line="240" w:lineRule="auto"/>
              <w:ind w:left="22" w:firstLine="0"/>
              <w:rPr>
                <w:sz w:val="20"/>
                <w:szCs w:val="20"/>
              </w:rPr>
            </w:pPr>
            <w:r w:rsidRPr="00CF09D0">
              <w:rPr>
                <w:sz w:val="20"/>
                <w:szCs w:val="20"/>
              </w:rPr>
              <w:t>Dane osobowe nie będą podlegały zautomatyzowanemu podejmowaniu decyzji oraz nie będą podlegać profilowaniu.</w:t>
            </w:r>
          </w:p>
        </w:tc>
      </w:tr>
    </w:tbl>
    <w:p w14:paraId="0085E8A1" w14:textId="77777777" w:rsidR="00265CEA" w:rsidRDefault="00265CEA" w:rsidP="00A956B2">
      <w:pPr>
        <w:spacing w:after="100" w:afterAutospacing="1"/>
        <w:ind w:left="-78" w:hanging="11"/>
      </w:pPr>
    </w:p>
    <w:sectPr w:rsidR="00265CEA" w:rsidSect="00CF09D0">
      <w:pgSz w:w="11900" w:h="1682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4F43EF"/>
    <w:multiLevelType w:val="hybridMultilevel"/>
    <w:tmpl w:val="C7242BE6"/>
    <w:lvl w:ilvl="0" w:tplc="79D0A858">
      <w:start w:val="1"/>
      <w:numFmt w:val="bullet"/>
      <w:lvlText w:val="-"/>
      <w:lvlJc w:val="left"/>
      <w:pPr>
        <w:ind w:left="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46CF1E">
      <w:start w:val="1"/>
      <w:numFmt w:val="bullet"/>
      <w:lvlText w:val="o"/>
      <w:lvlJc w:val="left"/>
      <w:pPr>
        <w:ind w:left="1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4E72C8">
      <w:start w:val="1"/>
      <w:numFmt w:val="bullet"/>
      <w:lvlText w:val="▪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28C630">
      <w:start w:val="1"/>
      <w:numFmt w:val="bullet"/>
      <w:lvlText w:val="•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92CF06">
      <w:start w:val="1"/>
      <w:numFmt w:val="bullet"/>
      <w:lvlText w:val="o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0091D0">
      <w:start w:val="1"/>
      <w:numFmt w:val="bullet"/>
      <w:lvlText w:val="▪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EE05BA">
      <w:start w:val="1"/>
      <w:numFmt w:val="bullet"/>
      <w:lvlText w:val="•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EA6E34">
      <w:start w:val="1"/>
      <w:numFmt w:val="bullet"/>
      <w:lvlText w:val="o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267072">
      <w:start w:val="1"/>
      <w:numFmt w:val="bullet"/>
      <w:lvlText w:val="▪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2811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E3D"/>
    <w:rsid w:val="000444F8"/>
    <w:rsid w:val="0005625E"/>
    <w:rsid w:val="00113522"/>
    <w:rsid w:val="002256DA"/>
    <w:rsid w:val="00257557"/>
    <w:rsid w:val="00265CEA"/>
    <w:rsid w:val="002B25F2"/>
    <w:rsid w:val="00364441"/>
    <w:rsid w:val="004353E0"/>
    <w:rsid w:val="00496E78"/>
    <w:rsid w:val="005C0C72"/>
    <w:rsid w:val="005C1815"/>
    <w:rsid w:val="005C3E5E"/>
    <w:rsid w:val="005D21DE"/>
    <w:rsid w:val="0066130F"/>
    <w:rsid w:val="00697C25"/>
    <w:rsid w:val="006C16BD"/>
    <w:rsid w:val="008118A0"/>
    <w:rsid w:val="008219B6"/>
    <w:rsid w:val="00901F0C"/>
    <w:rsid w:val="009629FE"/>
    <w:rsid w:val="009D6F71"/>
    <w:rsid w:val="00A43291"/>
    <w:rsid w:val="00A7243A"/>
    <w:rsid w:val="00A93B60"/>
    <w:rsid w:val="00A956B2"/>
    <w:rsid w:val="00AE2B71"/>
    <w:rsid w:val="00AE4751"/>
    <w:rsid w:val="00C64E3D"/>
    <w:rsid w:val="00CA7635"/>
    <w:rsid w:val="00CC6E3F"/>
    <w:rsid w:val="00CF09D0"/>
    <w:rsid w:val="00D42BA9"/>
    <w:rsid w:val="00D813EA"/>
    <w:rsid w:val="00D938CA"/>
    <w:rsid w:val="00DB43D8"/>
    <w:rsid w:val="00E6156F"/>
    <w:rsid w:val="00E74433"/>
    <w:rsid w:val="00EA7DD5"/>
    <w:rsid w:val="00EB11FF"/>
    <w:rsid w:val="00F847EE"/>
    <w:rsid w:val="00FB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A161"/>
  <w15:docId w15:val="{9C9D85C7-05CD-48EA-9BCD-3AAB3C91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849" w:line="216" w:lineRule="auto"/>
      <w:ind w:left="-63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D42BA9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0444F8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4433"/>
    <w:pPr>
      <w:spacing w:before="100" w:beforeAutospacing="1" w:after="100" w:afterAutospacing="1" w:line="240" w:lineRule="auto"/>
      <w:ind w:left="0" w:firstLine="0"/>
    </w:pPr>
    <w:rPr>
      <w:rFonts w:ascii="Times New Roman" w:eastAsiaTheme="minorHAnsi" w:hAnsi="Times New Roman" w:cs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813E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0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0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dpsryjewo.pl" TargetMode="External"/><Relationship Id="rId5" Type="http://schemas.openxmlformats.org/officeDocument/2006/relationships/hyperlink" Target="mailto:dom@dpsryje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689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22BW-5e-20210129160151</vt:lpstr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22BW-5e-20210129160151</dc:title>
  <dc:subject/>
  <dc:creator>Admin</dc:creator>
  <cp:keywords/>
  <cp:lastModifiedBy>Jolanta Mroczek</cp:lastModifiedBy>
  <cp:revision>30</cp:revision>
  <cp:lastPrinted>2021-02-22T09:20:00Z</cp:lastPrinted>
  <dcterms:created xsi:type="dcterms:W3CDTF">2021-02-25T07:13:00Z</dcterms:created>
  <dcterms:modified xsi:type="dcterms:W3CDTF">2024-09-26T09:16:00Z</dcterms:modified>
</cp:coreProperties>
</file>