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D4889" w14:textId="77777777" w:rsidR="00C92F95" w:rsidRDefault="00C92F95">
      <w:bookmarkStart w:id="0" w:name="_GoBack"/>
      <w:bookmarkEnd w:id="0"/>
    </w:p>
    <w:p w14:paraId="58F4644B" w14:textId="6BC77FE4" w:rsidR="00FD782C" w:rsidRPr="00856523" w:rsidRDefault="001E34AF" w:rsidP="00FD782C">
      <w:pPr>
        <w:jc w:val="right"/>
        <w:rPr>
          <w:rFonts w:ascii="Nunito Sans" w:hAnsi="Nunito Sans" w:cs="Arial"/>
          <w:b/>
          <w:bCs/>
          <w:sz w:val="20"/>
          <w:szCs w:val="20"/>
        </w:rPr>
      </w:pPr>
      <w:r w:rsidRPr="00856523">
        <w:rPr>
          <w:rFonts w:ascii="Nunito Sans" w:hAnsi="Nunito Sans" w:cs="Arial"/>
          <w:b/>
          <w:bCs/>
          <w:sz w:val="20"/>
          <w:szCs w:val="20"/>
        </w:rPr>
        <w:t>Załącznik nr 2 do OPZ</w:t>
      </w:r>
    </w:p>
    <w:p w14:paraId="32B877C0" w14:textId="77777777" w:rsidR="00FD782C" w:rsidRDefault="00FD782C" w:rsidP="00FD782C">
      <w:pPr>
        <w:jc w:val="center"/>
        <w:rPr>
          <w:rFonts w:ascii="Nunito Sans" w:hAnsi="Nunito Sans" w:cs="Arial"/>
          <w:b/>
          <w:bCs/>
          <w:sz w:val="18"/>
          <w:szCs w:val="20"/>
        </w:rPr>
      </w:pPr>
    </w:p>
    <w:p w14:paraId="69D6C6CE" w14:textId="77777777" w:rsidR="00FD782C" w:rsidRDefault="00FD782C" w:rsidP="00FD782C">
      <w:pPr>
        <w:jc w:val="center"/>
      </w:pPr>
      <w:r w:rsidRPr="00A42DF7">
        <w:rPr>
          <w:rFonts w:ascii="Nunito Sans" w:hAnsi="Nunito Sans" w:cs="Arial"/>
          <w:b/>
          <w:bCs/>
          <w:sz w:val="18"/>
          <w:szCs w:val="20"/>
        </w:rPr>
        <w:t>HARMONOGRAM REALIZACJI PRZEDMIOTU ZAMÓWIENIA – DORADZTWO SUMP</w:t>
      </w:r>
    </w:p>
    <w:p w14:paraId="6F95C6AB" w14:textId="77777777" w:rsidR="00FD782C" w:rsidRDefault="00FD782C"/>
    <w:tbl>
      <w:tblPr>
        <w:tblStyle w:val="Tabela-Siatka"/>
        <w:tblW w:w="10185" w:type="dxa"/>
        <w:tblInd w:w="-431" w:type="dxa"/>
        <w:tblLook w:val="04A0" w:firstRow="1" w:lastRow="0" w:firstColumn="1" w:lastColumn="0" w:noHBand="0" w:noVBand="1"/>
      </w:tblPr>
      <w:tblGrid>
        <w:gridCol w:w="1844"/>
        <w:gridCol w:w="3260"/>
        <w:gridCol w:w="2410"/>
        <w:gridCol w:w="2671"/>
      </w:tblGrid>
      <w:tr w:rsidR="00FD782C" w:rsidRPr="00FD782C" w14:paraId="0DC2387F" w14:textId="77777777" w:rsidTr="00656590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5FF3754C" w14:textId="77777777" w:rsidR="00FD782C" w:rsidRPr="00FD782C" w:rsidRDefault="00FD782C" w:rsidP="007C14E8">
            <w:pPr>
              <w:jc w:val="center"/>
              <w:rPr>
                <w:rFonts w:ascii="Nunito Sans" w:hAnsi="Nunito Sans"/>
                <w:b/>
                <w:sz w:val="18"/>
              </w:rPr>
            </w:pPr>
            <w:r w:rsidRPr="00FD782C">
              <w:rPr>
                <w:rFonts w:ascii="Nunito Sans" w:hAnsi="Nunito Sans"/>
                <w:b/>
                <w:sz w:val="18"/>
              </w:rPr>
              <w:t>ETAP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9E7C319" w14:textId="77777777" w:rsidR="00FD782C" w:rsidRPr="00FD782C" w:rsidRDefault="00FD782C" w:rsidP="007C14E8">
            <w:pPr>
              <w:jc w:val="center"/>
              <w:rPr>
                <w:rFonts w:ascii="Nunito Sans" w:hAnsi="Nunito Sans"/>
                <w:b/>
                <w:sz w:val="18"/>
              </w:rPr>
            </w:pPr>
            <w:r w:rsidRPr="00FD782C">
              <w:rPr>
                <w:rFonts w:ascii="Nunito Sans" w:hAnsi="Nunito Sans"/>
                <w:b/>
                <w:sz w:val="18"/>
              </w:rPr>
              <w:t>TERMIN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344B6E" w14:textId="1A8436BC" w:rsidR="00FD782C" w:rsidRPr="00FD782C" w:rsidRDefault="00FD782C">
            <w:pPr>
              <w:jc w:val="center"/>
              <w:rPr>
                <w:rFonts w:ascii="Nunito Sans" w:hAnsi="Nunito Sans"/>
                <w:b/>
                <w:sz w:val="18"/>
              </w:rPr>
            </w:pPr>
            <w:r w:rsidRPr="00FD782C">
              <w:rPr>
                <w:rFonts w:ascii="Nunito Sans" w:hAnsi="Nunito Sans"/>
                <w:b/>
                <w:sz w:val="18"/>
              </w:rPr>
              <w:t xml:space="preserve">CZAS </w:t>
            </w:r>
            <w:r w:rsidR="004B7745">
              <w:rPr>
                <w:rFonts w:ascii="Nunito Sans" w:hAnsi="Nunito Sans"/>
                <w:b/>
                <w:sz w:val="18"/>
              </w:rPr>
              <w:t xml:space="preserve">PRZEZNACZONY </w:t>
            </w:r>
            <w:r w:rsidRPr="00FD782C">
              <w:rPr>
                <w:rFonts w:ascii="Nunito Sans" w:hAnsi="Nunito Sans"/>
                <w:b/>
                <w:sz w:val="18"/>
              </w:rPr>
              <w:t>NA REALIZACJĘ ETAPU W DNIACH ROBOCZYCH UWZGLĘDNIAJĄCY TRYB ODBIORU ETAPU</w:t>
            </w:r>
          </w:p>
        </w:tc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503EA163" w14:textId="77777777" w:rsidR="00FD782C" w:rsidRPr="00FD782C" w:rsidRDefault="00FD782C">
            <w:pPr>
              <w:jc w:val="center"/>
              <w:rPr>
                <w:rFonts w:ascii="Nunito Sans" w:hAnsi="Nunito Sans"/>
                <w:b/>
                <w:sz w:val="18"/>
              </w:rPr>
            </w:pPr>
            <w:r w:rsidRPr="00FD782C">
              <w:rPr>
                <w:rFonts w:ascii="Nunito Sans" w:hAnsi="Nunito Sans"/>
                <w:b/>
                <w:sz w:val="18"/>
              </w:rPr>
              <w:t>REZULTAT PRAC STANOWIĄCY ZAKOŃCZENIE ETAPU</w:t>
            </w:r>
          </w:p>
        </w:tc>
      </w:tr>
      <w:tr w:rsidR="00FD782C" w:rsidRPr="00FD782C" w14:paraId="0FDFA3AF" w14:textId="77777777" w:rsidTr="0068354A">
        <w:tc>
          <w:tcPr>
            <w:tcW w:w="1844" w:type="dxa"/>
          </w:tcPr>
          <w:p w14:paraId="6EFE1855" w14:textId="77777777" w:rsidR="00FD782C" w:rsidRPr="00FD782C" w:rsidRDefault="00FD782C" w:rsidP="00CC3FEF">
            <w:pPr>
              <w:rPr>
                <w:rFonts w:ascii="Nunito Sans" w:hAnsi="Nunito Sans"/>
                <w:sz w:val="18"/>
              </w:rPr>
            </w:pPr>
            <w:r w:rsidRPr="00CC3FEF">
              <w:rPr>
                <w:rFonts w:ascii="Nunito Sans" w:hAnsi="Nunito Sans"/>
                <w:b/>
                <w:sz w:val="18"/>
              </w:rPr>
              <w:t>ETAP I -</w:t>
            </w:r>
            <w:r>
              <w:rPr>
                <w:rFonts w:ascii="Nunito Sans" w:hAnsi="Nunito Sans"/>
                <w:sz w:val="18"/>
              </w:rPr>
              <w:t xml:space="preserve"> </w:t>
            </w:r>
            <w:r w:rsidR="00CC3FEF">
              <w:rPr>
                <w:rFonts w:ascii="Nunito Sans" w:hAnsi="Nunito Sans"/>
                <w:sz w:val="18"/>
              </w:rPr>
              <w:t>przygotowanie M</w:t>
            </w:r>
            <w:r w:rsidR="00CC3FEF" w:rsidRPr="00CC3FEF">
              <w:rPr>
                <w:rFonts w:ascii="Nunito Sans" w:hAnsi="Nunito Sans"/>
                <w:sz w:val="18"/>
              </w:rPr>
              <w:t>etodyki prac planowanych do wykonania w r</w:t>
            </w:r>
            <w:r w:rsidR="00CC3FEF">
              <w:rPr>
                <w:rFonts w:ascii="Nunito Sans" w:hAnsi="Nunito Sans"/>
                <w:sz w:val="18"/>
              </w:rPr>
              <w:t>amach przedmiotowego zamówienia</w:t>
            </w:r>
          </w:p>
        </w:tc>
        <w:tc>
          <w:tcPr>
            <w:tcW w:w="3260" w:type="dxa"/>
          </w:tcPr>
          <w:p w14:paraId="24F85790" w14:textId="0AEF26A4" w:rsidR="00FD782C" w:rsidRDefault="00FC3EF5" w:rsidP="00467A75">
            <w:pPr>
              <w:pStyle w:val="Akapitzlist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Przygotowanie </w:t>
            </w:r>
            <w:r w:rsidR="00EE535C">
              <w:rPr>
                <w:rFonts w:ascii="Nunito Sans" w:hAnsi="Nunito Sans"/>
                <w:sz w:val="18"/>
              </w:rPr>
              <w:t>M</w:t>
            </w:r>
            <w:r>
              <w:rPr>
                <w:rFonts w:ascii="Nunito Sans" w:hAnsi="Nunito Sans"/>
                <w:sz w:val="18"/>
              </w:rPr>
              <w:t xml:space="preserve">etodyki prac planowanych do wykonania w ramach </w:t>
            </w:r>
            <w:r w:rsidR="00FD1068">
              <w:rPr>
                <w:rFonts w:ascii="Nunito Sans" w:hAnsi="Nunito Sans"/>
                <w:sz w:val="18"/>
              </w:rPr>
              <w:t xml:space="preserve">przedmiotowego </w:t>
            </w:r>
            <w:r>
              <w:rPr>
                <w:rFonts w:ascii="Nunito Sans" w:hAnsi="Nunito Sans"/>
                <w:sz w:val="18"/>
              </w:rPr>
              <w:t xml:space="preserve">zamówienia – </w:t>
            </w:r>
            <w:r w:rsidR="00366004" w:rsidRPr="00366004">
              <w:rPr>
                <w:rFonts w:ascii="Nunito Sans" w:hAnsi="Nunito Sans"/>
                <w:b/>
                <w:sz w:val="18"/>
              </w:rPr>
              <w:t>do</w:t>
            </w:r>
            <w:r w:rsidR="00366004">
              <w:rPr>
                <w:rFonts w:ascii="Nunito Sans" w:hAnsi="Nunito Sans"/>
                <w:sz w:val="18"/>
              </w:rPr>
              <w:t xml:space="preserve"> 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10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Pr="00FC3EF5">
              <w:rPr>
                <w:rFonts w:ascii="Nunito Sans" w:hAnsi="Nunito Sans"/>
                <w:b/>
                <w:sz w:val="18"/>
              </w:rPr>
              <w:t>oboczych</w:t>
            </w:r>
            <w:r>
              <w:rPr>
                <w:rFonts w:ascii="Nunito Sans" w:hAnsi="Nunito Sans"/>
                <w:b/>
                <w:sz w:val="18"/>
              </w:rPr>
              <w:t xml:space="preserve"> </w:t>
            </w:r>
            <w:r w:rsidRPr="00FC3EF5">
              <w:rPr>
                <w:rFonts w:ascii="Nunito Sans" w:hAnsi="Nunito Sans"/>
                <w:b/>
                <w:sz w:val="18"/>
              </w:rPr>
              <w:t>od dnia podpisania Umowy.</w:t>
            </w:r>
          </w:p>
          <w:p w14:paraId="6643EB54" w14:textId="066DC5DB" w:rsidR="00FC3EF5" w:rsidRPr="00FC3EF5" w:rsidRDefault="00FC3EF5" w:rsidP="00467A75">
            <w:pPr>
              <w:pStyle w:val="Akapitzlist"/>
              <w:numPr>
                <w:ilvl w:val="0"/>
                <w:numId w:val="1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Uwagi Zamawiającego – </w:t>
            </w:r>
            <w:r w:rsidR="00366004" w:rsidRPr="00366004">
              <w:rPr>
                <w:rFonts w:ascii="Nunito Sans" w:hAnsi="Nunito Sans"/>
                <w:b/>
                <w:sz w:val="18"/>
              </w:rPr>
              <w:t>do</w:t>
            </w:r>
            <w:r w:rsidR="00366004">
              <w:rPr>
                <w:rFonts w:ascii="Nunito Sans" w:hAnsi="Nunito Sans"/>
                <w:sz w:val="18"/>
              </w:rPr>
              <w:t xml:space="preserve"> 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3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="007B7E39" w:rsidRPr="00FC3EF5">
              <w:rPr>
                <w:rFonts w:ascii="Nunito Sans" w:hAnsi="Nunito Sans"/>
                <w:b/>
                <w:sz w:val="18"/>
              </w:rPr>
              <w:t>obocz</w:t>
            </w:r>
            <w:r w:rsidR="007B7E39">
              <w:rPr>
                <w:rFonts w:ascii="Nunito Sans" w:hAnsi="Nunito Sans"/>
                <w:b/>
                <w:sz w:val="18"/>
              </w:rPr>
              <w:t>ych</w:t>
            </w:r>
            <w:r>
              <w:rPr>
                <w:rFonts w:ascii="Nunito Sans" w:hAnsi="Nunito Sans"/>
                <w:b/>
                <w:sz w:val="18"/>
              </w:rPr>
              <w:t>.</w:t>
            </w:r>
          </w:p>
          <w:p w14:paraId="56A7E24F" w14:textId="494F7246" w:rsidR="00FC3EF5" w:rsidRPr="00FC3EF5" w:rsidRDefault="00FC3EF5" w:rsidP="007B7E39">
            <w:pPr>
              <w:pStyle w:val="Akapitzlist"/>
              <w:numPr>
                <w:ilvl w:val="0"/>
                <w:numId w:val="1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Wdrożenie poprawek przez Wykonawcę </w:t>
            </w:r>
            <w:r w:rsidR="00B42D6D">
              <w:rPr>
                <w:rFonts w:ascii="Nunito Sans" w:hAnsi="Nunito Sans"/>
                <w:sz w:val="18"/>
              </w:rPr>
              <w:t>i dostarczenie Zamawiającemu uzgodnioną z nim ostateczną wersję Metodyki w wersji elektronicznej i papierowej (5 egzemplarzy)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– </w:t>
            </w:r>
            <w:r w:rsidR="00366004">
              <w:rPr>
                <w:rFonts w:ascii="Nunito Sans" w:hAnsi="Nunito Sans"/>
                <w:b/>
                <w:sz w:val="18"/>
              </w:rPr>
              <w:t xml:space="preserve">do 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2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Pr="00FC3EF5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Pr="00FC3EF5">
              <w:rPr>
                <w:rFonts w:ascii="Nunito Sans" w:hAnsi="Nunito Sans"/>
                <w:b/>
                <w:sz w:val="18"/>
              </w:rPr>
              <w:t>obocz</w:t>
            </w:r>
            <w:r w:rsidR="007B7E39">
              <w:rPr>
                <w:rFonts w:ascii="Nunito Sans" w:hAnsi="Nunito Sans"/>
                <w:b/>
                <w:sz w:val="18"/>
              </w:rPr>
              <w:t>ych</w:t>
            </w:r>
            <w:r w:rsidRPr="00FC3EF5">
              <w:rPr>
                <w:rFonts w:ascii="Nunito Sans" w:hAnsi="Nunito Sans"/>
                <w:b/>
                <w:sz w:val="18"/>
              </w:rPr>
              <w:t>.</w:t>
            </w:r>
            <w:r>
              <w:rPr>
                <w:rFonts w:ascii="Nunito Sans" w:hAnsi="Nunito Sans"/>
                <w:sz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1A1E704" w14:textId="77777777" w:rsidR="00FD782C" w:rsidRPr="00FC3EF5" w:rsidRDefault="00FC3EF5" w:rsidP="00FC3EF5">
            <w:pPr>
              <w:jc w:val="center"/>
              <w:rPr>
                <w:rFonts w:ascii="Nunito Sans" w:hAnsi="Nunito Sans"/>
                <w:b/>
                <w:sz w:val="18"/>
              </w:rPr>
            </w:pPr>
            <w:r w:rsidRPr="00FC3EF5">
              <w:rPr>
                <w:rFonts w:ascii="Nunito Sans" w:hAnsi="Nunito Sans"/>
                <w:b/>
                <w:sz w:val="18"/>
              </w:rPr>
              <w:t>15</w:t>
            </w:r>
          </w:p>
        </w:tc>
        <w:tc>
          <w:tcPr>
            <w:tcW w:w="2671" w:type="dxa"/>
          </w:tcPr>
          <w:p w14:paraId="3B2830A9" w14:textId="223150BA" w:rsidR="00FD782C" w:rsidRPr="00FC3EF5" w:rsidRDefault="00A05F17" w:rsidP="00F72F73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P</w:t>
            </w:r>
            <w:r w:rsidR="00FC3EF5">
              <w:rPr>
                <w:rFonts w:ascii="Nunito Sans" w:hAnsi="Nunito Sans"/>
                <w:sz w:val="18"/>
              </w:rPr>
              <w:t>rzygotowany przez Wykonawcę i zatwierdzony</w:t>
            </w:r>
            <w:r w:rsidR="00F72F73">
              <w:rPr>
                <w:rFonts w:ascii="Nunito Sans" w:hAnsi="Nunito Sans"/>
                <w:sz w:val="18"/>
              </w:rPr>
              <w:t xml:space="preserve"> </w:t>
            </w:r>
            <w:r>
              <w:rPr>
                <w:rFonts w:ascii="Nunito Sans" w:hAnsi="Nunito Sans"/>
                <w:sz w:val="18"/>
              </w:rPr>
              <w:t xml:space="preserve"> </w:t>
            </w:r>
            <w:r w:rsidR="00FC3EF5">
              <w:rPr>
                <w:rFonts w:ascii="Nunito Sans" w:hAnsi="Nunito Sans"/>
                <w:sz w:val="18"/>
              </w:rPr>
              <w:t>przez Zamawiającego dokument „Metodyka prac planowanych do wykonania w ramach zamówienia”</w:t>
            </w:r>
            <w:r w:rsidR="00BE2F88">
              <w:rPr>
                <w:rFonts w:ascii="Nunito Sans" w:hAnsi="Nunito Sans"/>
                <w:sz w:val="18"/>
              </w:rPr>
              <w:t>.</w:t>
            </w:r>
          </w:p>
        </w:tc>
      </w:tr>
      <w:tr w:rsidR="00FD782C" w:rsidRPr="00FD782C" w14:paraId="1667AA61" w14:textId="77777777" w:rsidTr="0068354A">
        <w:tc>
          <w:tcPr>
            <w:tcW w:w="1844" w:type="dxa"/>
          </w:tcPr>
          <w:p w14:paraId="119718D0" w14:textId="77777777" w:rsidR="00CC3FEF" w:rsidRPr="00CC3FEF" w:rsidRDefault="00CC3FEF" w:rsidP="00CC3FEF">
            <w:pPr>
              <w:rPr>
                <w:rFonts w:ascii="Nunito Sans" w:hAnsi="Nunito Sans"/>
                <w:b/>
                <w:sz w:val="18"/>
              </w:rPr>
            </w:pPr>
            <w:r w:rsidRPr="00CC3FEF">
              <w:rPr>
                <w:rFonts w:ascii="Nunito Sans" w:hAnsi="Nunito Sans"/>
                <w:b/>
                <w:sz w:val="18"/>
              </w:rPr>
              <w:t xml:space="preserve">ETAP II – </w:t>
            </w:r>
          </w:p>
          <w:p w14:paraId="6C9FABCA" w14:textId="1268F8D6" w:rsidR="00FD782C" w:rsidRPr="00FD782C" w:rsidRDefault="00EE535C" w:rsidP="00CC3FEF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opracowanie Raportu Otwarcia</w:t>
            </w:r>
            <w:r w:rsidR="00CC3FEF">
              <w:rPr>
                <w:rFonts w:ascii="Nunito Sans" w:hAnsi="Nunito Sans"/>
                <w:sz w:val="18"/>
              </w:rPr>
              <w:t xml:space="preserve"> </w:t>
            </w:r>
          </w:p>
        </w:tc>
        <w:tc>
          <w:tcPr>
            <w:tcW w:w="3260" w:type="dxa"/>
          </w:tcPr>
          <w:p w14:paraId="448E687B" w14:textId="601EF14C" w:rsidR="00FD782C" w:rsidRPr="00467A75" w:rsidRDefault="00EE535C" w:rsidP="00467A75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Opracowanie Raportu Otwarcia</w:t>
            </w:r>
            <w:r w:rsidR="00467A75">
              <w:rPr>
                <w:rFonts w:ascii="Nunito Sans" w:hAnsi="Nunito Sans"/>
                <w:sz w:val="18"/>
              </w:rPr>
              <w:t xml:space="preserve"> – </w:t>
            </w:r>
            <w:r w:rsidR="00366004" w:rsidRPr="00CE30E8">
              <w:rPr>
                <w:rFonts w:ascii="Nunito Sans" w:hAnsi="Nunito Sans"/>
                <w:b/>
                <w:sz w:val="18"/>
              </w:rPr>
              <w:t>do</w:t>
            </w:r>
            <w:r w:rsidR="00366004">
              <w:rPr>
                <w:rFonts w:ascii="Nunito Sans" w:hAnsi="Nunito Sans"/>
                <w:sz w:val="18"/>
              </w:rPr>
              <w:t xml:space="preserve"> </w:t>
            </w:r>
            <w:r w:rsidR="00EC19CD">
              <w:rPr>
                <w:rFonts w:ascii="Nunito Sans" w:hAnsi="Nunito Sans"/>
                <w:b/>
                <w:sz w:val="18"/>
              </w:rPr>
              <w:t>80</w:t>
            </w:r>
            <w:r w:rsidR="00EC19CD" w:rsidRPr="00467A75">
              <w:rPr>
                <w:rFonts w:ascii="Nunito Sans" w:hAnsi="Nunito Sans"/>
                <w:b/>
                <w:sz w:val="18"/>
              </w:rPr>
              <w:t xml:space="preserve">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="00467A75" w:rsidRPr="00467A75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="00467A75" w:rsidRPr="00467A75">
              <w:rPr>
                <w:rFonts w:ascii="Nunito Sans" w:hAnsi="Nunito Sans"/>
                <w:b/>
                <w:sz w:val="18"/>
              </w:rPr>
              <w:t xml:space="preserve">oboczych od dnia </w:t>
            </w:r>
            <w:r w:rsidR="00A05F17">
              <w:rPr>
                <w:rFonts w:ascii="Nunito Sans" w:hAnsi="Nunito Sans"/>
                <w:b/>
                <w:sz w:val="18"/>
              </w:rPr>
              <w:t>podpisania przez Zamawiającego Protokołu Odbioru Etapu I</w:t>
            </w:r>
            <w:r w:rsidR="00467A75" w:rsidRPr="00467A75">
              <w:rPr>
                <w:rFonts w:ascii="Nunito Sans" w:hAnsi="Nunito Sans"/>
                <w:b/>
                <w:sz w:val="18"/>
              </w:rPr>
              <w:t>.</w:t>
            </w:r>
          </w:p>
          <w:p w14:paraId="264B1984" w14:textId="0ABF26FA" w:rsidR="00467A75" w:rsidRPr="00467A75" w:rsidRDefault="00467A75" w:rsidP="006B7E8D">
            <w:pPr>
              <w:pStyle w:val="Akapitzlist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 w:rsidRPr="00467A75">
              <w:rPr>
                <w:rFonts w:ascii="Nunito Sans" w:hAnsi="Nunito Sans"/>
                <w:sz w:val="18"/>
              </w:rPr>
              <w:t>Uwagi Zamawiającego</w:t>
            </w:r>
            <w:r>
              <w:rPr>
                <w:rFonts w:ascii="Nunito Sans" w:hAnsi="Nunito Sans"/>
                <w:b/>
                <w:sz w:val="18"/>
              </w:rPr>
              <w:t xml:space="preserve"> – </w:t>
            </w:r>
            <w:r w:rsidR="00CE30E8">
              <w:rPr>
                <w:rFonts w:ascii="Nunito Sans" w:hAnsi="Nunito Sans"/>
                <w:b/>
                <w:sz w:val="18"/>
              </w:rPr>
              <w:t xml:space="preserve">do </w:t>
            </w:r>
            <w:r>
              <w:rPr>
                <w:rFonts w:ascii="Nunito Sans" w:hAnsi="Nunito Sans"/>
                <w:b/>
                <w:sz w:val="18"/>
              </w:rPr>
              <w:t xml:space="preserve">10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>
              <w:rPr>
                <w:rFonts w:ascii="Nunito Sans" w:hAnsi="Nunito Sans"/>
                <w:b/>
                <w:sz w:val="18"/>
              </w:rPr>
              <w:t>oboczych.</w:t>
            </w:r>
          </w:p>
          <w:p w14:paraId="2A1EA6D6" w14:textId="5B531099" w:rsidR="00467A75" w:rsidRPr="00467A75" w:rsidRDefault="00467A75" w:rsidP="00C03D52">
            <w:pPr>
              <w:pStyle w:val="Akapitzlist"/>
              <w:numPr>
                <w:ilvl w:val="0"/>
                <w:numId w:val="3"/>
              </w:num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Wdrożenie poprawek przez Wykonawcę </w:t>
            </w:r>
            <w:r w:rsidR="00C03D52" w:rsidRPr="00C03D52">
              <w:rPr>
                <w:rFonts w:ascii="Nunito Sans" w:hAnsi="Nunito Sans"/>
                <w:sz w:val="18"/>
              </w:rPr>
              <w:t xml:space="preserve">i dostarczenie Zamawiającemu uzgodnioną z nim ostateczną wersję </w:t>
            </w:r>
            <w:r w:rsidR="00C03D52">
              <w:rPr>
                <w:rFonts w:ascii="Nunito Sans" w:hAnsi="Nunito Sans"/>
                <w:sz w:val="18"/>
              </w:rPr>
              <w:t>Raportu Otwarcia</w:t>
            </w:r>
            <w:r w:rsidR="00C03D52" w:rsidRPr="00C03D52">
              <w:rPr>
                <w:rFonts w:ascii="Nunito Sans" w:hAnsi="Nunito Sans"/>
                <w:sz w:val="18"/>
              </w:rPr>
              <w:t xml:space="preserve"> w wersji elektronicznej i papierowej (5 egzemplarzy</w:t>
            </w:r>
            <w:r w:rsidR="00C03D52">
              <w:rPr>
                <w:rFonts w:ascii="Nunito Sans" w:hAnsi="Nunito Sans"/>
                <w:sz w:val="18"/>
              </w:rPr>
              <w:t>)</w:t>
            </w:r>
            <w:r w:rsidR="00C03D52" w:rsidRPr="00C03D52">
              <w:rPr>
                <w:rFonts w:ascii="Nunito Sans" w:hAnsi="Nunito Sans"/>
                <w:sz w:val="18"/>
              </w:rPr>
              <w:t xml:space="preserve"> </w:t>
            </w:r>
            <w:r>
              <w:rPr>
                <w:rFonts w:ascii="Nunito Sans" w:hAnsi="Nunito Sans"/>
                <w:sz w:val="18"/>
              </w:rPr>
              <w:t xml:space="preserve">– </w:t>
            </w:r>
            <w:r w:rsidR="00CE30E8" w:rsidRPr="00CE30E8">
              <w:rPr>
                <w:rFonts w:ascii="Nunito Sans" w:hAnsi="Nunito Sans"/>
                <w:b/>
                <w:sz w:val="18"/>
              </w:rPr>
              <w:t>do</w:t>
            </w:r>
            <w:r w:rsidR="00CE30E8">
              <w:rPr>
                <w:rFonts w:ascii="Nunito Sans" w:hAnsi="Nunito Sans"/>
                <w:sz w:val="18"/>
              </w:rPr>
              <w:t xml:space="preserve"> </w:t>
            </w:r>
            <w:r w:rsidRPr="00467A75">
              <w:rPr>
                <w:rFonts w:ascii="Nunito Sans" w:hAnsi="Nunito Sans"/>
                <w:b/>
                <w:sz w:val="18"/>
              </w:rPr>
              <w:t xml:space="preserve">5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Pr="00467A75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Pr="00467A75">
              <w:rPr>
                <w:rFonts w:ascii="Nunito Sans" w:hAnsi="Nunito Sans"/>
                <w:b/>
                <w:sz w:val="18"/>
              </w:rPr>
              <w:t>oboczych.</w:t>
            </w:r>
          </w:p>
        </w:tc>
        <w:tc>
          <w:tcPr>
            <w:tcW w:w="2410" w:type="dxa"/>
            <w:vAlign w:val="center"/>
          </w:tcPr>
          <w:p w14:paraId="74F316F6" w14:textId="361CA16A" w:rsidR="00FD782C" w:rsidRPr="00467A75" w:rsidRDefault="00EC19CD" w:rsidP="00467A75">
            <w:pPr>
              <w:jc w:val="center"/>
              <w:rPr>
                <w:rFonts w:ascii="Nunito Sans" w:hAnsi="Nunito Sans"/>
                <w:b/>
                <w:sz w:val="18"/>
              </w:rPr>
            </w:pPr>
            <w:r>
              <w:rPr>
                <w:rFonts w:ascii="Nunito Sans" w:hAnsi="Nunito Sans"/>
                <w:b/>
                <w:sz w:val="18"/>
              </w:rPr>
              <w:t>95</w:t>
            </w:r>
          </w:p>
        </w:tc>
        <w:tc>
          <w:tcPr>
            <w:tcW w:w="2671" w:type="dxa"/>
          </w:tcPr>
          <w:p w14:paraId="2CC4D68D" w14:textId="64FD63E0" w:rsidR="00FD782C" w:rsidRPr="00FD782C" w:rsidRDefault="00CB42F2" w:rsidP="00F72F73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Przygotowany przez Wykonawcę i zatwierdzony przez Zamawiającego dokument „Raport </w:t>
            </w:r>
            <w:r w:rsidR="000F69C1">
              <w:rPr>
                <w:rFonts w:ascii="Nunito Sans" w:hAnsi="Nunito Sans"/>
                <w:sz w:val="18"/>
              </w:rPr>
              <w:t>O</w:t>
            </w:r>
            <w:r>
              <w:rPr>
                <w:rFonts w:ascii="Nunito Sans" w:hAnsi="Nunito Sans"/>
                <w:sz w:val="18"/>
              </w:rPr>
              <w:t>twarcia”.</w:t>
            </w:r>
          </w:p>
        </w:tc>
      </w:tr>
      <w:tr w:rsidR="00FD782C" w:rsidRPr="00FD782C" w14:paraId="100CA450" w14:textId="77777777" w:rsidTr="0068354A">
        <w:tc>
          <w:tcPr>
            <w:tcW w:w="1844" w:type="dxa"/>
          </w:tcPr>
          <w:p w14:paraId="220005D6" w14:textId="77777777" w:rsidR="00CC3FEF" w:rsidRPr="00CC3FEF" w:rsidRDefault="00CC3FEF" w:rsidP="00CC3FEF">
            <w:pPr>
              <w:rPr>
                <w:rFonts w:ascii="Nunito Sans" w:hAnsi="Nunito Sans"/>
                <w:b/>
                <w:sz w:val="18"/>
              </w:rPr>
            </w:pPr>
            <w:r w:rsidRPr="00CC3FEF">
              <w:rPr>
                <w:rFonts w:ascii="Nunito Sans" w:hAnsi="Nunito Sans"/>
                <w:b/>
                <w:sz w:val="18"/>
              </w:rPr>
              <w:t>ETAP III –</w:t>
            </w:r>
          </w:p>
          <w:p w14:paraId="75EC97DD" w14:textId="06DA59E4" w:rsidR="00FD782C" w:rsidRPr="00FD782C" w:rsidRDefault="00CC3FEF" w:rsidP="00865A3E">
            <w:pPr>
              <w:rPr>
                <w:rFonts w:ascii="Nunito Sans" w:hAnsi="Nunito Sans"/>
                <w:sz w:val="18"/>
              </w:rPr>
            </w:pPr>
            <w:r w:rsidRPr="00CC3FEF">
              <w:rPr>
                <w:rFonts w:ascii="Nunito Sans" w:hAnsi="Nunito Sans"/>
                <w:sz w:val="18"/>
              </w:rPr>
              <w:t xml:space="preserve">doradztwo w zakresie SUMP dla Odbiorców </w:t>
            </w:r>
            <w:r w:rsidR="00307824">
              <w:rPr>
                <w:rFonts w:ascii="Nunito Sans" w:hAnsi="Nunito Sans"/>
                <w:sz w:val="18"/>
              </w:rPr>
              <w:t xml:space="preserve">oraz przygotowanie </w:t>
            </w:r>
            <w:r w:rsidR="003354D1">
              <w:rPr>
                <w:rFonts w:ascii="Nunito Sans" w:hAnsi="Nunito Sans"/>
                <w:sz w:val="18"/>
              </w:rPr>
              <w:t>R</w:t>
            </w:r>
            <w:r w:rsidR="00307824">
              <w:rPr>
                <w:rFonts w:ascii="Nunito Sans" w:hAnsi="Nunito Sans"/>
                <w:sz w:val="18"/>
              </w:rPr>
              <w:t>aportu Zamknięcia</w:t>
            </w:r>
          </w:p>
        </w:tc>
        <w:tc>
          <w:tcPr>
            <w:tcW w:w="3260" w:type="dxa"/>
          </w:tcPr>
          <w:p w14:paraId="108AF12C" w14:textId="50C5E9A9" w:rsidR="00CE30E8" w:rsidRPr="00CE30E8" w:rsidRDefault="00CE30E8" w:rsidP="00867947">
            <w:pPr>
              <w:pStyle w:val="Akapitzlist"/>
              <w:numPr>
                <w:ilvl w:val="0"/>
                <w:numId w:val="4"/>
              </w:numPr>
              <w:rPr>
                <w:rFonts w:ascii="Nunito Sans" w:hAnsi="Nunito Sans"/>
                <w:sz w:val="18"/>
              </w:rPr>
            </w:pPr>
            <w:r w:rsidRPr="00CE30E8">
              <w:rPr>
                <w:rFonts w:ascii="Nunito Sans" w:hAnsi="Nunito Sans"/>
                <w:sz w:val="18"/>
              </w:rPr>
              <w:t xml:space="preserve">Rozpoczęcie realizacji </w:t>
            </w:r>
            <w:r w:rsidR="00366004" w:rsidRPr="00CE30E8">
              <w:rPr>
                <w:rFonts w:ascii="Nunito Sans" w:hAnsi="Nunito Sans"/>
                <w:sz w:val="18"/>
              </w:rPr>
              <w:t xml:space="preserve"> </w:t>
            </w:r>
            <w:r w:rsidR="00CC4DCE">
              <w:rPr>
                <w:rFonts w:ascii="Nunito Sans" w:hAnsi="Nunito Sans"/>
                <w:sz w:val="18"/>
              </w:rPr>
              <w:t>U</w:t>
            </w:r>
            <w:r w:rsidR="00366004" w:rsidRPr="00CE30E8">
              <w:rPr>
                <w:rFonts w:ascii="Nunito Sans" w:hAnsi="Nunito Sans"/>
                <w:sz w:val="18"/>
              </w:rPr>
              <w:t>sług doradczych</w:t>
            </w:r>
            <w:r w:rsidR="00DE5D40">
              <w:rPr>
                <w:rFonts w:ascii="Nunito Sans" w:hAnsi="Nunito Sans"/>
                <w:sz w:val="18"/>
              </w:rPr>
              <w:t xml:space="preserve"> (dedykowanych pakietów wsparcia)</w:t>
            </w:r>
            <w:r w:rsidR="00366004" w:rsidRPr="00CE30E8">
              <w:rPr>
                <w:rFonts w:ascii="Nunito Sans" w:hAnsi="Nunito Sans"/>
                <w:sz w:val="18"/>
              </w:rPr>
              <w:t xml:space="preserve"> przez Wykonawcę dla </w:t>
            </w:r>
            <w:r w:rsidR="006B7E8D" w:rsidRPr="00CE30E8">
              <w:rPr>
                <w:rFonts w:ascii="Nunito Sans" w:hAnsi="Nunito Sans"/>
                <w:sz w:val="18"/>
              </w:rPr>
              <w:t xml:space="preserve">poszczególnych </w:t>
            </w:r>
            <w:r w:rsidR="00366004" w:rsidRPr="00CE30E8">
              <w:rPr>
                <w:rFonts w:ascii="Nunito Sans" w:hAnsi="Nunito Sans"/>
                <w:sz w:val="18"/>
              </w:rPr>
              <w:t>Odbiorców -</w:t>
            </w:r>
            <w:r w:rsidR="006B7E8D" w:rsidRPr="00CE30E8">
              <w:rPr>
                <w:rFonts w:ascii="Nunito Sans" w:hAnsi="Nunito Sans"/>
                <w:sz w:val="18"/>
              </w:rPr>
              <w:t xml:space="preserve"> </w:t>
            </w:r>
            <w:r w:rsidR="00366004" w:rsidRPr="00CE30E8">
              <w:rPr>
                <w:rFonts w:ascii="Nunito Sans" w:hAnsi="Nunito Sans"/>
                <w:sz w:val="18"/>
              </w:rPr>
              <w:t xml:space="preserve"> </w:t>
            </w:r>
            <w:r w:rsidRPr="00CE30E8">
              <w:rPr>
                <w:rFonts w:ascii="Nunito Sans" w:hAnsi="Nunito Sans"/>
                <w:b/>
                <w:sz w:val="18"/>
              </w:rPr>
              <w:t>do 1 miesiąca od dnia podpisania przez Zamawiającego Protokołu Odbioru Etapu II.</w:t>
            </w:r>
          </w:p>
          <w:p w14:paraId="3D52F070" w14:textId="0CF3E7BE" w:rsidR="00FD782C" w:rsidRPr="00EF6502" w:rsidRDefault="00CE30E8" w:rsidP="00CE30E8">
            <w:pPr>
              <w:pStyle w:val="Akapitzlist"/>
              <w:numPr>
                <w:ilvl w:val="0"/>
                <w:numId w:val="4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Realizacja </w:t>
            </w:r>
            <w:r w:rsidR="00DE5D40">
              <w:rPr>
                <w:rFonts w:ascii="Nunito Sans" w:hAnsi="Nunito Sans"/>
                <w:sz w:val="18"/>
              </w:rPr>
              <w:t xml:space="preserve">dedykowanych pakietów wsparcia </w:t>
            </w:r>
            <w:r w:rsidR="00C5489D">
              <w:rPr>
                <w:rFonts w:ascii="Nunito Sans" w:hAnsi="Nunito Sans"/>
                <w:sz w:val="18"/>
              </w:rPr>
              <w:t xml:space="preserve">zawierających spotkania w  </w:t>
            </w:r>
            <w:r w:rsidR="00C5489D">
              <w:rPr>
                <w:rFonts w:ascii="Nunito Sans" w:hAnsi="Nunito Sans"/>
                <w:sz w:val="18"/>
              </w:rPr>
              <w:lastRenderedPageBreak/>
              <w:t xml:space="preserve">siedzibie Odbiorców </w:t>
            </w:r>
            <w:r w:rsidR="00DE5D40">
              <w:rPr>
                <w:rFonts w:ascii="Nunito Sans" w:hAnsi="Nunito Sans"/>
                <w:sz w:val="18"/>
              </w:rPr>
              <w:t xml:space="preserve">przez </w:t>
            </w:r>
            <w:r>
              <w:rPr>
                <w:rFonts w:ascii="Nunito Sans" w:hAnsi="Nunito Sans"/>
                <w:sz w:val="18"/>
              </w:rPr>
              <w:t xml:space="preserve">Wykonawcę dla poszczególnych Odbiorców - </w:t>
            </w:r>
            <w:r w:rsidR="006B7E8D" w:rsidRPr="006B7E8D">
              <w:rPr>
                <w:rFonts w:ascii="Nunito Sans" w:hAnsi="Nunito Sans"/>
                <w:b/>
                <w:sz w:val="18"/>
              </w:rPr>
              <w:t xml:space="preserve">na podstawie terminów ustalanych w </w:t>
            </w:r>
            <w:r w:rsidR="006B7E8D">
              <w:rPr>
                <w:rFonts w:ascii="Nunito Sans" w:hAnsi="Nunito Sans"/>
                <w:b/>
                <w:sz w:val="18"/>
              </w:rPr>
              <w:t>Z</w:t>
            </w:r>
            <w:r w:rsidR="006B7E8D" w:rsidRPr="006B7E8D">
              <w:rPr>
                <w:rFonts w:ascii="Nunito Sans" w:hAnsi="Nunito Sans"/>
                <w:b/>
                <w:sz w:val="18"/>
              </w:rPr>
              <w:t xml:space="preserve">leceniach </w:t>
            </w:r>
            <w:r w:rsidR="000F69C1">
              <w:rPr>
                <w:rFonts w:ascii="Nunito Sans" w:hAnsi="Nunito Sans"/>
                <w:b/>
                <w:sz w:val="18"/>
              </w:rPr>
              <w:t>s</w:t>
            </w:r>
            <w:r w:rsidR="006B7E8D" w:rsidRPr="006B7E8D">
              <w:rPr>
                <w:rFonts w:ascii="Nunito Sans" w:hAnsi="Nunito Sans"/>
                <w:b/>
                <w:sz w:val="18"/>
              </w:rPr>
              <w:t>zczegółowych.</w:t>
            </w:r>
            <w:r w:rsidR="006B7E8D">
              <w:rPr>
                <w:rFonts w:ascii="Nunito Sans" w:hAnsi="Nunito Sans"/>
                <w:sz w:val="18"/>
              </w:rPr>
              <w:t xml:space="preserve"> Odbiór zleconych prac będzie następował na podstawie Protokołu Odbioru </w:t>
            </w:r>
            <w:r>
              <w:rPr>
                <w:rFonts w:ascii="Nunito Sans" w:hAnsi="Nunito Sans"/>
                <w:sz w:val="18"/>
              </w:rPr>
              <w:t xml:space="preserve">dla </w:t>
            </w:r>
            <w:r w:rsidR="006B7E8D" w:rsidRPr="00EF6502">
              <w:rPr>
                <w:rFonts w:ascii="Nunito Sans" w:hAnsi="Nunito Sans"/>
                <w:sz w:val="18"/>
              </w:rPr>
              <w:t xml:space="preserve">każdego </w:t>
            </w:r>
            <w:r w:rsidR="000F69C1">
              <w:rPr>
                <w:rFonts w:ascii="Nunito Sans" w:hAnsi="Nunito Sans"/>
                <w:sz w:val="18"/>
              </w:rPr>
              <w:t>Z</w:t>
            </w:r>
            <w:r w:rsidR="006B7E8D" w:rsidRPr="00EF6502">
              <w:rPr>
                <w:rFonts w:ascii="Nunito Sans" w:hAnsi="Nunito Sans"/>
                <w:sz w:val="18"/>
              </w:rPr>
              <w:t>lecenia</w:t>
            </w:r>
            <w:r w:rsidR="000F69C1">
              <w:rPr>
                <w:rFonts w:ascii="Nunito Sans" w:hAnsi="Nunito Sans"/>
                <w:sz w:val="18"/>
              </w:rPr>
              <w:t xml:space="preserve"> szczegółowego</w:t>
            </w:r>
            <w:r w:rsidR="006B7E8D" w:rsidRPr="00EF6502">
              <w:rPr>
                <w:rFonts w:ascii="Nunito Sans" w:hAnsi="Nunito Sans"/>
                <w:sz w:val="18"/>
              </w:rPr>
              <w:t>.</w:t>
            </w:r>
          </w:p>
          <w:p w14:paraId="31DECF28" w14:textId="554D8D39" w:rsidR="006B7E8D" w:rsidRPr="00EF6502" w:rsidRDefault="006B7E8D" w:rsidP="006B7E8D">
            <w:pPr>
              <w:pStyle w:val="Akapitzlist"/>
              <w:numPr>
                <w:ilvl w:val="0"/>
                <w:numId w:val="4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 w:rsidRPr="00EF6502">
              <w:rPr>
                <w:rFonts w:ascii="Nunito Sans" w:hAnsi="Nunito Sans"/>
                <w:sz w:val="18"/>
              </w:rPr>
              <w:t>Uwagi Zamawiającego</w:t>
            </w:r>
            <w:r w:rsidR="00EF6502">
              <w:rPr>
                <w:rFonts w:ascii="Nunito Sans" w:hAnsi="Nunito Sans"/>
                <w:sz w:val="18"/>
              </w:rPr>
              <w:t xml:space="preserve"> do efektów każdorazowej usługi wykonywanej na bazie </w:t>
            </w:r>
            <w:r w:rsidR="000F69C1">
              <w:rPr>
                <w:rFonts w:ascii="Nunito Sans" w:hAnsi="Nunito Sans"/>
                <w:sz w:val="18"/>
              </w:rPr>
              <w:t>Z</w:t>
            </w:r>
            <w:r w:rsidR="00EF6502">
              <w:rPr>
                <w:rFonts w:ascii="Nunito Sans" w:hAnsi="Nunito Sans"/>
                <w:sz w:val="18"/>
              </w:rPr>
              <w:t>lecenia szczegółowego</w:t>
            </w:r>
            <w:r w:rsidRPr="00EF6502">
              <w:rPr>
                <w:rFonts w:ascii="Nunito Sans" w:hAnsi="Nunito Sans"/>
                <w:b/>
                <w:sz w:val="18"/>
              </w:rPr>
              <w:t xml:space="preserve">– do 10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Pr="00EF6502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Pr="00EF6502">
              <w:rPr>
                <w:rFonts w:ascii="Nunito Sans" w:hAnsi="Nunito Sans"/>
                <w:b/>
                <w:sz w:val="18"/>
              </w:rPr>
              <w:t>oboczych.</w:t>
            </w:r>
          </w:p>
          <w:p w14:paraId="77B63F9E" w14:textId="1B2FA57E" w:rsidR="00E15843" w:rsidRPr="00E15843" w:rsidRDefault="006B7E8D" w:rsidP="00E15843">
            <w:pPr>
              <w:pStyle w:val="Akapitzlist"/>
              <w:numPr>
                <w:ilvl w:val="0"/>
                <w:numId w:val="4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 w:rsidRPr="00EF6502">
              <w:rPr>
                <w:rFonts w:ascii="Nunito Sans" w:hAnsi="Nunito Sans"/>
                <w:sz w:val="18"/>
              </w:rPr>
              <w:t xml:space="preserve">Wdrożenie </w:t>
            </w:r>
            <w:r w:rsidR="00E52EE4">
              <w:rPr>
                <w:rFonts w:ascii="Nunito Sans" w:hAnsi="Nunito Sans"/>
                <w:sz w:val="18"/>
              </w:rPr>
              <w:t>uwag</w:t>
            </w:r>
            <w:r w:rsidR="00E52EE4" w:rsidRPr="00EF6502">
              <w:rPr>
                <w:rFonts w:ascii="Nunito Sans" w:hAnsi="Nunito Sans"/>
                <w:sz w:val="18"/>
              </w:rPr>
              <w:t xml:space="preserve"> </w:t>
            </w:r>
            <w:r w:rsidRPr="00EF6502">
              <w:rPr>
                <w:rFonts w:ascii="Nunito Sans" w:hAnsi="Nunito Sans"/>
                <w:sz w:val="18"/>
              </w:rPr>
              <w:t xml:space="preserve">przez Wykonawcę </w:t>
            </w:r>
            <w:r w:rsidRPr="00EF6502">
              <w:rPr>
                <w:rFonts w:ascii="Nunito Sans" w:hAnsi="Nunito Sans"/>
                <w:b/>
                <w:sz w:val="18"/>
              </w:rPr>
              <w:t xml:space="preserve">– </w:t>
            </w:r>
            <w:r w:rsidR="00742395" w:rsidRPr="00EF6502">
              <w:rPr>
                <w:rFonts w:ascii="Nunito Sans" w:hAnsi="Nunito Sans"/>
                <w:b/>
                <w:sz w:val="18"/>
              </w:rPr>
              <w:t xml:space="preserve">do </w:t>
            </w:r>
            <w:r w:rsidRPr="00EF6502">
              <w:rPr>
                <w:rFonts w:ascii="Nunito Sans" w:hAnsi="Nunito Sans"/>
                <w:b/>
                <w:sz w:val="18"/>
              </w:rPr>
              <w:t xml:space="preserve">5 </w:t>
            </w:r>
            <w:r w:rsidR="00EE6A49">
              <w:rPr>
                <w:rFonts w:ascii="Nunito Sans" w:hAnsi="Nunito Sans"/>
                <w:b/>
                <w:sz w:val="18"/>
              </w:rPr>
              <w:t>d</w:t>
            </w:r>
            <w:r w:rsidRPr="00EF6502">
              <w:rPr>
                <w:rFonts w:ascii="Nunito Sans" w:hAnsi="Nunito Sans"/>
                <w:b/>
                <w:sz w:val="18"/>
              </w:rPr>
              <w:t xml:space="preserve">ni </w:t>
            </w:r>
            <w:r w:rsidR="00EE6A49">
              <w:rPr>
                <w:rFonts w:ascii="Nunito Sans" w:hAnsi="Nunito Sans"/>
                <w:b/>
                <w:sz w:val="18"/>
              </w:rPr>
              <w:t>r</w:t>
            </w:r>
            <w:r w:rsidRPr="00EF6502">
              <w:rPr>
                <w:rFonts w:ascii="Nunito Sans" w:hAnsi="Nunito Sans"/>
                <w:b/>
                <w:sz w:val="18"/>
              </w:rPr>
              <w:t>oboczych.</w:t>
            </w:r>
            <w:r w:rsidRPr="006B7E8D">
              <w:rPr>
                <w:rFonts w:ascii="Nunito Sans" w:hAnsi="Nunito Sans"/>
                <w:b/>
                <w:sz w:val="18"/>
              </w:rPr>
              <w:t xml:space="preserve"> </w:t>
            </w:r>
          </w:p>
          <w:p w14:paraId="0E4DB6DF" w14:textId="77777777" w:rsidR="00E52EE4" w:rsidRDefault="00E52EE4" w:rsidP="00E52EE4">
            <w:pPr>
              <w:pStyle w:val="Akapitzlist"/>
              <w:numPr>
                <w:ilvl w:val="0"/>
                <w:numId w:val="4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 w:rsidRPr="00C5489D">
              <w:rPr>
                <w:rFonts w:ascii="Nunito Sans" w:hAnsi="Nunito Sans"/>
                <w:b/>
                <w:sz w:val="18"/>
              </w:rPr>
              <w:t>W terminie 10 dni roboczych</w:t>
            </w:r>
            <w:r>
              <w:rPr>
                <w:rFonts w:ascii="Nunito Sans" w:hAnsi="Nunito Sans"/>
                <w:sz w:val="18"/>
              </w:rPr>
              <w:t xml:space="preserve"> od odbioru ostatniego Zlecenia szczegółowego realizowanego w ramach Etapu III , Wykonawca dostarczy Raport Zamknięcia w języku polskim.</w:t>
            </w:r>
          </w:p>
          <w:p w14:paraId="33CAA72C" w14:textId="32505C9F" w:rsidR="00E52EE4" w:rsidRDefault="00E52EE4" w:rsidP="00E52EE4">
            <w:pPr>
              <w:pStyle w:val="Akapitzlist"/>
              <w:numPr>
                <w:ilvl w:val="0"/>
                <w:numId w:val="4"/>
              </w:numPr>
              <w:spacing w:before="120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Uwagi Zamawiającego do Raportu Zamknięcia w języku polskim – </w:t>
            </w:r>
            <w:r w:rsidRPr="00E52EE4">
              <w:rPr>
                <w:rFonts w:ascii="Nunito Sans" w:hAnsi="Nunito Sans"/>
                <w:b/>
                <w:sz w:val="18"/>
              </w:rPr>
              <w:t>do 10 dni roboczych</w:t>
            </w:r>
            <w:r>
              <w:rPr>
                <w:rFonts w:ascii="Nunito Sans" w:hAnsi="Nunito Sans"/>
                <w:sz w:val="18"/>
              </w:rPr>
              <w:t>.</w:t>
            </w:r>
          </w:p>
          <w:p w14:paraId="79946F3D" w14:textId="33367184" w:rsidR="00E52EE4" w:rsidRDefault="00E52EE4" w:rsidP="00DD50C8">
            <w:pPr>
              <w:pStyle w:val="Akapitzlist"/>
              <w:numPr>
                <w:ilvl w:val="0"/>
                <w:numId w:val="4"/>
              </w:numPr>
              <w:spacing w:before="120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Wdrożenie przez Wykonawcę poprawek </w:t>
            </w:r>
            <w:r w:rsidR="00DD50C8">
              <w:rPr>
                <w:rFonts w:ascii="Nunito Sans" w:hAnsi="Nunito Sans"/>
                <w:sz w:val="18"/>
              </w:rPr>
              <w:t xml:space="preserve">i </w:t>
            </w:r>
            <w:r w:rsidR="00DD50C8" w:rsidRPr="00DD50C8">
              <w:rPr>
                <w:rFonts w:ascii="Nunito Sans" w:hAnsi="Nunito Sans"/>
                <w:sz w:val="18"/>
              </w:rPr>
              <w:t xml:space="preserve">dostarczenie Zamawiającemu uzgodnioną z nim ostateczną wersję </w:t>
            </w:r>
            <w:r w:rsidR="00DD50C8">
              <w:rPr>
                <w:rFonts w:ascii="Nunito Sans" w:hAnsi="Nunito Sans"/>
                <w:sz w:val="18"/>
              </w:rPr>
              <w:t>Raportu Zamknięcia w języku polskim,</w:t>
            </w:r>
            <w:r w:rsidR="00DD50C8" w:rsidRPr="00DD50C8">
              <w:rPr>
                <w:rFonts w:ascii="Nunito Sans" w:hAnsi="Nunito Sans"/>
                <w:sz w:val="18"/>
              </w:rPr>
              <w:t xml:space="preserve"> w wersji elektronicznej i papierowej (</w:t>
            </w:r>
            <w:r w:rsidR="00DD50C8">
              <w:rPr>
                <w:rFonts w:ascii="Nunito Sans" w:hAnsi="Nunito Sans"/>
                <w:sz w:val="18"/>
              </w:rPr>
              <w:t>10</w:t>
            </w:r>
            <w:r w:rsidR="00DD50C8" w:rsidRPr="00DD50C8">
              <w:rPr>
                <w:rFonts w:ascii="Nunito Sans" w:hAnsi="Nunito Sans"/>
                <w:sz w:val="18"/>
              </w:rPr>
              <w:t xml:space="preserve"> egzemplarzy</w:t>
            </w:r>
            <w:r w:rsidR="00DD50C8">
              <w:rPr>
                <w:rFonts w:ascii="Nunito Sans" w:hAnsi="Nunito Sans"/>
                <w:sz w:val="18"/>
              </w:rPr>
              <w:t>)</w:t>
            </w:r>
            <w:r w:rsidR="00DD50C8" w:rsidRPr="00DD50C8">
              <w:rPr>
                <w:rFonts w:ascii="Nunito Sans" w:hAnsi="Nunito Sans"/>
                <w:sz w:val="18"/>
              </w:rPr>
              <w:t xml:space="preserve"> </w:t>
            </w:r>
            <w:r>
              <w:rPr>
                <w:rFonts w:ascii="Nunito Sans" w:hAnsi="Nunito Sans"/>
                <w:sz w:val="18"/>
              </w:rPr>
              <w:t xml:space="preserve">– </w:t>
            </w:r>
            <w:r w:rsidRPr="00E52EE4">
              <w:rPr>
                <w:rFonts w:ascii="Nunito Sans" w:hAnsi="Nunito Sans"/>
                <w:b/>
                <w:sz w:val="18"/>
              </w:rPr>
              <w:t>do 5 dni roboczych</w:t>
            </w:r>
            <w:r>
              <w:rPr>
                <w:rFonts w:ascii="Nunito Sans" w:hAnsi="Nunito Sans"/>
                <w:sz w:val="18"/>
              </w:rPr>
              <w:t>.</w:t>
            </w:r>
          </w:p>
          <w:p w14:paraId="566D48ED" w14:textId="77777777" w:rsidR="00E52EE4" w:rsidRDefault="00E52EE4" w:rsidP="00E52EE4">
            <w:pPr>
              <w:pStyle w:val="Akapitzlist"/>
              <w:numPr>
                <w:ilvl w:val="0"/>
                <w:numId w:val="4"/>
              </w:numPr>
              <w:spacing w:before="120"/>
              <w:contextualSpacing w:val="0"/>
              <w:rPr>
                <w:rFonts w:ascii="Nunito Sans" w:hAnsi="Nunito Sans"/>
                <w:sz w:val="18"/>
              </w:rPr>
            </w:pPr>
            <w:r w:rsidRPr="003652F0">
              <w:rPr>
                <w:rFonts w:ascii="Nunito Sans" w:hAnsi="Nunito Sans"/>
                <w:sz w:val="18"/>
              </w:rPr>
              <w:t xml:space="preserve">Wykonawca </w:t>
            </w:r>
            <w:r w:rsidRPr="00C5489D">
              <w:rPr>
                <w:rFonts w:ascii="Nunito Sans" w:hAnsi="Nunito Sans"/>
                <w:b/>
                <w:sz w:val="18"/>
              </w:rPr>
              <w:t>w ciągu 10</w:t>
            </w:r>
            <w:r w:rsidRPr="003652F0">
              <w:rPr>
                <w:rFonts w:ascii="Nunito Sans" w:hAnsi="Nunito Sans"/>
                <w:sz w:val="18"/>
              </w:rPr>
              <w:t xml:space="preserve"> </w:t>
            </w:r>
            <w:r w:rsidRPr="00C5489D">
              <w:rPr>
                <w:rFonts w:ascii="Nunito Sans" w:hAnsi="Nunito Sans"/>
                <w:b/>
                <w:sz w:val="18"/>
              </w:rPr>
              <w:t xml:space="preserve">dni </w:t>
            </w:r>
            <w:r w:rsidRPr="003652F0">
              <w:rPr>
                <w:rFonts w:ascii="Nunito Sans" w:hAnsi="Nunito Sans"/>
                <w:sz w:val="18"/>
              </w:rPr>
              <w:t xml:space="preserve">roboczych od </w:t>
            </w:r>
            <w:r>
              <w:rPr>
                <w:rFonts w:ascii="Nunito Sans" w:hAnsi="Nunito Sans"/>
                <w:sz w:val="18"/>
              </w:rPr>
              <w:t>odbioru bez zastrzeżeń</w:t>
            </w:r>
            <w:r w:rsidRPr="003652F0">
              <w:rPr>
                <w:rFonts w:ascii="Nunito Sans" w:hAnsi="Nunito Sans"/>
                <w:sz w:val="18"/>
              </w:rPr>
              <w:t xml:space="preserve"> Raportu Zamknięcia w języku polskim przekaże Zamawiającemu Raport Zamknięcia w języku angielskim.</w:t>
            </w:r>
          </w:p>
          <w:p w14:paraId="3E2E2EDE" w14:textId="63940975" w:rsidR="003B32C1" w:rsidRDefault="003B32C1" w:rsidP="003B32C1">
            <w:pPr>
              <w:pStyle w:val="Akapitzlist"/>
              <w:numPr>
                <w:ilvl w:val="0"/>
                <w:numId w:val="4"/>
              </w:numPr>
              <w:spacing w:before="120" w:after="160" w:line="259" w:lineRule="auto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Uwagi Zamawiającego do Raportu Zamknięcia w języku angielskim – </w:t>
            </w:r>
            <w:r w:rsidRPr="00E52EE4">
              <w:rPr>
                <w:rFonts w:ascii="Nunito Sans" w:hAnsi="Nunito Sans"/>
                <w:b/>
                <w:sz w:val="18"/>
              </w:rPr>
              <w:t>do 10 dni roboczych</w:t>
            </w:r>
            <w:r>
              <w:rPr>
                <w:rFonts w:ascii="Nunito Sans" w:hAnsi="Nunito Sans"/>
                <w:sz w:val="18"/>
              </w:rPr>
              <w:t>.</w:t>
            </w:r>
          </w:p>
          <w:p w14:paraId="74FEE307" w14:textId="1E4B8AD3" w:rsidR="00DD50C8" w:rsidRPr="00B43214" w:rsidRDefault="00DD50C8" w:rsidP="00DD50C8">
            <w:pPr>
              <w:pStyle w:val="Akapitzlist"/>
              <w:numPr>
                <w:ilvl w:val="0"/>
                <w:numId w:val="4"/>
              </w:numPr>
              <w:rPr>
                <w:rFonts w:ascii="Nunito Sans" w:hAnsi="Nunito Sans"/>
                <w:b/>
                <w:sz w:val="18"/>
              </w:rPr>
            </w:pPr>
            <w:r w:rsidRPr="00DD50C8">
              <w:rPr>
                <w:rFonts w:ascii="Nunito Sans" w:hAnsi="Nunito Sans"/>
                <w:sz w:val="18"/>
              </w:rPr>
              <w:t xml:space="preserve">Wdrożenie przez Wykonawcę poprawek i dostarczenie Zamawiającemu uzgodnioną z nim ostateczną wersję Raportu Zamknięcia w języku </w:t>
            </w:r>
            <w:r>
              <w:rPr>
                <w:rFonts w:ascii="Nunito Sans" w:hAnsi="Nunito Sans"/>
                <w:sz w:val="18"/>
              </w:rPr>
              <w:t>angielskim</w:t>
            </w:r>
            <w:r w:rsidRPr="00DD50C8">
              <w:rPr>
                <w:rFonts w:ascii="Nunito Sans" w:hAnsi="Nunito Sans"/>
                <w:sz w:val="18"/>
              </w:rPr>
              <w:t xml:space="preserve">, w wersji elektronicznej i papierowej (10 egzemplarzy) – </w:t>
            </w:r>
            <w:r w:rsidRPr="00B43214">
              <w:rPr>
                <w:rFonts w:ascii="Nunito Sans" w:hAnsi="Nunito Sans"/>
                <w:b/>
                <w:sz w:val="18"/>
              </w:rPr>
              <w:t>do 5 dni roboczych.</w:t>
            </w:r>
          </w:p>
          <w:p w14:paraId="2DCE103F" w14:textId="19846227" w:rsidR="003B32C1" w:rsidRDefault="003B32C1" w:rsidP="00E15843">
            <w:pPr>
              <w:pStyle w:val="Akapitzlist"/>
              <w:numPr>
                <w:ilvl w:val="0"/>
                <w:numId w:val="4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lastRenderedPageBreak/>
              <w:t xml:space="preserve">Po odbiorze bez zastrzeżeń Raportu Zamknięcia w języku angielskim zostanie podpisany </w:t>
            </w:r>
            <w:r w:rsidR="004242DF">
              <w:rPr>
                <w:rFonts w:ascii="Nunito Sans" w:hAnsi="Nunito Sans"/>
                <w:sz w:val="18"/>
              </w:rPr>
              <w:t>P</w:t>
            </w:r>
            <w:r>
              <w:rPr>
                <w:rFonts w:ascii="Nunito Sans" w:hAnsi="Nunito Sans"/>
                <w:sz w:val="18"/>
              </w:rPr>
              <w:t xml:space="preserve">rotokół </w:t>
            </w:r>
            <w:r w:rsidR="004242DF">
              <w:rPr>
                <w:rFonts w:ascii="Nunito Sans" w:hAnsi="Nunito Sans"/>
                <w:sz w:val="18"/>
              </w:rPr>
              <w:t>O</w:t>
            </w:r>
            <w:r>
              <w:rPr>
                <w:rFonts w:ascii="Nunito Sans" w:hAnsi="Nunito Sans"/>
                <w:sz w:val="18"/>
              </w:rPr>
              <w:t>dbioru Raportu Zamknięcia.</w:t>
            </w:r>
          </w:p>
          <w:p w14:paraId="1327C4D1" w14:textId="06B642B8" w:rsidR="00E15843" w:rsidRDefault="00E15843" w:rsidP="00E15843">
            <w:pPr>
              <w:pStyle w:val="Akapitzlist"/>
              <w:numPr>
                <w:ilvl w:val="0"/>
                <w:numId w:val="4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Etap III zakończy się wraz z odbiorem </w:t>
            </w:r>
            <w:r w:rsidR="008D47C2">
              <w:rPr>
                <w:rFonts w:ascii="Nunito Sans" w:hAnsi="Nunito Sans"/>
                <w:sz w:val="18"/>
              </w:rPr>
              <w:t>P</w:t>
            </w:r>
            <w:r w:rsidR="003B32C1">
              <w:rPr>
                <w:rFonts w:ascii="Nunito Sans" w:hAnsi="Nunito Sans"/>
                <w:sz w:val="18"/>
              </w:rPr>
              <w:t xml:space="preserve">rotokołem </w:t>
            </w:r>
            <w:r w:rsidR="004242DF">
              <w:rPr>
                <w:rFonts w:ascii="Nunito Sans" w:hAnsi="Nunito Sans"/>
                <w:sz w:val="18"/>
              </w:rPr>
              <w:t>O</w:t>
            </w:r>
            <w:r w:rsidR="003B32C1">
              <w:rPr>
                <w:rFonts w:ascii="Nunito Sans" w:hAnsi="Nunito Sans"/>
                <w:sz w:val="18"/>
              </w:rPr>
              <w:t xml:space="preserve">dbioru </w:t>
            </w:r>
            <w:r>
              <w:rPr>
                <w:rFonts w:ascii="Nunito Sans" w:hAnsi="Nunito Sans"/>
                <w:sz w:val="18"/>
              </w:rPr>
              <w:t>Raportu Zamknięcia, nie później niż po upływie 2</w:t>
            </w:r>
            <w:r w:rsidR="005C4BF3">
              <w:rPr>
                <w:rFonts w:ascii="Nunito Sans" w:hAnsi="Nunito Sans"/>
                <w:sz w:val="18"/>
              </w:rPr>
              <w:t>2</w:t>
            </w:r>
            <w:r>
              <w:rPr>
                <w:rFonts w:ascii="Nunito Sans" w:hAnsi="Nunito Sans"/>
                <w:sz w:val="18"/>
              </w:rPr>
              <w:t xml:space="preserve"> miesięcy od dnia zawarcia Umowy lub wraz z wyczerpaniem całkowitego maksymalnego wynagrodzenia.</w:t>
            </w:r>
          </w:p>
          <w:p w14:paraId="4BBDFC89" w14:textId="495570E0" w:rsidR="006B7E8D" w:rsidRPr="00E15843" w:rsidRDefault="006B7E8D" w:rsidP="00E15843">
            <w:pPr>
              <w:spacing w:before="120"/>
              <w:rPr>
                <w:rFonts w:ascii="Nunito Sans" w:hAnsi="Nunito Sans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28DE6CA" w14:textId="592DE4D4" w:rsidR="00FD782C" w:rsidRPr="006B7E8D" w:rsidRDefault="00C85637" w:rsidP="00DE5D40">
            <w:pPr>
              <w:jc w:val="center"/>
              <w:rPr>
                <w:rFonts w:ascii="Nunito Sans" w:hAnsi="Nunito Sans"/>
                <w:b/>
                <w:sz w:val="18"/>
              </w:rPr>
            </w:pPr>
            <w:r>
              <w:rPr>
                <w:rFonts w:ascii="Nunito Sans" w:hAnsi="Nunito Sans"/>
                <w:b/>
                <w:sz w:val="18"/>
              </w:rPr>
              <w:lastRenderedPageBreak/>
              <w:t xml:space="preserve">Wraz z odbiorem Raportu Zamknięcia nie później niż po upływie </w:t>
            </w:r>
            <w:r w:rsidR="000751F2">
              <w:rPr>
                <w:rFonts w:ascii="Nunito Sans" w:hAnsi="Nunito Sans"/>
                <w:b/>
                <w:sz w:val="18"/>
              </w:rPr>
              <w:t>2</w:t>
            </w:r>
            <w:r w:rsidR="005C4BF3">
              <w:rPr>
                <w:rFonts w:ascii="Nunito Sans" w:hAnsi="Nunito Sans"/>
                <w:b/>
                <w:sz w:val="18"/>
              </w:rPr>
              <w:t>2</w:t>
            </w:r>
            <w:r w:rsidR="000751F2">
              <w:rPr>
                <w:rFonts w:ascii="Nunito Sans" w:hAnsi="Nunito Sans"/>
                <w:b/>
                <w:sz w:val="18"/>
              </w:rPr>
              <w:t xml:space="preserve"> miesięcy od</w:t>
            </w:r>
            <w:r w:rsidR="007B7E39" w:rsidRPr="007B7E39">
              <w:rPr>
                <w:rFonts w:ascii="Nunito Sans" w:hAnsi="Nunito Sans"/>
                <w:b/>
                <w:sz w:val="18"/>
              </w:rPr>
              <w:t xml:space="preserve"> dnia zawarcia Umowy </w:t>
            </w:r>
          </w:p>
        </w:tc>
        <w:tc>
          <w:tcPr>
            <w:tcW w:w="2671" w:type="dxa"/>
          </w:tcPr>
          <w:p w14:paraId="7372C622" w14:textId="427E1C0C" w:rsidR="005C4BF3" w:rsidRDefault="00F72F73" w:rsidP="00417BEA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Zrealizowane </w:t>
            </w:r>
            <w:r w:rsidR="0052607A">
              <w:rPr>
                <w:rFonts w:ascii="Nunito Sans" w:hAnsi="Nunito Sans"/>
                <w:sz w:val="18"/>
              </w:rPr>
              <w:t>dedykowane pakiety wsparcia</w:t>
            </w:r>
            <w:r w:rsidR="00B43214">
              <w:rPr>
                <w:rFonts w:ascii="Nunito Sans" w:hAnsi="Nunito Sans"/>
                <w:sz w:val="18"/>
              </w:rPr>
              <w:t xml:space="preserve"> dla poszczególnych Odbiorców </w:t>
            </w:r>
            <w:r w:rsidR="006B7E8D">
              <w:rPr>
                <w:rFonts w:ascii="Nunito Sans" w:hAnsi="Nunito Sans"/>
                <w:sz w:val="18"/>
              </w:rPr>
              <w:t xml:space="preserve">przez Wykonawcę i </w:t>
            </w:r>
            <w:r>
              <w:rPr>
                <w:rFonts w:ascii="Nunito Sans" w:hAnsi="Nunito Sans"/>
                <w:sz w:val="18"/>
              </w:rPr>
              <w:t xml:space="preserve">odebrane przez  </w:t>
            </w:r>
            <w:r w:rsidR="006B7E8D">
              <w:rPr>
                <w:rFonts w:ascii="Nunito Sans" w:hAnsi="Nunito Sans"/>
                <w:sz w:val="18"/>
              </w:rPr>
              <w:t xml:space="preserve">Zamawiającego </w:t>
            </w:r>
            <w:r w:rsidR="00B43214">
              <w:rPr>
                <w:rFonts w:ascii="Nunito Sans" w:hAnsi="Nunito Sans"/>
                <w:sz w:val="18"/>
              </w:rPr>
              <w:t xml:space="preserve"> </w:t>
            </w:r>
          </w:p>
          <w:p w14:paraId="38882A40" w14:textId="77777777" w:rsidR="005C4BF3" w:rsidRDefault="005C4BF3" w:rsidP="00417BEA">
            <w:pPr>
              <w:rPr>
                <w:rFonts w:ascii="Nunito Sans" w:hAnsi="Nunito Sans"/>
                <w:sz w:val="18"/>
              </w:rPr>
            </w:pPr>
          </w:p>
          <w:p w14:paraId="28DBB71D" w14:textId="1BA353B3" w:rsidR="00FD782C" w:rsidRPr="00FD782C" w:rsidRDefault="00417BEA" w:rsidP="001010D0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Raport Zamknięcia </w:t>
            </w:r>
            <w:r w:rsidR="00CC4DCE">
              <w:rPr>
                <w:rFonts w:ascii="Nunito Sans" w:hAnsi="Nunito Sans"/>
                <w:sz w:val="18"/>
              </w:rPr>
              <w:t>w języku polskim i angielskim</w:t>
            </w:r>
            <w:r>
              <w:rPr>
                <w:rFonts w:ascii="Nunito Sans" w:hAnsi="Nunito Sans"/>
                <w:sz w:val="18"/>
              </w:rPr>
              <w:t>- przygotowany i potwierdzony Protokoł</w:t>
            </w:r>
            <w:r w:rsidR="001010D0">
              <w:rPr>
                <w:rFonts w:ascii="Nunito Sans" w:hAnsi="Nunito Sans"/>
                <w:sz w:val="18"/>
              </w:rPr>
              <w:t>em</w:t>
            </w:r>
            <w:r>
              <w:rPr>
                <w:rFonts w:ascii="Nunito Sans" w:hAnsi="Nunito Sans"/>
                <w:sz w:val="18"/>
              </w:rPr>
              <w:t xml:space="preserve"> odbioru Raportu Zamknięcia. </w:t>
            </w:r>
          </w:p>
        </w:tc>
      </w:tr>
      <w:tr w:rsidR="00FD782C" w:rsidRPr="00FD782C" w14:paraId="1AC43057" w14:textId="77777777" w:rsidTr="0068354A">
        <w:tc>
          <w:tcPr>
            <w:tcW w:w="1844" w:type="dxa"/>
          </w:tcPr>
          <w:p w14:paraId="50083D32" w14:textId="4E7C6E42" w:rsidR="00FD782C" w:rsidRPr="00FD782C" w:rsidRDefault="00CE30E8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lastRenderedPageBreak/>
              <w:t xml:space="preserve">Szkolenia </w:t>
            </w:r>
          </w:p>
        </w:tc>
        <w:tc>
          <w:tcPr>
            <w:tcW w:w="3260" w:type="dxa"/>
          </w:tcPr>
          <w:p w14:paraId="6720807A" w14:textId="113A416E" w:rsidR="00742395" w:rsidRDefault="00742395" w:rsidP="00742395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Zgłoszenie przez Zamawiającego zapotrzebowania na przeprowadzenie szkolenia przez Wykonawcę – </w:t>
            </w:r>
            <w:r w:rsidRPr="00742395">
              <w:rPr>
                <w:rFonts w:ascii="Nunito Sans" w:hAnsi="Nunito Sans"/>
                <w:b/>
                <w:sz w:val="18"/>
              </w:rPr>
              <w:t>nie później niż na 20 dni roboczych przed oczekiwaną datą przeprowadzenia szkolenia</w:t>
            </w:r>
            <w:r>
              <w:rPr>
                <w:rFonts w:ascii="Nunito Sans" w:hAnsi="Nunito Sans"/>
                <w:b/>
                <w:sz w:val="18"/>
              </w:rPr>
              <w:t xml:space="preserve">. </w:t>
            </w:r>
            <w:r>
              <w:rPr>
                <w:rFonts w:ascii="Nunito Sans" w:hAnsi="Nunito Sans"/>
                <w:sz w:val="18"/>
              </w:rPr>
              <w:t xml:space="preserve">Zgłoszenie przeprowadzenia szkolenia odbywa się na podstawie Zlecenia </w:t>
            </w:r>
            <w:r w:rsidR="000F69C1">
              <w:rPr>
                <w:rFonts w:ascii="Nunito Sans" w:hAnsi="Nunito Sans"/>
                <w:sz w:val="18"/>
              </w:rPr>
              <w:t>s</w:t>
            </w:r>
            <w:r>
              <w:rPr>
                <w:rFonts w:ascii="Nunito Sans" w:hAnsi="Nunito Sans"/>
                <w:sz w:val="18"/>
              </w:rPr>
              <w:t>zczegółowego.</w:t>
            </w:r>
          </w:p>
          <w:p w14:paraId="64EDB5F0" w14:textId="0A9C9399" w:rsidR="00FD782C" w:rsidRPr="0068354A" w:rsidRDefault="00742395" w:rsidP="00742395">
            <w:pPr>
              <w:pStyle w:val="Akapitzlist"/>
              <w:ind w:left="357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O</w:t>
            </w:r>
            <w:r w:rsidR="004242DF">
              <w:rPr>
                <w:rFonts w:ascii="Nunito Sans" w:hAnsi="Nunito Sans"/>
                <w:sz w:val="18"/>
              </w:rPr>
              <w:t>d</w:t>
            </w:r>
            <w:r>
              <w:rPr>
                <w:rFonts w:ascii="Nunito Sans" w:hAnsi="Nunito Sans"/>
                <w:sz w:val="18"/>
              </w:rPr>
              <w:t>biór przeprowadzonego szkolenia odbywa się na podstawie Protokołu Odbioru</w:t>
            </w:r>
            <w:r w:rsidR="00EF6502">
              <w:rPr>
                <w:rFonts w:ascii="Nunito Sans" w:hAnsi="Nunito Sans"/>
                <w:sz w:val="18"/>
              </w:rPr>
              <w:t xml:space="preserve"> </w:t>
            </w:r>
            <w:r w:rsidR="00EF6502" w:rsidRPr="0068354A">
              <w:rPr>
                <w:rFonts w:ascii="Nunito Sans" w:hAnsi="Nunito Sans"/>
                <w:sz w:val="18"/>
              </w:rPr>
              <w:t xml:space="preserve">Zlecenia </w:t>
            </w:r>
            <w:r w:rsidR="000F69C1">
              <w:rPr>
                <w:rFonts w:ascii="Nunito Sans" w:hAnsi="Nunito Sans"/>
                <w:sz w:val="18"/>
              </w:rPr>
              <w:t>s</w:t>
            </w:r>
            <w:r w:rsidR="00EF6502" w:rsidRPr="0068354A">
              <w:rPr>
                <w:rFonts w:ascii="Nunito Sans" w:hAnsi="Nunito Sans"/>
                <w:sz w:val="18"/>
              </w:rPr>
              <w:t>zczegółowego</w:t>
            </w:r>
            <w:r w:rsidRPr="0068354A">
              <w:rPr>
                <w:rFonts w:ascii="Nunito Sans" w:hAnsi="Nunito Sans"/>
                <w:sz w:val="18"/>
              </w:rPr>
              <w:t xml:space="preserve">.  </w:t>
            </w:r>
          </w:p>
          <w:p w14:paraId="07555734" w14:textId="47D92290" w:rsidR="00742395" w:rsidRPr="00742395" w:rsidRDefault="00742395" w:rsidP="003330E9">
            <w:pPr>
              <w:pStyle w:val="Akapitzlist"/>
              <w:numPr>
                <w:ilvl w:val="0"/>
                <w:numId w:val="6"/>
              </w:numPr>
              <w:spacing w:before="120"/>
              <w:ind w:left="357" w:hanging="357"/>
              <w:contextualSpacing w:val="0"/>
              <w:rPr>
                <w:rFonts w:ascii="Nunito Sans" w:hAnsi="Nunito Sans"/>
                <w:sz w:val="18"/>
              </w:rPr>
            </w:pPr>
            <w:r w:rsidRPr="0068354A">
              <w:rPr>
                <w:rFonts w:ascii="Nunito Sans" w:hAnsi="Nunito Sans"/>
                <w:sz w:val="18"/>
              </w:rPr>
              <w:t xml:space="preserve">Uwagi Zamawiającego do </w:t>
            </w:r>
            <w:r w:rsidR="00EF6502" w:rsidRPr="0068354A">
              <w:rPr>
                <w:rFonts w:ascii="Nunito Sans" w:hAnsi="Nunito Sans"/>
                <w:sz w:val="18"/>
              </w:rPr>
              <w:t xml:space="preserve">efektów każdorazowej usługi wykonywanej na bazie </w:t>
            </w:r>
            <w:r w:rsidR="000F69C1">
              <w:rPr>
                <w:rFonts w:ascii="Nunito Sans" w:hAnsi="Nunito Sans"/>
                <w:sz w:val="18"/>
              </w:rPr>
              <w:t>Z</w:t>
            </w:r>
            <w:r w:rsidR="00EF6502" w:rsidRPr="0068354A">
              <w:rPr>
                <w:rFonts w:ascii="Nunito Sans" w:hAnsi="Nunito Sans"/>
                <w:sz w:val="18"/>
              </w:rPr>
              <w:t xml:space="preserve">lecenia szczegółowego </w:t>
            </w:r>
            <w:r w:rsidRPr="0068354A">
              <w:rPr>
                <w:rFonts w:ascii="Nunito Sans" w:hAnsi="Nunito Sans"/>
                <w:b/>
                <w:sz w:val="18"/>
              </w:rPr>
              <w:t xml:space="preserve">– </w:t>
            </w:r>
            <w:r w:rsidR="00EF6502" w:rsidRPr="0068354A">
              <w:rPr>
                <w:rFonts w:ascii="Nunito Sans" w:hAnsi="Nunito Sans"/>
                <w:b/>
                <w:sz w:val="18"/>
              </w:rPr>
              <w:t xml:space="preserve">niezwłocznie po zakończeniu usługi </w:t>
            </w:r>
          </w:p>
        </w:tc>
        <w:tc>
          <w:tcPr>
            <w:tcW w:w="2410" w:type="dxa"/>
          </w:tcPr>
          <w:p w14:paraId="6FFF23EE" w14:textId="77777777" w:rsidR="00FD782C" w:rsidRPr="00FD782C" w:rsidRDefault="002A78AF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Równolegle do etapów realizacji Umowy.</w:t>
            </w:r>
          </w:p>
        </w:tc>
        <w:tc>
          <w:tcPr>
            <w:tcW w:w="2671" w:type="dxa"/>
          </w:tcPr>
          <w:p w14:paraId="2A124A96" w14:textId="127BB943" w:rsidR="00FD782C" w:rsidRPr="00FD782C" w:rsidRDefault="00742395" w:rsidP="000F69C1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 xml:space="preserve">Przygotowany przez Wykonawcę i zatwierdzony przez Zamawiającego Protokół Odbioru </w:t>
            </w:r>
            <w:r w:rsidR="000F69C1">
              <w:rPr>
                <w:rFonts w:ascii="Nunito Sans" w:hAnsi="Nunito Sans"/>
                <w:sz w:val="18"/>
              </w:rPr>
              <w:t>Zlecenia szczegółowego</w:t>
            </w:r>
            <w:r w:rsidR="00B43214">
              <w:rPr>
                <w:rFonts w:ascii="Nunito Sans" w:hAnsi="Nunito Sans"/>
                <w:sz w:val="18"/>
              </w:rPr>
              <w:t xml:space="preserve"> w zakresie szkolenia</w:t>
            </w:r>
            <w:r>
              <w:rPr>
                <w:rFonts w:ascii="Nunito Sans" w:hAnsi="Nunito Sans"/>
                <w:sz w:val="18"/>
              </w:rPr>
              <w:t>.</w:t>
            </w:r>
          </w:p>
        </w:tc>
      </w:tr>
      <w:tr w:rsidR="00FD782C" w:rsidRPr="00FD782C" w14:paraId="51617148" w14:textId="77777777" w:rsidTr="0068354A">
        <w:tc>
          <w:tcPr>
            <w:tcW w:w="1844" w:type="dxa"/>
          </w:tcPr>
          <w:p w14:paraId="737F36E5" w14:textId="77777777" w:rsidR="00FD782C" w:rsidRPr="00FD782C" w:rsidRDefault="00CE30E8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Warsztaty</w:t>
            </w:r>
          </w:p>
        </w:tc>
        <w:tc>
          <w:tcPr>
            <w:tcW w:w="3260" w:type="dxa"/>
          </w:tcPr>
          <w:p w14:paraId="7269DF5B" w14:textId="26D9F4AB" w:rsidR="002A78AF" w:rsidRPr="002A78AF" w:rsidRDefault="002A78AF" w:rsidP="002A78AF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Nunito Sans" w:hAnsi="Nunito Sans"/>
                <w:sz w:val="18"/>
              </w:rPr>
            </w:pPr>
            <w:r w:rsidRPr="002A78AF">
              <w:rPr>
                <w:rFonts w:ascii="Nunito Sans" w:hAnsi="Nunito Sans"/>
                <w:sz w:val="18"/>
              </w:rPr>
              <w:t>Zgłoszenie przez Zamawiającego zapotrzebowania na przeprowadzenie warsztat</w:t>
            </w:r>
            <w:r w:rsidR="00AE0669">
              <w:rPr>
                <w:rFonts w:ascii="Nunito Sans" w:hAnsi="Nunito Sans"/>
                <w:sz w:val="18"/>
              </w:rPr>
              <w:t>u</w:t>
            </w:r>
            <w:r w:rsidRPr="002A78AF">
              <w:rPr>
                <w:rFonts w:ascii="Nunito Sans" w:hAnsi="Nunito Sans"/>
                <w:sz w:val="18"/>
              </w:rPr>
              <w:t xml:space="preserve"> przez Wykonawcę </w:t>
            </w:r>
            <w:r w:rsidRPr="002A78AF">
              <w:rPr>
                <w:rFonts w:ascii="Nunito Sans" w:hAnsi="Nunito Sans"/>
                <w:b/>
                <w:sz w:val="18"/>
              </w:rPr>
              <w:t>- nie później niż na 20 dni roboczych przed oczekiwaną datą przeprowadzenia warsztat</w:t>
            </w:r>
            <w:r w:rsidR="00AE0669">
              <w:rPr>
                <w:rFonts w:ascii="Nunito Sans" w:hAnsi="Nunito Sans"/>
                <w:b/>
                <w:sz w:val="18"/>
              </w:rPr>
              <w:t>u</w:t>
            </w:r>
            <w:r w:rsidRPr="002A78AF">
              <w:rPr>
                <w:rFonts w:ascii="Nunito Sans" w:hAnsi="Nunito Sans"/>
                <w:b/>
                <w:sz w:val="18"/>
              </w:rPr>
              <w:t xml:space="preserve">. </w:t>
            </w:r>
            <w:r w:rsidRPr="002A78AF">
              <w:rPr>
                <w:rFonts w:ascii="Nunito Sans" w:hAnsi="Nunito Sans"/>
                <w:sz w:val="18"/>
              </w:rPr>
              <w:t xml:space="preserve">Zgłoszenie przeprowadzenia </w:t>
            </w:r>
            <w:r>
              <w:rPr>
                <w:rFonts w:ascii="Nunito Sans" w:hAnsi="Nunito Sans"/>
                <w:sz w:val="18"/>
              </w:rPr>
              <w:t>warsztat</w:t>
            </w:r>
            <w:r w:rsidR="00AE0669">
              <w:rPr>
                <w:rFonts w:ascii="Nunito Sans" w:hAnsi="Nunito Sans"/>
                <w:sz w:val="18"/>
              </w:rPr>
              <w:t>u</w:t>
            </w:r>
            <w:r w:rsidRPr="002A78AF">
              <w:rPr>
                <w:rFonts w:ascii="Nunito Sans" w:hAnsi="Nunito Sans"/>
                <w:sz w:val="18"/>
              </w:rPr>
              <w:t xml:space="preserve"> odbywa się na podstawie Zlecenia </w:t>
            </w:r>
            <w:r w:rsidR="000F69C1">
              <w:rPr>
                <w:rFonts w:ascii="Nunito Sans" w:hAnsi="Nunito Sans"/>
                <w:sz w:val="18"/>
              </w:rPr>
              <w:t>s</w:t>
            </w:r>
            <w:r w:rsidRPr="002A78AF">
              <w:rPr>
                <w:rFonts w:ascii="Nunito Sans" w:hAnsi="Nunito Sans"/>
                <w:sz w:val="18"/>
              </w:rPr>
              <w:t>zczegółowego.</w:t>
            </w:r>
          </w:p>
          <w:p w14:paraId="62AAA31D" w14:textId="21B736F3" w:rsidR="00FD782C" w:rsidRPr="00EF6502" w:rsidRDefault="002A78AF" w:rsidP="002A78AF">
            <w:pPr>
              <w:pStyle w:val="Akapitzlist"/>
              <w:ind w:left="357"/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O</w:t>
            </w:r>
            <w:r w:rsidR="00AE0669">
              <w:rPr>
                <w:rFonts w:ascii="Nunito Sans" w:hAnsi="Nunito Sans"/>
                <w:sz w:val="18"/>
              </w:rPr>
              <w:t>d</w:t>
            </w:r>
            <w:r>
              <w:rPr>
                <w:rFonts w:ascii="Nunito Sans" w:hAnsi="Nunito Sans"/>
                <w:sz w:val="18"/>
              </w:rPr>
              <w:t>biór przeprowadzon</w:t>
            </w:r>
            <w:r w:rsidR="00AE0669">
              <w:rPr>
                <w:rFonts w:ascii="Nunito Sans" w:hAnsi="Nunito Sans"/>
                <w:sz w:val="18"/>
              </w:rPr>
              <w:t>ego</w:t>
            </w:r>
            <w:r>
              <w:rPr>
                <w:rFonts w:ascii="Nunito Sans" w:hAnsi="Nunito Sans"/>
                <w:sz w:val="18"/>
              </w:rPr>
              <w:t xml:space="preserve"> warsztat</w:t>
            </w:r>
            <w:r w:rsidR="00AE0669">
              <w:rPr>
                <w:rFonts w:ascii="Nunito Sans" w:hAnsi="Nunito Sans"/>
                <w:sz w:val="18"/>
              </w:rPr>
              <w:t>u</w:t>
            </w:r>
            <w:r>
              <w:rPr>
                <w:rFonts w:ascii="Nunito Sans" w:hAnsi="Nunito Sans"/>
                <w:sz w:val="18"/>
              </w:rPr>
              <w:t xml:space="preserve"> odbywa się na podstawie Protokołu </w:t>
            </w:r>
            <w:r w:rsidRPr="00EF6502">
              <w:rPr>
                <w:rFonts w:ascii="Nunito Sans" w:hAnsi="Nunito Sans"/>
                <w:sz w:val="18"/>
              </w:rPr>
              <w:t>Odbioru</w:t>
            </w:r>
            <w:r w:rsidR="000F69C1">
              <w:rPr>
                <w:rFonts w:ascii="Nunito Sans" w:hAnsi="Nunito Sans"/>
                <w:sz w:val="18"/>
              </w:rPr>
              <w:t xml:space="preserve"> Zlecenia szczegółowego</w:t>
            </w:r>
            <w:r w:rsidRPr="00EF6502">
              <w:rPr>
                <w:rFonts w:ascii="Nunito Sans" w:hAnsi="Nunito Sans"/>
                <w:sz w:val="18"/>
              </w:rPr>
              <w:t>.</w:t>
            </w:r>
          </w:p>
          <w:p w14:paraId="0E030EF2" w14:textId="568813CB" w:rsidR="002A78AF" w:rsidRPr="002A78AF" w:rsidRDefault="003330E9" w:rsidP="000F69C1">
            <w:pPr>
              <w:pStyle w:val="Akapitzlist"/>
              <w:ind w:left="357"/>
              <w:rPr>
                <w:rFonts w:ascii="Nunito Sans" w:hAnsi="Nunito Sans"/>
                <w:sz w:val="18"/>
              </w:rPr>
            </w:pPr>
            <w:r w:rsidRPr="003330E9">
              <w:rPr>
                <w:rFonts w:ascii="Nunito Sans" w:hAnsi="Nunito Sans"/>
                <w:sz w:val="18"/>
              </w:rPr>
              <w:t>2.</w:t>
            </w:r>
            <w:r w:rsidRPr="003330E9">
              <w:rPr>
                <w:rFonts w:ascii="Nunito Sans" w:hAnsi="Nunito Sans"/>
                <w:sz w:val="18"/>
              </w:rPr>
              <w:tab/>
              <w:t xml:space="preserve">Uwagi Zamawiającego do efektów każdorazowej usługi wykonywanej na bazie </w:t>
            </w:r>
            <w:r w:rsidR="000F69C1">
              <w:rPr>
                <w:rFonts w:ascii="Nunito Sans" w:hAnsi="Nunito Sans"/>
                <w:sz w:val="18"/>
              </w:rPr>
              <w:t>Z</w:t>
            </w:r>
            <w:r w:rsidRPr="003330E9">
              <w:rPr>
                <w:rFonts w:ascii="Nunito Sans" w:hAnsi="Nunito Sans"/>
                <w:sz w:val="18"/>
              </w:rPr>
              <w:t>lecenia szczegółowego – niezwłocznie po zakończeniu usługi</w:t>
            </w:r>
            <w:r w:rsidR="000F69C1">
              <w:rPr>
                <w:rFonts w:ascii="Nunito Sans" w:hAnsi="Nunito Sans"/>
                <w:sz w:val="18"/>
              </w:rPr>
              <w:t>.</w:t>
            </w:r>
          </w:p>
        </w:tc>
        <w:tc>
          <w:tcPr>
            <w:tcW w:w="2410" w:type="dxa"/>
          </w:tcPr>
          <w:p w14:paraId="26611449" w14:textId="77777777" w:rsidR="00FD782C" w:rsidRPr="00FD782C" w:rsidRDefault="002A78AF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t>Równolegle do etapów realizacji Umowy.</w:t>
            </w:r>
          </w:p>
        </w:tc>
        <w:tc>
          <w:tcPr>
            <w:tcW w:w="2671" w:type="dxa"/>
          </w:tcPr>
          <w:p w14:paraId="7553FB19" w14:textId="22D285D4" w:rsidR="00FD782C" w:rsidRPr="007B7E39" w:rsidRDefault="002A78AF" w:rsidP="007B7E39">
            <w:pPr>
              <w:rPr>
                <w:rFonts w:ascii="Nunito Sans" w:hAnsi="Nunito Sans"/>
                <w:sz w:val="18"/>
              </w:rPr>
            </w:pPr>
            <w:r w:rsidRPr="007B7E39">
              <w:rPr>
                <w:rFonts w:ascii="Nunito Sans" w:hAnsi="Nunito Sans"/>
                <w:sz w:val="18"/>
              </w:rPr>
              <w:t>Przygotowany przez Wykonawcę i zatwierdzony przez Zamawiającego Protok</w:t>
            </w:r>
            <w:r w:rsidR="00B37490">
              <w:rPr>
                <w:rFonts w:ascii="Nunito Sans" w:hAnsi="Nunito Sans"/>
                <w:sz w:val="18"/>
              </w:rPr>
              <w:t>ół</w:t>
            </w:r>
            <w:r w:rsidRPr="007B7E39">
              <w:rPr>
                <w:rFonts w:ascii="Nunito Sans" w:hAnsi="Nunito Sans"/>
                <w:sz w:val="18"/>
              </w:rPr>
              <w:t xml:space="preserve"> Odbioru </w:t>
            </w:r>
            <w:r w:rsidR="0068354A">
              <w:rPr>
                <w:rFonts w:ascii="Nunito Sans" w:hAnsi="Nunito Sans"/>
                <w:sz w:val="18"/>
              </w:rPr>
              <w:t>Zlecenia szczegółowego</w:t>
            </w:r>
            <w:r w:rsidR="00B43214">
              <w:rPr>
                <w:rFonts w:ascii="Nunito Sans" w:hAnsi="Nunito Sans"/>
                <w:sz w:val="18"/>
              </w:rPr>
              <w:t xml:space="preserve"> w zakresie warsztatu.</w:t>
            </w:r>
          </w:p>
          <w:p w14:paraId="31D4F255" w14:textId="77777777" w:rsidR="002A78AF" w:rsidRPr="002A78AF" w:rsidRDefault="002A78AF" w:rsidP="002A78AF">
            <w:pPr>
              <w:pStyle w:val="Akapitzlist"/>
              <w:ind w:left="357"/>
              <w:rPr>
                <w:rFonts w:ascii="Nunito Sans" w:hAnsi="Nunito Sans"/>
                <w:sz w:val="18"/>
              </w:rPr>
            </w:pPr>
          </w:p>
        </w:tc>
      </w:tr>
      <w:tr w:rsidR="00EC19CD" w:rsidRPr="00FD782C" w14:paraId="41ED689F" w14:textId="77777777" w:rsidTr="0068354A">
        <w:tc>
          <w:tcPr>
            <w:tcW w:w="1844" w:type="dxa"/>
          </w:tcPr>
          <w:p w14:paraId="2243BF29" w14:textId="1430A5D3" w:rsidR="00EC19CD" w:rsidRDefault="0068354A">
            <w:pPr>
              <w:rPr>
                <w:rFonts w:ascii="Nunito Sans" w:hAnsi="Nunito Sans"/>
                <w:sz w:val="18"/>
              </w:rPr>
            </w:pPr>
            <w:r>
              <w:rPr>
                <w:rFonts w:ascii="Nunito Sans" w:hAnsi="Nunito Sans"/>
                <w:sz w:val="18"/>
              </w:rPr>
              <w:lastRenderedPageBreak/>
              <w:t>Spotkania w Warszawie</w:t>
            </w:r>
            <w:r w:rsidR="00B43214">
              <w:rPr>
                <w:rFonts w:ascii="Nunito Sans" w:hAnsi="Nunito Sans"/>
                <w:sz w:val="18"/>
              </w:rPr>
              <w:t xml:space="preserve"> w tym uczestnictwo w Konferencji zamykającej Pilotaż</w:t>
            </w:r>
          </w:p>
        </w:tc>
        <w:tc>
          <w:tcPr>
            <w:tcW w:w="3260" w:type="dxa"/>
          </w:tcPr>
          <w:p w14:paraId="1BDF9D17" w14:textId="4FD520F1" w:rsidR="0068354A" w:rsidRPr="0068354A" w:rsidRDefault="0068354A" w:rsidP="0068354A">
            <w:pPr>
              <w:pStyle w:val="Akapitzlist"/>
              <w:numPr>
                <w:ilvl w:val="0"/>
                <w:numId w:val="10"/>
              </w:numPr>
              <w:rPr>
                <w:rFonts w:ascii="Nunito Sans" w:hAnsi="Nunito Sans"/>
                <w:sz w:val="18"/>
              </w:rPr>
            </w:pPr>
            <w:r w:rsidRPr="0068354A">
              <w:rPr>
                <w:rFonts w:ascii="Nunito Sans" w:hAnsi="Nunito Sans"/>
                <w:sz w:val="18"/>
              </w:rPr>
              <w:t xml:space="preserve">Zgłoszenie przez Zamawiającego zapotrzebowania na </w:t>
            </w:r>
            <w:r w:rsidR="00B37490">
              <w:rPr>
                <w:rFonts w:ascii="Nunito Sans" w:hAnsi="Nunito Sans"/>
                <w:sz w:val="18"/>
              </w:rPr>
              <w:t xml:space="preserve">spotkanie z Wykonawcą – nie później niż na </w:t>
            </w:r>
            <w:r w:rsidR="00E558D1">
              <w:rPr>
                <w:rFonts w:ascii="Nunito Sans" w:hAnsi="Nunito Sans"/>
                <w:sz w:val="18"/>
              </w:rPr>
              <w:t>3</w:t>
            </w:r>
            <w:r w:rsidR="00E558D1" w:rsidRPr="0068354A">
              <w:rPr>
                <w:rFonts w:ascii="Nunito Sans" w:hAnsi="Nunito Sans"/>
                <w:sz w:val="18"/>
              </w:rPr>
              <w:t xml:space="preserve"> </w:t>
            </w:r>
            <w:r w:rsidRPr="0068354A">
              <w:rPr>
                <w:rFonts w:ascii="Nunito Sans" w:hAnsi="Nunito Sans"/>
                <w:sz w:val="18"/>
              </w:rPr>
              <w:t>dni robocz</w:t>
            </w:r>
            <w:r w:rsidR="00B37490">
              <w:rPr>
                <w:rFonts w:ascii="Nunito Sans" w:hAnsi="Nunito Sans"/>
                <w:sz w:val="18"/>
              </w:rPr>
              <w:t>e</w:t>
            </w:r>
            <w:r w:rsidRPr="0068354A">
              <w:rPr>
                <w:rFonts w:ascii="Nunito Sans" w:hAnsi="Nunito Sans"/>
                <w:sz w:val="18"/>
              </w:rPr>
              <w:t xml:space="preserve"> przed oczekiwaną datą </w:t>
            </w:r>
            <w:r w:rsidR="00B37490">
              <w:rPr>
                <w:rFonts w:ascii="Nunito Sans" w:hAnsi="Nunito Sans"/>
                <w:sz w:val="18"/>
              </w:rPr>
              <w:t>spotkania</w:t>
            </w:r>
            <w:r w:rsidRPr="0068354A">
              <w:rPr>
                <w:rFonts w:ascii="Nunito Sans" w:hAnsi="Nunito Sans"/>
                <w:sz w:val="18"/>
              </w:rPr>
              <w:t xml:space="preserve">. Zgłoszenie przeprowadzenia </w:t>
            </w:r>
            <w:r w:rsidR="00B37490">
              <w:rPr>
                <w:rFonts w:ascii="Nunito Sans" w:hAnsi="Nunito Sans"/>
                <w:sz w:val="18"/>
              </w:rPr>
              <w:t xml:space="preserve">spotkania </w:t>
            </w:r>
            <w:r w:rsidRPr="0068354A">
              <w:rPr>
                <w:rFonts w:ascii="Nunito Sans" w:hAnsi="Nunito Sans"/>
                <w:sz w:val="18"/>
              </w:rPr>
              <w:t>od</w:t>
            </w:r>
            <w:r w:rsidR="00B37490">
              <w:rPr>
                <w:rFonts w:ascii="Nunito Sans" w:hAnsi="Nunito Sans"/>
                <w:sz w:val="18"/>
              </w:rPr>
              <w:t>bywa się na podstawie Zlecenia s</w:t>
            </w:r>
            <w:r w:rsidRPr="0068354A">
              <w:rPr>
                <w:rFonts w:ascii="Nunito Sans" w:hAnsi="Nunito Sans"/>
                <w:sz w:val="18"/>
              </w:rPr>
              <w:t>zczegółowego.</w:t>
            </w:r>
          </w:p>
          <w:p w14:paraId="6C9A4588" w14:textId="30D6822E" w:rsidR="0068354A" w:rsidRPr="0068354A" w:rsidRDefault="0068354A" w:rsidP="0068354A">
            <w:pPr>
              <w:pStyle w:val="Akapitzlist"/>
              <w:numPr>
                <w:ilvl w:val="0"/>
                <w:numId w:val="10"/>
              </w:numPr>
              <w:rPr>
                <w:rFonts w:ascii="Nunito Sans" w:hAnsi="Nunito Sans"/>
                <w:sz w:val="18"/>
              </w:rPr>
            </w:pPr>
            <w:r w:rsidRPr="0068354A">
              <w:rPr>
                <w:rFonts w:ascii="Nunito Sans" w:hAnsi="Nunito Sans"/>
                <w:sz w:val="18"/>
              </w:rPr>
              <w:t xml:space="preserve">Obiór </w:t>
            </w:r>
            <w:r w:rsidR="00B37490">
              <w:rPr>
                <w:rFonts w:ascii="Nunito Sans" w:hAnsi="Nunito Sans"/>
                <w:sz w:val="18"/>
              </w:rPr>
              <w:t>odbytego spotkania</w:t>
            </w:r>
            <w:r w:rsidRPr="0068354A">
              <w:rPr>
                <w:rFonts w:ascii="Nunito Sans" w:hAnsi="Nunito Sans"/>
                <w:sz w:val="18"/>
              </w:rPr>
              <w:t xml:space="preserve"> odbywa się na podsta</w:t>
            </w:r>
            <w:r w:rsidR="00B37490">
              <w:rPr>
                <w:rFonts w:ascii="Nunito Sans" w:hAnsi="Nunito Sans"/>
                <w:sz w:val="18"/>
              </w:rPr>
              <w:t>wie Protokołu Odbioru Zlecenia s</w:t>
            </w:r>
            <w:r w:rsidRPr="0068354A">
              <w:rPr>
                <w:rFonts w:ascii="Nunito Sans" w:hAnsi="Nunito Sans"/>
                <w:sz w:val="18"/>
              </w:rPr>
              <w:t xml:space="preserve">zczegółowego.  </w:t>
            </w:r>
          </w:p>
          <w:p w14:paraId="1C093FDE" w14:textId="4175BA59" w:rsidR="00EC19CD" w:rsidRPr="002A78AF" w:rsidRDefault="0068354A" w:rsidP="00B37490">
            <w:pPr>
              <w:pStyle w:val="Akapitzlist"/>
              <w:numPr>
                <w:ilvl w:val="0"/>
                <w:numId w:val="10"/>
              </w:numPr>
              <w:rPr>
                <w:rFonts w:ascii="Nunito Sans" w:hAnsi="Nunito Sans"/>
                <w:sz w:val="18"/>
              </w:rPr>
            </w:pPr>
            <w:r w:rsidRPr="0068354A">
              <w:rPr>
                <w:rFonts w:ascii="Nunito Sans" w:hAnsi="Nunito Sans"/>
                <w:sz w:val="18"/>
              </w:rPr>
              <w:t>Uwagi Zamawiającego do efektów każdorazow</w:t>
            </w:r>
            <w:r w:rsidR="00B37490">
              <w:rPr>
                <w:rFonts w:ascii="Nunito Sans" w:hAnsi="Nunito Sans"/>
                <w:sz w:val="18"/>
              </w:rPr>
              <w:t>ej usługi wykonywanej na bazie Z</w:t>
            </w:r>
            <w:r w:rsidRPr="0068354A">
              <w:rPr>
                <w:rFonts w:ascii="Nunito Sans" w:hAnsi="Nunito Sans"/>
                <w:sz w:val="18"/>
              </w:rPr>
              <w:t xml:space="preserve">lecenia szczegółowego – niezwłocznie po zakończeniu usługi  </w:t>
            </w:r>
          </w:p>
        </w:tc>
        <w:tc>
          <w:tcPr>
            <w:tcW w:w="2410" w:type="dxa"/>
          </w:tcPr>
          <w:p w14:paraId="29E3F56D" w14:textId="6F1898C9" w:rsidR="00EC19CD" w:rsidRDefault="00B37490">
            <w:pPr>
              <w:rPr>
                <w:rFonts w:ascii="Nunito Sans" w:hAnsi="Nunito Sans"/>
                <w:sz w:val="18"/>
              </w:rPr>
            </w:pPr>
            <w:r w:rsidRPr="00B37490">
              <w:rPr>
                <w:rFonts w:ascii="Nunito Sans" w:hAnsi="Nunito Sans"/>
                <w:sz w:val="18"/>
              </w:rPr>
              <w:t>Równolegle do etapów realizacji Umowy.</w:t>
            </w:r>
          </w:p>
        </w:tc>
        <w:tc>
          <w:tcPr>
            <w:tcW w:w="2671" w:type="dxa"/>
          </w:tcPr>
          <w:p w14:paraId="294B1EE8" w14:textId="0164D449" w:rsidR="00EC19CD" w:rsidRPr="00B37490" w:rsidRDefault="00B37490" w:rsidP="00B37490">
            <w:pPr>
              <w:rPr>
                <w:rFonts w:ascii="Nunito Sans" w:hAnsi="Nunito Sans"/>
                <w:sz w:val="18"/>
              </w:rPr>
            </w:pPr>
            <w:r w:rsidRPr="00B37490">
              <w:rPr>
                <w:rFonts w:ascii="Nunito Sans" w:hAnsi="Nunito Sans"/>
                <w:sz w:val="18"/>
              </w:rPr>
              <w:t>Przygotowany przez Wykonawcę i zatwierdzony przez Zamawiającego Protok</w:t>
            </w:r>
            <w:r>
              <w:rPr>
                <w:rFonts w:ascii="Nunito Sans" w:hAnsi="Nunito Sans"/>
                <w:sz w:val="18"/>
              </w:rPr>
              <w:t>ół</w:t>
            </w:r>
            <w:r w:rsidRPr="00B37490">
              <w:rPr>
                <w:rFonts w:ascii="Nunito Sans" w:hAnsi="Nunito Sans"/>
                <w:sz w:val="18"/>
              </w:rPr>
              <w:t xml:space="preserve"> Odbioru Zlecenia szczegółowego</w:t>
            </w:r>
            <w:r w:rsidR="00B43214">
              <w:rPr>
                <w:rFonts w:ascii="Nunito Sans" w:hAnsi="Nunito Sans"/>
                <w:sz w:val="18"/>
              </w:rPr>
              <w:t xml:space="preserve"> w zakresie spotkań w Warszawie w tym Konferencji zamykającej Pilotaż.</w:t>
            </w:r>
          </w:p>
        </w:tc>
      </w:tr>
    </w:tbl>
    <w:p w14:paraId="793B8E0A" w14:textId="77777777" w:rsidR="00FD782C" w:rsidRDefault="00FD782C"/>
    <w:p w14:paraId="7CC4FE28" w14:textId="77777777" w:rsidR="00FD782C" w:rsidRDefault="00FD782C"/>
    <w:sectPr w:rsidR="00FD782C" w:rsidSect="00315450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8035" w14:textId="77777777" w:rsidR="005A4BFB" w:rsidRDefault="005A4BFB" w:rsidP="00FD782C">
      <w:pPr>
        <w:spacing w:after="0" w:line="240" w:lineRule="auto"/>
      </w:pPr>
      <w:r>
        <w:separator/>
      </w:r>
    </w:p>
  </w:endnote>
  <w:endnote w:type="continuationSeparator" w:id="0">
    <w:p w14:paraId="0556830F" w14:textId="77777777" w:rsidR="005A4BFB" w:rsidRDefault="005A4BFB" w:rsidP="00F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91FFE" w14:textId="77777777" w:rsidR="005A4BFB" w:rsidRDefault="005A4BFB" w:rsidP="00FD782C">
      <w:pPr>
        <w:spacing w:after="0" w:line="240" w:lineRule="auto"/>
      </w:pPr>
      <w:r>
        <w:separator/>
      </w:r>
    </w:p>
  </w:footnote>
  <w:footnote w:type="continuationSeparator" w:id="0">
    <w:p w14:paraId="26241965" w14:textId="77777777" w:rsidR="005A4BFB" w:rsidRDefault="005A4BFB" w:rsidP="00FD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8269B" w14:textId="77777777" w:rsidR="00FD782C" w:rsidRDefault="00FD782C">
    <w:pPr>
      <w:pStyle w:val="Nagwek"/>
      <w:rPr>
        <w:noProof/>
        <w:lang w:eastAsia="pl-PL"/>
      </w:rPr>
    </w:pPr>
  </w:p>
  <w:p w14:paraId="4B6DF15C" w14:textId="27F42840" w:rsidR="00FD782C" w:rsidRDefault="00FD78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71C4" w14:textId="17AB465E" w:rsidR="00315450" w:rsidRDefault="003154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B74D6E" wp14:editId="3322412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80000" cy="712112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PT_logotypy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1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5513"/>
    <w:multiLevelType w:val="hybridMultilevel"/>
    <w:tmpl w:val="CBCCC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B6B43"/>
    <w:multiLevelType w:val="hybridMultilevel"/>
    <w:tmpl w:val="4D34589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4DE55AB"/>
    <w:multiLevelType w:val="hybridMultilevel"/>
    <w:tmpl w:val="F000A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B6985"/>
    <w:multiLevelType w:val="hybridMultilevel"/>
    <w:tmpl w:val="D7E2A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5F0F"/>
    <w:multiLevelType w:val="hybridMultilevel"/>
    <w:tmpl w:val="21807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35BB"/>
    <w:multiLevelType w:val="hybridMultilevel"/>
    <w:tmpl w:val="FDA67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11AF5"/>
    <w:multiLevelType w:val="hybridMultilevel"/>
    <w:tmpl w:val="CBCCC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B1968"/>
    <w:multiLevelType w:val="hybridMultilevel"/>
    <w:tmpl w:val="D8CEF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62E41"/>
    <w:multiLevelType w:val="hybridMultilevel"/>
    <w:tmpl w:val="CBCCC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10E99"/>
    <w:multiLevelType w:val="hybridMultilevel"/>
    <w:tmpl w:val="7DE66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89"/>
    <w:rsid w:val="00043E92"/>
    <w:rsid w:val="000555D6"/>
    <w:rsid w:val="000751F2"/>
    <w:rsid w:val="000A2CAD"/>
    <w:rsid w:val="000F69C1"/>
    <w:rsid w:val="001010D0"/>
    <w:rsid w:val="001429AA"/>
    <w:rsid w:val="001E34AF"/>
    <w:rsid w:val="00216013"/>
    <w:rsid w:val="002A78AF"/>
    <w:rsid w:val="002D7307"/>
    <w:rsid w:val="00307824"/>
    <w:rsid w:val="003149CE"/>
    <w:rsid w:val="00315450"/>
    <w:rsid w:val="003330E9"/>
    <w:rsid w:val="003354D1"/>
    <w:rsid w:val="003652F0"/>
    <w:rsid w:val="00366004"/>
    <w:rsid w:val="0038761B"/>
    <w:rsid w:val="003B32C1"/>
    <w:rsid w:val="003B3889"/>
    <w:rsid w:val="00417BEA"/>
    <w:rsid w:val="00423B25"/>
    <w:rsid w:val="004242DF"/>
    <w:rsid w:val="00467A75"/>
    <w:rsid w:val="0049275F"/>
    <w:rsid w:val="004B7745"/>
    <w:rsid w:val="00504832"/>
    <w:rsid w:val="0052607A"/>
    <w:rsid w:val="005A4BFB"/>
    <w:rsid w:val="005C4BF3"/>
    <w:rsid w:val="005D0487"/>
    <w:rsid w:val="005E3F52"/>
    <w:rsid w:val="00656590"/>
    <w:rsid w:val="0068354A"/>
    <w:rsid w:val="006B7E8D"/>
    <w:rsid w:val="00716542"/>
    <w:rsid w:val="00742395"/>
    <w:rsid w:val="007A7E52"/>
    <w:rsid w:val="007B7E39"/>
    <w:rsid w:val="007C14E8"/>
    <w:rsid w:val="007E0764"/>
    <w:rsid w:val="00856523"/>
    <w:rsid w:val="00865A3E"/>
    <w:rsid w:val="008D47C2"/>
    <w:rsid w:val="00A05F17"/>
    <w:rsid w:val="00AE0669"/>
    <w:rsid w:val="00B37490"/>
    <w:rsid w:val="00B42D6D"/>
    <w:rsid w:val="00B43214"/>
    <w:rsid w:val="00BE2F88"/>
    <w:rsid w:val="00C03D52"/>
    <w:rsid w:val="00C166A8"/>
    <w:rsid w:val="00C5489D"/>
    <w:rsid w:val="00C74717"/>
    <w:rsid w:val="00C85637"/>
    <w:rsid w:val="00C92F95"/>
    <w:rsid w:val="00C94285"/>
    <w:rsid w:val="00CB42F2"/>
    <w:rsid w:val="00CB7689"/>
    <w:rsid w:val="00CC3FEF"/>
    <w:rsid w:val="00CC4DCE"/>
    <w:rsid w:val="00CD0278"/>
    <w:rsid w:val="00CE30E8"/>
    <w:rsid w:val="00DD50C8"/>
    <w:rsid w:val="00DE3F21"/>
    <w:rsid w:val="00DE5D40"/>
    <w:rsid w:val="00DF3F46"/>
    <w:rsid w:val="00E139EF"/>
    <w:rsid w:val="00E15843"/>
    <w:rsid w:val="00E52EE4"/>
    <w:rsid w:val="00E558D1"/>
    <w:rsid w:val="00E951A5"/>
    <w:rsid w:val="00EC19CD"/>
    <w:rsid w:val="00EE535C"/>
    <w:rsid w:val="00EE6A49"/>
    <w:rsid w:val="00EF6502"/>
    <w:rsid w:val="00F12AC2"/>
    <w:rsid w:val="00F27EAD"/>
    <w:rsid w:val="00F72F73"/>
    <w:rsid w:val="00FB7DBD"/>
    <w:rsid w:val="00FC3EF5"/>
    <w:rsid w:val="00FD1068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5143A"/>
  <w15:chartTrackingRefBased/>
  <w15:docId w15:val="{1D09DC09-F37D-476E-AD27-C0AFADB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82C"/>
  </w:style>
  <w:style w:type="paragraph" w:styleId="Stopka">
    <w:name w:val="footer"/>
    <w:basedOn w:val="Normalny"/>
    <w:link w:val="StopkaZnak"/>
    <w:uiPriority w:val="99"/>
    <w:unhideWhenUsed/>
    <w:rsid w:val="00FD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82C"/>
  </w:style>
  <w:style w:type="table" w:styleId="Tabela-Siatka">
    <w:name w:val="Table Grid"/>
    <w:basedOn w:val="Standardowy"/>
    <w:uiPriority w:val="39"/>
    <w:rsid w:val="00FD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3E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E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Wydra</dc:creator>
  <cp:keywords/>
  <dc:description/>
  <cp:lastModifiedBy>Anita Bieniakońska</cp:lastModifiedBy>
  <cp:revision>2</cp:revision>
  <cp:lastPrinted>2019-03-28T14:46:00Z</cp:lastPrinted>
  <dcterms:created xsi:type="dcterms:W3CDTF">2019-06-18T11:49:00Z</dcterms:created>
  <dcterms:modified xsi:type="dcterms:W3CDTF">2019-06-18T11:49:00Z</dcterms:modified>
</cp:coreProperties>
</file>