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FA0C" w14:textId="799D4C1B" w:rsidR="002F7EA1" w:rsidRPr="00DA3CF8" w:rsidRDefault="002F7EA1" w:rsidP="002F7EA1">
      <w:pPr>
        <w:spacing w:line="240" w:lineRule="auto"/>
        <w:jc w:val="right"/>
        <w:rPr>
          <w:rFonts w:asciiTheme="majorHAnsi" w:hAnsiTheme="majorHAnsi"/>
          <w:sz w:val="22"/>
          <w:szCs w:val="22"/>
        </w:rPr>
      </w:pPr>
      <w:r w:rsidRPr="00DA3CF8">
        <w:rPr>
          <w:rFonts w:asciiTheme="majorHAnsi" w:hAnsiTheme="majorHAnsi"/>
          <w:sz w:val="22"/>
          <w:szCs w:val="22"/>
        </w:rPr>
        <w:tab/>
      </w:r>
      <w:r w:rsidR="00534958">
        <w:rPr>
          <w:rFonts w:asciiTheme="majorHAnsi" w:hAnsiTheme="majorHAnsi"/>
          <w:sz w:val="22"/>
          <w:szCs w:val="22"/>
        </w:rPr>
        <w:t xml:space="preserve">Białystok </w:t>
      </w:r>
      <w:r w:rsidRPr="00DA3CF8">
        <w:rPr>
          <w:rFonts w:asciiTheme="majorHAnsi" w:hAnsiTheme="majorHAnsi"/>
          <w:sz w:val="22"/>
          <w:szCs w:val="22"/>
        </w:rPr>
        <w:t xml:space="preserve">, </w:t>
      </w:r>
      <w:r w:rsidRPr="008828B2">
        <w:rPr>
          <w:rFonts w:asciiTheme="majorHAnsi" w:hAnsiTheme="majorHAnsi"/>
          <w:sz w:val="22"/>
          <w:szCs w:val="22"/>
        </w:rPr>
        <w:t xml:space="preserve">dnia </w:t>
      </w:r>
      <w:r w:rsidR="00C470B1">
        <w:rPr>
          <w:rFonts w:asciiTheme="majorHAnsi" w:hAnsiTheme="majorHAnsi"/>
          <w:sz w:val="22"/>
          <w:szCs w:val="22"/>
        </w:rPr>
        <w:t xml:space="preserve">30 maja </w:t>
      </w:r>
      <w:r w:rsidRPr="00DA3CF8">
        <w:rPr>
          <w:rFonts w:asciiTheme="majorHAnsi" w:hAnsiTheme="majorHAnsi"/>
          <w:sz w:val="22"/>
          <w:szCs w:val="22"/>
        </w:rPr>
        <w:t>202</w:t>
      </w:r>
      <w:r w:rsidR="00F7250A">
        <w:rPr>
          <w:rFonts w:asciiTheme="majorHAnsi" w:hAnsiTheme="majorHAnsi"/>
          <w:sz w:val="22"/>
          <w:szCs w:val="22"/>
        </w:rPr>
        <w:t>2</w:t>
      </w:r>
      <w:r w:rsidRPr="00DA3CF8">
        <w:rPr>
          <w:rFonts w:asciiTheme="majorHAnsi" w:hAnsiTheme="majorHAnsi"/>
          <w:sz w:val="22"/>
          <w:szCs w:val="22"/>
        </w:rPr>
        <w:t xml:space="preserve"> roku </w:t>
      </w:r>
    </w:p>
    <w:p w14:paraId="1F084793" w14:textId="5711D587" w:rsidR="002F7EA1" w:rsidRPr="00DA3CF8" w:rsidRDefault="002F7EA1" w:rsidP="002F7EA1">
      <w:pPr>
        <w:spacing w:line="240" w:lineRule="auto"/>
        <w:jc w:val="left"/>
        <w:rPr>
          <w:rFonts w:asciiTheme="majorHAnsi" w:hAnsiTheme="majorHAnsi"/>
          <w:b/>
          <w:i/>
          <w:sz w:val="22"/>
          <w:szCs w:val="22"/>
        </w:rPr>
      </w:pPr>
      <w:r w:rsidRPr="00DA3CF8">
        <w:rPr>
          <w:rFonts w:asciiTheme="majorHAnsi" w:hAnsiTheme="majorHAnsi"/>
          <w:b/>
          <w:i/>
          <w:sz w:val="22"/>
          <w:szCs w:val="22"/>
        </w:rPr>
        <w:t xml:space="preserve">Znak: </w:t>
      </w:r>
      <w:r w:rsidR="00C470B1" w:rsidRPr="00C470B1">
        <w:rPr>
          <w:rFonts w:asciiTheme="majorHAnsi" w:hAnsiTheme="majorHAnsi"/>
          <w:b/>
          <w:bCs/>
          <w:sz w:val="22"/>
          <w:szCs w:val="22"/>
        </w:rPr>
        <w:t>OM.26.6.2022</w:t>
      </w:r>
    </w:p>
    <w:p w14:paraId="1BAE8222" w14:textId="77777777" w:rsidR="002F7EA1" w:rsidRPr="00DA3CF8" w:rsidRDefault="002F7EA1" w:rsidP="002F7EA1">
      <w:pPr>
        <w:suppressAutoHyphens/>
        <w:ind w:left="4254" w:right="-2" w:firstLine="709"/>
        <w:rPr>
          <w:rFonts w:asciiTheme="majorHAnsi" w:hAnsiTheme="majorHAnsi"/>
          <w:sz w:val="22"/>
          <w:szCs w:val="22"/>
        </w:rPr>
      </w:pPr>
    </w:p>
    <w:p w14:paraId="10C320E1" w14:textId="77777777" w:rsidR="002F7EA1" w:rsidRPr="00DA3CF8" w:rsidRDefault="002F7EA1" w:rsidP="002F7EA1">
      <w:pPr>
        <w:suppressAutoHyphens/>
        <w:ind w:left="4254" w:right="-2" w:firstLine="709"/>
        <w:rPr>
          <w:rFonts w:asciiTheme="majorHAnsi" w:hAnsiTheme="majorHAnsi"/>
          <w:sz w:val="22"/>
          <w:szCs w:val="22"/>
          <w:lang w:eastAsia="zh-CN"/>
        </w:rPr>
      </w:pPr>
    </w:p>
    <w:p w14:paraId="28D11901" w14:textId="77777777" w:rsidR="00DA3CF8" w:rsidRPr="00DA3CF8" w:rsidRDefault="00DA3CF8" w:rsidP="00DA3CF8">
      <w:pPr>
        <w:suppressAutoHyphens/>
        <w:ind w:right="-2"/>
        <w:jc w:val="center"/>
        <w:rPr>
          <w:rFonts w:asciiTheme="majorHAnsi" w:hAnsiTheme="majorHAnsi"/>
          <w:b/>
          <w:sz w:val="22"/>
          <w:szCs w:val="22"/>
          <w:lang w:eastAsia="zh-CN"/>
        </w:rPr>
      </w:pPr>
      <w:r w:rsidRPr="00DA3CF8">
        <w:rPr>
          <w:rFonts w:asciiTheme="majorHAnsi" w:hAnsiTheme="majorHAnsi"/>
          <w:b/>
          <w:sz w:val="22"/>
          <w:szCs w:val="22"/>
          <w:lang w:eastAsia="zh-CN"/>
        </w:rPr>
        <w:t>ZAWIADOMIENIE</w:t>
      </w:r>
    </w:p>
    <w:p w14:paraId="78B8F6DA" w14:textId="77777777" w:rsidR="00DA3CF8" w:rsidRDefault="00DA3CF8" w:rsidP="00DA3CF8">
      <w:pPr>
        <w:suppressAutoHyphens/>
        <w:ind w:right="-2"/>
        <w:jc w:val="center"/>
        <w:rPr>
          <w:rFonts w:asciiTheme="majorHAnsi" w:hAnsiTheme="majorHAnsi"/>
          <w:b/>
          <w:sz w:val="22"/>
          <w:szCs w:val="22"/>
          <w:lang w:eastAsia="zh-CN"/>
        </w:rPr>
      </w:pPr>
      <w:r w:rsidRPr="00DA3CF8">
        <w:rPr>
          <w:rFonts w:asciiTheme="majorHAnsi" w:hAnsiTheme="majorHAnsi"/>
          <w:b/>
          <w:sz w:val="22"/>
          <w:szCs w:val="22"/>
          <w:lang w:eastAsia="zh-CN"/>
        </w:rPr>
        <w:t>o unieważnieniu postępowania</w:t>
      </w:r>
    </w:p>
    <w:p w14:paraId="6AE311F0" w14:textId="77777777" w:rsidR="002F7EA1" w:rsidRPr="00DA3CF8" w:rsidRDefault="002F7EA1" w:rsidP="002F7EA1">
      <w:pPr>
        <w:suppressAutoHyphens/>
        <w:ind w:left="4254" w:right="-2" w:firstLine="709"/>
        <w:rPr>
          <w:rFonts w:asciiTheme="majorHAnsi" w:hAnsiTheme="majorHAnsi"/>
          <w:sz w:val="22"/>
          <w:szCs w:val="22"/>
          <w:lang w:eastAsia="zh-CN"/>
        </w:rPr>
      </w:pPr>
    </w:p>
    <w:p w14:paraId="6AA7A49D" w14:textId="77777777" w:rsidR="00C470B1" w:rsidRPr="00C470B1" w:rsidRDefault="002F7EA1" w:rsidP="00C470B1">
      <w:pPr>
        <w:ind w:left="1410" w:hanging="1410"/>
        <w:rPr>
          <w:rFonts w:asciiTheme="majorHAnsi" w:hAnsiTheme="majorHAnsi" w:cs="Arial"/>
          <w:b/>
          <w:bCs/>
          <w:i/>
          <w:sz w:val="22"/>
          <w:szCs w:val="22"/>
          <w:lang w:bidi="en-US"/>
        </w:rPr>
      </w:pPr>
      <w:bookmarkStart w:id="0" w:name="_Hlk39057147"/>
      <w:r w:rsidRPr="00DA3CF8">
        <w:rPr>
          <w:rFonts w:asciiTheme="majorHAnsi" w:hAnsiTheme="majorHAnsi" w:cs="Arial"/>
          <w:b/>
          <w:i/>
          <w:sz w:val="22"/>
          <w:szCs w:val="22"/>
          <w:lang w:bidi="en-US"/>
        </w:rPr>
        <w:t>dotyczy:</w:t>
      </w:r>
      <w:r w:rsidRPr="00DA3CF8">
        <w:rPr>
          <w:rFonts w:asciiTheme="majorHAnsi" w:hAnsiTheme="majorHAnsi" w:cs="Arial"/>
          <w:b/>
          <w:i/>
          <w:sz w:val="22"/>
          <w:szCs w:val="22"/>
          <w:lang w:bidi="en-US"/>
        </w:rPr>
        <w:tab/>
      </w:r>
      <w:r w:rsidR="00F7250A">
        <w:rPr>
          <w:rFonts w:asciiTheme="majorHAnsi" w:hAnsiTheme="majorHAnsi" w:cs="Arial"/>
          <w:b/>
          <w:i/>
          <w:sz w:val="22"/>
          <w:szCs w:val="22"/>
          <w:lang w:bidi="en-US"/>
        </w:rPr>
        <w:t>postepowania o udzielenie zamówienia publicznego prowadzonego w trybie podstawowym na podstawie art. 275 pkt</w:t>
      </w:r>
      <w:r w:rsidR="00C84FDC">
        <w:rPr>
          <w:rFonts w:asciiTheme="majorHAnsi" w:hAnsiTheme="majorHAnsi" w:cs="Arial"/>
          <w:b/>
          <w:i/>
          <w:sz w:val="22"/>
          <w:szCs w:val="22"/>
          <w:lang w:bidi="en-US"/>
        </w:rPr>
        <w:t>.</w:t>
      </w:r>
      <w:r w:rsidR="00F7250A">
        <w:rPr>
          <w:rFonts w:asciiTheme="majorHAnsi" w:hAnsiTheme="majorHAnsi" w:cs="Arial"/>
          <w:b/>
          <w:i/>
          <w:sz w:val="22"/>
          <w:szCs w:val="22"/>
          <w:lang w:bidi="en-US"/>
        </w:rPr>
        <w:t xml:space="preserve"> </w:t>
      </w:r>
      <w:r w:rsidR="00C84FDC">
        <w:rPr>
          <w:rFonts w:asciiTheme="majorHAnsi" w:hAnsiTheme="majorHAnsi" w:cs="Arial"/>
          <w:b/>
          <w:i/>
          <w:sz w:val="22"/>
          <w:szCs w:val="22"/>
          <w:lang w:bidi="en-US"/>
        </w:rPr>
        <w:t xml:space="preserve">1 </w:t>
      </w:r>
      <w:r w:rsidR="00F7250A">
        <w:rPr>
          <w:rFonts w:asciiTheme="majorHAnsi" w:hAnsiTheme="majorHAnsi" w:cs="Arial"/>
          <w:b/>
          <w:i/>
          <w:sz w:val="22"/>
          <w:szCs w:val="22"/>
          <w:lang w:bidi="en-US"/>
        </w:rPr>
        <w:t>ustawy z dnia 11 września 2019 r. Prawo zamówień publicznych</w:t>
      </w:r>
      <w:r w:rsidRPr="00DA3CF8">
        <w:rPr>
          <w:rFonts w:asciiTheme="majorHAnsi" w:hAnsiTheme="majorHAnsi" w:cs="Arial"/>
          <w:b/>
          <w:i/>
          <w:sz w:val="22"/>
          <w:szCs w:val="22"/>
          <w:lang w:bidi="en-US"/>
        </w:rPr>
        <w:t xml:space="preserve"> na</w:t>
      </w:r>
      <w:r w:rsidR="00F7250A">
        <w:rPr>
          <w:rFonts w:asciiTheme="majorHAnsi" w:hAnsiTheme="majorHAnsi" w:cs="Arial"/>
          <w:b/>
          <w:i/>
          <w:sz w:val="22"/>
          <w:szCs w:val="22"/>
          <w:lang w:bidi="en-US"/>
        </w:rPr>
        <w:t xml:space="preserve"> realizację zadania:</w:t>
      </w:r>
      <w:bookmarkEnd w:id="0"/>
      <w:r w:rsidR="00C470B1">
        <w:rPr>
          <w:rFonts w:asciiTheme="majorHAnsi" w:hAnsiTheme="majorHAnsi" w:cs="Arial"/>
          <w:b/>
          <w:bCs/>
          <w:i/>
          <w:sz w:val="22"/>
          <w:szCs w:val="22"/>
          <w:lang w:bidi="en-US"/>
        </w:rPr>
        <w:t xml:space="preserve"> </w:t>
      </w:r>
      <w:r w:rsidR="00C470B1" w:rsidRPr="00C470B1">
        <w:rPr>
          <w:rFonts w:asciiTheme="majorHAnsi" w:hAnsiTheme="majorHAnsi" w:cs="Arial"/>
          <w:b/>
          <w:bCs/>
          <w:i/>
          <w:sz w:val="22"/>
          <w:szCs w:val="22"/>
          <w:lang w:bidi="en-US"/>
        </w:rPr>
        <w:t>„Rozbudowa i przebudowa budynku Białostockiego Teatru Lalek wraz z instalacją wentylacji mechanicznej - zabudowa patia Teatru”</w:t>
      </w:r>
    </w:p>
    <w:p w14:paraId="7C7F4370" w14:textId="77777777" w:rsidR="00DA3CF8" w:rsidRPr="00DA3CF8" w:rsidRDefault="00DA3CF8" w:rsidP="002F7EA1">
      <w:pPr>
        <w:suppressAutoHyphens/>
        <w:ind w:right="-2"/>
        <w:rPr>
          <w:rFonts w:asciiTheme="majorHAnsi" w:hAnsiTheme="majorHAnsi"/>
          <w:sz w:val="22"/>
          <w:szCs w:val="22"/>
          <w:lang w:eastAsia="zh-CN"/>
        </w:rPr>
      </w:pPr>
    </w:p>
    <w:p w14:paraId="394B1B78" w14:textId="0455377D" w:rsidR="005D5B3A" w:rsidRPr="00C470B1" w:rsidRDefault="00DA3CF8" w:rsidP="002B76C9">
      <w:pPr>
        <w:spacing w:after="240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  <w:r w:rsidRPr="00DA3CF8">
        <w:rPr>
          <w:rFonts w:asciiTheme="majorHAnsi" w:hAnsiTheme="majorHAnsi"/>
          <w:sz w:val="22"/>
          <w:szCs w:val="22"/>
        </w:rPr>
        <w:t xml:space="preserve">Zamawiający, </w:t>
      </w:r>
      <w:r w:rsidR="00C470B1">
        <w:rPr>
          <w:rFonts w:asciiTheme="majorHAnsi" w:hAnsiTheme="majorHAnsi"/>
          <w:sz w:val="22"/>
          <w:szCs w:val="22"/>
        </w:rPr>
        <w:t xml:space="preserve">Białostocki Teatr Lalek </w:t>
      </w:r>
      <w:r w:rsidRPr="00DA3CF8">
        <w:rPr>
          <w:rFonts w:asciiTheme="majorHAnsi" w:hAnsiTheme="majorHAnsi"/>
          <w:sz w:val="22"/>
          <w:szCs w:val="22"/>
        </w:rPr>
        <w:t xml:space="preserve">stosownie do treści art. </w:t>
      </w:r>
      <w:r w:rsidR="00F7250A">
        <w:rPr>
          <w:rFonts w:asciiTheme="majorHAnsi" w:hAnsiTheme="majorHAnsi"/>
          <w:sz w:val="22"/>
          <w:szCs w:val="22"/>
        </w:rPr>
        <w:t>260</w:t>
      </w:r>
      <w:r w:rsidR="005D5B3A">
        <w:rPr>
          <w:rFonts w:asciiTheme="majorHAnsi" w:hAnsiTheme="majorHAnsi"/>
          <w:sz w:val="22"/>
          <w:szCs w:val="22"/>
        </w:rPr>
        <w:t xml:space="preserve">ust. 1 i 2 </w:t>
      </w:r>
      <w:r w:rsidRPr="00DA3CF8">
        <w:rPr>
          <w:rFonts w:asciiTheme="majorHAnsi" w:hAnsiTheme="majorHAnsi"/>
          <w:sz w:val="22"/>
          <w:szCs w:val="22"/>
        </w:rPr>
        <w:t xml:space="preserve">ustawy z dnia </w:t>
      </w:r>
      <w:r w:rsidR="002B76C9">
        <w:rPr>
          <w:rFonts w:asciiTheme="majorHAnsi" w:hAnsiTheme="majorHAnsi"/>
          <w:sz w:val="22"/>
          <w:szCs w:val="22"/>
        </w:rPr>
        <w:t>11września</w:t>
      </w:r>
      <w:r w:rsidRPr="00DA3CF8">
        <w:rPr>
          <w:rFonts w:asciiTheme="majorHAnsi" w:hAnsiTheme="majorHAnsi"/>
          <w:sz w:val="22"/>
          <w:szCs w:val="22"/>
        </w:rPr>
        <w:t xml:space="preserve"> 20</w:t>
      </w:r>
      <w:r w:rsidR="002B76C9">
        <w:rPr>
          <w:rFonts w:asciiTheme="majorHAnsi" w:hAnsiTheme="majorHAnsi"/>
          <w:sz w:val="22"/>
          <w:szCs w:val="22"/>
        </w:rPr>
        <w:t>19</w:t>
      </w:r>
      <w:r w:rsidRPr="00DA3CF8">
        <w:rPr>
          <w:rFonts w:asciiTheme="majorHAnsi" w:hAnsiTheme="majorHAnsi"/>
          <w:sz w:val="22"/>
          <w:szCs w:val="22"/>
        </w:rPr>
        <w:t xml:space="preserve"> r. - Prawo zamówień publicznych (Dz. U. z 20</w:t>
      </w:r>
      <w:r w:rsidR="005D5B3A">
        <w:rPr>
          <w:rFonts w:asciiTheme="majorHAnsi" w:hAnsiTheme="majorHAnsi"/>
          <w:sz w:val="22"/>
          <w:szCs w:val="22"/>
        </w:rPr>
        <w:t>21</w:t>
      </w:r>
      <w:r w:rsidRPr="00DA3CF8">
        <w:rPr>
          <w:rFonts w:asciiTheme="majorHAnsi" w:hAnsiTheme="majorHAnsi"/>
          <w:sz w:val="22"/>
          <w:szCs w:val="22"/>
        </w:rPr>
        <w:t xml:space="preserve"> r. poz. </w:t>
      </w:r>
      <w:r w:rsidR="005D5B3A">
        <w:rPr>
          <w:rFonts w:asciiTheme="majorHAnsi" w:hAnsiTheme="majorHAnsi"/>
          <w:sz w:val="22"/>
          <w:szCs w:val="22"/>
        </w:rPr>
        <w:t>1129</w:t>
      </w:r>
      <w:r w:rsidRPr="00DA3CF8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DA3CF8">
        <w:rPr>
          <w:rFonts w:asciiTheme="majorHAnsi" w:hAnsiTheme="majorHAnsi"/>
          <w:sz w:val="22"/>
          <w:szCs w:val="22"/>
        </w:rPr>
        <w:t>późn</w:t>
      </w:r>
      <w:proofErr w:type="spellEnd"/>
      <w:r w:rsidRPr="00DA3CF8">
        <w:rPr>
          <w:rFonts w:asciiTheme="majorHAnsi" w:hAnsiTheme="majorHAnsi"/>
          <w:sz w:val="22"/>
          <w:szCs w:val="22"/>
        </w:rPr>
        <w:t xml:space="preserve">. zm.), zwanej dalej „ustawą </w:t>
      </w:r>
      <w:proofErr w:type="spellStart"/>
      <w:r w:rsidRPr="00DA3CF8">
        <w:rPr>
          <w:rFonts w:asciiTheme="majorHAnsi" w:hAnsiTheme="majorHAnsi"/>
          <w:sz w:val="22"/>
          <w:szCs w:val="22"/>
        </w:rPr>
        <w:t>Pzp</w:t>
      </w:r>
      <w:proofErr w:type="spellEnd"/>
      <w:r w:rsidRPr="00DA3CF8">
        <w:rPr>
          <w:rFonts w:asciiTheme="majorHAnsi" w:hAnsiTheme="majorHAnsi"/>
          <w:sz w:val="22"/>
          <w:szCs w:val="22"/>
        </w:rPr>
        <w:t xml:space="preserve">” informuje, iż działając na podstawie art. </w:t>
      </w:r>
      <w:r w:rsidR="00F7250A">
        <w:rPr>
          <w:rFonts w:asciiTheme="majorHAnsi" w:hAnsiTheme="majorHAnsi"/>
          <w:sz w:val="22"/>
          <w:szCs w:val="22"/>
        </w:rPr>
        <w:t>255</w:t>
      </w:r>
      <w:r w:rsidRPr="00DA3CF8">
        <w:rPr>
          <w:rFonts w:asciiTheme="majorHAnsi" w:hAnsiTheme="majorHAnsi"/>
          <w:sz w:val="22"/>
          <w:szCs w:val="22"/>
        </w:rPr>
        <w:t xml:space="preserve"> pkt. </w:t>
      </w:r>
      <w:r w:rsidR="00534958">
        <w:rPr>
          <w:rFonts w:asciiTheme="majorHAnsi" w:hAnsiTheme="majorHAnsi"/>
          <w:sz w:val="22"/>
          <w:szCs w:val="22"/>
        </w:rPr>
        <w:t>1</w:t>
      </w:r>
      <w:r w:rsidRPr="00DA3CF8">
        <w:rPr>
          <w:rFonts w:asciiTheme="majorHAnsi" w:hAnsiTheme="majorHAnsi"/>
          <w:sz w:val="22"/>
          <w:szCs w:val="22"/>
        </w:rPr>
        <w:t xml:space="preserve"> ustawy </w:t>
      </w:r>
      <w:proofErr w:type="spellStart"/>
      <w:r w:rsidRPr="00DA3CF8">
        <w:rPr>
          <w:rFonts w:asciiTheme="majorHAnsi" w:hAnsiTheme="majorHAnsi"/>
          <w:sz w:val="22"/>
          <w:szCs w:val="22"/>
        </w:rPr>
        <w:t>Pzp</w:t>
      </w:r>
      <w:proofErr w:type="spellEnd"/>
      <w:r w:rsidR="00534958">
        <w:rPr>
          <w:rFonts w:asciiTheme="majorHAnsi" w:hAnsiTheme="majorHAnsi"/>
          <w:sz w:val="22"/>
          <w:szCs w:val="22"/>
        </w:rPr>
        <w:t xml:space="preserve"> </w:t>
      </w:r>
      <w:r w:rsidRPr="00DA3CF8">
        <w:rPr>
          <w:rFonts w:asciiTheme="majorHAnsi" w:hAnsiTheme="majorHAnsi"/>
          <w:b/>
          <w:sz w:val="22"/>
          <w:szCs w:val="22"/>
        </w:rPr>
        <w:t>unieważnia przedmiotowe postępowanie o udzielenie zamówienia publicznego pn.</w:t>
      </w:r>
      <w:r w:rsidR="005D5B3A">
        <w:rPr>
          <w:rFonts w:asciiTheme="majorHAnsi" w:hAnsiTheme="majorHAnsi"/>
          <w:b/>
          <w:sz w:val="22"/>
          <w:szCs w:val="22"/>
        </w:rPr>
        <w:t>:</w:t>
      </w:r>
      <w:r w:rsidR="00C470B1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 xml:space="preserve"> </w:t>
      </w:r>
      <w:r w:rsidR="00C470B1" w:rsidRPr="00C470B1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>„Rozbudowa i przebudowa budynku Białostockiego Teatru Lalek wraz z instalacją wentylacji mechanicznej - zabudowa patia Teatru”</w:t>
      </w:r>
    </w:p>
    <w:p w14:paraId="1169A722" w14:textId="77777777" w:rsidR="00DA3CF8" w:rsidRPr="00DA3CF8" w:rsidRDefault="00DA3CF8" w:rsidP="002B76C9">
      <w:pPr>
        <w:spacing w:after="240"/>
        <w:rPr>
          <w:rFonts w:asciiTheme="majorHAnsi" w:hAnsiTheme="majorHAnsi"/>
          <w:sz w:val="22"/>
          <w:szCs w:val="22"/>
        </w:rPr>
      </w:pPr>
      <w:r w:rsidRPr="00DA3CF8">
        <w:rPr>
          <w:rFonts w:asciiTheme="majorHAnsi" w:hAnsiTheme="majorHAnsi"/>
          <w:sz w:val="22"/>
          <w:szCs w:val="22"/>
        </w:rPr>
        <w:t xml:space="preserve">Zgodnie z dyspozycją ww. przepisu </w:t>
      </w:r>
      <w:r w:rsidR="005D5B3A">
        <w:t>Zamawiający unieważnia postępowanie o udzielenie zamówienia, jeżeli</w:t>
      </w:r>
      <w:r w:rsidRPr="00DA3CF8">
        <w:rPr>
          <w:rFonts w:asciiTheme="majorHAnsi" w:hAnsiTheme="majorHAnsi"/>
          <w:sz w:val="22"/>
          <w:szCs w:val="22"/>
        </w:rPr>
        <w:t xml:space="preserve">, </w:t>
      </w:r>
      <w:r w:rsidR="00534958">
        <w:t>nie złożono żadnego wniosku o dopuszczenie do udziału w postępowaniu</w:t>
      </w:r>
      <w:r w:rsidR="00C84FDC">
        <w:t xml:space="preserve"> albo żadnej oferty</w:t>
      </w:r>
      <w:r w:rsidR="005D5B3A">
        <w:t>.</w:t>
      </w:r>
    </w:p>
    <w:p w14:paraId="1D3D8358" w14:textId="1A17C5F7" w:rsidR="00171AA5" w:rsidRDefault="00DA3CF8" w:rsidP="00DA3CF8">
      <w:pPr>
        <w:spacing w:after="240"/>
      </w:pPr>
      <w:r w:rsidRPr="00DA3CF8">
        <w:rPr>
          <w:rFonts w:asciiTheme="majorHAnsi" w:hAnsiTheme="majorHAnsi"/>
          <w:sz w:val="22"/>
          <w:szCs w:val="22"/>
        </w:rPr>
        <w:t xml:space="preserve">W przedmiotowym postępowaniu w wyznaczonym terminie tj. do dnia </w:t>
      </w:r>
      <w:r w:rsidR="00C84FDC">
        <w:rPr>
          <w:rFonts w:asciiTheme="majorHAnsi" w:hAnsiTheme="majorHAnsi"/>
          <w:b/>
          <w:sz w:val="22"/>
          <w:szCs w:val="22"/>
        </w:rPr>
        <w:t>30</w:t>
      </w:r>
      <w:r w:rsidRPr="00DA3CF8">
        <w:rPr>
          <w:rFonts w:asciiTheme="majorHAnsi" w:hAnsiTheme="majorHAnsi"/>
          <w:b/>
          <w:sz w:val="22"/>
          <w:szCs w:val="22"/>
        </w:rPr>
        <w:t>.</w:t>
      </w:r>
      <w:r w:rsidR="00CC0DD9">
        <w:rPr>
          <w:rFonts w:asciiTheme="majorHAnsi" w:hAnsiTheme="majorHAnsi"/>
          <w:b/>
          <w:sz w:val="22"/>
          <w:szCs w:val="22"/>
        </w:rPr>
        <w:t>05</w:t>
      </w:r>
      <w:r w:rsidRPr="00DA3CF8">
        <w:rPr>
          <w:rFonts w:asciiTheme="majorHAnsi" w:hAnsiTheme="majorHAnsi"/>
          <w:b/>
          <w:sz w:val="22"/>
          <w:szCs w:val="22"/>
        </w:rPr>
        <w:t>.202</w:t>
      </w:r>
      <w:r w:rsidR="00CC0DD9">
        <w:rPr>
          <w:rFonts w:asciiTheme="majorHAnsi" w:hAnsiTheme="majorHAnsi"/>
          <w:b/>
          <w:sz w:val="22"/>
          <w:szCs w:val="22"/>
        </w:rPr>
        <w:t>2</w:t>
      </w:r>
      <w:r w:rsidRPr="00DA3CF8">
        <w:rPr>
          <w:rFonts w:asciiTheme="majorHAnsi" w:hAnsiTheme="majorHAnsi"/>
          <w:sz w:val="22"/>
          <w:szCs w:val="22"/>
        </w:rPr>
        <w:t xml:space="preserve"> godz. </w:t>
      </w:r>
      <w:r w:rsidR="00CC0DD9">
        <w:rPr>
          <w:rFonts w:asciiTheme="majorHAnsi" w:hAnsiTheme="majorHAnsi"/>
          <w:b/>
          <w:sz w:val="22"/>
          <w:szCs w:val="22"/>
        </w:rPr>
        <w:t>10</w:t>
      </w:r>
      <w:r w:rsidRPr="00DA3CF8">
        <w:rPr>
          <w:rFonts w:asciiTheme="majorHAnsi" w:hAnsiTheme="majorHAnsi"/>
          <w:b/>
          <w:sz w:val="22"/>
          <w:szCs w:val="22"/>
        </w:rPr>
        <w:t>:00</w:t>
      </w:r>
      <w:r w:rsidR="00C84FDC">
        <w:rPr>
          <w:rFonts w:asciiTheme="majorHAnsi" w:hAnsiTheme="majorHAnsi"/>
          <w:b/>
          <w:sz w:val="22"/>
          <w:szCs w:val="22"/>
        </w:rPr>
        <w:t xml:space="preserve"> </w:t>
      </w:r>
      <w:r w:rsidR="00C84FDC" w:rsidRPr="00C84FDC">
        <w:rPr>
          <w:rFonts w:asciiTheme="majorHAnsi" w:hAnsiTheme="majorHAnsi"/>
          <w:b/>
          <w:sz w:val="22"/>
          <w:szCs w:val="22"/>
          <w:u w:val="single"/>
        </w:rPr>
        <w:t>nie</w:t>
      </w:r>
      <w:r w:rsidR="00C470B1">
        <w:rPr>
          <w:rFonts w:asciiTheme="majorHAnsi" w:hAnsiTheme="majorHAnsi"/>
          <w:b/>
          <w:sz w:val="22"/>
          <w:szCs w:val="22"/>
          <w:u w:val="single"/>
        </w:rPr>
        <w:t> </w:t>
      </w:r>
      <w:r w:rsidRPr="00C84FDC">
        <w:rPr>
          <w:rFonts w:asciiTheme="majorHAnsi" w:hAnsiTheme="majorHAnsi"/>
          <w:b/>
          <w:sz w:val="22"/>
          <w:szCs w:val="22"/>
          <w:u w:val="single"/>
        </w:rPr>
        <w:t xml:space="preserve">wpłynęła </w:t>
      </w:r>
      <w:r w:rsidR="00C84FDC" w:rsidRPr="00C84FDC">
        <w:rPr>
          <w:rFonts w:asciiTheme="majorHAnsi" w:hAnsiTheme="majorHAnsi"/>
          <w:b/>
          <w:sz w:val="22"/>
          <w:szCs w:val="22"/>
          <w:u w:val="single"/>
        </w:rPr>
        <w:t xml:space="preserve">żadna </w:t>
      </w:r>
      <w:r w:rsidRPr="00C84FDC">
        <w:rPr>
          <w:rFonts w:asciiTheme="majorHAnsi" w:hAnsiTheme="majorHAnsi"/>
          <w:b/>
          <w:sz w:val="22"/>
          <w:szCs w:val="22"/>
          <w:u w:val="single"/>
        </w:rPr>
        <w:t>oferta</w:t>
      </w:r>
      <w:r w:rsidR="00C84FDC" w:rsidRPr="00C84FDC">
        <w:rPr>
          <w:rFonts w:asciiTheme="majorHAnsi" w:hAnsiTheme="majorHAnsi"/>
          <w:b/>
          <w:sz w:val="22"/>
          <w:szCs w:val="22"/>
          <w:u w:val="single"/>
        </w:rPr>
        <w:t>.</w:t>
      </w:r>
    </w:p>
    <w:p w14:paraId="5BE47F17" w14:textId="77777777" w:rsidR="00DA3CF8" w:rsidRPr="00C84FDC" w:rsidRDefault="00DA3CF8" w:rsidP="00DA3CF8">
      <w:pPr>
        <w:spacing w:after="240"/>
        <w:rPr>
          <w:rFonts w:asciiTheme="majorHAnsi" w:hAnsiTheme="majorHAnsi"/>
          <w:b/>
          <w:sz w:val="22"/>
          <w:szCs w:val="22"/>
        </w:rPr>
      </w:pPr>
      <w:r w:rsidRPr="00C84FDC">
        <w:rPr>
          <w:rFonts w:asciiTheme="majorHAnsi" w:hAnsiTheme="majorHAnsi"/>
          <w:b/>
          <w:sz w:val="22"/>
          <w:szCs w:val="22"/>
        </w:rPr>
        <w:t>Mając powyższe na względzie uznać należy, iż zachodzi przesłanka unieważnienia postępowania na ww. podstawie prawnej.</w:t>
      </w:r>
    </w:p>
    <w:p w14:paraId="67EC7111" w14:textId="77777777" w:rsidR="002F7EA1" w:rsidRPr="00DA3CF8" w:rsidRDefault="002F7EA1" w:rsidP="002F7EA1">
      <w:pPr>
        <w:jc w:val="right"/>
        <w:rPr>
          <w:rFonts w:asciiTheme="majorHAnsi" w:hAnsiTheme="majorHAnsi" w:cs="Arial"/>
          <w:b/>
          <w:iCs/>
          <w:sz w:val="22"/>
          <w:szCs w:val="22"/>
        </w:rPr>
      </w:pPr>
    </w:p>
    <w:p w14:paraId="74BA7F9A" w14:textId="1D12449D" w:rsidR="002F7EA1" w:rsidRDefault="002F7EA1" w:rsidP="002F7EA1">
      <w:pPr>
        <w:jc w:val="right"/>
        <w:rPr>
          <w:rFonts w:asciiTheme="majorHAnsi" w:hAnsiTheme="majorHAnsi"/>
          <w:i/>
          <w:sz w:val="22"/>
          <w:szCs w:val="22"/>
        </w:rPr>
      </w:pPr>
    </w:p>
    <w:p w14:paraId="60DEF122" w14:textId="63D584BC" w:rsidR="00C470B1" w:rsidRDefault="00C470B1" w:rsidP="002F7EA1">
      <w:pPr>
        <w:jc w:val="right"/>
        <w:rPr>
          <w:rFonts w:asciiTheme="majorHAnsi" w:hAnsiTheme="majorHAnsi"/>
          <w:i/>
          <w:sz w:val="22"/>
          <w:szCs w:val="22"/>
        </w:rPr>
      </w:pPr>
    </w:p>
    <w:p w14:paraId="115202E8" w14:textId="77777777" w:rsidR="00C470B1" w:rsidRPr="00DA3CF8" w:rsidRDefault="00C470B1" w:rsidP="002F7EA1">
      <w:pPr>
        <w:jc w:val="right"/>
        <w:rPr>
          <w:rFonts w:asciiTheme="majorHAnsi" w:hAnsiTheme="majorHAnsi"/>
          <w:i/>
          <w:sz w:val="22"/>
          <w:szCs w:val="22"/>
        </w:rPr>
      </w:pPr>
    </w:p>
    <w:p w14:paraId="31BE1C66" w14:textId="77777777" w:rsidR="002F7EA1" w:rsidRPr="00DA3CF8" w:rsidRDefault="002F7EA1" w:rsidP="00DA3CF8">
      <w:pPr>
        <w:ind w:left="4248"/>
        <w:jc w:val="center"/>
        <w:rPr>
          <w:rFonts w:asciiTheme="majorHAnsi" w:hAnsiTheme="majorHAnsi"/>
          <w:i/>
          <w:sz w:val="22"/>
          <w:szCs w:val="22"/>
        </w:rPr>
      </w:pPr>
      <w:r w:rsidRPr="00DA3CF8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…………………………………………………………………………..</w:t>
      </w:r>
    </w:p>
    <w:p w14:paraId="65544CCB" w14:textId="77777777" w:rsidR="003D57EB" w:rsidRPr="00DA3CF8" w:rsidRDefault="002F7EA1" w:rsidP="002B76C9">
      <w:pPr>
        <w:ind w:left="4248"/>
        <w:jc w:val="center"/>
        <w:rPr>
          <w:rFonts w:asciiTheme="majorHAnsi" w:hAnsiTheme="majorHAnsi"/>
          <w:sz w:val="22"/>
          <w:szCs w:val="22"/>
        </w:rPr>
      </w:pPr>
      <w:r w:rsidRPr="00DA3CF8">
        <w:rPr>
          <w:rFonts w:asciiTheme="majorHAnsi" w:hAnsiTheme="majorHAnsi"/>
          <w:i/>
          <w:sz w:val="18"/>
          <w:szCs w:val="18"/>
        </w:rPr>
        <w:t>(podpis kierownika zamawiającego lub osoby upoważnionej)</w:t>
      </w:r>
    </w:p>
    <w:sectPr w:rsidR="003D57EB" w:rsidRPr="00DA3CF8" w:rsidSect="00DA3CF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9FAE" w14:textId="77777777" w:rsidR="000D53C3" w:rsidRDefault="000D53C3" w:rsidP="002F7EA1">
      <w:pPr>
        <w:spacing w:line="240" w:lineRule="auto"/>
      </w:pPr>
      <w:r>
        <w:separator/>
      </w:r>
    </w:p>
  </w:endnote>
  <w:endnote w:type="continuationSeparator" w:id="0">
    <w:p w14:paraId="5D59C6F6" w14:textId="77777777" w:rsidR="000D53C3" w:rsidRDefault="000D53C3" w:rsidP="002F7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9561" w14:textId="77777777" w:rsidR="000D53C3" w:rsidRDefault="000D53C3" w:rsidP="002F7EA1">
      <w:pPr>
        <w:spacing w:line="240" w:lineRule="auto"/>
      </w:pPr>
      <w:r>
        <w:separator/>
      </w:r>
    </w:p>
  </w:footnote>
  <w:footnote w:type="continuationSeparator" w:id="0">
    <w:p w14:paraId="5F3D625E" w14:textId="77777777" w:rsidR="000D53C3" w:rsidRDefault="000D53C3" w:rsidP="002F7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556" w14:textId="77777777" w:rsidR="00F7250A" w:rsidRDefault="00F7250A" w:rsidP="00F7250A">
    <w:pPr>
      <w:tabs>
        <w:tab w:val="center" w:pos="4536"/>
        <w:tab w:val="right" w:pos="9072"/>
      </w:tabs>
      <w:suppressAutoHyphens/>
      <w:autoSpaceDN w:val="0"/>
      <w:spacing w:line="240" w:lineRule="auto"/>
      <w:jc w:val="center"/>
      <w:rPr>
        <w:sz w:val="18"/>
        <w:szCs w:val="18"/>
      </w:rPr>
    </w:pPr>
  </w:p>
  <w:p w14:paraId="7F84F683" w14:textId="77777777" w:rsidR="00F7250A" w:rsidRDefault="00F7250A" w:rsidP="00F7250A">
    <w:pPr>
      <w:tabs>
        <w:tab w:val="center" w:pos="4536"/>
        <w:tab w:val="right" w:pos="9072"/>
      </w:tabs>
      <w:suppressAutoHyphens/>
      <w:autoSpaceDN w:val="0"/>
      <w:spacing w:line="240" w:lineRule="auto"/>
      <w:jc w:val="center"/>
      <w:rPr>
        <w:sz w:val="18"/>
        <w:szCs w:val="18"/>
      </w:rPr>
    </w:pPr>
  </w:p>
  <w:p w14:paraId="2AF1EA5D" w14:textId="77777777" w:rsidR="00F7250A" w:rsidRDefault="00F7250A" w:rsidP="00F7250A">
    <w:pPr>
      <w:tabs>
        <w:tab w:val="center" w:pos="4536"/>
        <w:tab w:val="right" w:pos="9072"/>
      </w:tabs>
      <w:suppressAutoHyphens/>
      <w:autoSpaceDN w:val="0"/>
      <w:spacing w:line="240" w:lineRule="auto"/>
      <w:jc w:val="center"/>
      <w:rPr>
        <w:sz w:val="18"/>
        <w:szCs w:val="18"/>
      </w:rPr>
    </w:pPr>
  </w:p>
  <w:p w14:paraId="1DB8C57C" w14:textId="77777777" w:rsidR="00F7250A" w:rsidRPr="00F7250A" w:rsidRDefault="00F7250A" w:rsidP="00F7250A">
    <w:pPr>
      <w:tabs>
        <w:tab w:val="center" w:pos="4536"/>
        <w:tab w:val="right" w:pos="9072"/>
      </w:tabs>
      <w:suppressAutoHyphens/>
      <w:autoSpaceDN w:val="0"/>
      <w:spacing w:line="240" w:lineRule="auto"/>
      <w:jc w:val="center"/>
      <w:rPr>
        <w:sz w:val="18"/>
        <w:szCs w:val="18"/>
      </w:rPr>
    </w:pPr>
    <w:bookmarkStart w:id="1" w:name="_Hlk93734455"/>
  </w:p>
  <w:bookmarkEnd w:id="1"/>
  <w:p w14:paraId="547CD567" w14:textId="77777777" w:rsidR="002F7EA1" w:rsidRPr="00F7250A" w:rsidRDefault="002F7EA1" w:rsidP="00F725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387"/>
    <w:multiLevelType w:val="hybridMultilevel"/>
    <w:tmpl w:val="7C0EC7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BA6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44"/>
    <w:multiLevelType w:val="hybridMultilevel"/>
    <w:tmpl w:val="BD5E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594"/>
    <w:multiLevelType w:val="hybridMultilevel"/>
    <w:tmpl w:val="6A4E909E"/>
    <w:lvl w:ilvl="0" w:tplc="DFCAE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66D1C"/>
    <w:multiLevelType w:val="hybridMultilevel"/>
    <w:tmpl w:val="7C0EC7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4F93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E75371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39637">
    <w:abstractNumId w:val="6"/>
  </w:num>
  <w:num w:numId="2" w16cid:durableId="213390520">
    <w:abstractNumId w:val="5"/>
  </w:num>
  <w:num w:numId="3" w16cid:durableId="1044719740">
    <w:abstractNumId w:val="2"/>
  </w:num>
  <w:num w:numId="4" w16cid:durableId="288324921">
    <w:abstractNumId w:val="7"/>
  </w:num>
  <w:num w:numId="5" w16cid:durableId="1148866653">
    <w:abstractNumId w:val="1"/>
  </w:num>
  <w:num w:numId="6" w16cid:durableId="378557797">
    <w:abstractNumId w:val="0"/>
  </w:num>
  <w:num w:numId="7" w16cid:durableId="1991254291">
    <w:abstractNumId w:val="4"/>
  </w:num>
  <w:num w:numId="8" w16cid:durableId="451246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1"/>
    <w:rsid w:val="000D53C3"/>
    <w:rsid w:val="000E03AE"/>
    <w:rsid w:val="00137AE9"/>
    <w:rsid w:val="00170079"/>
    <w:rsid w:val="00171AA5"/>
    <w:rsid w:val="0028065F"/>
    <w:rsid w:val="002B76C9"/>
    <w:rsid w:val="002F7EA1"/>
    <w:rsid w:val="00343BAE"/>
    <w:rsid w:val="00386F67"/>
    <w:rsid w:val="003D57EB"/>
    <w:rsid w:val="0046028A"/>
    <w:rsid w:val="00534958"/>
    <w:rsid w:val="005D5B3A"/>
    <w:rsid w:val="00697717"/>
    <w:rsid w:val="007B43C3"/>
    <w:rsid w:val="008828B2"/>
    <w:rsid w:val="00903A00"/>
    <w:rsid w:val="00AA376D"/>
    <w:rsid w:val="00B94EC7"/>
    <w:rsid w:val="00BA1165"/>
    <w:rsid w:val="00BA2243"/>
    <w:rsid w:val="00BA42A8"/>
    <w:rsid w:val="00C01C8B"/>
    <w:rsid w:val="00C470B1"/>
    <w:rsid w:val="00C84FDC"/>
    <w:rsid w:val="00C93D23"/>
    <w:rsid w:val="00CB3A85"/>
    <w:rsid w:val="00CC0DD9"/>
    <w:rsid w:val="00D072E8"/>
    <w:rsid w:val="00DA3CF8"/>
    <w:rsid w:val="00EE6C88"/>
    <w:rsid w:val="00F26B0D"/>
    <w:rsid w:val="00F7250A"/>
    <w:rsid w:val="00FE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89CD"/>
  <w15:docId w15:val="{1651B98B-1D45-442C-A00B-28D30ED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B3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F7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F7EA1"/>
  </w:style>
  <w:style w:type="paragraph" w:styleId="Stopka">
    <w:name w:val="footer"/>
    <w:basedOn w:val="Normalny"/>
    <w:link w:val="StopkaZnak"/>
    <w:uiPriority w:val="99"/>
    <w:unhideWhenUsed/>
    <w:rsid w:val="002F7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A1"/>
  </w:style>
  <w:style w:type="paragraph" w:styleId="Tekstdymka">
    <w:name w:val="Balloon Text"/>
    <w:basedOn w:val="Normalny"/>
    <w:link w:val="TekstdymkaZnak"/>
    <w:uiPriority w:val="99"/>
    <w:semiHidden/>
    <w:unhideWhenUsed/>
    <w:rsid w:val="002F7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A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7EA1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2F7E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2F7EA1"/>
    <w:pPr>
      <w:spacing w:after="0" w:line="360" w:lineRule="auto"/>
      <w:jc w:val="both"/>
    </w:pPr>
    <w:rPr>
      <w:rFonts w:ascii="Calibri" w:eastAsia="Times New Roman" w:hAnsi="Calibri" w:cs="Times New Roman"/>
      <w:sz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rsid w:val="002F7EA1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F7EA1"/>
    <w:rPr>
      <w:rFonts w:ascii="Calibri" w:eastAsia="Times New Roman" w:hAnsi="Calibri" w:cs="Times New Roman"/>
      <w:sz w:val="24"/>
    </w:rPr>
  </w:style>
  <w:style w:type="table" w:styleId="Tabela-Siatka">
    <w:name w:val="Table Grid"/>
    <w:basedOn w:val="Standardowy"/>
    <w:uiPriority w:val="59"/>
    <w:rsid w:val="002F7E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2B76C9"/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17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29B0-47F6-4409-874E-A5F06C0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B.Kanar</dc:creator>
  <cp:lastModifiedBy>Eliza Dubrowska</cp:lastModifiedBy>
  <cp:revision>2</cp:revision>
  <cp:lastPrinted>2020-08-10T12:08:00Z</cp:lastPrinted>
  <dcterms:created xsi:type="dcterms:W3CDTF">2022-05-30T10:54:00Z</dcterms:created>
  <dcterms:modified xsi:type="dcterms:W3CDTF">2022-05-30T10:54:00Z</dcterms:modified>
</cp:coreProperties>
</file>