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DE" w:rsidRPr="007D2ADE" w:rsidRDefault="007D2ADE" w:rsidP="007D2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D2AD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 w sprawie wykonywania szczepień ochronnych w czasie pandemii COVID-19</w:t>
      </w:r>
    </w:p>
    <w:p w:rsidR="007D2ADE" w:rsidRPr="007D2ADE" w:rsidRDefault="007D2ADE" w:rsidP="007D2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17.04.2020</w:t>
      </w:r>
    </w:p>
    <w:p w:rsidR="007D2ADE" w:rsidRPr="007D2ADE" w:rsidRDefault="007D2ADE" w:rsidP="007D2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rekomendacji Ministra Zdrowia, Głównego Inspektora Sanitarnego oraz konsultantów krajowych w dziedzinie epidemiologii, medycyny rodzinnej, neonatologii i pediatrii w sprawie odroczenia realizacji szczepień obowiązkowych w ramach Programu Szczepień Ochronnych u dzieci do 18 kwietnia 2020 roku, Minister Zdrowia oraz Główny Inspektor Sanitarny, w oparciu o stanowiska Zespołu ds. Szczepień Ochronnych oraz Polskiego Towarzystwa </w:t>
      </w:r>
      <w:proofErr w:type="spellStart"/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Wakcynologii</w:t>
      </w:r>
      <w:proofErr w:type="spellEnd"/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kluczowych instytucji zdrowia publicznego (WHO, CDC, NHS, NCIRS)</w:t>
      </w:r>
      <w:r w:rsidRPr="007D2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zalecają wznowienie bieżącej realizacji wszystkich szczepień obowiązkowych w ramach Programu Szczepień Ochronnych u dzieci, z zachowaniem zasad bezpieczeństwa przeciwepidemicznego w czasie szczepienia, ze szczególnym uwzględnieniem:</w:t>
      </w:r>
    </w:p>
    <w:p w:rsidR="007D2ADE" w:rsidRPr="007D2ADE" w:rsidRDefault="007D2ADE" w:rsidP="007D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na oddziałach noworodkowych;</w:t>
      </w:r>
    </w:p>
    <w:p w:rsidR="007D2ADE" w:rsidRPr="007D2ADE" w:rsidRDefault="007D2ADE" w:rsidP="007D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obowiązkowych, które zgodnie z PSO powinny być wykonane do 24 miesiąca życia;</w:t>
      </w:r>
    </w:p>
    <w:p w:rsidR="007D2ADE" w:rsidRPr="007D2ADE" w:rsidRDefault="007D2ADE" w:rsidP="007D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z uwzględnieniem indywidualnych sytuacji dzieci z chorobami przewlekłymi, dla których istnieją szczególne wskazania zdrowotne do szczepień;</w:t>
      </w:r>
    </w:p>
    <w:p w:rsidR="007D2ADE" w:rsidRPr="007D2ADE" w:rsidRDefault="007D2ADE" w:rsidP="007D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szczepień </w:t>
      </w:r>
      <w:proofErr w:type="spellStart"/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poekspozycyjnych</w:t>
      </w:r>
      <w:proofErr w:type="spellEnd"/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 wściekliźnie, tężcowi, odrze, ospie wietrznej, WZW tupu b, według wskazań medycznych we wszystkich grupach wieku;</w:t>
      </w:r>
    </w:p>
    <w:p w:rsidR="007D2ADE" w:rsidRPr="007D2ADE" w:rsidRDefault="007D2ADE" w:rsidP="007D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innych szczepień ochronnych, których konieczność podania lub dokończenie wynika z Charakterystyki Produktu Leczniczego.</w:t>
      </w:r>
    </w:p>
    <w:p w:rsidR="007D2ADE" w:rsidRPr="007D2ADE" w:rsidRDefault="007D2ADE" w:rsidP="007D2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2A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Rekomenduje się ponadto upowszechnianie szczepień:</w:t>
      </w:r>
    </w:p>
    <w:p w:rsidR="007D2ADE" w:rsidRPr="007D2ADE" w:rsidRDefault="007D2ADE" w:rsidP="007D2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pneumokokom oraz grypie w grupach ryzyka dorosłych, w tym osób po 60 roku życia i przewlekle chorych, ponieważ przewlekłe choroby płuc, układu krążenia, nowotwory, cukrzyca, niewydolność nerek i zaburzenia odporności sprzyjają </w:t>
      </w:r>
      <w:proofErr w:type="spellStart"/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zachorowaniom</w:t>
      </w:r>
      <w:proofErr w:type="spellEnd"/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zapalenie płuc,</w:t>
      </w:r>
    </w:p>
    <w:p w:rsidR="007D2ADE" w:rsidRPr="007D2ADE" w:rsidRDefault="007D2ADE" w:rsidP="007D2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krztuścowi u kobiet w ciąży.</w:t>
      </w:r>
    </w:p>
    <w:p w:rsidR="007D2ADE" w:rsidRPr="007D2ADE" w:rsidRDefault="007D2ADE" w:rsidP="007D2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2A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Zasady bezpieczeństwa, jakie należy zachować w czasie szczepienia w okresie pandemii </w:t>
      </w:r>
      <w:proofErr w:type="spellStart"/>
      <w:r w:rsidRPr="007D2A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koronawirusa</w:t>
      </w:r>
      <w:proofErr w:type="spellEnd"/>
      <w:r w:rsidRPr="007D2A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SARC-CoV-2:</w:t>
      </w:r>
    </w:p>
    <w:p w:rsidR="007D2ADE" w:rsidRPr="007D2ADE" w:rsidRDefault="007D2ADE" w:rsidP="007D2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ogólnie zalecanych środków ochrony na terenie POZ (używanie przez personel maseczek na usta i nos oraz rękawiczek jednorazowych, jako uzupełnienia standardowej higieny rąk, minimalizuje ryzyko przeniesienia SARS-CoV-2 na dziecko lub jego opiekunów, w przypadku bezobjawowego zakażenia personelu;</w:t>
      </w:r>
    </w:p>
    <w:p w:rsidR="007D2ADE" w:rsidRPr="007D2ADE" w:rsidRDefault="007D2ADE" w:rsidP="007D2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medyczny musi zachować wszelkie zasady dotyczące zapobiegania zakażeniom przenoszonym drogą kropelkową lub bezpośredniego kontaktu - higiena rąk, przyjmowanie w odzieży roboczej/ochronnej, która nie miała kontaktu z pacjentami z objawami ostrej infekcji, dezynfekcja powierzchni, z którymi styka się pacjent (kozetka, stół do badania niemowląt itp.), po każdym pacjencie;</w:t>
      </w:r>
    </w:p>
    <w:p w:rsidR="007D2ADE" w:rsidRPr="007D2ADE" w:rsidRDefault="007D2ADE" w:rsidP="007D2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należy wykonywać, w wydzielonych pomieszczeniach, w których nie przyjmuje się osób chorych z objawami ostrej infekcji (separacja przestrzenna);</w:t>
      </w:r>
    </w:p>
    <w:p w:rsidR="007D2ADE" w:rsidRPr="007D2ADE" w:rsidRDefault="007D2ADE" w:rsidP="007D2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z jednym zdrowym opiekunem należy umawiać indywidualnie, na określoną godzinę, aby w poczekalni przebywało w jednym czasie jak najmniej osób (separacja czasowa);</w:t>
      </w:r>
    </w:p>
    <w:p w:rsidR="007D2ADE" w:rsidRPr="007D2ADE" w:rsidRDefault="007D2ADE" w:rsidP="007D2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braku poczekalni i gabinetu tylko dla dzieci zdrowych, szczepienia powinny odbywać się w godzinach porannych (w pierwszych godzinach po otwarciu przychodni), przed godzinami przyjęć pozostałych pacjentów;</w:t>
      </w:r>
    </w:p>
    <w:p w:rsidR="007D2ADE" w:rsidRPr="007D2ADE" w:rsidRDefault="007D2ADE" w:rsidP="007D2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włączenie </w:t>
      </w:r>
      <w:proofErr w:type="spellStart"/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 na etapie wywiadu epidemiologicznego i wstępnej kwalifikacji do szczepienia: w trakcie ustalania terminu szczepienia należy poinformować opiekuna/rodzica, że z dzieckiem może przyjść tylko jedna osoba, bez objawów infekcji. Należy przeprowadzić wywiad dotyczący stanu zdrowia pozostałych domowników. Należy odroczyć szczepienia jeżeli w domu znajduje się osoba: </w:t>
      </w:r>
    </w:p>
    <w:p w:rsidR="007D2ADE" w:rsidRPr="007D2ADE" w:rsidRDefault="007D2ADE" w:rsidP="007D2A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z infekcją dróg oddechowych o nieustalonej przyczynie,</w:t>
      </w:r>
    </w:p>
    <w:p w:rsidR="007D2ADE" w:rsidRPr="007D2ADE" w:rsidRDefault="007D2ADE" w:rsidP="007D2A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kwarantannowana,</w:t>
      </w:r>
    </w:p>
    <w:p w:rsidR="007D2ADE" w:rsidRPr="007D2ADE" w:rsidRDefault="007D2ADE" w:rsidP="007D2AD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poddana izolacji w warunkach domowych.</w:t>
      </w:r>
    </w:p>
    <w:p w:rsidR="007D2ADE" w:rsidRPr="007D2ADE" w:rsidRDefault="007D2ADE" w:rsidP="007D2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D2A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Szczepienie można przeprowadzić jeżeli:</w:t>
      </w:r>
    </w:p>
    <w:p w:rsidR="007D2ADE" w:rsidRPr="007D2ADE" w:rsidRDefault="007D2ADE" w:rsidP="007D2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 epidemiologicznych czynników ryzyka zakażenia SARS-CoV-2 zarówno u dziecka, jak i jego opiekunów lub innych domowników (np. powrót w ciągu 14 ostatnich dni z rejonów o dużej i utrwalonej transmisji SARS-CoV-2 lub kontakt w ciągu ostatnich 14 dni z osobą zakażoną SARS-CoV-2 lub chorą na COVID-19 lub przebywającą w kwarantannie z powodu ryzyka zakażenia SARS-CoV-2);</w:t>
      </w:r>
    </w:p>
    <w:p w:rsidR="007D2ADE" w:rsidRPr="007D2ADE" w:rsidRDefault="007D2ADE" w:rsidP="007D2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DE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dziecko jak i rodzic/opiekun, a także ich domownicy nie mają objawów ostrej infekcji (gorączka, kaszel, duszność, biegunka), które mogłyby wskazywać na COVID-19.</w:t>
      </w:r>
      <w:bookmarkStart w:id="0" w:name="_GoBack"/>
      <w:bookmarkEnd w:id="0"/>
    </w:p>
    <w:p w:rsidR="00D502F4" w:rsidRDefault="007D2ADE">
      <w:hyperlink r:id="rId5" w:history="1">
        <w:r>
          <w:rPr>
            <w:rStyle w:val="Hipercze"/>
          </w:rPr>
          <w:t>https://www.gov.pl/web/zdrowie/komunikat-sprawie-wykonywania-szczepien-ochronnych-w-czasie-pandemii-covid-19</w:t>
        </w:r>
      </w:hyperlink>
    </w:p>
    <w:sectPr w:rsidR="00D5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5613"/>
    <w:multiLevelType w:val="multilevel"/>
    <w:tmpl w:val="D45A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A21FD"/>
    <w:multiLevelType w:val="multilevel"/>
    <w:tmpl w:val="497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E754D"/>
    <w:multiLevelType w:val="multilevel"/>
    <w:tmpl w:val="D2C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34FB3"/>
    <w:multiLevelType w:val="multilevel"/>
    <w:tmpl w:val="81B8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65EB0"/>
    <w:multiLevelType w:val="multilevel"/>
    <w:tmpl w:val="BF7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DE"/>
    <w:rsid w:val="007D2ADE"/>
    <w:rsid w:val="00D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A046-48B2-4C73-BBD6-C8107843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rowie/komunikat-sprawie-wykonywania-szczepien-ochronnych-w-czasie-pandemii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Kalandyk - Dusza</dc:creator>
  <cp:keywords/>
  <dc:description/>
  <cp:lastModifiedBy>Anna Kalandyk - Dusza</cp:lastModifiedBy>
  <cp:revision>1</cp:revision>
  <dcterms:created xsi:type="dcterms:W3CDTF">2020-05-06T05:00:00Z</dcterms:created>
  <dcterms:modified xsi:type="dcterms:W3CDTF">2020-05-06T05:01:00Z</dcterms:modified>
</cp:coreProperties>
</file>