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6574A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6574A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A178E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A178E">
              <w:rPr>
                <w:rFonts w:ascii="Arial" w:hAnsi="Arial" w:cs="Arial"/>
                <w:sz w:val="20"/>
              </w:rPr>
              <w:t>1 samochód o ład. do 1500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DDF" w:rsidRDefault="00382DDF">
      <w:r>
        <w:separator/>
      </w:r>
    </w:p>
  </w:endnote>
  <w:endnote w:type="continuationSeparator" w:id="0">
    <w:p w:rsidR="00382DDF" w:rsidRDefault="0038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DDF" w:rsidRDefault="00382DDF">
      <w:r>
        <w:separator/>
      </w:r>
    </w:p>
  </w:footnote>
  <w:footnote w:type="continuationSeparator" w:id="0">
    <w:p w:rsidR="00382DDF" w:rsidRDefault="0038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5A178E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11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4E26E0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574A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82DDF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75073"/>
    <w:rsid w:val="00575F4E"/>
    <w:rsid w:val="005973D3"/>
    <w:rsid w:val="005A01F3"/>
    <w:rsid w:val="005A178E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028F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C8A1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63</cp:revision>
  <cp:lastPrinted>2019-02-13T13:25:00Z</cp:lastPrinted>
  <dcterms:created xsi:type="dcterms:W3CDTF">2009-05-22T05:03:00Z</dcterms:created>
  <dcterms:modified xsi:type="dcterms:W3CDTF">2019-06-03T12:26:00Z</dcterms:modified>
</cp:coreProperties>
</file>