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E4" w:rsidRDefault="00D305FE" w:rsidP="00D305FE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  <w:r>
        <w:rPr>
          <w:rFonts w:asciiTheme="minorHAnsi" w:hAnsiTheme="minorHAnsi"/>
          <w:bCs/>
          <w:noProof/>
          <w:sz w:val="36"/>
          <w:szCs w:val="36"/>
        </w:rPr>
        <w:drawing>
          <wp:inline distT="0" distB="0" distL="0" distR="0">
            <wp:extent cx="2152650" cy="6946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55E4" w:rsidRDefault="0057075D" w:rsidP="00F65A6B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81279</wp:posOffset>
                </wp:positionV>
                <wp:extent cx="60198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D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85pt;margin-top:6.4pt;width:47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Y1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"/>
            </w:pict>
          </mc:Fallback>
        </mc:AlternateContent>
      </w:r>
    </w:p>
    <w:p w:rsidR="003655E4" w:rsidRDefault="003655E4" w:rsidP="00F65A6B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</w:p>
    <w:p w:rsidR="0079032C" w:rsidRDefault="0079032C" w:rsidP="00F65A6B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</w:p>
    <w:p w:rsidR="0079032C" w:rsidRDefault="0079032C" w:rsidP="00F65A6B">
      <w:pPr>
        <w:jc w:val="center"/>
        <w:rPr>
          <w:rStyle w:val="FontStyle22"/>
          <w:rFonts w:asciiTheme="minorHAnsi" w:hAnsiTheme="minorHAnsi"/>
          <w:bCs w:val="0"/>
          <w:sz w:val="36"/>
          <w:szCs w:val="36"/>
        </w:rPr>
      </w:pPr>
    </w:p>
    <w:p w:rsidR="00472910" w:rsidRPr="0079032C" w:rsidRDefault="003655E4" w:rsidP="00F65A6B">
      <w:pPr>
        <w:jc w:val="center"/>
        <w:rPr>
          <w:rStyle w:val="FontStyle22"/>
          <w:rFonts w:asciiTheme="minorHAnsi" w:hAnsiTheme="minorHAnsi"/>
          <w:bCs w:val="0"/>
          <w:sz w:val="72"/>
          <w:szCs w:val="72"/>
        </w:rPr>
      </w:pPr>
      <w:r w:rsidRPr="0079032C">
        <w:rPr>
          <w:rStyle w:val="FontStyle22"/>
          <w:rFonts w:asciiTheme="minorHAnsi" w:hAnsiTheme="minorHAnsi"/>
          <w:bCs w:val="0"/>
          <w:sz w:val="72"/>
          <w:szCs w:val="72"/>
        </w:rPr>
        <w:t xml:space="preserve">REGULAMIN STUDIÓW PODYPLOMOWYCH </w:t>
      </w:r>
    </w:p>
    <w:p w:rsidR="003655E4" w:rsidRPr="0079032C" w:rsidRDefault="003655E4" w:rsidP="00F65A6B">
      <w:pPr>
        <w:jc w:val="center"/>
        <w:rPr>
          <w:rStyle w:val="FontStyle22"/>
          <w:rFonts w:asciiTheme="minorHAnsi" w:hAnsiTheme="minorHAnsi"/>
          <w:bCs w:val="0"/>
          <w:sz w:val="72"/>
          <w:szCs w:val="72"/>
        </w:rPr>
      </w:pPr>
      <w:r w:rsidRPr="0079032C">
        <w:rPr>
          <w:rStyle w:val="FontStyle22"/>
          <w:rFonts w:asciiTheme="minorHAnsi" w:hAnsiTheme="minorHAnsi"/>
          <w:bCs w:val="0"/>
          <w:sz w:val="72"/>
          <w:szCs w:val="72"/>
        </w:rPr>
        <w:t>AKADEMII POMORSKIEJ W</w:t>
      </w:r>
      <w:r w:rsidR="0079032C">
        <w:rPr>
          <w:rStyle w:val="FontStyle22"/>
          <w:rFonts w:asciiTheme="minorHAnsi" w:hAnsiTheme="minorHAnsi"/>
          <w:bCs w:val="0"/>
          <w:sz w:val="72"/>
          <w:szCs w:val="72"/>
        </w:rPr>
        <w:t> </w:t>
      </w:r>
      <w:r w:rsidRPr="0079032C">
        <w:rPr>
          <w:rStyle w:val="FontStyle22"/>
          <w:rFonts w:asciiTheme="minorHAnsi" w:hAnsiTheme="minorHAnsi"/>
          <w:bCs w:val="0"/>
          <w:sz w:val="72"/>
          <w:szCs w:val="72"/>
        </w:rPr>
        <w:t>SŁUPSKU</w:t>
      </w:r>
    </w:p>
    <w:p w:rsidR="003655E4" w:rsidRDefault="003655E4" w:rsidP="00F65A6B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E9267C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E9267C" w:rsidRDefault="0057075D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60198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28762" id="AutoShape 2" o:spid="_x0000_s1026" type="#_x0000_t32" style="position:absolute;margin-left:0;margin-top:.6pt;width:47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AH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7M0W8x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"/>
            </w:pict>
          </mc:Fallback>
        </mc:AlternateContent>
      </w:r>
    </w:p>
    <w:p w:rsidR="00E9267C" w:rsidRPr="00E9267C" w:rsidRDefault="00E9267C" w:rsidP="00E9267C">
      <w:pPr>
        <w:jc w:val="right"/>
        <w:rPr>
          <w:rStyle w:val="FontStyle22"/>
          <w:rFonts w:asciiTheme="minorHAnsi" w:hAnsiTheme="minorHAnsi"/>
          <w:b w:val="0"/>
          <w:bCs w:val="0"/>
          <w:sz w:val="28"/>
          <w:szCs w:val="28"/>
        </w:rPr>
      </w:pPr>
      <w:r w:rsidRPr="00E9267C">
        <w:rPr>
          <w:rStyle w:val="FontStyle22"/>
          <w:rFonts w:asciiTheme="minorHAnsi" w:hAnsiTheme="minorHAnsi"/>
          <w:b w:val="0"/>
          <w:bCs w:val="0"/>
          <w:sz w:val="28"/>
          <w:szCs w:val="28"/>
        </w:rPr>
        <w:t>Akademia Pomorska w Słupsku</w:t>
      </w:r>
    </w:p>
    <w:p w:rsidR="00E9267C" w:rsidRPr="00E9267C" w:rsidRDefault="00E9267C" w:rsidP="00E9267C">
      <w:pPr>
        <w:jc w:val="right"/>
        <w:rPr>
          <w:rStyle w:val="FontStyle22"/>
          <w:rFonts w:asciiTheme="minorHAnsi" w:hAnsiTheme="minorHAnsi"/>
          <w:b w:val="0"/>
          <w:bCs w:val="0"/>
          <w:sz w:val="28"/>
          <w:szCs w:val="28"/>
        </w:rPr>
      </w:pPr>
      <w:r w:rsidRPr="00E9267C">
        <w:rPr>
          <w:rStyle w:val="FontStyle22"/>
          <w:rFonts w:asciiTheme="minorHAnsi" w:hAnsiTheme="minorHAnsi"/>
          <w:b w:val="0"/>
          <w:bCs w:val="0"/>
          <w:sz w:val="28"/>
          <w:szCs w:val="28"/>
        </w:rPr>
        <w:t xml:space="preserve">ul. Arciszewskiego 22A, </w:t>
      </w:r>
    </w:p>
    <w:p w:rsidR="00E9267C" w:rsidRPr="00E9267C" w:rsidRDefault="00E9267C" w:rsidP="006D0AFA">
      <w:pPr>
        <w:spacing w:after="240"/>
        <w:jc w:val="right"/>
        <w:rPr>
          <w:rStyle w:val="FontStyle22"/>
          <w:rFonts w:asciiTheme="minorHAnsi" w:hAnsiTheme="minorHAnsi"/>
          <w:b w:val="0"/>
          <w:bCs w:val="0"/>
          <w:sz w:val="28"/>
          <w:szCs w:val="28"/>
        </w:rPr>
      </w:pPr>
      <w:r w:rsidRPr="00E9267C">
        <w:rPr>
          <w:rStyle w:val="FontStyle22"/>
          <w:rFonts w:asciiTheme="minorHAnsi" w:hAnsiTheme="minorHAnsi"/>
          <w:b w:val="0"/>
          <w:bCs w:val="0"/>
          <w:sz w:val="28"/>
          <w:szCs w:val="28"/>
        </w:rPr>
        <w:t>76-200 Słupsk</w:t>
      </w:r>
    </w:p>
    <w:p w:rsidR="006D0AFA" w:rsidRDefault="0057075D" w:rsidP="006D0AFA">
      <w:pPr>
        <w:spacing w:after="240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7619</wp:posOffset>
                </wp:positionV>
                <wp:extent cx="60198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AA0D" id="AutoShape 2" o:spid="_x0000_s1026" type="#_x0000_t32" style="position:absolute;margin-left:0;margin-top:.6pt;width:474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W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N4xmMKyCqUjsbGqQn9WKeNf3ukNJVR1TLY/Dr2UBuFjKSNynh4gwU2Q+fNYMYAvhx&#10;VqfG9gESpoBOUZLzTRJ+8ojCx3maLR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"/>
            </w:pict>
          </mc:Fallback>
        </mc:AlternateContent>
      </w:r>
    </w:p>
    <w:p w:rsidR="0079032C" w:rsidRDefault="006D0AFA" w:rsidP="00E06731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6D0AFA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Słupsk 2020</w:t>
      </w:r>
      <w:r w:rsidR="00E06731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9032C">
        <w:rPr>
          <w:rStyle w:val="FontStyle22"/>
          <w:rFonts w:asciiTheme="minorHAnsi" w:hAnsiTheme="minorHAnsi"/>
          <w:b w:val="0"/>
          <w:bCs w:val="0"/>
          <w:sz w:val="22"/>
          <w:szCs w:val="22"/>
        </w:rPr>
        <w:br w:type="page"/>
      </w:r>
    </w:p>
    <w:p w:rsidR="003655E4" w:rsidRDefault="003655E4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3655E4" w:rsidRDefault="003655E4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3655E4" w:rsidRPr="00D305FE" w:rsidRDefault="003655E4" w:rsidP="003655E4">
      <w:pPr>
        <w:jc w:val="left"/>
        <w:rPr>
          <w:rStyle w:val="FontStyle22"/>
          <w:rFonts w:asciiTheme="minorHAnsi" w:hAnsiTheme="minorHAnsi"/>
          <w:b w:val="0"/>
          <w:bCs w:val="0"/>
          <w:sz w:val="28"/>
          <w:szCs w:val="28"/>
        </w:rPr>
      </w:pPr>
      <w:r w:rsidRPr="00D305FE">
        <w:rPr>
          <w:rStyle w:val="FontStyle22"/>
          <w:rFonts w:asciiTheme="minorHAnsi" w:hAnsiTheme="minorHAnsi"/>
          <w:b w:val="0"/>
          <w:bCs w:val="0"/>
          <w:sz w:val="28"/>
          <w:szCs w:val="28"/>
        </w:rPr>
        <w:t>Spis treści</w:t>
      </w:r>
    </w:p>
    <w:p w:rsidR="003655E4" w:rsidRDefault="003655E4" w:rsidP="003655E4">
      <w:pPr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3655E4" w:rsidRDefault="00D0311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fldChar w:fldCharType="begin"/>
      </w:r>
      <w:r w:rsidR="003655E4">
        <w:rPr>
          <w:rStyle w:val="FontStyle22"/>
          <w:rFonts w:asciiTheme="minorHAnsi" w:hAnsiTheme="minorHAnsi"/>
          <w:b w:val="0"/>
          <w:bCs w:val="0"/>
          <w:sz w:val="22"/>
          <w:szCs w:val="22"/>
        </w:rPr>
        <w:instrText xml:space="preserve"> TOC \o "1-1" \u </w:instrText>
      </w: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fldChar w:fldCharType="separate"/>
      </w:r>
      <w:r w:rsidR="003655E4">
        <w:rPr>
          <w:noProof/>
        </w:rPr>
        <w:t>I.</w:t>
      </w:r>
      <w:r w:rsidR="003655E4">
        <w:rPr>
          <w:rFonts w:cstheme="minorBidi"/>
          <w:noProof/>
          <w:sz w:val="22"/>
        </w:rPr>
        <w:tab/>
      </w:r>
      <w:r w:rsidR="003655E4" w:rsidRPr="009C5185">
        <w:rPr>
          <w:noProof/>
        </w:rPr>
        <w:t>POSTANOWIENIA OGÓLNE</w:t>
      </w:r>
      <w:r w:rsidR="003655E4">
        <w:rPr>
          <w:noProof/>
        </w:rPr>
        <w:tab/>
      </w:r>
      <w:r>
        <w:rPr>
          <w:noProof/>
        </w:rPr>
        <w:fldChar w:fldCharType="begin"/>
      </w:r>
      <w:r w:rsidR="003655E4">
        <w:rPr>
          <w:noProof/>
        </w:rPr>
        <w:instrText xml:space="preserve"> PAGEREF _Toc40428514 \h </w:instrText>
      </w:r>
      <w:r>
        <w:rPr>
          <w:noProof/>
        </w:rPr>
      </w:r>
      <w:r>
        <w:rPr>
          <w:noProof/>
        </w:rPr>
        <w:fldChar w:fldCharType="separate"/>
      </w:r>
      <w:r w:rsidR="00525E49">
        <w:rPr>
          <w:noProof/>
        </w:rPr>
        <w:t>3</w:t>
      </w:r>
      <w:r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II.</w:t>
      </w:r>
      <w:r>
        <w:rPr>
          <w:rFonts w:cstheme="minorBidi"/>
          <w:noProof/>
          <w:sz w:val="22"/>
        </w:rPr>
        <w:tab/>
      </w:r>
      <w:r>
        <w:rPr>
          <w:noProof/>
        </w:rPr>
        <w:t>WYTYCZNE TWORZENIA PROGRAMU STUDIÓW PODYPLOMOWYCH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_Toc40428515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4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III.</w:t>
      </w:r>
      <w:r>
        <w:rPr>
          <w:rFonts w:cstheme="minorBidi"/>
          <w:noProof/>
          <w:sz w:val="22"/>
        </w:rPr>
        <w:tab/>
      </w:r>
      <w:r>
        <w:rPr>
          <w:noProof/>
        </w:rPr>
        <w:t>KIEROWNIK STUDIÓW PODYPLOMOWYCH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_Toc40428516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5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IV.</w:t>
      </w:r>
      <w:r>
        <w:rPr>
          <w:rFonts w:cstheme="minorBidi"/>
          <w:noProof/>
          <w:sz w:val="22"/>
        </w:rPr>
        <w:tab/>
      </w:r>
      <w:r>
        <w:rPr>
          <w:noProof/>
        </w:rPr>
        <w:t>URUCHAMIANIE STUDIÓW PODYPLOMOWYCH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_Toc40428517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5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 w:rsidRPr="009C5185">
        <w:rPr>
          <w:rFonts w:cs="Times New Roman"/>
          <w:noProof/>
        </w:rPr>
        <w:t>V.</w:t>
      </w:r>
      <w:r>
        <w:rPr>
          <w:rFonts w:cstheme="minorBidi"/>
          <w:noProof/>
          <w:sz w:val="22"/>
        </w:rPr>
        <w:tab/>
      </w:r>
      <w:r w:rsidRPr="009C5185">
        <w:rPr>
          <w:noProof/>
        </w:rPr>
        <w:t>REKRUTACJA NA STUDIA</w:t>
      </w:r>
      <w:r>
        <w:rPr>
          <w:noProof/>
        </w:rPr>
        <w:t xml:space="preserve"> PODYPLOMOWE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_Toc40428518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6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 w:rsidRPr="009C5185">
        <w:rPr>
          <w:rFonts w:cstheme="minorBidi"/>
          <w:noProof/>
        </w:rPr>
        <w:t>VI.</w:t>
      </w:r>
      <w:r>
        <w:rPr>
          <w:rFonts w:cstheme="minorBidi"/>
          <w:noProof/>
          <w:sz w:val="22"/>
        </w:rPr>
        <w:tab/>
      </w:r>
      <w:r>
        <w:rPr>
          <w:noProof/>
        </w:rPr>
        <w:t>PRAWA I OBOWIĄZKI SŁUCHACZY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_Toc40428519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7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 w:rsidRPr="009C5185">
        <w:rPr>
          <w:rFonts w:cstheme="minorBidi"/>
          <w:noProof/>
        </w:rPr>
        <w:t>VII.</w:t>
      </w:r>
      <w:r>
        <w:rPr>
          <w:rFonts w:cstheme="minorBidi"/>
          <w:noProof/>
          <w:sz w:val="22"/>
        </w:rPr>
        <w:tab/>
      </w:r>
      <w:r>
        <w:rPr>
          <w:noProof/>
        </w:rPr>
        <w:t>ORGANIZACJA ZAJĘĆ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_Toc40428520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7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  <w:tab w:val="left" w:pos="1100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VIII.</w:t>
      </w:r>
      <w:r>
        <w:rPr>
          <w:rFonts w:cstheme="minorBidi"/>
          <w:noProof/>
          <w:sz w:val="22"/>
        </w:rPr>
        <w:tab/>
      </w:r>
      <w:r>
        <w:rPr>
          <w:noProof/>
        </w:rPr>
        <w:t>DOKUMENTACJA PRZEBIEGU STUDIÓW PODYPLOMOWYCH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_Toc40428521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8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IX.</w:t>
      </w:r>
      <w:r>
        <w:rPr>
          <w:rFonts w:cstheme="minorBidi"/>
          <w:noProof/>
          <w:sz w:val="22"/>
        </w:rPr>
        <w:tab/>
      </w:r>
      <w:r>
        <w:rPr>
          <w:noProof/>
        </w:rPr>
        <w:t>UKOŃCZENIE STUDIÓW PODYPLOMOWYCH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_Toc40428522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9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X.</w:t>
      </w:r>
      <w:r>
        <w:rPr>
          <w:rFonts w:cstheme="minorBidi"/>
          <w:noProof/>
          <w:sz w:val="22"/>
        </w:rPr>
        <w:tab/>
      </w:r>
      <w:r>
        <w:rPr>
          <w:noProof/>
        </w:rPr>
        <w:t>PRACA KOŃCOWA, EGZAMIN KOŃCOWY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_Toc40428523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10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XI.</w:t>
      </w:r>
      <w:r>
        <w:rPr>
          <w:rFonts w:cstheme="minorBidi"/>
          <w:noProof/>
          <w:sz w:val="22"/>
        </w:rPr>
        <w:tab/>
      </w:r>
      <w:r>
        <w:rPr>
          <w:noProof/>
        </w:rPr>
        <w:t>SZCZEGÓŁOWE ZASADY ROZLICZANIA STUDIÓW PODYPLOMOWYCH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_Toc40428524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11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XII.</w:t>
      </w:r>
      <w:r>
        <w:rPr>
          <w:rFonts w:cstheme="minorBidi"/>
          <w:noProof/>
          <w:sz w:val="22"/>
        </w:rPr>
        <w:tab/>
      </w:r>
      <w:r>
        <w:rPr>
          <w:noProof/>
        </w:rPr>
        <w:t>ZADANIA ADMINISTRACJI UCZELNI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_Toc40428525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11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  <w:tab w:val="left" w:pos="1100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XIII.</w:t>
      </w:r>
      <w:r>
        <w:rPr>
          <w:rFonts w:cstheme="minorBidi"/>
          <w:noProof/>
          <w:sz w:val="22"/>
        </w:rPr>
        <w:tab/>
      </w:r>
      <w:r>
        <w:rPr>
          <w:noProof/>
        </w:rPr>
        <w:t>NADZÓR NAD STUDIAMI PODYPLOMOWYMI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_Toc40428526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12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  <w:tab w:val="left" w:pos="1100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XIV.</w:t>
      </w:r>
      <w:r>
        <w:rPr>
          <w:rFonts w:cstheme="minorBidi"/>
          <w:noProof/>
          <w:sz w:val="22"/>
        </w:rPr>
        <w:tab/>
      </w:r>
      <w:r>
        <w:rPr>
          <w:noProof/>
        </w:rPr>
        <w:t>PRZEPISY PRZEJŚCIOWE I KOŃCOWE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_Toc40428527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12</w:t>
      </w:r>
      <w:r w:rsidR="00D03114">
        <w:rPr>
          <w:noProof/>
        </w:rPr>
        <w:fldChar w:fldCharType="end"/>
      </w:r>
    </w:p>
    <w:p w:rsidR="003655E4" w:rsidRDefault="003655E4" w:rsidP="003655E4">
      <w:pPr>
        <w:pStyle w:val="Spistreci1"/>
        <w:tabs>
          <w:tab w:val="clear" w:pos="720"/>
          <w:tab w:val="left" w:pos="709"/>
        </w:tabs>
        <w:spacing w:line="276" w:lineRule="auto"/>
        <w:ind w:left="567" w:hanging="283"/>
        <w:rPr>
          <w:rFonts w:cstheme="minorBidi"/>
          <w:noProof/>
          <w:sz w:val="22"/>
        </w:rPr>
      </w:pPr>
      <w:r>
        <w:rPr>
          <w:noProof/>
        </w:rPr>
        <w:t>XV.</w:t>
      </w:r>
      <w:r>
        <w:rPr>
          <w:rFonts w:cstheme="minorBidi"/>
          <w:noProof/>
          <w:sz w:val="22"/>
        </w:rPr>
        <w:tab/>
      </w:r>
      <w:r>
        <w:rPr>
          <w:noProof/>
        </w:rPr>
        <w:t>ZAŁĄCZNIKI</w:t>
      </w:r>
      <w:r>
        <w:rPr>
          <w:noProof/>
        </w:rPr>
        <w:tab/>
      </w:r>
      <w:r w:rsidR="00D03114">
        <w:rPr>
          <w:noProof/>
        </w:rPr>
        <w:fldChar w:fldCharType="begin"/>
      </w:r>
      <w:r>
        <w:rPr>
          <w:noProof/>
        </w:rPr>
        <w:instrText xml:space="preserve"> PAGEREF _Toc40428528 \h </w:instrText>
      </w:r>
      <w:r w:rsidR="00D03114">
        <w:rPr>
          <w:noProof/>
        </w:rPr>
      </w:r>
      <w:r w:rsidR="00D03114">
        <w:rPr>
          <w:noProof/>
        </w:rPr>
        <w:fldChar w:fldCharType="separate"/>
      </w:r>
      <w:r w:rsidR="00525E49">
        <w:rPr>
          <w:noProof/>
        </w:rPr>
        <w:t>13</w:t>
      </w:r>
      <w:r w:rsidR="00D03114">
        <w:rPr>
          <w:noProof/>
        </w:rPr>
        <w:fldChar w:fldCharType="end"/>
      </w:r>
    </w:p>
    <w:p w:rsidR="003655E4" w:rsidRDefault="00D03114" w:rsidP="003655E4">
      <w:pPr>
        <w:tabs>
          <w:tab w:val="left" w:pos="709"/>
        </w:tabs>
        <w:spacing w:line="276" w:lineRule="auto"/>
        <w:ind w:left="567" w:hanging="283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fldChar w:fldCharType="end"/>
      </w:r>
    </w:p>
    <w:p w:rsidR="003655E4" w:rsidRDefault="003655E4">
      <w:pPr>
        <w:widowControl/>
        <w:autoSpaceDE/>
        <w:autoSpaceDN/>
        <w:adjustRightInd/>
        <w:spacing w:after="200" w:line="276" w:lineRule="auto"/>
        <w:jc w:val="left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br w:type="page"/>
      </w:r>
    </w:p>
    <w:p w:rsidR="00F65A6B" w:rsidRPr="00FA20F7" w:rsidRDefault="00F65A6B" w:rsidP="00F65A6B">
      <w:pPr>
        <w:jc w:val="center"/>
        <w:rPr>
          <w:rFonts w:asciiTheme="minorHAnsi" w:hAnsiTheme="minorHAnsi"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lastRenderedPageBreak/>
        <w:t>§ 1</w:t>
      </w:r>
    </w:p>
    <w:p w:rsidR="00072553" w:rsidRDefault="00F931F4" w:rsidP="003655E4">
      <w:pPr>
        <w:pStyle w:val="Nagwek1"/>
        <w:jc w:val="center"/>
      </w:pPr>
      <w:hyperlink w:anchor="_Toc32741025" w:history="1">
        <w:bookmarkStart w:id="1" w:name="_Toc40428514"/>
        <w:r w:rsidR="00072553" w:rsidRPr="00FA20F7">
          <w:rPr>
            <w:rStyle w:val="Hipercze"/>
            <w:noProof/>
            <w:color w:val="auto"/>
            <w:sz w:val="22"/>
            <w:szCs w:val="22"/>
            <w:u w:val="none"/>
          </w:rPr>
          <w:t>POSTANOWIENIA OGÓLNE</w:t>
        </w:r>
        <w:bookmarkEnd w:id="1"/>
      </w:hyperlink>
    </w:p>
    <w:p w:rsidR="00526C88" w:rsidRPr="00526C88" w:rsidRDefault="00526C88" w:rsidP="00526C88"/>
    <w:p w:rsidR="00E1777D" w:rsidRPr="00FA20F7" w:rsidRDefault="00E1777D" w:rsidP="008901AF">
      <w:pPr>
        <w:pStyle w:val="Bezodstpw"/>
        <w:rPr>
          <w:rStyle w:val="FontStyle12"/>
          <w:rFonts w:asciiTheme="minorHAnsi" w:hAnsiTheme="minorHAnsi" w:cs="Arial"/>
        </w:rPr>
      </w:pPr>
      <w:r w:rsidRPr="00FA20F7">
        <w:rPr>
          <w:rStyle w:val="FontStyle12"/>
          <w:rFonts w:asciiTheme="minorHAnsi" w:hAnsiTheme="minorHAnsi" w:cs="Arial"/>
        </w:rPr>
        <w:t>Regulamin określa ogólne zasady organizacji i odbywania studiów podyplomowych oraz prawa i obowiązki słuchaczy studiów podyplomowych prowadzonych w Akademii Pomorskiej w Słupsku.</w:t>
      </w:r>
    </w:p>
    <w:p w:rsidR="00E1777D" w:rsidRPr="00FA20F7" w:rsidRDefault="00E1777D" w:rsidP="00006066">
      <w:pPr>
        <w:pStyle w:val="Bezodstpw"/>
        <w:numPr>
          <w:ilvl w:val="0"/>
          <w:numId w:val="21"/>
        </w:numPr>
        <w:ind w:left="284" w:hanging="284"/>
        <w:rPr>
          <w:rStyle w:val="FontStyle12"/>
          <w:rFonts w:asciiTheme="minorHAnsi" w:hAnsiTheme="minorHAnsi" w:cs="Arial"/>
        </w:rPr>
      </w:pPr>
      <w:r w:rsidRPr="00FA20F7">
        <w:rPr>
          <w:rStyle w:val="FontStyle12"/>
          <w:rFonts w:asciiTheme="minorHAnsi" w:hAnsiTheme="minorHAnsi" w:cs="Arial"/>
        </w:rPr>
        <w:t>Użyte w Regulaminie określenia oznaczają:</w:t>
      </w:r>
    </w:p>
    <w:p w:rsidR="00E1777D" w:rsidRPr="00FA20F7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ustawa - ustawę z dnia 20 lipca 2018 r. - Prawo o szkolnictwie wyższym i nauce;</w:t>
      </w:r>
    </w:p>
    <w:p w:rsidR="008901AF" w:rsidRPr="00FA20F7" w:rsidRDefault="00E06731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>
        <w:rPr>
          <w:rStyle w:val="FontStyle12"/>
          <w:rFonts w:asciiTheme="minorHAnsi" w:hAnsiTheme="minorHAnsi"/>
        </w:rPr>
        <w:t>R</w:t>
      </w:r>
      <w:r w:rsidR="008901AF" w:rsidRPr="00FA20F7">
        <w:rPr>
          <w:rStyle w:val="FontStyle12"/>
          <w:rFonts w:asciiTheme="minorHAnsi" w:hAnsiTheme="minorHAnsi"/>
        </w:rPr>
        <w:t>ektor</w:t>
      </w:r>
      <w:r w:rsidR="00A7515D" w:rsidRPr="00FA20F7">
        <w:rPr>
          <w:rStyle w:val="FontStyle12"/>
          <w:rFonts w:asciiTheme="minorHAnsi" w:hAnsiTheme="minorHAnsi"/>
        </w:rPr>
        <w:t xml:space="preserve"> </w:t>
      </w:r>
      <w:r w:rsidR="008901AF" w:rsidRPr="00FA20F7">
        <w:rPr>
          <w:rStyle w:val="FontStyle12"/>
          <w:rFonts w:asciiTheme="minorHAnsi" w:hAnsiTheme="minorHAnsi"/>
        </w:rPr>
        <w:t>- Rektora Akademii Pomorskiej w Słupsku</w:t>
      </w:r>
      <w:r w:rsidR="00A7515D" w:rsidRPr="00FA20F7">
        <w:rPr>
          <w:rStyle w:val="FontStyle12"/>
          <w:rFonts w:asciiTheme="minorHAnsi" w:hAnsiTheme="minorHAnsi"/>
        </w:rPr>
        <w:t>;</w:t>
      </w:r>
    </w:p>
    <w:p w:rsidR="00E1777D" w:rsidRPr="00FA20F7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kierownik studiów - kierownika studiów podyplomowych;</w:t>
      </w:r>
    </w:p>
    <w:p w:rsidR="00E1777D" w:rsidRPr="00FA20F7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słuchacz - uczestnika studiów podyplomowych;</w:t>
      </w:r>
    </w:p>
    <w:p w:rsidR="00E1777D" w:rsidRPr="00FA20F7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umowa - umowę o warunkach odpłatności za studia podyplomowe zawieraną pomiędzy słuchaczem, a Akademią;</w:t>
      </w:r>
    </w:p>
    <w:p w:rsidR="00E1777D" w:rsidRPr="00FA20F7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studia podyplomowe - formę kształcenia, na którą przyjmowani są kandydaci posiadający kwalifikację pełną co najmniej na poziomie 6 uzyskaną w systemie szkolnictwa wyższego i nauki, umożliwiającą uzyskanie kwalifikacji cząstkowych na poziomie 6, 7 albo 8 Polskiej Ramy Kwalifikacji;</w:t>
      </w:r>
    </w:p>
    <w:p w:rsidR="00E1777D" w:rsidRPr="00FA20F7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 xml:space="preserve">program studiów podyplomowych - opis określonych przez Akademię </w:t>
      </w:r>
      <w:r w:rsidR="00E06731">
        <w:rPr>
          <w:rStyle w:val="FontStyle12"/>
          <w:rFonts w:asciiTheme="minorHAnsi" w:hAnsiTheme="minorHAnsi"/>
        </w:rPr>
        <w:t xml:space="preserve">Pomorską w Słupsku, </w:t>
      </w:r>
      <w:r w:rsidRPr="00FA20F7">
        <w:rPr>
          <w:rStyle w:val="FontStyle12"/>
          <w:rFonts w:asciiTheme="minorHAnsi" w:hAnsiTheme="minorHAnsi"/>
        </w:rPr>
        <w:t>efektów uczenia się dla kwalifikacji cząstkowych uwzględniających charakterystyki drugiego stopnia Polskiej Ramy Kwalifikacji na poziomie 6, 7 albo 8 Polskiej Ramy Kwalifikacji oraz ogólny opis procesu kształcenia prowadzącego do osiągnięcia tych efektów;</w:t>
      </w:r>
    </w:p>
    <w:p w:rsidR="00E1777D" w:rsidRPr="00FA20F7" w:rsidRDefault="005E4943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harmonogram</w:t>
      </w:r>
      <w:r w:rsidR="00E1777D" w:rsidRPr="00FA20F7">
        <w:rPr>
          <w:rStyle w:val="FontStyle12"/>
          <w:rFonts w:asciiTheme="minorHAnsi" w:hAnsiTheme="minorHAnsi"/>
        </w:rPr>
        <w:t xml:space="preserve"> studiów podyplomowych - szczegółowy opis organizacji i sposobu realizacji programu studiów podyplomowych;</w:t>
      </w:r>
    </w:p>
    <w:p w:rsidR="005A11ED" w:rsidRPr="00FA20F7" w:rsidRDefault="005A11E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 xml:space="preserve">procedura </w:t>
      </w:r>
      <w:r w:rsidR="00BE2FB8" w:rsidRPr="00FA20F7">
        <w:rPr>
          <w:rStyle w:val="FontStyle12"/>
          <w:rFonts w:asciiTheme="minorHAnsi" w:hAnsiTheme="minorHAnsi"/>
        </w:rPr>
        <w:t>–</w:t>
      </w:r>
      <w:r w:rsidRPr="00FA20F7">
        <w:rPr>
          <w:rStyle w:val="FontStyle12"/>
          <w:rFonts w:asciiTheme="minorHAnsi" w:hAnsiTheme="minorHAnsi"/>
        </w:rPr>
        <w:t xml:space="preserve"> </w:t>
      </w:r>
      <w:r w:rsidR="00BE2FB8" w:rsidRPr="00FA20F7">
        <w:rPr>
          <w:rStyle w:val="FontStyle12"/>
          <w:rFonts w:asciiTheme="minorHAnsi" w:hAnsiTheme="minorHAnsi"/>
        </w:rPr>
        <w:t xml:space="preserve">oznacza </w:t>
      </w:r>
      <w:r w:rsidR="00BE2FB8" w:rsidRPr="00FA20F7">
        <w:rPr>
          <w:rStyle w:val="FontStyle21"/>
          <w:rFonts w:asciiTheme="minorHAnsi" w:hAnsiTheme="minorHAnsi" w:cstheme="minorBidi"/>
          <w:sz w:val="22"/>
          <w:szCs w:val="22"/>
        </w:rPr>
        <w:t>procedurę dotyczącą ustalania programu st</w:t>
      </w:r>
      <w:r w:rsidR="0079032C">
        <w:rPr>
          <w:rStyle w:val="FontStyle21"/>
          <w:rFonts w:asciiTheme="minorHAnsi" w:hAnsiTheme="minorHAnsi" w:cstheme="minorBidi"/>
          <w:sz w:val="22"/>
          <w:szCs w:val="22"/>
        </w:rPr>
        <w:t>udiów podyplomowych/wprowadzania</w:t>
      </w:r>
      <w:r w:rsidR="00BE2FB8" w:rsidRPr="00FA20F7">
        <w:rPr>
          <w:rStyle w:val="FontStyle21"/>
          <w:rFonts w:asciiTheme="minorHAnsi" w:hAnsiTheme="minorHAnsi" w:cstheme="minorBidi"/>
          <w:sz w:val="22"/>
          <w:szCs w:val="22"/>
        </w:rPr>
        <w:t xml:space="preserve"> zmian w programie studiów podyplomowych obowiązującą w Akademii Pomorskiej w Słupsku;</w:t>
      </w:r>
    </w:p>
    <w:p w:rsidR="00E1777D" w:rsidRPr="00FA20F7" w:rsidRDefault="00E1777D" w:rsidP="00D6742D">
      <w:pPr>
        <w:pStyle w:val="Wypunktowanie2"/>
        <w:tabs>
          <w:tab w:val="clear" w:pos="706"/>
          <w:tab w:val="left" w:pos="851"/>
        </w:tabs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punkty ECTS - punkty zdefiniowane w europejskim systemie akumulacji i transferu punktów zaliczeniowych jako miara średniego nakładu pracy osoby uczącej się, niezbędnego do uzyskania zakładanych efektów uczenia się;</w:t>
      </w:r>
    </w:p>
    <w:p w:rsidR="00E1777D" w:rsidRPr="00FA20F7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efekty uczenia się - zasób wiedzy, umiejętności i kompetencji społecznych nabytych w procesie uczenia się;</w:t>
      </w:r>
    </w:p>
    <w:p w:rsidR="00E1777D" w:rsidRDefault="00C0617B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>
        <w:rPr>
          <w:rStyle w:val="FontStyle12"/>
          <w:rFonts w:asciiTheme="minorHAnsi" w:hAnsiTheme="minorHAnsi"/>
        </w:rPr>
        <w:t>przedmiot - element harmonogramu</w:t>
      </w:r>
      <w:r w:rsidR="00D6742D">
        <w:rPr>
          <w:rStyle w:val="FontStyle12"/>
          <w:rFonts w:asciiTheme="minorHAnsi" w:hAnsiTheme="minorHAnsi"/>
        </w:rPr>
        <w:t xml:space="preserve"> </w:t>
      </w:r>
      <w:r w:rsidR="00E1777D" w:rsidRPr="00FA20F7">
        <w:rPr>
          <w:rStyle w:val="FontStyle12"/>
          <w:rFonts w:asciiTheme="minorHAnsi" w:hAnsiTheme="minorHAnsi"/>
        </w:rPr>
        <w:t>studiów podyplomowych obejmujący określone treści tematyczne realizowany w formie zajęć dydaktycznych, w szczególności w formie wykładu, ćwiczeń, konwersatorium, seminarium; w skład przedmiotu może wchodzić więcej niż jedna forma zajęć;</w:t>
      </w:r>
    </w:p>
    <w:p w:rsidR="00D305FE" w:rsidRPr="00D305FE" w:rsidRDefault="00D305FE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D305FE">
        <w:rPr>
          <w:rStyle w:val="FontStyle12"/>
          <w:rFonts w:asciiTheme="minorHAnsi" w:hAnsiTheme="minorHAnsi"/>
        </w:rPr>
        <w:t>zaliczenie przedmiotu – forma zaliczenia przedmiotu określona przez program studiów podyplomowych;</w:t>
      </w:r>
    </w:p>
    <w:p w:rsidR="00D305FE" w:rsidRPr="00D305FE" w:rsidRDefault="00D305FE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D305FE">
        <w:rPr>
          <w:rStyle w:val="FontStyle12"/>
          <w:rFonts w:asciiTheme="minorHAnsi" w:hAnsiTheme="minorHAnsi"/>
        </w:rPr>
        <w:t>praca końcowa – praca kończąca studia podyplomowe wymagana przez program studiów;</w:t>
      </w:r>
    </w:p>
    <w:p w:rsidR="00D305FE" w:rsidRPr="00D305FE" w:rsidRDefault="00D305FE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D305FE">
        <w:rPr>
          <w:rStyle w:val="FontStyle12"/>
          <w:rFonts w:asciiTheme="minorHAnsi" w:hAnsiTheme="minorHAnsi"/>
        </w:rPr>
        <w:t>egzamin końcowy – egzamin kończący studia podyplomowe wymagany przez program studiów;</w:t>
      </w:r>
    </w:p>
    <w:p w:rsidR="00D305FE" w:rsidRPr="00D305FE" w:rsidRDefault="00D305FE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CD702B">
        <w:rPr>
          <w:rStyle w:val="FontStyle12"/>
          <w:rFonts w:asciiTheme="minorHAnsi" w:hAnsiTheme="minorHAnsi"/>
        </w:rPr>
        <w:t>egzamin obrony pracy końcowej</w:t>
      </w:r>
      <w:r w:rsidRPr="00D305FE">
        <w:rPr>
          <w:rStyle w:val="FontStyle12"/>
          <w:rFonts w:asciiTheme="minorHAnsi" w:hAnsiTheme="minorHAnsi"/>
        </w:rPr>
        <w:t xml:space="preserve"> – egzamin związany z obroną pracy końcowej wymagany przez program studiów;</w:t>
      </w:r>
    </w:p>
    <w:p w:rsidR="00D305FE" w:rsidRPr="00FA20F7" w:rsidRDefault="00D305FE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proofErr w:type="spellStart"/>
      <w:r w:rsidRPr="00D305FE">
        <w:rPr>
          <w:rStyle w:val="FontStyle12"/>
          <w:rFonts w:asciiTheme="minorHAnsi" w:hAnsiTheme="minorHAnsi"/>
        </w:rPr>
        <w:t>BOSiD</w:t>
      </w:r>
      <w:proofErr w:type="spellEnd"/>
      <w:r w:rsidRPr="00D305FE">
        <w:rPr>
          <w:rStyle w:val="FontStyle12"/>
          <w:rFonts w:asciiTheme="minorHAnsi" w:hAnsiTheme="minorHAnsi"/>
        </w:rPr>
        <w:t xml:space="preserve"> – Biuro Obsługi Studentów i Doktorantów</w:t>
      </w:r>
      <w:r>
        <w:rPr>
          <w:rStyle w:val="FontStyle12"/>
          <w:rFonts w:asciiTheme="minorHAnsi" w:hAnsiTheme="minorHAnsi"/>
        </w:rPr>
        <w:t xml:space="preserve"> Akademii Pomorskiej w Słupsku;</w:t>
      </w:r>
    </w:p>
    <w:p w:rsidR="00E1777D" w:rsidRPr="00D305FE" w:rsidRDefault="00E1777D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 w:rsidRPr="00FA20F7">
        <w:rPr>
          <w:rStyle w:val="FontStyle12"/>
          <w:rFonts w:asciiTheme="minorHAnsi" w:hAnsiTheme="minorHAnsi"/>
        </w:rPr>
        <w:t>tok studiów - przebieg studiów podyplomowych uwzględniający w szczególności zrealizowane semestry studiów podyplomowych</w:t>
      </w:r>
      <w:r w:rsidR="008B33BD" w:rsidRPr="00FA20F7">
        <w:rPr>
          <w:rStyle w:val="FontStyle12"/>
          <w:rFonts w:asciiTheme="minorHAnsi" w:hAnsiTheme="minorHAnsi"/>
        </w:rPr>
        <w:t>;</w:t>
      </w:r>
    </w:p>
    <w:p w:rsidR="00FF0798" w:rsidRDefault="00525E49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>
        <w:rPr>
          <w:rStyle w:val="FontStyle12"/>
          <w:rFonts w:asciiTheme="minorHAnsi" w:hAnsiTheme="minorHAnsi"/>
        </w:rPr>
        <w:t>jednostka organizacyjna – i</w:t>
      </w:r>
      <w:r w:rsidR="008B33BD" w:rsidRPr="00D305FE">
        <w:rPr>
          <w:rStyle w:val="FontStyle12"/>
          <w:rFonts w:asciiTheme="minorHAnsi" w:hAnsiTheme="minorHAnsi"/>
        </w:rPr>
        <w:t xml:space="preserve">nstytut lub </w:t>
      </w:r>
      <w:r w:rsidR="00526C88">
        <w:rPr>
          <w:rStyle w:val="FontStyle12"/>
          <w:rFonts w:asciiTheme="minorHAnsi" w:hAnsiTheme="minorHAnsi"/>
        </w:rPr>
        <w:t xml:space="preserve">samodzielna </w:t>
      </w:r>
      <w:r w:rsidR="00CD702B">
        <w:rPr>
          <w:rStyle w:val="FontStyle12"/>
          <w:rFonts w:asciiTheme="minorHAnsi" w:hAnsiTheme="minorHAnsi"/>
        </w:rPr>
        <w:t>k</w:t>
      </w:r>
      <w:r w:rsidR="008B33BD" w:rsidRPr="00D305FE">
        <w:rPr>
          <w:rStyle w:val="FontStyle12"/>
          <w:rFonts w:asciiTheme="minorHAnsi" w:hAnsiTheme="minorHAnsi"/>
        </w:rPr>
        <w:t>atedra w Akademii Pomorskiej w</w:t>
      </w:r>
      <w:r w:rsidR="00CD702B">
        <w:rPr>
          <w:rStyle w:val="FontStyle12"/>
          <w:rFonts w:asciiTheme="minorHAnsi" w:hAnsiTheme="minorHAnsi"/>
        </w:rPr>
        <w:t> </w:t>
      </w:r>
      <w:r w:rsidR="008B33BD" w:rsidRPr="00D305FE">
        <w:rPr>
          <w:rStyle w:val="FontStyle12"/>
          <w:rFonts w:asciiTheme="minorHAnsi" w:hAnsiTheme="minorHAnsi"/>
        </w:rPr>
        <w:t>Słupsku</w:t>
      </w:r>
      <w:r w:rsidR="00572F5A" w:rsidRPr="00D305FE">
        <w:rPr>
          <w:rStyle w:val="FontStyle12"/>
          <w:rFonts w:asciiTheme="minorHAnsi" w:hAnsiTheme="minorHAnsi"/>
        </w:rPr>
        <w:t xml:space="preserve"> prowadząca studia podyplomowe</w:t>
      </w:r>
      <w:r w:rsidR="00FF0798">
        <w:rPr>
          <w:rStyle w:val="FontStyle12"/>
          <w:rFonts w:asciiTheme="minorHAnsi" w:hAnsiTheme="minorHAnsi"/>
        </w:rPr>
        <w:t>;</w:t>
      </w:r>
    </w:p>
    <w:p w:rsidR="008B33BD" w:rsidRPr="00D305FE" w:rsidRDefault="00FF0798" w:rsidP="00A51364">
      <w:pPr>
        <w:pStyle w:val="Wypunktowanie2"/>
        <w:ind w:left="851" w:hanging="284"/>
        <w:rPr>
          <w:rStyle w:val="FontStyle12"/>
          <w:rFonts w:asciiTheme="minorHAnsi" w:hAnsiTheme="minorHAnsi"/>
        </w:rPr>
      </w:pPr>
      <w:r>
        <w:rPr>
          <w:rStyle w:val="FontStyle12"/>
          <w:rFonts w:asciiTheme="minorHAnsi" w:hAnsiTheme="minorHAnsi"/>
        </w:rPr>
        <w:t>Senat – Senat AP w Słupsku</w:t>
      </w:r>
      <w:r w:rsidR="008B33BD" w:rsidRPr="00D305FE">
        <w:rPr>
          <w:rStyle w:val="FontStyle12"/>
          <w:rFonts w:asciiTheme="minorHAnsi" w:hAnsiTheme="minorHAnsi"/>
        </w:rPr>
        <w:t>.</w:t>
      </w:r>
    </w:p>
    <w:p w:rsidR="00377D0A" w:rsidRDefault="00377D0A" w:rsidP="00377D0A">
      <w:pPr>
        <w:pStyle w:val="Wypunktowanie2"/>
        <w:numPr>
          <w:ilvl w:val="0"/>
          <w:numId w:val="0"/>
        </w:numPr>
        <w:ind w:left="568"/>
        <w:rPr>
          <w:rStyle w:val="FontStyle21"/>
          <w:rFonts w:asciiTheme="minorHAnsi" w:hAnsiTheme="minorHAnsi"/>
          <w:sz w:val="22"/>
          <w:szCs w:val="22"/>
        </w:rPr>
      </w:pPr>
    </w:p>
    <w:p w:rsidR="0079032C" w:rsidRPr="00FA20F7" w:rsidRDefault="0079032C" w:rsidP="00377D0A">
      <w:pPr>
        <w:pStyle w:val="Wypunktowanie2"/>
        <w:numPr>
          <w:ilvl w:val="0"/>
          <w:numId w:val="0"/>
        </w:numPr>
        <w:ind w:left="568"/>
        <w:rPr>
          <w:rStyle w:val="FontStyle21"/>
          <w:rFonts w:asciiTheme="minorHAnsi" w:hAnsiTheme="minorHAnsi"/>
          <w:sz w:val="22"/>
          <w:szCs w:val="22"/>
        </w:rPr>
      </w:pPr>
    </w:p>
    <w:p w:rsidR="00E1777D" w:rsidRPr="0079032C" w:rsidRDefault="00E1777D" w:rsidP="00A51364">
      <w:pPr>
        <w:pStyle w:val="Bezodstpw"/>
        <w:numPr>
          <w:ilvl w:val="0"/>
          <w:numId w:val="22"/>
        </w:numPr>
        <w:tabs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79032C">
        <w:rPr>
          <w:rStyle w:val="FontStyle21"/>
          <w:rFonts w:asciiTheme="minorHAnsi" w:hAnsiTheme="minorHAnsi"/>
          <w:sz w:val="22"/>
          <w:szCs w:val="22"/>
        </w:rPr>
        <w:t>Studia pod</w:t>
      </w:r>
      <w:r w:rsidR="0027122E" w:rsidRPr="0079032C">
        <w:rPr>
          <w:rStyle w:val="FontStyle21"/>
          <w:rFonts w:asciiTheme="minorHAnsi" w:hAnsiTheme="minorHAnsi"/>
          <w:sz w:val="22"/>
          <w:szCs w:val="22"/>
        </w:rPr>
        <w:t>yplomowe organizuje i prowadzi i</w:t>
      </w:r>
      <w:r w:rsidRPr="0079032C">
        <w:rPr>
          <w:rStyle w:val="FontStyle21"/>
          <w:rFonts w:asciiTheme="minorHAnsi" w:hAnsiTheme="minorHAnsi"/>
          <w:sz w:val="22"/>
          <w:szCs w:val="22"/>
        </w:rPr>
        <w:t xml:space="preserve">nstytut, </w:t>
      </w:r>
      <w:r w:rsidR="00526C88" w:rsidRPr="0079032C">
        <w:rPr>
          <w:rStyle w:val="FontStyle21"/>
          <w:rFonts w:asciiTheme="minorHAnsi" w:hAnsiTheme="minorHAnsi"/>
          <w:sz w:val="22"/>
          <w:szCs w:val="22"/>
        </w:rPr>
        <w:t xml:space="preserve">samodzielna </w:t>
      </w:r>
      <w:r w:rsidR="00CD702B" w:rsidRPr="0079032C">
        <w:rPr>
          <w:rStyle w:val="FontStyle21"/>
          <w:rFonts w:asciiTheme="minorHAnsi" w:hAnsiTheme="minorHAnsi"/>
          <w:sz w:val="22"/>
          <w:szCs w:val="22"/>
        </w:rPr>
        <w:t>katedra lub j</w:t>
      </w:r>
      <w:r w:rsidRPr="0079032C">
        <w:rPr>
          <w:rStyle w:val="FontStyle21"/>
          <w:rFonts w:asciiTheme="minorHAnsi" w:hAnsiTheme="minorHAnsi"/>
          <w:sz w:val="22"/>
          <w:szCs w:val="22"/>
        </w:rPr>
        <w:t xml:space="preserve">ednostka </w:t>
      </w:r>
      <w:r w:rsidR="00CD702B" w:rsidRPr="0079032C">
        <w:rPr>
          <w:rStyle w:val="FontStyle21"/>
          <w:rFonts w:asciiTheme="minorHAnsi" w:hAnsiTheme="minorHAnsi"/>
          <w:sz w:val="22"/>
          <w:szCs w:val="22"/>
        </w:rPr>
        <w:t>organizacyjna o charakterze dy</w:t>
      </w:r>
      <w:r w:rsidR="0027122E" w:rsidRPr="0079032C">
        <w:rPr>
          <w:rStyle w:val="FontStyle21"/>
          <w:rFonts w:asciiTheme="minorHAnsi" w:hAnsiTheme="minorHAnsi"/>
          <w:sz w:val="22"/>
          <w:szCs w:val="22"/>
        </w:rPr>
        <w:t>d</w:t>
      </w:r>
      <w:r w:rsidR="00CD702B" w:rsidRPr="0079032C">
        <w:rPr>
          <w:rStyle w:val="FontStyle21"/>
          <w:rFonts w:asciiTheme="minorHAnsi" w:hAnsiTheme="minorHAnsi"/>
          <w:sz w:val="22"/>
          <w:szCs w:val="22"/>
        </w:rPr>
        <w:t>aktycznym</w:t>
      </w:r>
      <w:r w:rsidRPr="0079032C">
        <w:rPr>
          <w:rStyle w:val="FontStyle21"/>
          <w:rFonts w:asciiTheme="minorHAnsi" w:hAnsiTheme="minorHAnsi"/>
          <w:sz w:val="22"/>
          <w:szCs w:val="22"/>
        </w:rPr>
        <w:t>.</w:t>
      </w:r>
      <w:r w:rsidR="0079032C" w:rsidRPr="0079032C">
        <w:rPr>
          <w:rStyle w:val="FontStyle21"/>
          <w:rFonts w:asciiTheme="minorHAnsi" w:hAnsiTheme="minorHAnsi"/>
          <w:sz w:val="22"/>
          <w:szCs w:val="22"/>
        </w:rPr>
        <w:t xml:space="preserve"> W przypadku uruchomienia studiów, prowadzonych przez kilka jednostek, należy wskazać jednostkę wiodącą.</w:t>
      </w:r>
    </w:p>
    <w:p w:rsidR="00E1777D" w:rsidRDefault="00E1777D" w:rsidP="00A51364">
      <w:pPr>
        <w:pStyle w:val="Wypunktowanie2"/>
        <w:numPr>
          <w:ilvl w:val="0"/>
          <w:numId w:val="22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Studia mogą być prowadzone w języku polskim lub obcym.</w:t>
      </w:r>
    </w:p>
    <w:p w:rsidR="00DF3738" w:rsidRPr="00FA20F7" w:rsidRDefault="00DF3738" w:rsidP="00DF3738">
      <w:pPr>
        <w:pStyle w:val="Wypunktowanie2"/>
        <w:numPr>
          <w:ilvl w:val="0"/>
          <w:numId w:val="22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Studia mogą być studiami kwalifikacyjnymi lub doskonalącymi.</w:t>
      </w:r>
    </w:p>
    <w:p w:rsidR="00E1777D" w:rsidRDefault="00E06731" w:rsidP="00A51364">
      <w:pPr>
        <w:pStyle w:val="Wypunktowanie2"/>
        <w:numPr>
          <w:ilvl w:val="0"/>
          <w:numId w:val="22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Studia doskonalące mogą być </w:t>
      </w:r>
      <w:r w:rsidR="00E1777D" w:rsidRPr="00FA20F7">
        <w:rPr>
          <w:rStyle w:val="FontStyle21"/>
          <w:rFonts w:asciiTheme="minorHAnsi" w:hAnsiTheme="minorHAnsi"/>
          <w:sz w:val="22"/>
          <w:szCs w:val="22"/>
        </w:rPr>
        <w:t xml:space="preserve">prowadzone w </w:t>
      </w:r>
      <w:r>
        <w:rPr>
          <w:rStyle w:val="FontStyle21"/>
          <w:rFonts w:asciiTheme="minorHAnsi" w:hAnsiTheme="minorHAnsi"/>
          <w:sz w:val="22"/>
          <w:szCs w:val="22"/>
        </w:rPr>
        <w:t>trybie kształcenia na odległość, które</w:t>
      </w:r>
      <w:r w:rsidR="0079032C">
        <w:rPr>
          <w:rStyle w:val="FontStyle21"/>
          <w:rFonts w:asciiTheme="minorHAnsi" w:hAnsiTheme="minorHAnsi"/>
          <w:sz w:val="22"/>
          <w:szCs w:val="22"/>
        </w:rPr>
        <w:t xml:space="preserve"> może obejmować wszystkie zajęcia lub może dotyczyć ich części jako kształcenie </w:t>
      </w:r>
      <w:r>
        <w:rPr>
          <w:rStyle w:val="FontStyle21"/>
          <w:rFonts w:asciiTheme="minorHAnsi" w:hAnsiTheme="minorHAnsi"/>
          <w:sz w:val="22"/>
          <w:szCs w:val="22"/>
        </w:rPr>
        <w:t xml:space="preserve">prowadzone </w:t>
      </w:r>
      <w:r w:rsidR="0079032C">
        <w:rPr>
          <w:rStyle w:val="FontStyle21"/>
          <w:rFonts w:asciiTheme="minorHAnsi" w:hAnsiTheme="minorHAnsi"/>
          <w:sz w:val="22"/>
          <w:szCs w:val="22"/>
        </w:rPr>
        <w:t xml:space="preserve">w systemie </w:t>
      </w:r>
      <w:proofErr w:type="spellStart"/>
      <w:r w:rsidR="0079032C">
        <w:rPr>
          <w:rStyle w:val="FontStyle21"/>
          <w:rFonts w:asciiTheme="minorHAnsi" w:hAnsiTheme="minorHAnsi"/>
          <w:sz w:val="22"/>
          <w:szCs w:val="22"/>
        </w:rPr>
        <w:t>blended</w:t>
      </w:r>
      <w:proofErr w:type="spellEnd"/>
      <w:r w:rsidR="0079032C">
        <w:rPr>
          <w:rStyle w:val="FontStyle21"/>
          <w:rFonts w:asciiTheme="minorHAnsi" w:hAnsiTheme="minorHAnsi"/>
          <w:sz w:val="22"/>
          <w:szCs w:val="22"/>
        </w:rPr>
        <w:t>-learning.</w:t>
      </w:r>
    </w:p>
    <w:p w:rsidR="00E06731" w:rsidRPr="00FA20F7" w:rsidRDefault="00E06731" w:rsidP="00A51364">
      <w:pPr>
        <w:pStyle w:val="Wypunktowanie2"/>
        <w:numPr>
          <w:ilvl w:val="0"/>
          <w:numId w:val="22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Możliwość prowadzenia studiów kwalifikacyjnych 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w </w:t>
      </w:r>
      <w:r>
        <w:rPr>
          <w:rStyle w:val="FontStyle21"/>
          <w:rFonts w:asciiTheme="minorHAnsi" w:hAnsiTheme="minorHAnsi"/>
          <w:sz w:val="22"/>
          <w:szCs w:val="22"/>
        </w:rPr>
        <w:t>trybie kształcenia na odległość, zależne jest od wytycznych związanych z nadawanymi kwalifikacjami.</w:t>
      </w:r>
    </w:p>
    <w:p w:rsidR="00A7515D" w:rsidRPr="00FA20F7" w:rsidRDefault="0079032C" w:rsidP="00A51364">
      <w:pPr>
        <w:pStyle w:val="Wypunktowanie2"/>
        <w:numPr>
          <w:ilvl w:val="0"/>
          <w:numId w:val="22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W przypadku prowadzenia studiów w systemie tradycyjnym, w</w:t>
      </w:r>
      <w:r w:rsidR="00A7515D" w:rsidRPr="00FA20F7">
        <w:rPr>
          <w:rStyle w:val="FontStyle21"/>
          <w:rFonts w:asciiTheme="minorHAnsi" w:hAnsiTheme="minorHAnsi"/>
          <w:sz w:val="22"/>
          <w:szCs w:val="22"/>
        </w:rPr>
        <w:t xml:space="preserve"> sytuacjach wyjątkowych</w:t>
      </w:r>
      <w:r w:rsidR="008D4EDC">
        <w:rPr>
          <w:rStyle w:val="FontStyle21"/>
          <w:rFonts w:asciiTheme="minorHAnsi" w:hAnsiTheme="minorHAnsi"/>
          <w:sz w:val="22"/>
          <w:szCs w:val="22"/>
        </w:rPr>
        <w:t>,</w:t>
      </w:r>
      <w:r w:rsidR="00A7515D" w:rsidRPr="00FA20F7">
        <w:rPr>
          <w:rStyle w:val="FontStyle21"/>
          <w:rFonts w:asciiTheme="minorHAnsi" w:hAnsiTheme="minorHAnsi"/>
          <w:sz w:val="22"/>
          <w:szCs w:val="22"/>
        </w:rPr>
        <w:t xml:space="preserve"> studia</w:t>
      </w:r>
      <w:r>
        <w:rPr>
          <w:rStyle w:val="FontStyle21"/>
          <w:rFonts w:asciiTheme="minorHAnsi" w:hAnsiTheme="minorHAnsi"/>
          <w:sz w:val="22"/>
          <w:szCs w:val="22"/>
        </w:rPr>
        <w:t xml:space="preserve"> te</w:t>
      </w:r>
      <w:r w:rsidR="00A7515D" w:rsidRPr="00FA20F7">
        <w:rPr>
          <w:rStyle w:val="FontStyle21"/>
          <w:rFonts w:asciiTheme="minorHAnsi" w:hAnsiTheme="minorHAnsi"/>
          <w:sz w:val="22"/>
          <w:szCs w:val="22"/>
        </w:rPr>
        <w:t xml:space="preserve"> mogą być prowadzone w formie kształcenia zdalnego za zgodą słuchacz</w:t>
      </w:r>
      <w:r w:rsidR="00D305FE">
        <w:rPr>
          <w:rStyle w:val="FontStyle21"/>
          <w:rFonts w:asciiTheme="minorHAnsi" w:hAnsiTheme="minorHAnsi"/>
          <w:sz w:val="22"/>
          <w:szCs w:val="22"/>
        </w:rPr>
        <w:t>y na podstawie zarządzenia R</w:t>
      </w:r>
      <w:r w:rsidR="00A7515D" w:rsidRPr="00FA20F7">
        <w:rPr>
          <w:rStyle w:val="FontStyle21"/>
          <w:rFonts w:asciiTheme="minorHAnsi" w:hAnsiTheme="minorHAnsi"/>
          <w:sz w:val="22"/>
          <w:szCs w:val="22"/>
        </w:rPr>
        <w:t>ektora.</w:t>
      </w:r>
    </w:p>
    <w:p w:rsidR="00E1777D" w:rsidRPr="00FA20F7" w:rsidRDefault="00E1777D" w:rsidP="00A51364">
      <w:pPr>
        <w:pStyle w:val="Wypunktowanie2"/>
        <w:numPr>
          <w:ilvl w:val="0"/>
          <w:numId w:val="22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Studia mogą być </w:t>
      </w:r>
      <w:r w:rsidR="00D305FE">
        <w:rPr>
          <w:rStyle w:val="FontStyle21"/>
          <w:rFonts w:asciiTheme="minorHAnsi" w:hAnsiTheme="minorHAnsi"/>
          <w:sz w:val="22"/>
          <w:szCs w:val="22"/>
        </w:rPr>
        <w:t>prowadzone zarówno w siedzibie U</w:t>
      </w:r>
      <w:r w:rsidRPr="00FA20F7">
        <w:rPr>
          <w:rStyle w:val="FontStyle21"/>
          <w:rFonts w:asciiTheme="minorHAnsi" w:hAnsiTheme="minorHAnsi"/>
          <w:sz w:val="22"/>
          <w:szCs w:val="22"/>
        </w:rPr>
        <w:t>czelni, jak i poza nią.</w:t>
      </w:r>
    </w:p>
    <w:p w:rsidR="00E1777D" w:rsidRPr="00FA20F7" w:rsidRDefault="00E1777D" w:rsidP="00A51364">
      <w:pPr>
        <w:pStyle w:val="Wypunktowanie2"/>
        <w:numPr>
          <w:ilvl w:val="0"/>
          <w:numId w:val="22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Studia podyplomowe mogą być prowadzone przy współudziale i współfinansowaniu instytucji i</w:t>
      </w:r>
      <w:r w:rsidR="00C114C3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>organizacji, w tym także zagranicznych. Zasady prowadzenia takich studiów, warunki otrzymania świadectwa ukończenia studiów podyplomowych, zadania i sposób finansowania oraz rozliczenia kosztów i przychodów okreś</w:t>
      </w:r>
      <w:r w:rsidR="00CD702B">
        <w:rPr>
          <w:rStyle w:val="FontStyle21"/>
          <w:rFonts w:asciiTheme="minorHAnsi" w:hAnsiTheme="minorHAnsi"/>
          <w:sz w:val="22"/>
          <w:szCs w:val="22"/>
        </w:rPr>
        <w:t>lają umowy zawarte między tymi j</w:t>
      </w:r>
      <w:r w:rsidRPr="00FA20F7">
        <w:rPr>
          <w:rStyle w:val="FontStyle21"/>
          <w:rFonts w:asciiTheme="minorHAnsi" w:hAnsiTheme="minorHAnsi"/>
          <w:sz w:val="22"/>
          <w:szCs w:val="22"/>
        </w:rPr>
        <w:t>ednostkami.</w:t>
      </w:r>
    </w:p>
    <w:p w:rsidR="00E1777D" w:rsidRPr="00FA20F7" w:rsidRDefault="00E1777D" w:rsidP="00A51364">
      <w:pPr>
        <w:pStyle w:val="Wypunktowanie2"/>
        <w:numPr>
          <w:ilvl w:val="0"/>
          <w:numId w:val="22"/>
        </w:numPr>
        <w:tabs>
          <w:tab w:val="clear" w:pos="706"/>
          <w:tab w:val="left" w:pos="284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Studia podyplomowe, prowadzone są w trybie niestacjonarnym, trwają nie krócej niż 2</w:t>
      </w:r>
      <w:r w:rsidR="00572F5A" w:rsidRPr="00FA20F7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>semestry</w:t>
      </w:r>
      <w:r w:rsidR="00572F5A" w:rsidRPr="00FA20F7">
        <w:rPr>
          <w:rStyle w:val="FontStyle21"/>
          <w:rFonts w:asciiTheme="minorHAnsi" w:hAnsiTheme="minorHAnsi"/>
          <w:sz w:val="22"/>
          <w:szCs w:val="22"/>
        </w:rPr>
        <w:t>, umożliwiają uzyskanie przez słuchacza co najmniej 30 punktów ECTS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i</w:t>
      </w:r>
      <w:r w:rsidR="00572F5A" w:rsidRPr="00FA20F7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umożliwiają uzyskanie kwalifikacji cząstkowych na poziomie 6, 7 albo 8 PRK. </w:t>
      </w:r>
    </w:p>
    <w:p w:rsidR="00572F5A" w:rsidRDefault="00572F5A" w:rsidP="00F65A6B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27122E" w:rsidRPr="00FA20F7" w:rsidRDefault="0027122E" w:rsidP="00F65A6B">
      <w:pPr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F65A6B" w:rsidRPr="00FA20F7" w:rsidRDefault="00F65A6B" w:rsidP="00F65A6B">
      <w:pPr>
        <w:jc w:val="center"/>
        <w:rPr>
          <w:rFonts w:asciiTheme="minorHAnsi" w:hAnsiTheme="minorHAnsi"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2</w:t>
      </w:r>
    </w:p>
    <w:p w:rsidR="00DE321D" w:rsidRPr="00FA20F7" w:rsidRDefault="00DE321D" w:rsidP="00BC5CC0">
      <w:pPr>
        <w:pStyle w:val="Nagwek1"/>
        <w:jc w:val="center"/>
        <w:rPr>
          <w:sz w:val="22"/>
          <w:szCs w:val="22"/>
        </w:rPr>
      </w:pPr>
      <w:bookmarkStart w:id="2" w:name="_Toc40428515"/>
      <w:r w:rsidRPr="00FA20F7">
        <w:rPr>
          <w:sz w:val="22"/>
          <w:szCs w:val="22"/>
        </w:rPr>
        <w:t>WYTYCZNE TWORZENIA PROGRAMU STUDIÓW PODYPLOMOWYCH</w:t>
      </w:r>
      <w:bookmarkEnd w:id="2"/>
    </w:p>
    <w:p w:rsidR="00BC5CC0" w:rsidRDefault="00BC5CC0" w:rsidP="00BC5CC0">
      <w:pPr>
        <w:pStyle w:val="Bezodstpw"/>
        <w:rPr>
          <w:rStyle w:val="FontStyle21"/>
          <w:rFonts w:asciiTheme="minorHAnsi" w:hAnsiTheme="minorHAnsi"/>
          <w:sz w:val="22"/>
          <w:szCs w:val="22"/>
        </w:rPr>
      </w:pPr>
    </w:p>
    <w:p w:rsidR="00A7515D" w:rsidRPr="00FA20F7" w:rsidRDefault="00A7515D" w:rsidP="005F1D14">
      <w:pPr>
        <w:pStyle w:val="Bezodstpw"/>
        <w:numPr>
          <w:ilvl w:val="0"/>
          <w:numId w:val="2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Program studiów określa efekty uczenia się dla kwalifikacji cząstkowych uwzględniające charakterystyki drugiego stopnia PRK na poziomie 6, 7 albo 8 PRK określone w</w:t>
      </w:r>
      <w:r w:rsidR="00572F5A" w:rsidRPr="00FA20F7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>przepisach wydanych na podstawie art. 7 ust. 3 i 4 ust</w:t>
      </w:r>
      <w:r w:rsidR="00D305FE">
        <w:rPr>
          <w:rStyle w:val="FontStyle21"/>
          <w:rFonts w:asciiTheme="minorHAnsi" w:hAnsiTheme="minorHAnsi"/>
          <w:sz w:val="22"/>
          <w:szCs w:val="22"/>
        </w:rPr>
        <w:t>awy z dnia 22 grudnia 2015r. o Z</w:t>
      </w:r>
      <w:r w:rsidRPr="00FA20F7">
        <w:rPr>
          <w:rStyle w:val="FontStyle21"/>
          <w:rFonts w:asciiTheme="minorHAnsi" w:hAnsiTheme="minorHAnsi"/>
          <w:sz w:val="22"/>
          <w:szCs w:val="22"/>
        </w:rPr>
        <w:t>integrowanym Systemie Kwalifikacji oraz umożliwia uzyskanie co najmniej 30 punktów ECTS.</w:t>
      </w:r>
    </w:p>
    <w:p w:rsidR="005E4943" w:rsidRPr="00FA20F7" w:rsidRDefault="005E4943" w:rsidP="005F1D14">
      <w:pPr>
        <w:pStyle w:val="Bezodstpw"/>
        <w:widowControl/>
        <w:numPr>
          <w:ilvl w:val="0"/>
          <w:numId w:val="2"/>
        </w:numPr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Dokumentacja programu studiów zawiera w szczególności: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264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informację o nazwie studiów i czasie ich trwania,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264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informację o rodzaju</w:t>
      </w:r>
      <w:r w:rsidR="00526C88">
        <w:rPr>
          <w:rStyle w:val="FontStyle21"/>
          <w:rFonts w:asciiTheme="minorHAnsi" w:hAnsiTheme="minorHAnsi"/>
          <w:sz w:val="22"/>
          <w:szCs w:val="22"/>
        </w:rPr>
        <w:t xml:space="preserve"> studiów tj.: kwalifikacyjne lub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doskonalące,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192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informację o warunkach rekrutacji na studia,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192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opis sylwetki absolwenta,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192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opis efektów uczenia się dla danych studiów,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192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odniesienie efektów uczenia się dla kwalifikacji cząstkowych uwzględniające charakterystyki drugiego stopnia PRK na poziomie 6, 7 albo 8 PRK określone w przepisach wydanych na podstawie art. 7 ust. 3 i 4 ustawy z dnia 22 grudnia 2015r. o Zintegrowanym Systemie Kwalifikacji 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192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opis przedmiotów z wykorzystaniem obowiązującego w Uczelni wzoru sylabusa dla studiów podyplomowych, 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192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warunki ukończenia studiów,</w:t>
      </w:r>
    </w:p>
    <w:p w:rsidR="005E4943" w:rsidRPr="00FA20F7" w:rsidRDefault="005E4943" w:rsidP="005F1D14">
      <w:pPr>
        <w:pStyle w:val="Style3"/>
        <w:widowControl/>
        <w:numPr>
          <w:ilvl w:val="0"/>
          <w:numId w:val="3"/>
        </w:numPr>
        <w:tabs>
          <w:tab w:val="left" w:pos="192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harmonogram realiz</w:t>
      </w:r>
      <w:r w:rsidR="003340DB">
        <w:rPr>
          <w:rStyle w:val="FontStyle21"/>
          <w:rFonts w:asciiTheme="minorHAnsi" w:hAnsiTheme="minorHAnsi"/>
          <w:sz w:val="22"/>
          <w:szCs w:val="22"/>
        </w:rPr>
        <w:t>acji programu studiów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z podziałem na semestry z wykorzystaniem obowiązującego w Uczelni </w:t>
      </w:r>
      <w:r w:rsidR="00D305FE">
        <w:rPr>
          <w:rStyle w:val="FontStyle21"/>
          <w:rFonts w:asciiTheme="minorHAnsi" w:hAnsiTheme="minorHAnsi"/>
          <w:sz w:val="22"/>
          <w:szCs w:val="22"/>
        </w:rPr>
        <w:t>wzoru dla studiów podyplomowych.</w:t>
      </w:r>
    </w:p>
    <w:p w:rsidR="009F5CDB" w:rsidRPr="00FA20F7" w:rsidRDefault="009F5CDB" w:rsidP="00006066">
      <w:pPr>
        <w:pStyle w:val="Bezodstpw"/>
        <w:numPr>
          <w:ilvl w:val="0"/>
          <w:numId w:val="8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Za opracowanie </w:t>
      </w:r>
      <w:r w:rsidR="00526C88">
        <w:rPr>
          <w:rStyle w:val="FontStyle21"/>
          <w:rFonts w:asciiTheme="minorHAnsi" w:hAnsiTheme="minorHAnsi"/>
          <w:sz w:val="22"/>
          <w:szCs w:val="22"/>
        </w:rPr>
        <w:t>programu studiów, autor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otrzymuje jednorazowe honorarium z tytułu przeniesienia autorskich praw majątkowych na rzecz Uczelni, w wysokości i na warunkach ustalonych przez Rektora.</w:t>
      </w:r>
    </w:p>
    <w:p w:rsidR="005E4943" w:rsidRDefault="005E4943" w:rsidP="005E4943">
      <w:pPr>
        <w:pStyle w:val="Style3"/>
        <w:widowControl/>
        <w:tabs>
          <w:tab w:val="left" w:pos="192"/>
        </w:tabs>
        <w:spacing w:line="250" w:lineRule="exact"/>
        <w:rPr>
          <w:rStyle w:val="FontStyle21"/>
          <w:rFonts w:asciiTheme="minorHAnsi" w:hAnsiTheme="minorHAnsi"/>
          <w:sz w:val="22"/>
          <w:szCs w:val="22"/>
        </w:rPr>
      </w:pPr>
    </w:p>
    <w:p w:rsidR="006A183D" w:rsidRDefault="006A183D" w:rsidP="005E4943">
      <w:pPr>
        <w:pStyle w:val="Style3"/>
        <w:widowControl/>
        <w:tabs>
          <w:tab w:val="left" w:pos="192"/>
        </w:tabs>
        <w:spacing w:line="250" w:lineRule="exact"/>
        <w:rPr>
          <w:rStyle w:val="FontStyle21"/>
          <w:rFonts w:asciiTheme="minorHAnsi" w:hAnsiTheme="minorHAnsi"/>
          <w:sz w:val="22"/>
          <w:szCs w:val="22"/>
        </w:rPr>
      </w:pPr>
    </w:p>
    <w:p w:rsidR="006A183D" w:rsidRDefault="006A183D" w:rsidP="005E4943">
      <w:pPr>
        <w:pStyle w:val="Style3"/>
        <w:widowControl/>
        <w:tabs>
          <w:tab w:val="left" w:pos="192"/>
        </w:tabs>
        <w:spacing w:line="250" w:lineRule="exact"/>
        <w:rPr>
          <w:rStyle w:val="FontStyle21"/>
          <w:rFonts w:asciiTheme="minorHAnsi" w:hAnsiTheme="minorHAnsi"/>
          <w:sz w:val="22"/>
          <w:szCs w:val="22"/>
        </w:rPr>
      </w:pPr>
    </w:p>
    <w:p w:rsidR="006A183D" w:rsidRDefault="006A183D" w:rsidP="005E4943">
      <w:pPr>
        <w:pStyle w:val="Style3"/>
        <w:widowControl/>
        <w:tabs>
          <w:tab w:val="left" w:pos="192"/>
        </w:tabs>
        <w:spacing w:line="250" w:lineRule="exact"/>
        <w:rPr>
          <w:rStyle w:val="FontStyle21"/>
          <w:rFonts w:asciiTheme="minorHAnsi" w:hAnsiTheme="minorHAnsi"/>
          <w:sz w:val="22"/>
          <w:szCs w:val="22"/>
        </w:rPr>
      </w:pPr>
    </w:p>
    <w:p w:rsidR="006A183D" w:rsidRDefault="006A183D" w:rsidP="005E4943">
      <w:pPr>
        <w:pStyle w:val="Style3"/>
        <w:widowControl/>
        <w:tabs>
          <w:tab w:val="left" w:pos="192"/>
        </w:tabs>
        <w:spacing w:line="250" w:lineRule="exact"/>
        <w:rPr>
          <w:rStyle w:val="FontStyle21"/>
          <w:rFonts w:asciiTheme="minorHAnsi" w:hAnsiTheme="minorHAnsi"/>
          <w:sz w:val="22"/>
          <w:szCs w:val="22"/>
        </w:rPr>
      </w:pPr>
    </w:p>
    <w:p w:rsidR="00F65A6B" w:rsidRPr="00FA20F7" w:rsidRDefault="00F65A6B" w:rsidP="00F65A6B">
      <w:pPr>
        <w:pStyle w:val="Style3"/>
        <w:widowControl/>
        <w:tabs>
          <w:tab w:val="left" w:pos="192"/>
        </w:tabs>
        <w:spacing w:line="250" w:lineRule="exact"/>
        <w:jc w:val="center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3</w:t>
      </w:r>
    </w:p>
    <w:p w:rsidR="005E4943" w:rsidRPr="00FA20F7" w:rsidRDefault="005E4943" w:rsidP="00377D0A">
      <w:pPr>
        <w:pStyle w:val="Nagwek1"/>
        <w:jc w:val="center"/>
        <w:rPr>
          <w:sz w:val="22"/>
          <w:szCs w:val="22"/>
        </w:rPr>
      </w:pPr>
      <w:bookmarkStart w:id="3" w:name="_Toc40428516"/>
      <w:r w:rsidRPr="00FA20F7">
        <w:rPr>
          <w:sz w:val="22"/>
          <w:szCs w:val="22"/>
        </w:rPr>
        <w:t>KIEROWNIK STUDIÓW PODYPLOMOWYCH</w:t>
      </w:r>
      <w:bookmarkEnd w:id="3"/>
    </w:p>
    <w:p w:rsidR="005E4943" w:rsidRPr="00FA20F7" w:rsidRDefault="005E4943" w:rsidP="006251C3">
      <w:pPr>
        <w:pStyle w:val="Style3"/>
        <w:widowControl/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</w:p>
    <w:p w:rsidR="00F866C8" w:rsidRPr="00FA20F7" w:rsidRDefault="00F866C8" w:rsidP="00006066">
      <w:pPr>
        <w:pStyle w:val="Style3"/>
        <w:widowControl/>
        <w:numPr>
          <w:ilvl w:val="0"/>
          <w:numId w:val="5"/>
        </w:numPr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Kierownika studiów powołuje Rektor spośród pracowników Uczelni, mających co najmniej stopień naukowy doktora, zatrudnionych w pełnym wymiarze czasu pracy. </w:t>
      </w:r>
    </w:p>
    <w:p w:rsidR="00F866C8" w:rsidRDefault="00F866C8" w:rsidP="00006066">
      <w:pPr>
        <w:pStyle w:val="Style3"/>
        <w:widowControl/>
        <w:numPr>
          <w:ilvl w:val="0"/>
          <w:numId w:val="5"/>
        </w:numPr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Rektor może powołać na kierownika studiów, eksperta nie będącego pracownikiem AP, na podstawie przedstawionego uzasadnienia. </w:t>
      </w:r>
    </w:p>
    <w:p w:rsidR="00F866C8" w:rsidRPr="00FA20F7" w:rsidRDefault="00F866C8" w:rsidP="00006066">
      <w:pPr>
        <w:pStyle w:val="Style3"/>
        <w:widowControl/>
        <w:numPr>
          <w:ilvl w:val="0"/>
          <w:numId w:val="5"/>
        </w:numPr>
        <w:tabs>
          <w:tab w:val="left" w:pos="28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Do uprawnień i obowiązków kierownika studiów należy</w:t>
      </w:r>
      <w:r w:rsidR="000E19D3" w:rsidRPr="00FA20F7">
        <w:rPr>
          <w:rStyle w:val="FontStyle21"/>
          <w:rFonts w:asciiTheme="minorHAnsi" w:hAnsiTheme="minorHAnsi"/>
          <w:sz w:val="22"/>
          <w:szCs w:val="22"/>
        </w:rPr>
        <w:t xml:space="preserve"> w szczególności</w:t>
      </w:r>
      <w:r w:rsidRPr="00FA20F7">
        <w:rPr>
          <w:rStyle w:val="FontStyle21"/>
          <w:rFonts w:asciiTheme="minorHAnsi" w:hAnsiTheme="minorHAnsi"/>
          <w:sz w:val="22"/>
          <w:szCs w:val="22"/>
        </w:rPr>
        <w:t>:</w:t>
      </w:r>
    </w:p>
    <w:p w:rsidR="000E19D3" w:rsidRPr="00FA20F7" w:rsidRDefault="00BC5CC0" w:rsidP="00A51364">
      <w:pPr>
        <w:pStyle w:val="Style3"/>
        <w:widowControl/>
        <w:numPr>
          <w:ilvl w:val="0"/>
          <w:numId w:val="7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w</w:t>
      </w:r>
      <w:r w:rsidR="000E19D3" w:rsidRPr="00FA20F7">
        <w:rPr>
          <w:rStyle w:val="FontStyle21"/>
          <w:rFonts w:asciiTheme="minorHAnsi" w:hAnsiTheme="minorHAnsi"/>
          <w:sz w:val="22"/>
          <w:szCs w:val="22"/>
        </w:rPr>
        <w:t>spółpraca dotycząca promocji studiów w porozumieniu z</w:t>
      </w:r>
      <w:r w:rsidR="003340DB">
        <w:rPr>
          <w:rStyle w:val="FontStyle21"/>
          <w:rFonts w:asciiTheme="minorHAnsi" w:hAnsiTheme="minorHAnsi"/>
          <w:sz w:val="22"/>
          <w:szCs w:val="22"/>
        </w:rPr>
        <w:t xml:space="preserve"> Sekcją ds.</w:t>
      </w:r>
      <w:r w:rsidR="000E19D3" w:rsidRPr="00FA20F7">
        <w:rPr>
          <w:rStyle w:val="FontStyle21"/>
          <w:rFonts w:asciiTheme="minorHAnsi" w:hAnsiTheme="minorHAnsi"/>
          <w:sz w:val="22"/>
          <w:szCs w:val="22"/>
        </w:rPr>
        <w:t xml:space="preserve"> Promocji Uczelni,</w:t>
      </w:r>
    </w:p>
    <w:p w:rsidR="000E19D3" w:rsidRPr="00FA20F7" w:rsidRDefault="000E19D3" w:rsidP="00A51364">
      <w:pPr>
        <w:pStyle w:val="Style3"/>
        <w:widowControl/>
        <w:numPr>
          <w:ilvl w:val="0"/>
          <w:numId w:val="7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współpraca dotycząca rekrutacji na</w:t>
      </w:r>
      <w:r w:rsidR="003340DB">
        <w:rPr>
          <w:rStyle w:val="FontStyle21"/>
          <w:rFonts w:asciiTheme="minorHAnsi" w:hAnsiTheme="minorHAnsi"/>
          <w:sz w:val="22"/>
          <w:szCs w:val="22"/>
        </w:rPr>
        <w:t xml:space="preserve"> studia w porozumieniu z Punktem Rekrutacyjnym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Uczelni,</w:t>
      </w:r>
    </w:p>
    <w:p w:rsidR="000E19D3" w:rsidRPr="00FA20F7" w:rsidRDefault="000E19D3" w:rsidP="00A51364">
      <w:pPr>
        <w:pStyle w:val="Style3"/>
        <w:widowControl/>
        <w:numPr>
          <w:ilvl w:val="0"/>
          <w:numId w:val="7"/>
        </w:numPr>
        <w:tabs>
          <w:tab w:val="left" w:pos="298"/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dostarczenie wymaganej dokumentacji związanej z rozpoczęciem edycji studiów do Biura ds. Kształcenia</w:t>
      </w:r>
      <w:r w:rsidR="00572F5A" w:rsidRPr="00FA20F7">
        <w:rPr>
          <w:rStyle w:val="FontStyle21"/>
          <w:rFonts w:asciiTheme="minorHAnsi" w:hAnsiTheme="minorHAnsi"/>
          <w:sz w:val="22"/>
          <w:szCs w:val="22"/>
        </w:rPr>
        <w:t>,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przed rozpoczęciem zajęć oraz informowanie o wszelkich zmianach dotyczących przebiegu studiów,</w:t>
      </w:r>
    </w:p>
    <w:p w:rsidR="00F866C8" w:rsidRPr="00FA20F7" w:rsidRDefault="000E19D3" w:rsidP="00A51364">
      <w:pPr>
        <w:pStyle w:val="Style3"/>
        <w:widowControl/>
        <w:numPr>
          <w:ilvl w:val="0"/>
          <w:numId w:val="7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organizacja studiów oraz</w:t>
      </w:r>
      <w:r w:rsidR="00F866C8" w:rsidRPr="00FA20F7">
        <w:rPr>
          <w:rStyle w:val="FontStyle21"/>
          <w:rFonts w:asciiTheme="minorHAnsi" w:hAnsiTheme="minorHAnsi"/>
          <w:sz w:val="22"/>
          <w:szCs w:val="22"/>
        </w:rPr>
        <w:t xml:space="preserve"> nadzór nad ich przebiegiem,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w szczególności organizacja zajęć dydaktycznych zgodnie z </w:t>
      </w:r>
      <w:r w:rsidR="00D305FE">
        <w:rPr>
          <w:rStyle w:val="FontStyle21"/>
          <w:rFonts w:asciiTheme="minorHAnsi" w:hAnsiTheme="minorHAnsi"/>
          <w:sz w:val="22"/>
          <w:szCs w:val="22"/>
        </w:rPr>
        <w:t xml:space="preserve">programem </w:t>
      </w:r>
      <w:r w:rsidRPr="00FA20F7">
        <w:rPr>
          <w:rStyle w:val="FontStyle21"/>
          <w:rFonts w:asciiTheme="minorHAnsi" w:hAnsiTheme="minorHAnsi"/>
          <w:sz w:val="22"/>
          <w:szCs w:val="22"/>
        </w:rPr>
        <w:t>studiów;</w:t>
      </w:r>
    </w:p>
    <w:p w:rsidR="00F866C8" w:rsidRPr="00FA20F7" w:rsidRDefault="00D305FE" w:rsidP="00A51364">
      <w:pPr>
        <w:pStyle w:val="Style3"/>
        <w:widowControl/>
        <w:numPr>
          <w:ilvl w:val="0"/>
          <w:numId w:val="7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przygotowanie</w:t>
      </w:r>
      <w:r w:rsidR="000E19D3" w:rsidRPr="00FA20F7">
        <w:rPr>
          <w:rStyle w:val="FontStyle21"/>
          <w:rFonts w:asciiTheme="minorHAnsi" w:hAnsiTheme="minorHAnsi"/>
          <w:sz w:val="22"/>
          <w:szCs w:val="22"/>
        </w:rPr>
        <w:t xml:space="preserve"> harmonogramu</w:t>
      </w:r>
      <w:r w:rsidR="00F866C8" w:rsidRPr="00FA20F7">
        <w:rPr>
          <w:rStyle w:val="FontStyle21"/>
          <w:rFonts w:asciiTheme="minorHAnsi" w:hAnsiTheme="minorHAnsi"/>
          <w:sz w:val="22"/>
          <w:szCs w:val="22"/>
        </w:rPr>
        <w:t xml:space="preserve"> zajęć </w:t>
      </w:r>
      <w:r w:rsidR="00C114C3">
        <w:rPr>
          <w:rStyle w:val="FontStyle21"/>
          <w:rFonts w:asciiTheme="minorHAnsi" w:hAnsiTheme="minorHAnsi"/>
          <w:sz w:val="22"/>
          <w:szCs w:val="22"/>
        </w:rPr>
        <w:t>w porozumieniu z kierownictwem i</w:t>
      </w:r>
      <w:r w:rsidR="00F866C8" w:rsidRPr="00FA20F7">
        <w:rPr>
          <w:rStyle w:val="FontStyle21"/>
          <w:rFonts w:asciiTheme="minorHAnsi" w:hAnsiTheme="minorHAnsi"/>
          <w:sz w:val="22"/>
          <w:szCs w:val="22"/>
        </w:rPr>
        <w:t xml:space="preserve">nstytutu lub </w:t>
      </w:r>
      <w:r w:rsidR="00C114C3">
        <w:rPr>
          <w:rStyle w:val="FontStyle21"/>
          <w:rFonts w:asciiTheme="minorHAnsi" w:hAnsiTheme="minorHAnsi"/>
          <w:sz w:val="22"/>
          <w:szCs w:val="22"/>
        </w:rPr>
        <w:t>samodzielnej k</w:t>
      </w:r>
      <w:r w:rsidR="00F866C8" w:rsidRPr="00FA20F7">
        <w:rPr>
          <w:rStyle w:val="FontStyle21"/>
          <w:rFonts w:asciiTheme="minorHAnsi" w:hAnsiTheme="minorHAnsi"/>
          <w:sz w:val="22"/>
          <w:szCs w:val="22"/>
        </w:rPr>
        <w:t>atedry,</w:t>
      </w:r>
    </w:p>
    <w:p w:rsidR="00F866C8" w:rsidRPr="00FA20F7" w:rsidRDefault="00F866C8" w:rsidP="00A51364">
      <w:pPr>
        <w:pStyle w:val="Style3"/>
        <w:widowControl/>
        <w:numPr>
          <w:ilvl w:val="0"/>
          <w:numId w:val="7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kontrola jakości kształcenia,</w:t>
      </w:r>
    </w:p>
    <w:p w:rsidR="00F866C8" w:rsidRPr="00FA20F7" w:rsidRDefault="00F866C8" w:rsidP="00A51364">
      <w:pPr>
        <w:pStyle w:val="Style3"/>
        <w:widowControl/>
        <w:numPr>
          <w:ilvl w:val="0"/>
          <w:numId w:val="7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nadzór nad obsługą administracyjną studiów,</w:t>
      </w:r>
    </w:p>
    <w:p w:rsidR="000E19D3" w:rsidRPr="00FA20F7" w:rsidRDefault="000E19D3" w:rsidP="00A51364">
      <w:pPr>
        <w:pStyle w:val="Style3"/>
        <w:widowControl/>
        <w:numPr>
          <w:ilvl w:val="0"/>
          <w:numId w:val="7"/>
        </w:numPr>
        <w:tabs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przestrzeganie dyscypliny finansowej w zakresie realizacji zatwierdzonego </w:t>
      </w:r>
      <w:r w:rsidR="00BC5CC0">
        <w:rPr>
          <w:rStyle w:val="FontStyle21"/>
          <w:rFonts w:asciiTheme="minorHAnsi" w:hAnsiTheme="minorHAnsi"/>
          <w:sz w:val="22"/>
          <w:szCs w:val="22"/>
        </w:rPr>
        <w:t xml:space="preserve">wstępnego </w:t>
      </w:r>
      <w:r w:rsidRPr="00FA20F7">
        <w:rPr>
          <w:rStyle w:val="FontStyle21"/>
          <w:rFonts w:asciiTheme="minorHAnsi" w:hAnsiTheme="minorHAnsi"/>
          <w:sz w:val="22"/>
          <w:szCs w:val="22"/>
        </w:rPr>
        <w:t>kosztorysu studiów</w:t>
      </w:r>
      <w:r w:rsidR="00572F5A" w:rsidRPr="00FA20F7">
        <w:rPr>
          <w:rStyle w:val="FontStyle21"/>
          <w:rFonts w:asciiTheme="minorHAnsi" w:hAnsiTheme="minorHAnsi"/>
          <w:sz w:val="22"/>
          <w:szCs w:val="22"/>
        </w:rPr>
        <w:t xml:space="preserve"> (załącznik 1a)</w:t>
      </w:r>
      <w:r w:rsidRPr="00FA20F7">
        <w:rPr>
          <w:rStyle w:val="FontStyle21"/>
          <w:rFonts w:asciiTheme="minorHAnsi" w:hAnsiTheme="minorHAnsi"/>
          <w:sz w:val="22"/>
          <w:szCs w:val="22"/>
        </w:rPr>
        <w:t>,</w:t>
      </w:r>
    </w:p>
    <w:p w:rsidR="00F866C8" w:rsidRPr="00BC5CC0" w:rsidRDefault="000E19D3" w:rsidP="00A51364">
      <w:pPr>
        <w:pStyle w:val="Style3"/>
        <w:widowControl/>
        <w:numPr>
          <w:ilvl w:val="0"/>
          <w:numId w:val="7"/>
        </w:numPr>
        <w:tabs>
          <w:tab w:val="left" w:pos="298"/>
          <w:tab w:val="left" w:pos="567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BC5CC0">
        <w:rPr>
          <w:rStyle w:val="FontStyle21"/>
          <w:rFonts w:asciiTheme="minorHAnsi" w:hAnsiTheme="minorHAnsi"/>
          <w:sz w:val="22"/>
          <w:szCs w:val="22"/>
        </w:rPr>
        <w:t xml:space="preserve">dostarczenie do Biura ds. Kształcenia </w:t>
      </w:r>
      <w:r w:rsidR="009F5CDB" w:rsidRPr="00BC5CC0">
        <w:rPr>
          <w:rStyle w:val="FontStyle21"/>
          <w:rFonts w:asciiTheme="minorHAnsi" w:hAnsiTheme="minorHAnsi"/>
          <w:sz w:val="22"/>
          <w:szCs w:val="22"/>
        </w:rPr>
        <w:t xml:space="preserve">oraz kwestury dokumentacji dotyczącej </w:t>
      </w:r>
      <w:r w:rsidRPr="00BC5CC0">
        <w:rPr>
          <w:rStyle w:val="FontStyle21"/>
          <w:rFonts w:asciiTheme="minorHAnsi" w:hAnsiTheme="minorHAnsi"/>
          <w:sz w:val="22"/>
          <w:szCs w:val="22"/>
        </w:rPr>
        <w:t>zakończonej edycji studiów</w:t>
      </w:r>
      <w:r w:rsidR="00572F5A" w:rsidRPr="00BC5CC0">
        <w:rPr>
          <w:rStyle w:val="FontStyle21"/>
          <w:rFonts w:asciiTheme="minorHAnsi" w:hAnsiTheme="minorHAnsi"/>
          <w:sz w:val="22"/>
          <w:szCs w:val="22"/>
        </w:rPr>
        <w:t xml:space="preserve"> (załącznik 1b)</w:t>
      </w:r>
      <w:r w:rsidR="00F866C8" w:rsidRPr="00BC5CC0">
        <w:rPr>
          <w:rStyle w:val="FontStyle21"/>
          <w:rFonts w:asciiTheme="minorHAnsi" w:hAnsiTheme="minorHAnsi"/>
          <w:sz w:val="22"/>
          <w:szCs w:val="22"/>
        </w:rPr>
        <w:t>,</w:t>
      </w:r>
    </w:p>
    <w:p w:rsidR="00F866C8" w:rsidRPr="00FA20F7" w:rsidRDefault="00F866C8" w:rsidP="00A51364">
      <w:pPr>
        <w:pStyle w:val="Style3"/>
        <w:widowControl/>
        <w:numPr>
          <w:ilvl w:val="0"/>
          <w:numId w:val="7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przeprowadzanie hospitacji zajęć dydaktycznych (zgodnie z obowiązującymi zasadami w Akademii Pomorskiej</w:t>
      </w:r>
      <w:r w:rsidR="00393660">
        <w:rPr>
          <w:rStyle w:val="FontStyle21"/>
          <w:rFonts w:asciiTheme="minorHAnsi" w:hAnsiTheme="minorHAnsi"/>
          <w:sz w:val="22"/>
          <w:szCs w:val="22"/>
        </w:rPr>
        <w:t xml:space="preserve"> w Słupsku</w:t>
      </w:r>
      <w:r w:rsidRPr="00FA20F7">
        <w:rPr>
          <w:rStyle w:val="FontStyle21"/>
          <w:rFonts w:asciiTheme="minorHAnsi" w:hAnsiTheme="minorHAnsi"/>
          <w:sz w:val="22"/>
          <w:szCs w:val="22"/>
        </w:rPr>
        <w:t>).</w:t>
      </w:r>
    </w:p>
    <w:p w:rsidR="00F866C8" w:rsidRPr="00FA20F7" w:rsidRDefault="00F866C8" w:rsidP="00A51364">
      <w:pPr>
        <w:pStyle w:val="Bezodstpw"/>
        <w:numPr>
          <w:ilvl w:val="0"/>
          <w:numId w:val="9"/>
        </w:numPr>
        <w:ind w:left="284" w:hanging="284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Kierownik studiów przygotowuje, przed uruchomieniem każdej edycji</w:t>
      </w:r>
      <w:r w:rsidR="00393660">
        <w:rPr>
          <w:rStyle w:val="FontStyle21"/>
          <w:rFonts w:asciiTheme="minorHAnsi" w:hAnsiTheme="minorHAnsi"/>
          <w:sz w:val="22"/>
          <w:szCs w:val="22"/>
        </w:rPr>
        <w:t xml:space="preserve"> studiów, do akceptacji przez radę i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nstytutu (w przypadku </w:t>
      </w:r>
      <w:r w:rsidR="00526C88">
        <w:rPr>
          <w:rStyle w:val="FontStyle21"/>
          <w:rFonts w:asciiTheme="minorHAnsi" w:hAnsiTheme="minorHAnsi"/>
          <w:sz w:val="22"/>
          <w:szCs w:val="22"/>
        </w:rPr>
        <w:t xml:space="preserve">samodzielnej </w:t>
      </w:r>
      <w:r w:rsidR="0027122E">
        <w:rPr>
          <w:rStyle w:val="FontStyle21"/>
          <w:rFonts w:asciiTheme="minorHAnsi" w:hAnsiTheme="minorHAnsi"/>
          <w:sz w:val="22"/>
          <w:szCs w:val="22"/>
        </w:rPr>
        <w:t>k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atedry – </w:t>
      </w:r>
      <w:r w:rsidR="00393660">
        <w:rPr>
          <w:rStyle w:val="FontStyle21"/>
          <w:rFonts w:asciiTheme="minorHAnsi" w:hAnsiTheme="minorHAnsi"/>
          <w:sz w:val="22"/>
          <w:szCs w:val="22"/>
        </w:rPr>
        <w:t>katedralną k</w:t>
      </w:r>
      <w:r w:rsidRPr="00FA20F7">
        <w:rPr>
          <w:rStyle w:val="FontStyle21"/>
          <w:rFonts w:asciiTheme="minorHAnsi" w:hAnsiTheme="minorHAnsi"/>
          <w:sz w:val="22"/>
          <w:szCs w:val="22"/>
        </w:rPr>
        <w:t>omisję</w:t>
      </w:r>
      <w:r w:rsidR="000E4281" w:rsidRPr="00FA20F7">
        <w:rPr>
          <w:rStyle w:val="FontStyle21"/>
          <w:rFonts w:asciiTheme="minorHAnsi" w:hAnsiTheme="minorHAnsi"/>
          <w:sz w:val="22"/>
          <w:szCs w:val="22"/>
        </w:rPr>
        <w:t xml:space="preserve"> ds. jakości kształcenia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) dokumentację zgodną z </w:t>
      </w:r>
      <w:r w:rsidR="00296DC1"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4.</w:t>
      </w:r>
    </w:p>
    <w:p w:rsidR="00F866C8" w:rsidRPr="00FA20F7" w:rsidRDefault="00F866C8" w:rsidP="00A51364">
      <w:pPr>
        <w:pStyle w:val="Bezodstpw"/>
        <w:numPr>
          <w:ilvl w:val="0"/>
          <w:numId w:val="9"/>
        </w:numPr>
        <w:ind w:left="284" w:hanging="284"/>
        <w:rPr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Kierownik studiów, przed uruchomieniem edycji studiów, ma możliwość zgłoszenia do Senatu wniosku (zgodnie z </w:t>
      </w: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26 ust. 15 Statutu AP)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o</w:t>
      </w:r>
      <w:r w:rsidR="000E19D3" w:rsidRPr="00FA20F7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szCs w:val="22"/>
        </w:rPr>
        <w:t>włączenie kwalifikacji nadawanych po ukończeniu studiów podyplomowych, do Zintegrowanego Rejestru Kwalifikacji.</w:t>
      </w:r>
    </w:p>
    <w:p w:rsidR="00F866C8" w:rsidRPr="00FA20F7" w:rsidRDefault="00F866C8" w:rsidP="00A51364">
      <w:pPr>
        <w:pStyle w:val="Bezodstpw"/>
        <w:numPr>
          <w:ilvl w:val="0"/>
          <w:numId w:val="9"/>
        </w:numPr>
        <w:ind w:left="284" w:hanging="284"/>
        <w:rPr>
          <w:szCs w:val="22"/>
        </w:rPr>
      </w:pPr>
      <w:r w:rsidRPr="00FA20F7">
        <w:rPr>
          <w:szCs w:val="22"/>
        </w:rPr>
        <w:t>W p</w:t>
      </w:r>
      <w:r w:rsidR="009F5CDB" w:rsidRPr="00FA20F7">
        <w:rPr>
          <w:szCs w:val="22"/>
        </w:rPr>
        <w:t>rzypadk</w:t>
      </w:r>
      <w:r w:rsidR="000F4BF4">
        <w:rPr>
          <w:szCs w:val="22"/>
        </w:rPr>
        <w:t>u, o którym mowa w ust.</w:t>
      </w:r>
      <w:r w:rsidR="009F5CDB" w:rsidRPr="00FA20F7">
        <w:rPr>
          <w:szCs w:val="22"/>
        </w:rPr>
        <w:t xml:space="preserve"> 5</w:t>
      </w:r>
      <w:r w:rsidRPr="00FA20F7">
        <w:rPr>
          <w:szCs w:val="22"/>
        </w:rPr>
        <w:t>, kierownik studiów odpowiada za opracowanie niezbędnej dokumentacji.</w:t>
      </w:r>
    </w:p>
    <w:p w:rsidR="00F866C8" w:rsidRPr="00FA20F7" w:rsidRDefault="00F866C8" w:rsidP="00A51364">
      <w:pPr>
        <w:pStyle w:val="Bezodstpw"/>
        <w:numPr>
          <w:ilvl w:val="0"/>
          <w:numId w:val="9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Kierownik studiów otrzymuje honorarium w wysokości ustalonej przez Rektora.</w:t>
      </w:r>
    </w:p>
    <w:p w:rsidR="00F866C8" w:rsidRPr="00FA20F7" w:rsidRDefault="00F866C8" w:rsidP="00A51364">
      <w:pPr>
        <w:pStyle w:val="Bezodstpw"/>
        <w:numPr>
          <w:ilvl w:val="0"/>
          <w:numId w:val="9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Za sprawne kierowanie studiami, </w:t>
      </w:r>
      <w:r w:rsidR="006A183D">
        <w:rPr>
          <w:szCs w:val="22"/>
        </w:rPr>
        <w:t>d</w:t>
      </w:r>
      <w:r w:rsidR="00526C88">
        <w:rPr>
          <w:szCs w:val="22"/>
        </w:rPr>
        <w:t>yrektor i</w:t>
      </w:r>
      <w:r w:rsidRPr="00FA20F7">
        <w:rPr>
          <w:szCs w:val="22"/>
        </w:rPr>
        <w:t>nstytutu</w:t>
      </w:r>
      <w:r w:rsidR="00F65A6B" w:rsidRPr="00FA20F7">
        <w:rPr>
          <w:szCs w:val="22"/>
        </w:rPr>
        <w:t xml:space="preserve"> (w przypadku </w:t>
      </w:r>
      <w:r w:rsidR="00526C88">
        <w:rPr>
          <w:szCs w:val="22"/>
        </w:rPr>
        <w:t xml:space="preserve">samodzielnej </w:t>
      </w:r>
      <w:r w:rsidR="006A183D">
        <w:rPr>
          <w:szCs w:val="22"/>
        </w:rPr>
        <w:t>katedry – kierownik k</w:t>
      </w:r>
      <w:r w:rsidR="00F65A6B" w:rsidRPr="00FA20F7">
        <w:rPr>
          <w:szCs w:val="22"/>
        </w:rPr>
        <w:t>atedry)</w:t>
      </w:r>
      <w:r w:rsidRPr="00FA20F7">
        <w:rPr>
          <w:szCs w:val="22"/>
        </w:rPr>
        <w:t xml:space="preserve"> z</w:t>
      </w:r>
      <w:r w:rsidR="00C114C3">
        <w:rPr>
          <w:szCs w:val="22"/>
        </w:rPr>
        <w:t xml:space="preserve">a pośrednictwem </w:t>
      </w:r>
      <w:r w:rsidR="006A183D">
        <w:rPr>
          <w:szCs w:val="22"/>
        </w:rPr>
        <w:t>Prorektora ds. K</w:t>
      </w:r>
      <w:r w:rsidRPr="00FA20F7">
        <w:rPr>
          <w:szCs w:val="22"/>
        </w:rPr>
        <w:t>ształcenia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, może wystąpić do Rektora o przyznanie kierownikowi tych studiów nagrody z funduszu, o którym mowa </w:t>
      </w:r>
      <w:r w:rsidR="001D5AE6" w:rsidRPr="001D5AE6">
        <w:rPr>
          <w:rStyle w:val="FontStyle21"/>
          <w:rFonts w:asciiTheme="minorHAnsi" w:hAnsiTheme="minorHAnsi"/>
          <w:sz w:val="22"/>
          <w:szCs w:val="22"/>
        </w:rPr>
        <w:t xml:space="preserve">w § 11 </w:t>
      </w:r>
      <w:r w:rsidR="000F4BF4">
        <w:rPr>
          <w:rStyle w:val="FontStyle21"/>
          <w:rFonts w:asciiTheme="minorHAnsi" w:hAnsiTheme="minorHAnsi"/>
          <w:sz w:val="22"/>
          <w:szCs w:val="22"/>
        </w:rPr>
        <w:t>ust</w:t>
      </w:r>
      <w:r w:rsidR="001D5AE6" w:rsidRPr="001D5AE6">
        <w:rPr>
          <w:rStyle w:val="FontStyle21"/>
          <w:rFonts w:asciiTheme="minorHAnsi" w:hAnsiTheme="minorHAnsi"/>
          <w:sz w:val="22"/>
          <w:szCs w:val="22"/>
        </w:rPr>
        <w:t>. 6</w:t>
      </w:r>
      <w:r w:rsidRPr="001D5AE6">
        <w:rPr>
          <w:rStyle w:val="FontStyle21"/>
          <w:rFonts w:asciiTheme="minorHAnsi" w:hAnsiTheme="minorHAnsi"/>
          <w:sz w:val="22"/>
          <w:szCs w:val="22"/>
        </w:rPr>
        <w:t>.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Nagroda może być przyznana po rozliczeniu edycji studiów.</w:t>
      </w:r>
    </w:p>
    <w:p w:rsidR="00A7515D" w:rsidRPr="00FA20F7" w:rsidRDefault="00A7515D" w:rsidP="00A7515D">
      <w:pPr>
        <w:rPr>
          <w:rFonts w:asciiTheme="minorHAnsi" w:hAnsiTheme="minorHAnsi"/>
          <w:szCs w:val="22"/>
        </w:rPr>
      </w:pPr>
    </w:p>
    <w:p w:rsidR="00A7515D" w:rsidRPr="00FA20F7" w:rsidRDefault="00F65A6B" w:rsidP="00F65A6B">
      <w:pPr>
        <w:jc w:val="center"/>
        <w:rPr>
          <w:rFonts w:asciiTheme="minorHAnsi" w:hAnsiTheme="minorHAnsi"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4</w:t>
      </w:r>
    </w:p>
    <w:p w:rsidR="005E4943" w:rsidRPr="00FA20F7" w:rsidRDefault="005E4943" w:rsidP="00377D0A">
      <w:pPr>
        <w:pStyle w:val="Nagwek1"/>
        <w:jc w:val="center"/>
        <w:rPr>
          <w:sz w:val="22"/>
          <w:szCs w:val="22"/>
        </w:rPr>
      </w:pPr>
      <w:bookmarkStart w:id="4" w:name="_Toc40428517"/>
      <w:r w:rsidRPr="00FA20F7">
        <w:rPr>
          <w:sz w:val="22"/>
          <w:szCs w:val="22"/>
        </w:rPr>
        <w:t>URUCHAMIANIE STUDIÓW PODYPLOMOWYCH</w:t>
      </w:r>
      <w:bookmarkEnd w:id="4"/>
    </w:p>
    <w:p w:rsidR="00BC5CC0" w:rsidRPr="00BC5CC0" w:rsidRDefault="00BC5CC0" w:rsidP="00BC5CC0">
      <w:pPr>
        <w:pStyle w:val="Bezodstpw"/>
        <w:ind w:left="360"/>
        <w:rPr>
          <w:rStyle w:val="FontStyle21"/>
          <w:rFonts w:asciiTheme="minorHAnsi" w:hAnsiTheme="minorHAnsi"/>
          <w:sz w:val="22"/>
          <w:szCs w:val="22"/>
        </w:rPr>
      </w:pPr>
    </w:p>
    <w:p w:rsidR="00B73114" w:rsidRDefault="00B73114" w:rsidP="00A51364">
      <w:pPr>
        <w:pStyle w:val="Bezodstpw"/>
        <w:numPr>
          <w:ilvl w:val="0"/>
          <w:numId w:val="4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3655E4">
        <w:rPr>
          <w:rStyle w:val="FontStyle21"/>
          <w:rFonts w:asciiTheme="minorHAnsi" w:hAnsiTheme="minorHAnsi"/>
          <w:sz w:val="22"/>
          <w:szCs w:val="22"/>
        </w:rPr>
        <w:t>Rektor uruchamia studia podyplomowe zgodnie z procedurą dotyczącą ustalania programu studiów podyplomowych</w:t>
      </w:r>
      <w:r w:rsidR="00526C88">
        <w:rPr>
          <w:rStyle w:val="FontStyle21"/>
          <w:rFonts w:asciiTheme="minorHAnsi" w:hAnsiTheme="minorHAnsi"/>
          <w:sz w:val="22"/>
          <w:szCs w:val="22"/>
        </w:rPr>
        <w:t xml:space="preserve"> obowiązującą na Uczelni.</w:t>
      </w:r>
    </w:p>
    <w:p w:rsidR="00296DC1" w:rsidRPr="00FA20F7" w:rsidRDefault="00F65A6B" w:rsidP="00A51364">
      <w:pPr>
        <w:pStyle w:val="Bezodstpw"/>
        <w:numPr>
          <w:ilvl w:val="0"/>
          <w:numId w:val="4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Kierownik studiów przed rozpoczęciem zajęć </w:t>
      </w:r>
      <w:r w:rsidR="008B33BD" w:rsidRPr="00FA20F7">
        <w:rPr>
          <w:rStyle w:val="FontStyle21"/>
          <w:rFonts w:asciiTheme="minorHAnsi" w:hAnsiTheme="minorHAnsi"/>
          <w:sz w:val="22"/>
          <w:szCs w:val="22"/>
        </w:rPr>
        <w:t>każdej edycji studiów, przygotowuje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dokumentację</w:t>
      </w:r>
      <w:r w:rsidR="008B33BD" w:rsidRPr="00FA20F7">
        <w:rPr>
          <w:rStyle w:val="FontStyle21"/>
          <w:rFonts w:asciiTheme="minorHAnsi" w:hAnsiTheme="minorHAnsi"/>
          <w:sz w:val="22"/>
          <w:szCs w:val="22"/>
        </w:rPr>
        <w:t xml:space="preserve"> studiów i 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dostarcza </w:t>
      </w:r>
      <w:r w:rsidR="008B33BD" w:rsidRPr="00FA20F7">
        <w:rPr>
          <w:rStyle w:val="FontStyle21"/>
          <w:rFonts w:asciiTheme="minorHAnsi" w:hAnsiTheme="minorHAnsi"/>
          <w:sz w:val="22"/>
          <w:szCs w:val="22"/>
        </w:rPr>
        <w:t>ją do Biura ds. Kształcenia.</w:t>
      </w:r>
    </w:p>
    <w:p w:rsidR="005A11ED" w:rsidRPr="00FA20F7" w:rsidRDefault="001E1D6C" w:rsidP="00A51364">
      <w:pPr>
        <w:pStyle w:val="Bezodstpw"/>
        <w:numPr>
          <w:ilvl w:val="0"/>
          <w:numId w:val="4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lastRenderedPageBreak/>
        <w:t>Każdy nowy program studiów</w:t>
      </w:r>
      <w:r w:rsidR="006A183D">
        <w:rPr>
          <w:rStyle w:val="FontStyle21"/>
          <w:rFonts w:asciiTheme="minorHAnsi" w:hAnsiTheme="minorHAnsi"/>
          <w:sz w:val="22"/>
          <w:szCs w:val="22"/>
        </w:rPr>
        <w:t>, po zatwierdzeniu przez r</w:t>
      </w:r>
      <w:r w:rsidR="006B541C">
        <w:rPr>
          <w:rStyle w:val="FontStyle21"/>
          <w:rFonts w:asciiTheme="minorHAnsi" w:hAnsiTheme="minorHAnsi"/>
          <w:sz w:val="22"/>
          <w:szCs w:val="22"/>
        </w:rPr>
        <w:t>adę i</w:t>
      </w:r>
      <w:r w:rsidR="005D2BA3" w:rsidRPr="00FA20F7">
        <w:rPr>
          <w:rStyle w:val="FontStyle21"/>
          <w:rFonts w:asciiTheme="minorHAnsi" w:hAnsiTheme="minorHAnsi"/>
          <w:sz w:val="22"/>
          <w:szCs w:val="22"/>
        </w:rPr>
        <w:t xml:space="preserve">nstytutu (w przypadku </w:t>
      </w:r>
      <w:r w:rsidR="003061CE">
        <w:rPr>
          <w:rStyle w:val="FontStyle21"/>
          <w:rFonts w:asciiTheme="minorHAnsi" w:hAnsiTheme="minorHAnsi"/>
          <w:sz w:val="22"/>
          <w:szCs w:val="22"/>
        </w:rPr>
        <w:t xml:space="preserve">samodzielnej </w:t>
      </w:r>
      <w:r w:rsidR="0027122E">
        <w:rPr>
          <w:rStyle w:val="FontStyle21"/>
          <w:rFonts w:asciiTheme="minorHAnsi" w:hAnsiTheme="minorHAnsi"/>
          <w:sz w:val="22"/>
          <w:szCs w:val="22"/>
        </w:rPr>
        <w:t>k</w:t>
      </w:r>
      <w:r w:rsidR="005D2BA3" w:rsidRPr="00FA20F7">
        <w:rPr>
          <w:rStyle w:val="FontStyle21"/>
          <w:rFonts w:asciiTheme="minorHAnsi" w:hAnsiTheme="minorHAnsi"/>
          <w:sz w:val="22"/>
          <w:szCs w:val="22"/>
        </w:rPr>
        <w:t>atedry –</w:t>
      </w:r>
      <w:r w:rsidR="00393660">
        <w:rPr>
          <w:rStyle w:val="FontStyle21"/>
          <w:rFonts w:asciiTheme="minorHAnsi" w:hAnsiTheme="minorHAnsi"/>
          <w:sz w:val="22"/>
          <w:szCs w:val="22"/>
        </w:rPr>
        <w:t>katedralną komisję ds. jakości k</w:t>
      </w:r>
      <w:r w:rsidR="005D2BA3" w:rsidRPr="00FA20F7">
        <w:rPr>
          <w:rStyle w:val="FontStyle21"/>
          <w:rFonts w:asciiTheme="minorHAnsi" w:hAnsiTheme="minorHAnsi"/>
          <w:sz w:val="22"/>
          <w:szCs w:val="22"/>
        </w:rPr>
        <w:t>ształcenia),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wymaga zatwierdzenia</w:t>
      </w:r>
      <w:r w:rsidR="005A11ED" w:rsidRPr="00FA20F7">
        <w:rPr>
          <w:rStyle w:val="FontStyle21"/>
          <w:rFonts w:asciiTheme="minorHAnsi" w:hAnsiTheme="minorHAnsi"/>
          <w:sz w:val="22"/>
          <w:szCs w:val="22"/>
        </w:rPr>
        <w:t xml:space="preserve"> przez Senat</w:t>
      </w:r>
      <w:r w:rsidRPr="00FA20F7">
        <w:rPr>
          <w:rStyle w:val="FontStyle21"/>
          <w:rFonts w:asciiTheme="minorHAnsi" w:hAnsiTheme="minorHAnsi"/>
          <w:sz w:val="22"/>
          <w:szCs w:val="22"/>
        </w:rPr>
        <w:t>, zgodnie z</w:t>
      </w:r>
      <w:r w:rsidR="005D2BA3" w:rsidRPr="00FA20F7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>procedurą.</w:t>
      </w:r>
      <w:r w:rsidR="005A11ED" w:rsidRPr="00FA20F7">
        <w:rPr>
          <w:rStyle w:val="FontStyle21"/>
          <w:rFonts w:asciiTheme="minorHAnsi" w:hAnsiTheme="minorHAnsi"/>
          <w:sz w:val="22"/>
          <w:szCs w:val="22"/>
        </w:rPr>
        <w:t xml:space="preserve"> </w:t>
      </w:r>
    </w:p>
    <w:p w:rsidR="00296DC1" w:rsidRPr="00FA20F7" w:rsidRDefault="00296DC1" w:rsidP="00A51364">
      <w:pPr>
        <w:pStyle w:val="Bezodstpw"/>
        <w:numPr>
          <w:ilvl w:val="0"/>
          <w:numId w:val="4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W przypadku uruchamiania studiów po raz pierwszy, kierownik studiów ma obowiązek </w:t>
      </w:r>
      <w:r w:rsidR="00F61F27">
        <w:rPr>
          <w:rStyle w:val="FontStyle21"/>
          <w:rFonts w:asciiTheme="minorHAnsi" w:hAnsiTheme="minorHAnsi"/>
          <w:sz w:val="22"/>
          <w:szCs w:val="22"/>
        </w:rPr>
        <w:t xml:space="preserve">postępowania zgodnie z procedurą oraz </w:t>
      </w:r>
      <w:r w:rsidR="003061CE">
        <w:rPr>
          <w:rStyle w:val="FontStyle21"/>
          <w:rFonts w:asciiTheme="minorHAnsi" w:hAnsiTheme="minorHAnsi"/>
          <w:sz w:val="22"/>
          <w:szCs w:val="22"/>
        </w:rPr>
        <w:t>złożenie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w Biurze ds. Kształcenia następującej dokumentacji:</w:t>
      </w:r>
    </w:p>
    <w:p w:rsidR="00296DC1" w:rsidRPr="00FA20F7" w:rsidRDefault="00296DC1" w:rsidP="00C114C3">
      <w:pPr>
        <w:pStyle w:val="Bezodstpw"/>
        <w:numPr>
          <w:ilvl w:val="0"/>
          <w:numId w:val="40"/>
        </w:numPr>
        <w:ind w:left="851" w:hanging="284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dokumentacji pro</w:t>
      </w:r>
      <w:r w:rsidR="000F4BF4">
        <w:rPr>
          <w:rStyle w:val="FontStyle21"/>
          <w:rFonts w:asciiTheme="minorHAnsi" w:hAnsiTheme="minorHAnsi"/>
          <w:sz w:val="22"/>
          <w:szCs w:val="22"/>
        </w:rPr>
        <w:t>gramu studiów opisanej w § 2 ust</w:t>
      </w:r>
      <w:r w:rsidRPr="00FA20F7">
        <w:rPr>
          <w:rStyle w:val="FontStyle21"/>
          <w:rFonts w:asciiTheme="minorHAnsi" w:hAnsiTheme="minorHAnsi"/>
          <w:sz w:val="22"/>
          <w:szCs w:val="22"/>
        </w:rPr>
        <w:t>. 2,</w:t>
      </w:r>
    </w:p>
    <w:p w:rsidR="00296DC1" w:rsidRPr="00FA20F7" w:rsidRDefault="00296DC1" w:rsidP="00C114C3">
      <w:pPr>
        <w:pStyle w:val="Style3"/>
        <w:widowControl/>
        <w:numPr>
          <w:ilvl w:val="0"/>
          <w:numId w:val="40"/>
        </w:numPr>
        <w:tabs>
          <w:tab w:val="left" w:pos="192"/>
        </w:tabs>
        <w:spacing w:line="240" w:lineRule="auto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podanie o powołanie kierownika s</w:t>
      </w:r>
      <w:r w:rsidR="006B541C">
        <w:rPr>
          <w:rStyle w:val="FontStyle21"/>
          <w:rFonts w:asciiTheme="minorHAnsi" w:hAnsiTheme="minorHAnsi"/>
          <w:sz w:val="22"/>
          <w:szCs w:val="22"/>
        </w:rPr>
        <w:t xml:space="preserve">tudiów zatwierdzone przez </w:t>
      </w:r>
      <w:r w:rsidR="00393660">
        <w:rPr>
          <w:rStyle w:val="FontStyle21"/>
          <w:rFonts w:asciiTheme="minorHAnsi" w:hAnsiTheme="minorHAnsi"/>
          <w:sz w:val="22"/>
          <w:szCs w:val="22"/>
        </w:rPr>
        <w:t>r</w:t>
      </w:r>
      <w:r w:rsidR="006B541C">
        <w:rPr>
          <w:rStyle w:val="FontStyle21"/>
          <w:rFonts w:asciiTheme="minorHAnsi" w:hAnsiTheme="minorHAnsi"/>
          <w:sz w:val="22"/>
          <w:szCs w:val="22"/>
        </w:rPr>
        <w:t>adę i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nstytutu (w przypadku </w:t>
      </w:r>
      <w:r w:rsidR="0027122E">
        <w:rPr>
          <w:rStyle w:val="FontStyle21"/>
          <w:rFonts w:asciiTheme="minorHAnsi" w:hAnsiTheme="minorHAnsi"/>
          <w:sz w:val="22"/>
          <w:szCs w:val="22"/>
        </w:rPr>
        <w:t>samodzielnej k</w:t>
      </w:r>
      <w:r w:rsidRPr="00FA20F7">
        <w:rPr>
          <w:rStyle w:val="FontStyle21"/>
          <w:rFonts w:asciiTheme="minorHAnsi" w:hAnsiTheme="minorHAnsi"/>
          <w:sz w:val="22"/>
          <w:szCs w:val="22"/>
        </w:rPr>
        <w:t>atedry –</w:t>
      </w:r>
      <w:r w:rsidR="0027122E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393660">
        <w:rPr>
          <w:rStyle w:val="FontStyle21"/>
          <w:rFonts w:asciiTheme="minorHAnsi" w:hAnsiTheme="minorHAnsi"/>
          <w:sz w:val="22"/>
          <w:szCs w:val="22"/>
        </w:rPr>
        <w:t>katedralną komisję ds. j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akości </w:t>
      </w:r>
      <w:r w:rsidR="00393660">
        <w:rPr>
          <w:rStyle w:val="FontStyle21"/>
          <w:rFonts w:asciiTheme="minorHAnsi" w:hAnsiTheme="minorHAnsi"/>
          <w:sz w:val="22"/>
          <w:szCs w:val="22"/>
        </w:rPr>
        <w:t>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ształcenia),</w:t>
      </w:r>
    </w:p>
    <w:p w:rsidR="00296DC1" w:rsidRPr="00FA20F7" w:rsidRDefault="00296DC1" w:rsidP="006B541C">
      <w:pPr>
        <w:pStyle w:val="Style3"/>
        <w:widowControl/>
        <w:numPr>
          <w:ilvl w:val="0"/>
          <w:numId w:val="40"/>
        </w:numPr>
        <w:tabs>
          <w:tab w:val="left" w:pos="192"/>
        </w:tabs>
        <w:spacing w:line="240" w:lineRule="auto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podanie o uruchomienie edycji s</w:t>
      </w:r>
      <w:r w:rsidR="006B541C">
        <w:rPr>
          <w:rStyle w:val="FontStyle21"/>
          <w:rFonts w:asciiTheme="minorHAnsi" w:hAnsiTheme="minorHAnsi"/>
          <w:sz w:val="22"/>
          <w:szCs w:val="22"/>
        </w:rPr>
        <w:t xml:space="preserve">tudiów zatwierdzone przez </w:t>
      </w:r>
      <w:r w:rsidR="00393660">
        <w:rPr>
          <w:rStyle w:val="FontStyle21"/>
          <w:rFonts w:asciiTheme="minorHAnsi" w:hAnsiTheme="minorHAnsi"/>
          <w:sz w:val="22"/>
          <w:szCs w:val="22"/>
        </w:rPr>
        <w:t>r</w:t>
      </w:r>
      <w:r w:rsidR="006B541C">
        <w:rPr>
          <w:rStyle w:val="FontStyle21"/>
          <w:rFonts w:asciiTheme="minorHAnsi" w:hAnsiTheme="minorHAnsi"/>
          <w:sz w:val="22"/>
          <w:szCs w:val="22"/>
        </w:rPr>
        <w:t>adę i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nstytutu (w przypadku </w:t>
      </w:r>
      <w:r w:rsidR="0027122E">
        <w:rPr>
          <w:rStyle w:val="FontStyle21"/>
          <w:rFonts w:asciiTheme="minorHAnsi" w:hAnsiTheme="minorHAnsi"/>
          <w:sz w:val="22"/>
          <w:szCs w:val="22"/>
        </w:rPr>
        <w:t>samodzielnej k</w:t>
      </w:r>
      <w:r w:rsidRPr="00FA20F7">
        <w:rPr>
          <w:rStyle w:val="FontStyle21"/>
          <w:rFonts w:asciiTheme="minorHAnsi" w:hAnsiTheme="minorHAnsi"/>
          <w:sz w:val="22"/>
          <w:szCs w:val="22"/>
        </w:rPr>
        <w:t>atedry –</w:t>
      </w:r>
      <w:r w:rsidR="0027122E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393660">
        <w:rPr>
          <w:rStyle w:val="FontStyle21"/>
          <w:rFonts w:asciiTheme="minorHAnsi" w:hAnsiTheme="minorHAnsi"/>
          <w:sz w:val="22"/>
          <w:szCs w:val="22"/>
        </w:rPr>
        <w:t>katedralną komisję ds. j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akości </w:t>
      </w:r>
      <w:r w:rsidR="00393660">
        <w:rPr>
          <w:rStyle w:val="FontStyle21"/>
          <w:rFonts w:asciiTheme="minorHAnsi" w:hAnsiTheme="minorHAnsi"/>
          <w:sz w:val="22"/>
          <w:szCs w:val="22"/>
        </w:rPr>
        <w:t>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ształcenia),</w:t>
      </w:r>
    </w:p>
    <w:p w:rsidR="00296DC1" w:rsidRPr="00FA20F7" w:rsidRDefault="00296DC1" w:rsidP="006B541C">
      <w:pPr>
        <w:pStyle w:val="Style3"/>
        <w:widowControl/>
        <w:numPr>
          <w:ilvl w:val="0"/>
          <w:numId w:val="40"/>
        </w:numPr>
        <w:tabs>
          <w:tab w:val="left" w:pos="192"/>
        </w:tabs>
        <w:spacing w:line="240" w:lineRule="auto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planowany kosztorys studiów (załącznik 1a)</w:t>
      </w:r>
      <w:r w:rsidR="006B541C">
        <w:rPr>
          <w:rStyle w:val="FontStyle21"/>
          <w:rFonts w:asciiTheme="minorHAnsi" w:hAnsiTheme="minorHAnsi"/>
          <w:sz w:val="22"/>
          <w:szCs w:val="22"/>
        </w:rPr>
        <w:t xml:space="preserve"> zatwierdzony przez Kwestora i P</w:t>
      </w:r>
      <w:r w:rsidR="00393660">
        <w:rPr>
          <w:rStyle w:val="FontStyle21"/>
          <w:rFonts w:asciiTheme="minorHAnsi" w:hAnsiTheme="minorHAnsi"/>
          <w:sz w:val="22"/>
          <w:szCs w:val="22"/>
        </w:rPr>
        <w:t>rorektora ds. 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ształcenia,</w:t>
      </w:r>
    </w:p>
    <w:p w:rsidR="00296DC1" w:rsidRPr="00FA20F7" w:rsidRDefault="00296DC1" w:rsidP="006B541C">
      <w:pPr>
        <w:pStyle w:val="Style3"/>
        <w:widowControl/>
        <w:numPr>
          <w:ilvl w:val="0"/>
          <w:numId w:val="40"/>
        </w:numPr>
        <w:tabs>
          <w:tab w:val="left" w:pos="192"/>
        </w:tabs>
        <w:spacing w:line="240" w:lineRule="auto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wykaz nauczycieli przewidzianych do realizacji zajęć (z</w:t>
      </w:r>
      <w:r w:rsidR="006B541C">
        <w:rPr>
          <w:rStyle w:val="FontStyle21"/>
          <w:rFonts w:asciiTheme="minorHAnsi" w:hAnsiTheme="minorHAnsi"/>
          <w:sz w:val="22"/>
          <w:szCs w:val="22"/>
        </w:rPr>
        <w:t>ałącznik 4) zatwierdzony przez Prorektora ds. kształcenia,</w:t>
      </w:r>
    </w:p>
    <w:p w:rsidR="00296DC1" w:rsidRPr="00FA20F7" w:rsidRDefault="006A183D" w:rsidP="006B541C">
      <w:pPr>
        <w:pStyle w:val="Style3"/>
        <w:widowControl/>
        <w:numPr>
          <w:ilvl w:val="0"/>
          <w:numId w:val="40"/>
        </w:numPr>
        <w:tabs>
          <w:tab w:val="left" w:pos="192"/>
        </w:tabs>
        <w:spacing w:line="240" w:lineRule="auto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wykaz proponowanych stawek i form zatrudnienia</w:t>
      </w:r>
      <w:r w:rsidR="00296DC1" w:rsidRPr="00FA20F7">
        <w:rPr>
          <w:rStyle w:val="FontStyle21"/>
          <w:rFonts w:asciiTheme="minorHAnsi" w:hAnsiTheme="minorHAnsi"/>
          <w:sz w:val="22"/>
          <w:szCs w:val="22"/>
        </w:rPr>
        <w:t xml:space="preserve"> (z</w:t>
      </w:r>
      <w:r w:rsidR="006B541C">
        <w:rPr>
          <w:rStyle w:val="FontStyle21"/>
          <w:rFonts w:asciiTheme="minorHAnsi" w:hAnsiTheme="minorHAnsi"/>
          <w:sz w:val="22"/>
          <w:szCs w:val="22"/>
        </w:rPr>
        <w:t>ałącznik 5) zatwierdzony przez Kwestora i P</w:t>
      </w:r>
      <w:r>
        <w:rPr>
          <w:rStyle w:val="FontStyle21"/>
          <w:rFonts w:asciiTheme="minorHAnsi" w:hAnsiTheme="minorHAnsi"/>
          <w:sz w:val="22"/>
          <w:szCs w:val="22"/>
        </w:rPr>
        <w:t>rorektora ds. K</w:t>
      </w:r>
      <w:r w:rsidR="00296DC1" w:rsidRPr="00FA20F7">
        <w:rPr>
          <w:rStyle w:val="FontStyle21"/>
          <w:rFonts w:asciiTheme="minorHAnsi" w:hAnsiTheme="minorHAnsi"/>
          <w:sz w:val="22"/>
          <w:szCs w:val="22"/>
        </w:rPr>
        <w:t>ształcenia,</w:t>
      </w:r>
    </w:p>
    <w:p w:rsidR="00296DC1" w:rsidRPr="00FA20F7" w:rsidRDefault="00296DC1" w:rsidP="006B541C">
      <w:pPr>
        <w:pStyle w:val="Style3"/>
        <w:widowControl/>
        <w:numPr>
          <w:ilvl w:val="0"/>
          <w:numId w:val="40"/>
        </w:numPr>
        <w:tabs>
          <w:tab w:val="left" w:pos="192"/>
        </w:tabs>
        <w:spacing w:line="240" w:lineRule="auto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przydział zajęć dydaktycznych (z</w:t>
      </w:r>
      <w:r w:rsidR="006B541C">
        <w:rPr>
          <w:rStyle w:val="FontStyle21"/>
          <w:rFonts w:asciiTheme="minorHAnsi" w:hAnsiTheme="minorHAnsi"/>
          <w:sz w:val="22"/>
          <w:szCs w:val="22"/>
        </w:rPr>
        <w:t>ałącznik 6) zatwierdzony przez P</w:t>
      </w:r>
      <w:r w:rsidR="006A183D">
        <w:rPr>
          <w:rStyle w:val="FontStyle21"/>
          <w:rFonts w:asciiTheme="minorHAnsi" w:hAnsiTheme="minorHAnsi"/>
          <w:sz w:val="22"/>
          <w:szCs w:val="22"/>
        </w:rPr>
        <w:t>rorektora ds. 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ształcenia.</w:t>
      </w:r>
    </w:p>
    <w:p w:rsidR="00296DC1" w:rsidRPr="00FA20F7" w:rsidRDefault="00296DC1" w:rsidP="00A51364">
      <w:pPr>
        <w:pStyle w:val="Bezodstpw"/>
        <w:numPr>
          <w:ilvl w:val="0"/>
          <w:numId w:val="4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 przypadku uruchamiania</w:t>
      </w:r>
      <w:r w:rsidR="00F61F27">
        <w:rPr>
          <w:rStyle w:val="FontStyle21"/>
          <w:rFonts w:asciiTheme="minorHAnsi" w:hAnsiTheme="minorHAnsi"/>
          <w:sz w:val="22"/>
          <w:szCs w:val="22"/>
        </w:rPr>
        <w:t xml:space="preserve"> każdej kolejnej edycji studiów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, </w:t>
      </w:r>
      <w:r w:rsidR="00472910">
        <w:rPr>
          <w:rStyle w:val="FontStyle21"/>
          <w:rFonts w:asciiTheme="minorHAnsi" w:hAnsiTheme="minorHAnsi"/>
          <w:sz w:val="22"/>
          <w:szCs w:val="22"/>
        </w:rPr>
        <w:t xml:space="preserve">na podstawie </w:t>
      </w:r>
      <w:r w:rsidR="00F61F27">
        <w:rPr>
          <w:rStyle w:val="FontStyle21"/>
          <w:rFonts w:asciiTheme="minorHAnsi" w:hAnsiTheme="minorHAnsi"/>
          <w:sz w:val="22"/>
          <w:szCs w:val="22"/>
        </w:rPr>
        <w:t xml:space="preserve">danego </w:t>
      </w:r>
      <w:r w:rsidR="00472910">
        <w:rPr>
          <w:rStyle w:val="FontStyle21"/>
          <w:rFonts w:asciiTheme="minorHAnsi" w:hAnsiTheme="minorHAnsi"/>
          <w:sz w:val="22"/>
          <w:szCs w:val="22"/>
        </w:rPr>
        <w:t xml:space="preserve">programu studiów, </w:t>
      </w:r>
      <w:r w:rsidRPr="00FA20F7">
        <w:rPr>
          <w:rStyle w:val="FontStyle21"/>
          <w:rFonts w:asciiTheme="minorHAnsi" w:hAnsiTheme="minorHAnsi"/>
          <w:sz w:val="22"/>
          <w:szCs w:val="22"/>
        </w:rPr>
        <w:t>kierownik studiów ma obowiązek złożenia w Biurze ds. Kształ</w:t>
      </w:r>
      <w:r w:rsidR="000F4BF4">
        <w:rPr>
          <w:rStyle w:val="FontStyle21"/>
          <w:rFonts w:asciiTheme="minorHAnsi" w:hAnsiTheme="minorHAnsi"/>
          <w:sz w:val="22"/>
          <w:szCs w:val="22"/>
        </w:rPr>
        <w:t>cenia dokumentacji opisanej w ust</w:t>
      </w:r>
      <w:r w:rsidR="00B73114">
        <w:rPr>
          <w:rStyle w:val="FontStyle21"/>
          <w:rFonts w:asciiTheme="minorHAnsi" w:hAnsiTheme="minorHAnsi"/>
          <w:sz w:val="22"/>
          <w:szCs w:val="22"/>
        </w:rPr>
        <w:t>. 4</w:t>
      </w:r>
      <w:r w:rsidR="000F4BF4">
        <w:rPr>
          <w:rStyle w:val="FontStyle21"/>
          <w:rFonts w:asciiTheme="minorHAnsi" w:hAnsiTheme="minorHAnsi"/>
          <w:sz w:val="22"/>
          <w:szCs w:val="22"/>
        </w:rPr>
        <w:t xml:space="preserve"> pkt</w:t>
      </w:r>
      <w:r w:rsidRPr="00FA20F7">
        <w:rPr>
          <w:rStyle w:val="FontStyle21"/>
          <w:rFonts w:asciiTheme="minorHAnsi" w:hAnsiTheme="minorHAnsi"/>
          <w:sz w:val="22"/>
          <w:szCs w:val="22"/>
        </w:rPr>
        <w:t>. 2-7.</w:t>
      </w:r>
    </w:p>
    <w:p w:rsidR="005A11ED" w:rsidRPr="00FA20F7" w:rsidRDefault="003061CE" w:rsidP="00A51364">
      <w:pPr>
        <w:pStyle w:val="Bezodstpw"/>
        <w:numPr>
          <w:ilvl w:val="0"/>
          <w:numId w:val="4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Wprowadzanie zmian w programie wymaga zastosowania obowiązującej procedury. </w:t>
      </w:r>
    </w:p>
    <w:p w:rsidR="005A11ED" w:rsidRPr="00FA20F7" w:rsidRDefault="005A11ED" w:rsidP="00A51364">
      <w:pPr>
        <w:pStyle w:val="Bezodstpw"/>
        <w:numPr>
          <w:ilvl w:val="0"/>
          <w:numId w:val="4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 przypadku st</w:t>
      </w:r>
      <w:r w:rsidR="003061CE">
        <w:rPr>
          <w:rStyle w:val="FontStyle21"/>
          <w:rFonts w:asciiTheme="minorHAnsi" w:hAnsiTheme="minorHAnsi"/>
          <w:sz w:val="22"/>
          <w:szCs w:val="22"/>
        </w:rPr>
        <w:t>udiów prowadzonych przez kilka j</w:t>
      </w:r>
      <w:r w:rsidRPr="00FA20F7">
        <w:rPr>
          <w:rStyle w:val="FontStyle21"/>
          <w:rFonts w:asciiTheme="minorHAnsi" w:hAnsiTheme="minorHAnsi"/>
          <w:sz w:val="22"/>
          <w:szCs w:val="22"/>
        </w:rPr>
        <w:t>ednostek, program w</w:t>
      </w:r>
      <w:r w:rsidR="00393660">
        <w:rPr>
          <w:rStyle w:val="FontStyle21"/>
          <w:rFonts w:asciiTheme="minorHAnsi" w:hAnsiTheme="minorHAnsi"/>
          <w:sz w:val="22"/>
          <w:szCs w:val="22"/>
        </w:rPr>
        <w:t>ymaga zatwierdzenia przez r</w:t>
      </w:r>
      <w:r w:rsidR="006B541C">
        <w:rPr>
          <w:rStyle w:val="FontStyle21"/>
          <w:rFonts w:asciiTheme="minorHAnsi" w:hAnsiTheme="minorHAnsi"/>
          <w:sz w:val="22"/>
          <w:szCs w:val="22"/>
        </w:rPr>
        <w:t>adę i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nstytutu (w przypadku </w:t>
      </w:r>
      <w:r w:rsidR="00CD702B">
        <w:rPr>
          <w:rStyle w:val="FontStyle21"/>
          <w:rFonts w:asciiTheme="minorHAnsi" w:hAnsiTheme="minorHAnsi"/>
          <w:sz w:val="22"/>
          <w:szCs w:val="22"/>
        </w:rPr>
        <w:t>samodzielnej k</w:t>
      </w:r>
      <w:r w:rsidR="00393660">
        <w:rPr>
          <w:rStyle w:val="FontStyle21"/>
          <w:rFonts w:asciiTheme="minorHAnsi" w:hAnsiTheme="minorHAnsi"/>
          <w:sz w:val="22"/>
          <w:szCs w:val="22"/>
        </w:rPr>
        <w:t>atedry – katedralną komisję ds. jakości 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</w:t>
      </w:r>
      <w:r w:rsidR="003061CE">
        <w:rPr>
          <w:rStyle w:val="FontStyle21"/>
          <w:rFonts w:asciiTheme="minorHAnsi" w:hAnsiTheme="minorHAnsi"/>
          <w:sz w:val="22"/>
          <w:szCs w:val="22"/>
        </w:rPr>
        <w:t>cenia) każdej z zaangażowanych j</w:t>
      </w:r>
      <w:r w:rsidRPr="00FA20F7">
        <w:rPr>
          <w:rStyle w:val="FontStyle21"/>
          <w:rFonts w:asciiTheme="minorHAnsi" w:hAnsiTheme="minorHAnsi"/>
          <w:sz w:val="22"/>
          <w:szCs w:val="22"/>
        </w:rPr>
        <w:t>ednostek.</w:t>
      </w:r>
    </w:p>
    <w:p w:rsidR="00BE2FB8" w:rsidRPr="00FA20F7" w:rsidRDefault="00BE2FB8" w:rsidP="00A51364">
      <w:pPr>
        <w:pStyle w:val="Bezodstpw"/>
        <w:numPr>
          <w:ilvl w:val="0"/>
          <w:numId w:val="4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 przypadku uruchomienia studiów, prowadzonych p</w:t>
      </w:r>
      <w:r w:rsidR="00CD702B">
        <w:rPr>
          <w:rStyle w:val="FontStyle21"/>
          <w:rFonts w:asciiTheme="minorHAnsi" w:hAnsiTheme="minorHAnsi"/>
          <w:sz w:val="22"/>
          <w:szCs w:val="22"/>
        </w:rPr>
        <w:t>rzez kilka jednostek, należy wskazać jednostkę w</w:t>
      </w:r>
      <w:r w:rsidRPr="00FA20F7">
        <w:rPr>
          <w:rStyle w:val="FontStyle21"/>
          <w:rFonts w:asciiTheme="minorHAnsi" w:hAnsiTheme="minorHAnsi"/>
          <w:sz w:val="22"/>
          <w:szCs w:val="22"/>
        </w:rPr>
        <w:t>iodącą.</w:t>
      </w:r>
    </w:p>
    <w:p w:rsidR="005A11ED" w:rsidRPr="00FA20F7" w:rsidRDefault="005A11ED" w:rsidP="005A11ED">
      <w:pPr>
        <w:rPr>
          <w:rFonts w:asciiTheme="minorHAnsi" w:hAnsiTheme="minorHAnsi"/>
          <w:szCs w:val="22"/>
        </w:rPr>
      </w:pPr>
    </w:p>
    <w:p w:rsidR="005D2BA3" w:rsidRPr="00FA20F7" w:rsidRDefault="005D2BA3" w:rsidP="005D2BA3">
      <w:pPr>
        <w:jc w:val="center"/>
        <w:rPr>
          <w:rFonts w:asciiTheme="minorHAnsi" w:hAnsiTheme="minorHAnsi"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5</w:t>
      </w:r>
    </w:p>
    <w:p w:rsidR="00072553" w:rsidRPr="00FA20F7" w:rsidRDefault="00F931F4" w:rsidP="00006066">
      <w:pPr>
        <w:pStyle w:val="Nagwek1"/>
        <w:numPr>
          <w:ilvl w:val="0"/>
          <w:numId w:val="11"/>
        </w:numPr>
        <w:jc w:val="center"/>
        <w:rPr>
          <w:rFonts w:cstheme="minorBidi"/>
          <w:noProof/>
          <w:sz w:val="22"/>
          <w:szCs w:val="22"/>
        </w:rPr>
      </w:pPr>
      <w:hyperlink w:anchor="_Toc32741026" w:history="1">
        <w:bookmarkStart w:id="5" w:name="_Toc40428518"/>
        <w:r w:rsidR="00072553" w:rsidRPr="00FA20F7">
          <w:rPr>
            <w:rStyle w:val="Hipercze"/>
            <w:noProof/>
            <w:color w:val="auto"/>
            <w:sz w:val="22"/>
            <w:szCs w:val="22"/>
            <w:u w:val="none"/>
          </w:rPr>
          <w:t>REKRUTACJA NA STUDIA</w:t>
        </w:r>
      </w:hyperlink>
      <w:r w:rsidR="00DE321D" w:rsidRPr="00FA20F7">
        <w:rPr>
          <w:sz w:val="22"/>
          <w:szCs w:val="22"/>
        </w:rPr>
        <w:t xml:space="preserve"> PODYPLOMOWE</w:t>
      </w:r>
      <w:bookmarkEnd w:id="5"/>
    </w:p>
    <w:p w:rsidR="005D2BA3" w:rsidRPr="00FA20F7" w:rsidRDefault="005D2BA3" w:rsidP="005D2BA3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:rsidR="00EB4559" w:rsidRPr="00FA20F7" w:rsidRDefault="00EB4559" w:rsidP="00393660">
      <w:pPr>
        <w:pStyle w:val="Bezodstpw"/>
        <w:numPr>
          <w:ilvl w:val="0"/>
          <w:numId w:val="12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szCs w:val="22"/>
        </w:rPr>
        <w:t>O przyjęciu kandydatów na studia decyduje Rektor</w:t>
      </w:r>
      <w:r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EB4559" w:rsidRPr="00FA20F7" w:rsidRDefault="00EB4559" w:rsidP="00393660">
      <w:pPr>
        <w:pStyle w:val="Bezodstpw"/>
        <w:numPr>
          <w:ilvl w:val="0"/>
          <w:numId w:val="12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Uczestnikiem studiów podyplomowych może być osoba, która posiada kwalifikację pełną co najmniej na poziomie 6 uzyskaną w systemie szkolnictwa wyższego i nauki.</w:t>
      </w:r>
    </w:p>
    <w:p w:rsidR="00EB4559" w:rsidRPr="00FA20F7" w:rsidRDefault="00EB4559" w:rsidP="00393660">
      <w:pPr>
        <w:pStyle w:val="Bezodstpw"/>
        <w:numPr>
          <w:ilvl w:val="0"/>
          <w:numId w:val="2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Osoby niebędące obywatelami polskimi mogą podejmować studia podyplomowe na zasadach określonych w odrębnych przepisach. </w:t>
      </w:r>
    </w:p>
    <w:p w:rsidR="00EB4559" w:rsidRPr="00FA20F7" w:rsidRDefault="00EB4559" w:rsidP="00393660">
      <w:pPr>
        <w:pStyle w:val="Bezodstpw"/>
        <w:numPr>
          <w:ilvl w:val="0"/>
          <w:numId w:val="1"/>
        </w:numPr>
        <w:ind w:left="284" w:hanging="284"/>
        <w:rPr>
          <w:rStyle w:val="FontStyle21"/>
          <w:rFonts w:asciiTheme="minorHAnsi" w:hAnsiTheme="minorHAnsi"/>
          <w:bCs/>
          <w:sz w:val="22"/>
          <w:szCs w:val="22"/>
        </w:rPr>
      </w:pPr>
      <w:r w:rsidRPr="00FA20F7">
        <w:rPr>
          <w:rStyle w:val="FontStyle21"/>
          <w:rFonts w:asciiTheme="minorHAnsi" w:hAnsiTheme="minorHAnsi"/>
          <w:bCs/>
          <w:sz w:val="22"/>
          <w:szCs w:val="22"/>
        </w:rPr>
        <w:t>Kandydaci, którzy ukończyli studia za granicą, mogą ubiegać się o przyjęcie na studia podyplomowe pod warunkiem, że posiadany przez nich dyplom:</w:t>
      </w:r>
    </w:p>
    <w:p w:rsidR="00EB4559" w:rsidRPr="00FA20F7" w:rsidRDefault="00EB4559" w:rsidP="00A51364">
      <w:pPr>
        <w:pStyle w:val="Style3"/>
        <w:widowControl/>
        <w:numPr>
          <w:ilvl w:val="0"/>
          <w:numId w:val="13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bCs/>
          <w:sz w:val="22"/>
          <w:szCs w:val="22"/>
        </w:rPr>
      </w:pPr>
      <w:r w:rsidRPr="00FA20F7">
        <w:rPr>
          <w:rStyle w:val="FontStyle21"/>
          <w:rFonts w:asciiTheme="minorHAnsi" w:hAnsiTheme="minorHAnsi"/>
          <w:bCs/>
          <w:sz w:val="22"/>
          <w:szCs w:val="22"/>
        </w:rPr>
        <w:t>uprawnia do ubiegania się o przyjęcie na studia drugiego stopnia w kraju, w którym został wydany, pod warunkiem, że uczelnia, która go wydała, była akredytowana w dniu jego wydania oraz program realizowany podczas studiów posiadał akredytację i był zgodny z</w:t>
      </w:r>
      <w:r w:rsidR="006B541C">
        <w:rPr>
          <w:rStyle w:val="FontStyle21"/>
          <w:rFonts w:asciiTheme="minorHAnsi" w:hAnsiTheme="minorHAnsi"/>
          <w:bCs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bCs/>
          <w:sz w:val="22"/>
          <w:szCs w:val="22"/>
        </w:rPr>
        <w:t>przepisami państwa, na terenie któr</w:t>
      </w:r>
      <w:r w:rsidR="006B541C">
        <w:rPr>
          <w:rStyle w:val="FontStyle21"/>
          <w:rFonts w:asciiTheme="minorHAnsi" w:hAnsiTheme="minorHAnsi"/>
          <w:bCs/>
          <w:sz w:val="22"/>
          <w:szCs w:val="22"/>
        </w:rPr>
        <w:t>ego było prowadzone kształcenie;</w:t>
      </w:r>
    </w:p>
    <w:p w:rsidR="00EB4559" w:rsidRPr="00FA20F7" w:rsidRDefault="00EB4559" w:rsidP="00A51364">
      <w:pPr>
        <w:pStyle w:val="Style3"/>
        <w:widowControl/>
        <w:numPr>
          <w:ilvl w:val="0"/>
          <w:numId w:val="13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bCs/>
          <w:sz w:val="22"/>
          <w:szCs w:val="22"/>
        </w:rPr>
      </w:pPr>
      <w:r w:rsidRPr="00FA20F7">
        <w:rPr>
          <w:rStyle w:val="FontStyle21"/>
          <w:rFonts w:asciiTheme="minorHAnsi" w:hAnsiTheme="minorHAnsi"/>
          <w:bCs/>
          <w:sz w:val="22"/>
          <w:szCs w:val="22"/>
        </w:rPr>
        <w:t>został uznany za równorzędny z odpowiednim polskim dyplomem ukończenia studiów wyższych na podstawie umowy międzynarodowej lub</w:t>
      </w:r>
    </w:p>
    <w:p w:rsidR="00EB4559" w:rsidRPr="00FA20F7" w:rsidRDefault="00EB4559" w:rsidP="00A51364">
      <w:pPr>
        <w:pStyle w:val="Style3"/>
        <w:widowControl/>
        <w:numPr>
          <w:ilvl w:val="0"/>
          <w:numId w:val="13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bCs/>
          <w:sz w:val="22"/>
          <w:szCs w:val="22"/>
        </w:rPr>
      </w:pPr>
      <w:r w:rsidRPr="00FA20F7">
        <w:rPr>
          <w:rStyle w:val="FontStyle21"/>
          <w:rFonts w:asciiTheme="minorHAnsi" w:hAnsiTheme="minorHAnsi"/>
          <w:bCs/>
          <w:sz w:val="22"/>
          <w:szCs w:val="22"/>
        </w:rPr>
        <w:t>został uznany za równorzędny z odpowiednim polskim dyplomem ukończenia studiów wyższych w drodze nostryfikacji przeprowadzonej zgodnie z obowiązującymi przepisami.</w:t>
      </w:r>
    </w:p>
    <w:p w:rsidR="00EB4559" w:rsidRPr="00FA20F7" w:rsidRDefault="00EB4559" w:rsidP="006B541C">
      <w:pPr>
        <w:pStyle w:val="Bezodstpw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5. </w:t>
      </w:r>
      <w:r w:rsidR="003936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rStyle w:val="FontStyle21"/>
          <w:rFonts w:asciiTheme="minorHAnsi" w:hAnsiTheme="minorHAnsi"/>
          <w:sz w:val="22"/>
          <w:szCs w:val="22"/>
        </w:rPr>
        <w:t>Szczegółowe zasady rekrutacji na studia, w tym limit miejsc, określa kierownik studiów.</w:t>
      </w:r>
    </w:p>
    <w:p w:rsidR="00EB4559" w:rsidRPr="00FA20F7" w:rsidRDefault="00EB4559" w:rsidP="00A51364">
      <w:pPr>
        <w:pStyle w:val="Bezodstpw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6. </w:t>
      </w:r>
      <w:r w:rsidR="0039366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rStyle w:val="FontStyle21"/>
          <w:rFonts w:asciiTheme="minorHAnsi" w:hAnsiTheme="minorHAnsi"/>
          <w:sz w:val="22"/>
          <w:szCs w:val="22"/>
        </w:rPr>
        <w:t>Kierownik studiów, za wiedzą nadzo</w:t>
      </w:r>
      <w:r w:rsidR="00393660">
        <w:rPr>
          <w:rStyle w:val="FontStyle21"/>
          <w:rFonts w:asciiTheme="minorHAnsi" w:hAnsiTheme="minorHAnsi"/>
          <w:sz w:val="22"/>
          <w:szCs w:val="22"/>
        </w:rPr>
        <w:t>rującego studia Prorektora ds. 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ształc</w:t>
      </w:r>
      <w:r w:rsidR="004C0486">
        <w:rPr>
          <w:rStyle w:val="FontStyle21"/>
          <w:rFonts w:asciiTheme="minorHAnsi" w:hAnsiTheme="minorHAnsi"/>
          <w:sz w:val="22"/>
          <w:szCs w:val="22"/>
        </w:rPr>
        <w:t xml:space="preserve">enia oraz w porozumieniu z </w:t>
      </w:r>
      <w:r w:rsidR="00BE56FE">
        <w:rPr>
          <w:rStyle w:val="FontStyle21"/>
          <w:rFonts w:asciiTheme="minorHAnsi" w:hAnsiTheme="minorHAnsi"/>
          <w:sz w:val="22"/>
          <w:szCs w:val="22"/>
        </w:rPr>
        <w:t>Pełnomocnikiem</w:t>
      </w:r>
      <w:r w:rsidR="00393660">
        <w:rPr>
          <w:rStyle w:val="FontStyle21"/>
          <w:rFonts w:asciiTheme="minorHAnsi" w:hAnsiTheme="minorHAnsi"/>
          <w:sz w:val="22"/>
          <w:szCs w:val="22"/>
        </w:rPr>
        <w:t xml:space="preserve"> ds. Edukacji U</w:t>
      </w:r>
      <w:r w:rsidRPr="00FA20F7">
        <w:rPr>
          <w:rStyle w:val="FontStyle21"/>
          <w:rFonts w:asciiTheme="minorHAnsi" w:hAnsiTheme="minorHAnsi"/>
          <w:sz w:val="22"/>
          <w:szCs w:val="22"/>
        </w:rPr>
        <w:t>stawicznej, ogłasza na stronie internetowej Uczelni zasady rekrutacji na studia oraz wskazuje termin i miejsce składania dokumentów.</w:t>
      </w:r>
    </w:p>
    <w:p w:rsidR="00EB4559" w:rsidRPr="00FA20F7" w:rsidRDefault="00CD702B" w:rsidP="00A51364">
      <w:pPr>
        <w:pStyle w:val="Bezodstpw"/>
        <w:numPr>
          <w:ilvl w:val="0"/>
          <w:numId w:val="15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lastRenderedPageBreak/>
        <w:t>Kandydaci na studia składają w j</w:t>
      </w:r>
      <w:r w:rsidR="00EB4559" w:rsidRPr="00FA20F7">
        <w:rPr>
          <w:rStyle w:val="FontStyle21"/>
          <w:rFonts w:asciiTheme="minorHAnsi" w:hAnsiTheme="minorHAnsi"/>
          <w:sz w:val="22"/>
          <w:szCs w:val="22"/>
        </w:rPr>
        <w:t>ednostce prowadzącej te studia następujące dokumenty:</w:t>
      </w:r>
    </w:p>
    <w:p w:rsidR="00EB4559" w:rsidRPr="00FA20F7" w:rsidRDefault="00EB4559" w:rsidP="00A51364">
      <w:pPr>
        <w:pStyle w:val="Style3"/>
        <w:widowControl/>
        <w:numPr>
          <w:ilvl w:val="0"/>
          <w:numId w:val="14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podanie o przyjęcie na studia (według wzoru stanowiącego załącznik nr 2),</w:t>
      </w:r>
    </w:p>
    <w:p w:rsidR="00EB4559" w:rsidRPr="00FA20F7" w:rsidRDefault="00EB4559" w:rsidP="00A51364">
      <w:pPr>
        <w:pStyle w:val="Style3"/>
        <w:widowControl/>
        <w:numPr>
          <w:ilvl w:val="0"/>
          <w:numId w:val="14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1 zdjęcie, </w:t>
      </w:r>
    </w:p>
    <w:p w:rsidR="00EB4559" w:rsidRPr="00FA20F7" w:rsidRDefault="00550DC6" w:rsidP="00A51364">
      <w:pPr>
        <w:pStyle w:val="Style3"/>
        <w:widowControl/>
        <w:numPr>
          <w:ilvl w:val="0"/>
          <w:numId w:val="14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dyplom</w:t>
      </w:r>
      <w:r w:rsidR="00EB4559" w:rsidRPr="00FA20F7">
        <w:rPr>
          <w:rStyle w:val="FontStyle21"/>
          <w:rFonts w:asciiTheme="minorHAnsi" w:hAnsiTheme="minorHAnsi"/>
          <w:sz w:val="22"/>
          <w:szCs w:val="22"/>
        </w:rPr>
        <w:t xml:space="preserve"> ukończenia studiów wyższych</w:t>
      </w:r>
      <w:r w:rsidR="00F42C3C">
        <w:rPr>
          <w:rStyle w:val="FontStyle21"/>
          <w:rFonts w:asciiTheme="minorHAnsi" w:hAnsiTheme="minorHAnsi"/>
          <w:sz w:val="22"/>
          <w:szCs w:val="22"/>
        </w:rPr>
        <w:t>, w celu sporządzenia kopii i poświadczeni</w:t>
      </w:r>
      <w:r w:rsidR="00057A0E">
        <w:rPr>
          <w:rStyle w:val="FontStyle21"/>
          <w:rFonts w:asciiTheme="minorHAnsi" w:hAnsiTheme="minorHAnsi"/>
          <w:sz w:val="22"/>
          <w:szCs w:val="22"/>
        </w:rPr>
        <w:t>a</w:t>
      </w:r>
      <w:r w:rsidR="00F42C3C">
        <w:rPr>
          <w:rStyle w:val="FontStyle21"/>
          <w:rFonts w:asciiTheme="minorHAnsi" w:hAnsiTheme="minorHAnsi"/>
          <w:sz w:val="22"/>
          <w:szCs w:val="22"/>
        </w:rPr>
        <w:t xml:space="preserve"> jej zgodności z oryginałem przez pracownika AP </w:t>
      </w:r>
      <w:r w:rsidR="00F42C3C">
        <w:rPr>
          <w:rFonts w:asciiTheme="minorHAnsi" w:hAnsiTheme="minorHAnsi"/>
          <w:szCs w:val="22"/>
        </w:rPr>
        <w:t>upoważnionego w tym celu przez Rektora</w:t>
      </w:r>
      <w:r w:rsidR="00F42C3C">
        <w:rPr>
          <w:rStyle w:val="FontStyle21"/>
          <w:rFonts w:asciiTheme="minorHAnsi" w:hAnsiTheme="minorHAnsi"/>
          <w:sz w:val="22"/>
          <w:szCs w:val="22"/>
        </w:rPr>
        <w:t>,</w:t>
      </w:r>
      <w:r w:rsidR="00EB4559" w:rsidRPr="00FA20F7">
        <w:rPr>
          <w:rStyle w:val="FontStyle21"/>
          <w:rFonts w:asciiTheme="minorHAnsi" w:hAnsiTheme="minorHAnsi"/>
          <w:sz w:val="22"/>
          <w:szCs w:val="22"/>
        </w:rPr>
        <w:t xml:space="preserve"> </w:t>
      </w:r>
    </w:p>
    <w:p w:rsidR="00EB4559" w:rsidRPr="00FA20F7" w:rsidRDefault="00EB4559" w:rsidP="00A51364">
      <w:pPr>
        <w:pStyle w:val="Style3"/>
        <w:widowControl/>
        <w:numPr>
          <w:ilvl w:val="0"/>
          <w:numId w:val="14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kwestionariusz osobowy (według wzoru stanowiącego załącznik nr 3),</w:t>
      </w:r>
    </w:p>
    <w:p w:rsidR="00EB4559" w:rsidRPr="00FA20F7" w:rsidRDefault="00EB4559" w:rsidP="00A51364">
      <w:pPr>
        <w:pStyle w:val="Style3"/>
        <w:widowControl/>
        <w:numPr>
          <w:ilvl w:val="0"/>
          <w:numId w:val="14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inne dokumenty wskazane w ogłosze</w:t>
      </w:r>
      <w:r w:rsidR="000F4BF4">
        <w:rPr>
          <w:rStyle w:val="FontStyle21"/>
          <w:rFonts w:asciiTheme="minorHAnsi" w:hAnsiTheme="minorHAnsi"/>
          <w:sz w:val="22"/>
          <w:szCs w:val="22"/>
        </w:rPr>
        <w:t>niu, o którym mowa w ust</w:t>
      </w:r>
      <w:r w:rsidR="00D51189" w:rsidRPr="00FA20F7">
        <w:rPr>
          <w:rStyle w:val="FontStyle21"/>
          <w:rFonts w:asciiTheme="minorHAnsi" w:hAnsiTheme="minorHAnsi"/>
          <w:sz w:val="22"/>
          <w:szCs w:val="22"/>
        </w:rPr>
        <w:t>. 6.</w:t>
      </w:r>
    </w:p>
    <w:p w:rsidR="00EB4559" w:rsidRPr="008E1970" w:rsidRDefault="00EB4559" w:rsidP="00A51364">
      <w:pPr>
        <w:pStyle w:val="Bezodstpw"/>
        <w:numPr>
          <w:ilvl w:val="0"/>
          <w:numId w:val="15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W przypadku uruchomienia rekrutacji on-line na studia podyplomowe, kandydaci </w:t>
      </w:r>
      <w:r w:rsidR="00895A53">
        <w:rPr>
          <w:rStyle w:val="FontStyle21"/>
          <w:rFonts w:asciiTheme="minorHAnsi" w:hAnsiTheme="minorHAnsi"/>
          <w:sz w:val="22"/>
          <w:szCs w:val="22"/>
        </w:rPr>
        <w:t xml:space="preserve">zobowiązani są </w:t>
      </w:r>
      <w:r w:rsidR="001B6D1A">
        <w:rPr>
          <w:rStyle w:val="FontStyle21"/>
          <w:rFonts w:asciiTheme="minorHAnsi" w:hAnsiTheme="minorHAnsi"/>
          <w:sz w:val="22"/>
          <w:szCs w:val="22"/>
        </w:rPr>
        <w:t>do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rejestracji w systemie e-rekrutacyjnym poprzez utworzenie indywidualnego konta kandydata, podając wszystkie niezbędne dane osobowe w formularzu danych. Dokumenty w formie pa</w:t>
      </w:r>
      <w:r w:rsidR="000F4BF4">
        <w:rPr>
          <w:rStyle w:val="FontStyle21"/>
          <w:rFonts w:asciiTheme="minorHAnsi" w:hAnsiTheme="minorHAnsi"/>
          <w:sz w:val="22"/>
          <w:szCs w:val="22"/>
        </w:rPr>
        <w:t>pierowej, o których mowa w ust</w:t>
      </w:r>
      <w:r w:rsidR="00D51189" w:rsidRPr="00FA20F7">
        <w:rPr>
          <w:rStyle w:val="FontStyle21"/>
          <w:rFonts w:asciiTheme="minorHAnsi" w:hAnsiTheme="minorHAnsi"/>
          <w:sz w:val="22"/>
          <w:szCs w:val="22"/>
        </w:rPr>
        <w:t>.</w:t>
      </w:r>
      <w:r w:rsidR="000F4BF4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D51189" w:rsidRPr="00FA20F7">
        <w:rPr>
          <w:rStyle w:val="FontStyle21"/>
          <w:rFonts w:asciiTheme="minorHAnsi" w:hAnsiTheme="minorHAnsi"/>
          <w:sz w:val="22"/>
          <w:szCs w:val="22"/>
        </w:rPr>
        <w:t>7</w:t>
      </w:r>
      <w:r w:rsidRPr="00FA20F7">
        <w:rPr>
          <w:rStyle w:val="FontStyle21"/>
          <w:rFonts w:asciiTheme="minorHAnsi" w:hAnsiTheme="minorHAnsi"/>
          <w:sz w:val="22"/>
          <w:szCs w:val="22"/>
        </w:rPr>
        <w:t>, należy złożyć w</w:t>
      </w:r>
      <w:r w:rsidR="004C0486">
        <w:rPr>
          <w:rStyle w:val="FontStyle21"/>
          <w:rFonts w:asciiTheme="minorHAnsi" w:hAnsiTheme="minorHAnsi"/>
          <w:sz w:val="22"/>
          <w:szCs w:val="22"/>
        </w:rPr>
        <w:t> </w:t>
      </w:r>
      <w:r w:rsidR="00CD702B">
        <w:rPr>
          <w:rStyle w:val="FontStyle21"/>
          <w:rFonts w:asciiTheme="minorHAnsi" w:hAnsiTheme="minorHAnsi"/>
          <w:sz w:val="22"/>
          <w:szCs w:val="22"/>
        </w:rPr>
        <w:t>j</w:t>
      </w:r>
      <w:r w:rsidRPr="00FA20F7">
        <w:rPr>
          <w:rStyle w:val="FontStyle21"/>
          <w:rFonts w:asciiTheme="minorHAnsi" w:hAnsiTheme="minorHAnsi"/>
          <w:sz w:val="22"/>
          <w:szCs w:val="22"/>
        </w:rPr>
        <w:t>ednostce prowadzącej studia przed rozpoczęciem zajęć.</w:t>
      </w:r>
      <w:r w:rsidRPr="00FA20F7">
        <w:rPr>
          <w:rStyle w:val="FontStyle21"/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8E1970" w:rsidRPr="008E1970" w:rsidRDefault="008E1970" w:rsidP="00A51364">
      <w:pPr>
        <w:pStyle w:val="Bezodstpw"/>
        <w:numPr>
          <w:ilvl w:val="0"/>
          <w:numId w:val="15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8E1970">
        <w:rPr>
          <w:rStyle w:val="FontStyle21"/>
          <w:rFonts w:asciiTheme="minorHAnsi" w:hAnsiTheme="minorHAnsi"/>
          <w:sz w:val="22"/>
          <w:szCs w:val="22"/>
        </w:rPr>
        <w:t xml:space="preserve">Wraz z uruchomieniem edycji studiów dokumenty kandydatów są przekazywane przez sekretariat jednostki organizującej studia do </w:t>
      </w:r>
      <w:proofErr w:type="spellStart"/>
      <w:r w:rsidRPr="008E1970">
        <w:rPr>
          <w:rStyle w:val="FontStyle21"/>
          <w:rFonts w:asciiTheme="minorHAnsi" w:hAnsiTheme="minorHAnsi"/>
          <w:sz w:val="22"/>
          <w:szCs w:val="22"/>
        </w:rPr>
        <w:t>BOSiD</w:t>
      </w:r>
      <w:proofErr w:type="spellEnd"/>
      <w:r w:rsidRPr="008E1970">
        <w:rPr>
          <w:rStyle w:val="FontStyle21"/>
          <w:rFonts w:asciiTheme="minorHAnsi" w:hAnsiTheme="minorHAnsi"/>
          <w:sz w:val="22"/>
          <w:szCs w:val="22"/>
        </w:rPr>
        <w:t>.</w:t>
      </w:r>
    </w:p>
    <w:p w:rsidR="00EB4559" w:rsidRPr="00FA20F7" w:rsidRDefault="00057A0E" w:rsidP="00A51364">
      <w:pPr>
        <w:pStyle w:val="Bezodstpw"/>
        <w:numPr>
          <w:ilvl w:val="0"/>
          <w:numId w:val="15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EB4559" w:rsidRPr="00FA20F7">
        <w:rPr>
          <w:rStyle w:val="FontStyle21"/>
          <w:rFonts w:asciiTheme="minorHAnsi" w:hAnsiTheme="minorHAnsi"/>
          <w:sz w:val="22"/>
          <w:szCs w:val="22"/>
        </w:rPr>
        <w:t xml:space="preserve">W przypadku nieprzyjęcia na studia dokumenty zwraca się kandydatowi na adres wskazany do </w:t>
      </w: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EB4559" w:rsidRPr="00FA20F7">
        <w:rPr>
          <w:rStyle w:val="FontStyle21"/>
          <w:rFonts w:asciiTheme="minorHAnsi" w:hAnsiTheme="minorHAnsi"/>
          <w:sz w:val="22"/>
          <w:szCs w:val="22"/>
        </w:rPr>
        <w:t>korespondencji.</w:t>
      </w:r>
    </w:p>
    <w:p w:rsidR="00BC5CC0" w:rsidRPr="00FA20F7" w:rsidRDefault="00BC5CC0" w:rsidP="005D2BA3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:rsidR="005D2BA3" w:rsidRPr="00FA20F7" w:rsidRDefault="00E23ADA" w:rsidP="00E23ADA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6</w:t>
      </w:r>
    </w:p>
    <w:p w:rsidR="00072553" w:rsidRPr="003655E4" w:rsidRDefault="00072553" w:rsidP="003655E4">
      <w:pPr>
        <w:pStyle w:val="Nagwek1"/>
        <w:numPr>
          <w:ilvl w:val="0"/>
          <w:numId w:val="51"/>
        </w:numPr>
        <w:jc w:val="center"/>
        <w:rPr>
          <w:rFonts w:cstheme="minorBidi"/>
          <w:noProof/>
        </w:rPr>
      </w:pPr>
      <w:bookmarkStart w:id="6" w:name="_Toc40428519"/>
      <w:r w:rsidRPr="00FA20F7">
        <w:t>PRAWA I OBOWIĄZKI SŁUCHACZY</w:t>
      </w:r>
      <w:bookmarkEnd w:id="6"/>
    </w:p>
    <w:p w:rsidR="00BC5CC0" w:rsidRDefault="00BC5CC0" w:rsidP="00BC5CC0">
      <w:pPr>
        <w:pStyle w:val="Style10"/>
        <w:widowControl/>
        <w:spacing w:line="250" w:lineRule="exact"/>
        <w:ind w:left="360"/>
        <w:rPr>
          <w:rStyle w:val="FontStyle21"/>
          <w:rFonts w:asciiTheme="minorHAnsi" w:hAnsiTheme="minorHAnsi"/>
          <w:sz w:val="22"/>
          <w:szCs w:val="22"/>
        </w:rPr>
      </w:pPr>
    </w:p>
    <w:p w:rsidR="00E23ADA" w:rsidRPr="00FA20F7" w:rsidRDefault="00E23ADA" w:rsidP="00A51364">
      <w:pPr>
        <w:pStyle w:val="Style10"/>
        <w:widowControl/>
        <w:numPr>
          <w:ilvl w:val="0"/>
          <w:numId w:val="17"/>
        </w:numPr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Słuchacz jest zobowiązany do:</w:t>
      </w:r>
    </w:p>
    <w:p w:rsidR="00E23ADA" w:rsidRPr="00FA20F7" w:rsidRDefault="00057A0E" w:rsidP="00A51364">
      <w:pPr>
        <w:pStyle w:val="Wypunktowanie2"/>
        <w:numPr>
          <w:ilvl w:val="0"/>
          <w:numId w:val="19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u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>czestnictwa w zajęciach dydaktycznych, uzyskiwania w</w:t>
      </w:r>
      <w:r w:rsidR="003061CE">
        <w:rPr>
          <w:rStyle w:val="FontStyle21"/>
          <w:rFonts w:asciiTheme="minorHAnsi" w:hAnsiTheme="minorHAnsi"/>
          <w:sz w:val="22"/>
          <w:szCs w:val="22"/>
        </w:rPr>
        <w:t>ymaganych zaliczeń oraz</w:t>
      </w:r>
      <w:r w:rsidR="00D674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>egzaminó</w:t>
      </w:r>
      <w:r>
        <w:rPr>
          <w:rStyle w:val="FontStyle21"/>
          <w:rFonts w:asciiTheme="minorHAnsi" w:hAnsiTheme="minorHAnsi"/>
          <w:sz w:val="22"/>
          <w:szCs w:val="22"/>
        </w:rPr>
        <w:t>w określonych programem studiów;</w:t>
      </w:r>
    </w:p>
    <w:p w:rsidR="00E23ADA" w:rsidRPr="00FA20F7" w:rsidRDefault="00057A0E" w:rsidP="00A51364">
      <w:pPr>
        <w:pStyle w:val="Wypunktowanie2"/>
        <w:numPr>
          <w:ilvl w:val="0"/>
          <w:numId w:val="19"/>
        </w:numPr>
        <w:tabs>
          <w:tab w:val="clear" w:pos="706"/>
          <w:tab w:val="left" w:pos="851"/>
        </w:tabs>
        <w:ind w:left="851" w:hanging="283"/>
        <w:rPr>
          <w:rFonts w:cs="Times New Roman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n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 xml:space="preserve">apisania pracy kończącej studia, o ile taki obowiązek przewiduje program studiów. Praca przed złożeniem w </w:t>
      </w:r>
      <w:proofErr w:type="spellStart"/>
      <w:r w:rsidR="008E1970">
        <w:rPr>
          <w:rStyle w:val="FontStyle21"/>
          <w:rFonts w:asciiTheme="minorHAnsi" w:hAnsiTheme="minorHAnsi"/>
          <w:sz w:val="22"/>
          <w:szCs w:val="22"/>
        </w:rPr>
        <w:t>BOSiD</w:t>
      </w:r>
      <w:proofErr w:type="spellEnd"/>
      <w:r w:rsidR="008E197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 xml:space="preserve">musi zostać zaakceptowana przez promotora, a następnie musi zostać poddana procedurze </w:t>
      </w:r>
      <w:proofErr w:type="spellStart"/>
      <w:r w:rsidR="00E23ADA" w:rsidRPr="00FA20F7">
        <w:rPr>
          <w:rStyle w:val="FontStyle21"/>
          <w:rFonts w:asciiTheme="minorHAnsi" w:hAnsiTheme="minorHAnsi"/>
          <w:sz w:val="22"/>
          <w:szCs w:val="22"/>
        </w:rPr>
        <w:t>antyplagiatowej</w:t>
      </w:r>
      <w:proofErr w:type="spellEnd"/>
      <w:r w:rsidR="00E23ADA" w:rsidRPr="00FA20F7">
        <w:rPr>
          <w:rStyle w:val="FontStyle21"/>
          <w:rFonts w:asciiTheme="minorHAnsi" w:hAnsiTheme="minorHAnsi"/>
          <w:sz w:val="22"/>
          <w:szCs w:val="22"/>
        </w:rPr>
        <w:t xml:space="preserve"> obowiązującej na Uczelni, zgodnie z</w:t>
      </w:r>
      <w:r w:rsidR="008E1970">
        <w:rPr>
          <w:rStyle w:val="FontStyle21"/>
          <w:rFonts w:asciiTheme="minorHAnsi" w:hAnsiTheme="minorHAnsi"/>
          <w:sz w:val="22"/>
          <w:szCs w:val="22"/>
        </w:rPr>
        <w:t> 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>obowiązując</w:t>
      </w:r>
      <w:r>
        <w:rPr>
          <w:rStyle w:val="FontStyle21"/>
          <w:rFonts w:asciiTheme="minorHAnsi" w:hAnsiTheme="minorHAnsi"/>
          <w:sz w:val="22"/>
          <w:szCs w:val="22"/>
        </w:rPr>
        <w:t xml:space="preserve">ym regulaminem </w:t>
      </w:r>
      <w:proofErr w:type="spellStart"/>
      <w:r>
        <w:rPr>
          <w:rStyle w:val="FontStyle21"/>
          <w:rFonts w:asciiTheme="minorHAnsi" w:hAnsiTheme="minorHAnsi"/>
          <w:sz w:val="22"/>
          <w:szCs w:val="22"/>
        </w:rPr>
        <w:t>antyplagiatowym</w:t>
      </w:r>
      <w:proofErr w:type="spellEnd"/>
      <w:r>
        <w:rPr>
          <w:rStyle w:val="FontStyle21"/>
          <w:rFonts w:asciiTheme="minorHAnsi" w:hAnsiTheme="minorHAnsi"/>
          <w:sz w:val="22"/>
          <w:szCs w:val="22"/>
        </w:rPr>
        <w:t>;</w:t>
      </w:r>
    </w:p>
    <w:p w:rsidR="00E23ADA" w:rsidRPr="00FA20F7" w:rsidRDefault="00057A0E" w:rsidP="00A51364">
      <w:pPr>
        <w:pStyle w:val="Wypunktowanie2"/>
        <w:numPr>
          <w:ilvl w:val="0"/>
          <w:numId w:val="19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t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>ermin</w:t>
      </w:r>
      <w:r>
        <w:rPr>
          <w:rStyle w:val="FontStyle21"/>
          <w:rFonts w:asciiTheme="minorHAnsi" w:hAnsiTheme="minorHAnsi"/>
          <w:sz w:val="22"/>
          <w:szCs w:val="22"/>
        </w:rPr>
        <w:t>owego wnoszenia opłat za studia;</w:t>
      </w:r>
    </w:p>
    <w:p w:rsidR="00E23ADA" w:rsidRPr="00FA20F7" w:rsidRDefault="00057A0E" w:rsidP="00A51364">
      <w:pPr>
        <w:pStyle w:val="Wypunktowanie2"/>
        <w:numPr>
          <w:ilvl w:val="0"/>
          <w:numId w:val="19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p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>rzestrzegania przepisów niniejszego Regulaminu i przepisów porząd</w:t>
      </w:r>
      <w:r>
        <w:rPr>
          <w:rStyle w:val="FontStyle21"/>
          <w:rFonts w:asciiTheme="minorHAnsi" w:hAnsiTheme="minorHAnsi"/>
          <w:sz w:val="22"/>
          <w:szCs w:val="22"/>
        </w:rPr>
        <w:t>kowych obowiązujących w Uczelni;</w:t>
      </w:r>
    </w:p>
    <w:p w:rsidR="00E23ADA" w:rsidRPr="00FA20F7" w:rsidRDefault="00057A0E" w:rsidP="00A51364">
      <w:pPr>
        <w:pStyle w:val="Wypunktowanie2"/>
        <w:numPr>
          <w:ilvl w:val="0"/>
          <w:numId w:val="19"/>
        </w:numPr>
        <w:tabs>
          <w:tab w:val="clear" w:pos="706"/>
          <w:tab w:val="left" w:pos="851"/>
        </w:tabs>
        <w:ind w:left="851" w:hanging="283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n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>iezwłocznego powiadomienia na piśmie pracownik</w:t>
      </w:r>
      <w:r w:rsidR="004C0486" w:rsidRPr="004C0486">
        <w:rPr>
          <w:rStyle w:val="FontStyle21"/>
          <w:rFonts w:asciiTheme="minorHAnsi" w:hAnsiTheme="minorHAnsi"/>
          <w:sz w:val="22"/>
          <w:szCs w:val="22"/>
        </w:rPr>
        <w:t>a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 xml:space="preserve"> </w:t>
      </w:r>
      <w:proofErr w:type="spellStart"/>
      <w:r w:rsidR="008E1970">
        <w:rPr>
          <w:rStyle w:val="FontStyle21"/>
          <w:rFonts w:asciiTheme="minorHAnsi" w:hAnsiTheme="minorHAnsi"/>
          <w:sz w:val="22"/>
          <w:szCs w:val="22"/>
        </w:rPr>
        <w:t>BOSiD</w:t>
      </w:r>
      <w:proofErr w:type="spellEnd"/>
      <w:r w:rsidR="008E197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>o zmianie wcześniej podanych danych osobowych.</w:t>
      </w:r>
    </w:p>
    <w:p w:rsidR="00E23ADA" w:rsidRPr="00FA20F7" w:rsidRDefault="00E23ADA" w:rsidP="00A51364">
      <w:pPr>
        <w:pStyle w:val="Style4"/>
        <w:widowControl/>
        <w:numPr>
          <w:ilvl w:val="0"/>
          <w:numId w:val="17"/>
        </w:numPr>
        <w:spacing w:line="240" w:lineRule="auto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Słuchacz studiów ma prawo do:</w:t>
      </w:r>
    </w:p>
    <w:p w:rsidR="00E23ADA" w:rsidRPr="00FA20F7" w:rsidRDefault="00057A0E" w:rsidP="00A51364">
      <w:pPr>
        <w:pStyle w:val="Wypunktowanie2"/>
        <w:numPr>
          <w:ilvl w:val="0"/>
          <w:numId w:val="20"/>
        </w:numPr>
        <w:tabs>
          <w:tab w:val="clear" w:pos="706"/>
          <w:tab w:val="left" w:pos="851"/>
        </w:tabs>
        <w:ind w:left="851" w:hanging="284"/>
        <w:rPr>
          <w:rStyle w:val="Wyrnieniedelikatne"/>
          <w:rFonts w:asciiTheme="minorHAnsi" w:hAnsiTheme="minorHAnsi"/>
          <w:szCs w:val="22"/>
        </w:rPr>
      </w:pPr>
      <w:r>
        <w:rPr>
          <w:rStyle w:val="Wyrnieniedelikatne"/>
          <w:rFonts w:asciiTheme="minorHAnsi" w:hAnsiTheme="minorHAnsi"/>
          <w:szCs w:val="22"/>
        </w:rPr>
        <w:t>o</w:t>
      </w:r>
      <w:r w:rsidR="00E23ADA" w:rsidRPr="00FA20F7">
        <w:rPr>
          <w:rStyle w:val="Wyrnieniedelikatne"/>
          <w:rFonts w:asciiTheme="minorHAnsi" w:hAnsiTheme="minorHAnsi"/>
          <w:szCs w:val="22"/>
        </w:rPr>
        <w:t>trzymania w ramach zajęć dydaktycznych objętych programem studiów rzetelnej i nowoczesnej wiedzy podnoszącej lub doskonal</w:t>
      </w:r>
      <w:r>
        <w:rPr>
          <w:rStyle w:val="Wyrnieniedelikatne"/>
          <w:rFonts w:asciiTheme="minorHAnsi" w:hAnsiTheme="minorHAnsi"/>
          <w:szCs w:val="22"/>
        </w:rPr>
        <w:t>ącej jego kwalifikacje zawodowe;</w:t>
      </w:r>
      <w:r w:rsidR="00E23ADA" w:rsidRPr="00FA20F7">
        <w:rPr>
          <w:rStyle w:val="Wyrnieniedelikatne"/>
          <w:rFonts w:asciiTheme="minorHAnsi" w:hAnsiTheme="minorHAnsi"/>
          <w:szCs w:val="22"/>
        </w:rPr>
        <w:t xml:space="preserve"> </w:t>
      </w:r>
    </w:p>
    <w:p w:rsidR="00E23ADA" w:rsidRPr="00FA20F7" w:rsidRDefault="00057A0E" w:rsidP="00A51364">
      <w:pPr>
        <w:pStyle w:val="Wypunktowanie2"/>
        <w:numPr>
          <w:ilvl w:val="0"/>
          <w:numId w:val="20"/>
        </w:numPr>
        <w:tabs>
          <w:tab w:val="clear" w:pos="706"/>
          <w:tab w:val="left" w:pos="851"/>
        </w:tabs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Wyrnieniedelikatne"/>
          <w:rFonts w:asciiTheme="minorHAnsi" w:hAnsiTheme="minorHAnsi"/>
          <w:szCs w:val="22"/>
        </w:rPr>
        <w:t>k</w:t>
      </w:r>
      <w:r w:rsidR="00E23ADA" w:rsidRPr="00FA20F7">
        <w:rPr>
          <w:rStyle w:val="Wyrnieniedelikatne"/>
          <w:rFonts w:asciiTheme="minorHAnsi" w:hAnsiTheme="minorHAnsi"/>
          <w:szCs w:val="22"/>
        </w:rPr>
        <w:t>orzystania ze zbiorów Biblioteki Uczelnianej</w:t>
      </w:r>
      <w:r w:rsidR="00E23ADA"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EB4559" w:rsidRPr="00FA20F7" w:rsidRDefault="00EB4559" w:rsidP="00EB4559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:rsidR="00EB4559" w:rsidRPr="00FA20F7" w:rsidRDefault="00E23ADA" w:rsidP="00E23ADA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7</w:t>
      </w:r>
    </w:p>
    <w:p w:rsidR="00072553" w:rsidRDefault="00072553" w:rsidP="003655E4">
      <w:pPr>
        <w:pStyle w:val="Nagwek1"/>
        <w:jc w:val="center"/>
      </w:pPr>
      <w:bookmarkStart w:id="7" w:name="_Toc40428520"/>
      <w:r w:rsidRPr="00FA20F7">
        <w:t>ORGANIZACJA ZAJĘĆ</w:t>
      </w:r>
      <w:bookmarkEnd w:id="7"/>
    </w:p>
    <w:p w:rsidR="003061CE" w:rsidRPr="003061CE" w:rsidRDefault="003061CE" w:rsidP="003061CE"/>
    <w:p w:rsidR="007F01B1" w:rsidRPr="00FA20F7" w:rsidRDefault="008E1970" w:rsidP="00A51364">
      <w:pPr>
        <w:pStyle w:val="Style3"/>
        <w:widowControl/>
        <w:numPr>
          <w:ilvl w:val="1"/>
          <w:numId w:val="37"/>
        </w:numPr>
        <w:tabs>
          <w:tab w:val="left" w:pos="284"/>
        </w:tabs>
        <w:spacing w:before="48"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Jednostki o</w:t>
      </w:r>
      <w:r w:rsidR="007F01B1" w:rsidRPr="00FA20F7">
        <w:rPr>
          <w:rStyle w:val="FontStyle21"/>
          <w:rFonts w:asciiTheme="minorHAnsi" w:hAnsiTheme="minorHAnsi"/>
          <w:sz w:val="22"/>
          <w:szCs w:val="22"/>
        </w:rPr>
        <w:t>rganizacyjne prowadzące studia zobowiązane są do zapewnienia:</w:t>
      </w:r>
    </w:p>
    <w:p w:rsidR="007F01B1" w:rsidRPr="00FA20F7" w:rsidRDefault="007F01B1" w:rsidP="00A51364">
      <w:pPr>
        <w:pStyle w:val="Style3"/>
        <w:widowControl/>
        <w:numPr>
          <w:ilvl w:val="0"/>
          <w:numId w:val="38"/>
        </w:numPr>
        <w:tabs>
          <w:tab w:val="left" w:pos="264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kadry dydaktycznej, mającej kwalifikacje odpowiadające rodzajowi prowadzonych zajęć,</w:t>
      </w:r>
    </w:p>
    <w:p w:rsidR="007F01B1" w:rsidRPr="00FA20F7" w:rsidRDefault="007F01B1" w:rsidP="00A51364">
      <w:pPr>
        <w:pStyle w:val="Style3"/>
        <w:widowControl/>
        <w:numPr>
          <w:ilvl w:val="0"/>
          <w:numId w:val="38"/>
        </w:numPr>
        <w:tabs>
          <w:tab w:val="left" w:pos="350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proofErr w:type="spellStart"/>
      <w:r w:rsidRPr="00FA20F7">
        <w:rPr>
          <w:rStyle w:val="FontStyle21"/>
          <w:rFonts w:asciiTheme="minorHAnsi" w:hAnsiTheme="minorHAnsi"/>
          <w:sz w:val="22"/>
          <w:szCs w:val="22"/>
        </w:rPr>
        <w:t>sal</w:t>
      </w:r>
      <w:proofErr w:type="spellEnd"/>
      <w:r w:rsidRPr="00FA20F7">
        <w:rPr>
          <w:rStyle w:val="FontStyle21"/>
          <w:rFonts w:asciiTheme="minorHAnsi" w:hAnsiTheme="minorHAnsi"/>
          <w:sz w:val="22"/>
          <w:szCs w:val="22"/>
        </w:rPr>
        <w:t xml:space="preserve"> dydaktycznych i wyposażenia niezbędnego do prawidłowej realizacji programu studiów,</w:t>
      </w:r>
    </w:p>
    <w:p w:rsidR="007F01B1" w:rsidRPr="00FA20F7" w:rsidRDefault="007F01B1" w:rsidP="00A51364">
      <w:pPr>
        <w:pStyle w:val="Style3"/>
        <w:widowControl/>
        <w:numPr>
          <w:ilvl w:val="0"/>
          <w:numId w:val="38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obsługi administracyjno-technicznej studiów.</w:t>
      </w:r>
    </w:p>
    <w:p w:rsidR="007F01B1" w:rsidRPr="00FA20F7" w:rsidRDefault="007F01B1" w:rsidP="000A53F2">
      <w:pPr>
        <w:pStyle w:val="Style3"/>
        <w:widowControl/>
        <w:numPr>
          <w:ilvl w:val="0"/>
          <w:numId w:val="39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Zajęcia na studiach mogą być prowadzone przez nauczycieli akademickich w ramach umów cywilnoprawnych, na podstawie opracowanego programu. </w:t>
      </w:r>
    </w:p>
    <w:p w:rsidR="007F01B1" w:rsidRPr="00FA20F7" w:rsidRDefault="007F01B1" w:rsidP="000A53F2">
      <w:pPr>
        <w:pStyle w:val="Style3"/>
        <w:widowControl/>
        <w:numPr>
          <w:ilvl w:val="0"/>
          <w:numId w:val="39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Zajęcia prowadzone na studiach podyplomowych mogą zostać zaliczone do obowiązującego rocznego wymiaru zajęć dydaktycznych, na wniosek nauczyciela akademickiego – jako forma </w:t>
      </w:r>
      <w:r w:rsidRPr="00FA20F7">
        <w:rPr>
          <w:rStyle w:val="FontStyle21"/>
          <w:rFonts w:asciiTheme="minorHAnsi" w:hAnsiTheme="minorHAnsi"/>
          <w:sz w:val="22"/>
          <w:szCs w:val="22"/>
        </w:rPr>
        <w:lastRenderedPageBreak/>
        <w:t>uzupełnienia niewykonanego rocznego wymiaru zajęć dydaktycznych, do czasu jego uzupełnienia (zgodnie z Regulaminem Pracy w Akademii Pomorskiej</w:t>
      </w:r>
      <w:r w:rsidR="003061CE">
        <w:rPr>
          <w:rStyle w:val="FontStyle21"/>
          <w:rFonts w:asciiTheme="minorHAnsi" w:hAnsiTheme="minorHAnsi"/>
          <w:sz w:val="22"/>
          <w:szCs w:val="22"/>
        </w:rPr>
        <w:t>)</w:t>
      </w:r>
      <w:r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7F01B1" w:rsidRDefault="007F01B1" w:rsidP="000A53F2">
      <w:pPr>
        <w:pStyle w:val="Style3"/>
        <w:widowControl/>
        <w:numPr>
          <w:ilvl w:val="0"/>
          <w:numId w:val="39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Zatrudnienie osób niebędących nauczycielami akademickimi Uczelni wymaga zgody Rektora. </w:t>
      </w:r>
    </w:p>
    <w:p w:rsidR="00D85E96" w:rsidRPr="004C0486" w:rsidRDefault="004C0486" w:rsidP="000A53F2">
      <w:pPr>
        <w:pStyle w:val="Style3"/>
        <w:widowControl/>
        <w:numPr>
          <w:ilvl w:val="0"/>
          <w:numId w:val="39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C0486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D85E96" w:rsidRPr="004C0486">
        <w:rPr>
          <w:rStyle w:val="FontStyle21"/>
          <w:rFonts w:asciiTheme="minorHAnsi" w:hAnsiTheme="minorHAnsi"/>
          <w:sz w:val="22"/>
          <w:szCs w:val="22"/>
        </w:rPr>
        <w:t xml:space="preserve">Na spotkaniu organizacyjnym lub na pierwszych zajęciach kierownik studiów podaje słuchaczom </w:t>
      </w:r>
      <w:r w:rsidR="003061CE">
        <w:rPr>
          <w:rStyle w:val="FontStyle21"/>
          <w:rFonts w:asciiTheme="minorHAnsi" w:hAnsiTheme="minorHAnsi"/>
          <w:sz w:val="22"/>
          <w:szCs w:val="22"/>
        </w:rPr>
        <w:t>harmonogram zajęć</w:t>
      </w:r>
      <w:r w:rsidR="00D674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D85E96" w:rsidRPr="004C0486">
        <w:rPr>
          <w:rStyle w:val="FontStyle21"/>
          <w:rFonts w:asciiTheme="minorHAnsi" w:hAnsiTheme="minorHAnsi"/>
          <w:sz w:val="22"/>
          <w:szCs w:val="22"/>
        </w:rPr>
        <w:t>obow</w:t>
      </w:r>
      <w:r>
        <w:rPr>
          <w:rStyle w:val="FontStyle21"/>
          <w:rFonts w:asciiTheme="minorHAnsi" w:hAnsiTheme="minorHAnsi"/>
          <w:sz w:val="22"/>
          <w:szCs w:val="22"/>
        </w:rPr>
        <w:t>iązujący na daną edycję studiów.</w:t>
      </w:r>
    </w:p>
    <w:p w:rsidR="00D85E96" w:rsidRPr="00FA20F7" w:rsidRDefault="00D51189" w:rsidP="000A53F2">
      <w:pPr>
        <w:pStyle w:val="Bezodstpw"/>
        <w:numPr>
          <w:ilvl w:val="0"/>
          <w:numId w:val="39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4C0486">
        <w:rPr>
          <w:rStyle w:val="FontStyle21"/>
          <w:rFonts w:asciiTheme="minorHAnsi" w:hAnsiTheme="minorHAnsi"/>
          <w:sz w:val="22"/>
          <w:szCs w:val="22"/>
        </w:rPr>
        <w:t xml:space="preserve">Okres zaliczeniowy, </w:t>
      </w:r>
      <w:r w:rsidR="00D85E96" w:rsidRPr="004C0486">
        <w:rPr>
          <w:rStyle w:val="FontStyle21"/>
          <w:rFonts w:asciiTheme="minorHAnsi" w:hAnsiTheme="minorHAnsi"/>
          <w:sz w:val="22"/>
          <w:szCs w:val="22"/>
        </w:rPr>
        <w:t xml:space="preserve">warunki zaliczenia przedmiotów oraz studiów wskazuje program studiów. </w:t>
      </w:r>
    </w:p>
    <w:p w:rsidR="00D85E96" w:rsidRPr="00FA20F7" w:rsidRDefault="00D85E96" w:rsidP="000A53F2">
      <w:pPr>
        <w:pStyle w:val="Bezodstpw"/>
        <w:numPr>
          <w:ilvl w:val="0"/>
          <w:numId w:val="39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Zaliczenia z</w:t>
      </w:r>
      <w:r w:rsidR="000F4BF4">
        <w:rPr>
          <w:rStyle w:val="FontStyle21"/>
          <w:rFonts w:asciiTheme="minorHAnsi" w:hAnsiTheme="minorHAnsi"/>
          <w:sz w:val="22"/>
          <w:szCs w:val="22"/>
        </w:rPr>
        <w:t>ajęć dokonuje prowadzący przedmiot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na podstawie wymagań wskazanych na pierwszych zajęciach.</w:t>
      </w:r>
    </w:p>
    <w:p w:rsidR="00D85E96" w:rsidRPr="00FA20F7" w:rsidRDefault="00D85E96" w:rsidP="000A53F2">
      <w:pPr>
        <w:pStyle w:val="Bezodstpw"/>
        <w:numPr>
          <w:ilvl w:val="0"/>
          <w:numId w:val="39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 uzasadnionych przypadkach kierownik studiów może podjąć decyzję o indywidualnej formie zaliczenia zajęć.</w:t>
      </w:r>
    </w:p>
    <w:p w:rsidR="00D85E96" w:rsidRPr="00057A0E" w:rsidRDefault="00D85E96" w:rsidP="00057A0E">
      <w:pPr>
        <w:pStyle w:val="Bezodstpw"/>
        <w:numPr>
          <w:ilvl w:val="0"/>
          <w:numId w:val="39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Kierownik studiów w uzasadnionych przypadkach może zaliczyć zrealizowane przez słuchacza zajęcia, jeżeli słuchacz uzyskał z nich zaliczenie w ramach innych zajęć organizowanych na Uczelni, których efekty uczenia się zostały określone na tym samym poziomie PRK oraz treści programowe odpowiadają p</w:t>
      </w:r>
      <w:r w:rsidR="003061CE">
        <w:rPr>
          <w:rStyle w:val="FontStyle21"/>
          <w:rFonts w:asciiTheme="minorHAnsi" w:hAnsiTheme="minorHAnsi"/>
          <w:sz w:val="22"/>
          <w:szCs w:val="22"/>
        </w:rPr>
        <w:t>rogramowi studiów podyplomowych</w:t>
      </w:r>
      <w:r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D85E96" w:rsidRPr="00FA20F7" w:rsidRDefault="00D85E96" w:rsidP="000A53F2">
      <w:pPr>
        <w:pStyle w:val="Bezodstpw"/>
        <w:numPr>
          <w:ilvl w:val="0"/>
          <w:numId w:val="39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Wszystkie zaliczenia muszą zostać wpisane do karty okresowych osiągnięć słuchacza</w:t>
      </w:r>
      <w:r w:rsidR="00D51189" w:rsidRPr="00FA20F7">
        <w:rPr>
          <w:rStyle w:val="FontStyle21"/>
          <w:rFonts w:asciiTheme="minorHAnsi" w:hAnsiTheme="minorHAnsi"/>
          <w:sz w:val="22"/>
          <w:szCs w:val="22"/>
        </w:rPr>
        <w:t xml:space="preserve"> oraz do systemu informatycznego</w:t>
      </w:r>
      <w:r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D85E96" w:rsidRPr="00FA20F7" w:rsidRDefault="00057A0E" w:rsidP="000A53F2">
      <w:pPr>
        <w:pStyle w:val="Bezodstpw"/>
        <w:numPr>
          <w:ilvl w:val="0"/>
          <w:numId w:val="39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D85E96" w:rsidRPr="00FA20F7">
        <w:rPr>
          <w:rStyle w:val="FontStyle21"/>
          <w:rFonts w:asciiTheme="minorHAnsi" w:hAnsiTheme="minorHAnsi"/>
          <w:sz w:val="22"/>
          <w:szCs w:val="22"/>
        </w:rPr>
        <w:t xml:space="preserve">Słuchacz jest zobowiązany do złożenia w </w:t>
      </w:r>
      <w:proofErr w:type="spellStart"/>
      <w:r w:rsidR="008E1970">
        <w:rPr>
          <w:rStyle w:val="FontStyle21"/>
          <w:rFonts w:asciiTheme="minorHAnsi" w:hAnsiTheme="minorHAnsi"/>
          <w:sz w:val="22"/>
          <w:szCs w:val="22"/>
        </w:rPr>
        <w:t>BOSiD</w:t>
      </w:r>
      <w:proofErr w:type="spellEnd"/>
      <w:r w:rsidR="00D85E96" w:rsidRPr="00FA20F7">
        <w:rPr>
          <w:rStyle w:val="FontStyle21"/>
          <w:rFonts w:asciiTheme="minorHAnsi" w:hAnsiTheme="minorHAnsi"/>
          <w:sz w:val="22"/>
          <w:szCs w:val="22"/>
        </w:rPr>
        <w:t xml:space="preserve"> karty okresowych osiągnięć słuchacza, potwierdzającej uzys</w:t>
      </w:r>
      <w:r w:rsidR="00C0617B">
        <w:rPr>
          <w:rStyle w:val="FontStyle21"/>
          <w:rFonts w:asciiTheme="minorHAnsi" w:hAnsiTheme="minorHAnsi"/>
          <w:sz w:val="22"/>
          <w:szCs w:val="22"/>
        </w:rPr>
        <w:t>kanie zaliczeń wymaganych harmonogramem</w:t>
      </w:r>
      <w:r w:rsidR="00D85E96" w:rsidRPr="00FA20F7">
        <w:rPr>
          <w:rStyle w:val="FontStyle21"/>
          <w:rFonts w:asciiTheme="minorHAnsi" w:hAnsiTheme="minorHAnsi"/>
          <w:sz w:val="22"/>
          <w:szCs w:val="22"/>
        </w:rPr>
        <w:t xml:space="preserve"> studiów, nie później niż w</w:t>
      </w:r>
      <w:r w:rsidR="008E1970">
        <w:rPr>
          <w:rStyle w:val="FontStyle21"/>
          <w:rFonts w:asciiTheme="minorHAnsi" w:hAnsiTheme="minorHAnsi"/>
          <w:sz w:val="22"/>
          <w:szCs w:val="22"/>
        </w:rPr>
        <w:t> </w:t>
      </w:r>
      <w:r w:rsidR="00D85E96" w:rsidRPr="00FA20F7">
        <w:rPr>
          <w:rStyle w:val="FontStyle21"/>
          <w:rFonts w:asciiTheme="minorHAnsi" w:hAnsiTheme="minorHAnsi"/>
          <w:sz w:val="22"/>
          <w:szCs w:val="22"/>
        </w:rPr>
        <w:t>ciągu 30 dni od daty uzyskania ostatniego zaliczenia zgodnie z harmonogramem.</w:t>
      </w:r>
      <w:r w:rsidR="00D85E96" w:rsidRPr="00FA20F7">
        <w:rPr>
          <w:rStyle w:val="FontStyle21"/>
          <w:rFonts w:asciiTheme="minorHAnsi" w:hAnsiTheme="minorHAnsi"/>
          <w:color w:val="FF0000"/>
          <w:sz w:val="22"/>
          <w:szCs w:val="22"/>
        </w:rPr>
        <w:t xml:space="preserve"> </w:t>
      </w:r>
    </w:p>
    <w:p w:rsidR="007A7341" w:rsidRPr="00FA20F7" w:rsidRDefault="007A7341" w:rsidP="000A53F2">
      <w:pPr>
        <w:pStyle w:val="Style3"/>
        <w:widowControl/>
        <w:numPr>
          <w:ilvl w:val="0"/>
          <w:numId w:val="39"/>
        </w:numPr>
        <w:tabs>
          <w:tab w:val="left" w:pos="250"/>
        </w:tabs>
        <w:spacing w:before="48"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Słuchacz studiów może uzyskać zaświadczenie o odbywaniu studiów.</w:t>
      </w:r>
      <w:r w:rsidR="00D51189" w:rsidRPr="00FA20F7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Zaświadczenie, wydaje </w:t>
      </w:r>
      <w:proofErr w:type="spellStart"/>
      <w:r w:rsidR="008E1970">
        <w:rPr>
          <w:rStyle w:val="FontStyle21"/>
          <w:rFonts w:asciiTheme="minorHAnsi" w:hAnsiTheme="minorHAnsi"/>
          <w:sz w:val="22"/>
          <w:szCs w:val="22"/>
        </w:rPr>
        <w:t>BOSiD</w:t>
      </w:r>
      <w:proofErr w:type="spellEnd"/>
      <w:r w:rsidR="00D674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rStyle w:val="FontStyle21"/>
          <w:rFonts w:asciiTheme="minorHAnsi" w:hAnsiTheme="minorHAnsi"/>
          <w:sz w:val="22"/>
          <w:szCs w:val="22"/>
        </w:rPr>
        <w:t>AP w Słupsku.</w:t>
      </w:r>
    </w:p>
    <w:p w:rsidR="007A7341" w:rsidRPr="00FA20F7" w:rsidRDefault="007A7341" w:rsidP="000A53F2">
      <w:pPr>
        <w:pStyle w:val="Style3"/>
        <w:widowControl/>
        <w:numPr>
          <w:ilvl w:val="0"/>
          <w:numId w:val="39"/>
        </w:numPr>
        <w:tabs>
          <w:tab w:val="left" w:pos="250"/>
        </w:tabs>
        <w:spacing w:before="48"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Słuchacz studiów zostaje skreślony z listy uczestników w przypadku:</w:t>
      </w:r>
    </w:p>
    <w:p w:rsidR="007A7341" w:rsidRPr="00FA20F7" w:rsidRDefault="007A7341" w:rsidP="000A53F2">
      <w:pPr>
        <w:pStyle w:val="Bezodstpw"/>
        <w:numPr>
          <w:ilvl w:val="0"/>
          <w:numId w:val="25"/>
        </w:numPr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niepodjęcia studiów, pr</w:t>
      </w:r>
      <w:r w:rsidR="003061CE">
        <w:rPr>
          <w:rStyle w:val="FontStyle21"/>
          <w:rFonts w:asciiTheme="minorHAnsi" w:hAnsiTheme="minorHAnsi"/>
          <w:sz w:val="22"/>
          <w:szCs w:val="22"/>
        </w:rPr>
        <w:t>zez co rozumie się niedokonanie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pierwszej wymaganej opłaty za studia w ciągu miesiąca od rozpoczęcia studiów,</w:t>
      </w:r>
    </w:p>
    <w:p w:rsidR="007A7341" w:rsidRPr="00FA20F7" w:rsidRDefault="007A7341" w:rsidP="000A53F2">
      <w:pPr>
        <w:pStyle w:val="Bezodstpw"/>
        <w:numPr>
          <w:ilvl w:val="0"/>
          <w:numId w:val="25"/>
        </w:numPr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rezygnacji ze studiów wyrażonej na piśmie,</w:t>
      </w:r>
    </w:p>
    <w:p w:rsidR="007A7341" w:rsidRPr="00FA20F7" w:rsidRDefault="007A7341" w:rsidP="000A53F2">
      <w:pPr>
        <w:pStyle w:val="Bezodstpw"/>
        <w:numPr>
          <w:ilvl w:val="0"/>
          <w:numId w:val="25"/>
        </w:numPr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nieuzyskania w terminie zaliczeń i niezdania egzaminów przewidzianych programem studiów,</w:t>
      </w:r>
    </w:p>
    <w:p w:rsidR="007A7341" w:rsidRPr="00FA20F7" w:rsidRDefault="007A7341" w:rsidP="000A53F2">
      <w:pPr>
        <w:pStyle w:val="Bezodstpw"/>
        <w:numPr>
          <w:ilvl w:val="0"/>
          <w:numId w:val="25"/>
        </w:numPr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nieusprawiedliwionej nieobecności na zajęciach stanowiącej więcej niż 30% semestralnych zajęć,</w:t>
      </w:r>
    </w:p>
    <w:p w:rsidR="007A7341" w:rsidRPr="00FA20F7" w:rsidRDefault="007A7341" w:rsidP="000A53F2">
      <w:pPr>
        <w:pStyle w:val="Bezodstpw"/>
        <w:numPr>
          <w:ilvl w:val="0"/>
          <w:numId w:val="25"/>
        </w:numPr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niezłożenia w terminie pracy końcowej (jeśli taki obowiązek przewiduje program studiów),</w:t>
      </w:r>
    </w:p>
    <w:p w:rsidR="007A7341" w:rsidRPr="00FA20F7" w:rsidRDefault="007A7341" w:rsidP="000A53F2">
      <w:pPr>
        <w:pStyle w:val="Bezodstpw"/>
        <w:numPr>
          <w:ilvl w:val="0"/>
          <w:numId w:val="25"/>
        </w:numPr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niewypełniania innych obowiązków wynikających z niniejszego Regulaminu.</w:t>
      </w:r>
    </w:p>
    <w:p w:rsidR="007A7341" w:rsidRPr="00FA20F7" w:rsidRDefault="007A7341" w:rsidP="000A53F2">
      <w:pPr>
        <w:pStyle w:val="Bezodstpw"/>
        <w:numPr>
          <w:ilvl w:val="0"/>
          <w:numId w:val="41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Decyzję o skreśleniu podejmuje Rektor na wniosek kierownika studiów.</w:t>
      </w:r>
    </w:p>
    <w:p w:rsidR="007A7341" w:rsidRPr="00FA20F7" w:rsidRDefault="007A7341" w:rsidP="000A53F2">
      <w:pPr>
        <w:pStyle w:val="Bezodstpw"/>
        <w:numPr>
          <w:ilvl w:val="0"/>
          <w:numId w:val="41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Od</w:t>
      </w:r>
      <w:r w:rsidR="007F01B1" w:rsidRPr="00FA20F7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0F4BF4">
        <w:rPr>
          <w:rStyle w:val="FontStyle21"/>
          <w:rFonts w:asciiTheme="minorHAnsi" w:hAnsiTheme="minorHAnsi"/>
          <w:sz w:val="22"/>
          <w:szCs w:val="22"/>
        </w:rPr>
        <w:t>decyzji, o której mowa w ust</w:t>
      </w:r>
      <w:r w:rsidR="00702AE1">
        <w:rPr>
          <w:rStyle w:val="FontStyle21"/>
          <w:rFonts w:asciiTheme="minorHAnsi" w:hAnsiTheme="minorHAnsi"/>
          <w:sz w:val="22"/>
          <w:szCs w:val="22"/>
        </w:rPr>
        <w:t>. 14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, przysługuje odwołanie do Rektora w terminie 14 dni od dnia jej doręczenia. Odwołanie wnosi się za pośrednictwem organu, który wydał decyzję. </w:t>
      </w:r>
    </w:p>
    <w:p w:rsidR="007A7341" w:rsidRPr="00FA20F7" w:rsidRDefault="007A7341" w:rsidP="000A53F2">
      <w:pPr>
        <w:pStyle w:val="Bezodstpw"/>
        <w:numPr>
          <w:ilvl w:val="0"/>
          <w:numId w:val="41"/>
        </w:numPr>
        <w:ind w:left="284" w:hanging="284"/>
        <w:rPr>
          <w:szCs w:val="22"/>
        </w:rPr>
      </w:pPr>
      <w:r w:rsidRPr="00FA20F7">
        <w:rPr>
          <w:szCs w:val="22"/>
        </w:rPr>
        <w:t>Osoba skreślona z listy słuchaczy studiów podyplomowych w trakcie ich trwania może je wznowić w cią</w:t>
      </w:r>
      <w:r w:rsidR="003061CE">
        <w:rPr>
          <w:szCs w:val="22"/>
        </w:rPr>
        <w:t>gu 2 miesięcy od daty skreślenia</w:t>
      </w:r>
      <w:r w:rsidRPr="00FA20F7">
        <w:rPr>
          <w:szCs w:val="22"/>
        </w:rPr>
        <w:t xml:space="preserve">. Osoba jest zobowiązana do </w:t>
      </w:r>
      <w:r w:rsidR="00F42C3C">
        <w:rPr>
          <w:szCs w:val="22"/>
        </w:rPr>
        <w:t>uzupełnienia</w:t>
      </w:r>
      <w:r w:rsidRPr="00FA20F7">
        <w:rPr>
          <w:szCs w:val="22"/>
        </w:rPr>
        <w:t xml:space="preserve"> zaległości. </w:t>
      </w:r>
    </w:p>
    <w:p w:rsidR="007A7341" w:rsidRPr="00FA20F7" w:rsidRDefault="007A7341" w:rsidP="000A53F2">
      <w:pPr>
        <w:pStyle w:val="Bezodstpw"/>
        <w:numPr>
          <w:ilvl w:val="0"/>
          <w:numId w:val="41"/>
        </w:numPr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Osoba, która przerwała studia, może je wznowić po przerwie nie dłuższej niż 2 lata, o ile w Uczelni jest prowadzona kolejna edycja tych studiów.</w:t>
      </w:r>
    </w:p>
    <w:p w:rsidR="007A7341" w:rsidRPr="00FA20F7" w:rsidRDefault="007A7341" w:rsidP="000A53F2">
      <w:pPr>
        <w:pStyle w:val="Bezodstpw"/>
        <w:numPr>
          <w:ilvl w:val="0"/>
          <w:numId w:val="41"/>
        </w:numPr>
        <w:ind w:left="284" w:hanging="284"/>
        <w:rPr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Zgodę na wznowienie studiów wydaje Rektor po zasięgnięciu opinii</w:t>
      </w:r>
      <w:r w:rsidRPr="00FA20F7">
        <w:rPr>
          <w:szCs w:val="22"/>
        </w:rPr>
        <w:t xml:space="preserve"> kierownika studiów danej edycji.</w:t>
      </w:r>
    </w:p>
    <w:p w:rsidR="00D85E96" w:rsidRPr="00FA20F7" w:rsidRDefault="00D85E96" w:rsidP="00D85E96">
      <w:pPr>
        <w:pStyle w:val="Style2"/>
        <w:widowControl/>
        <w:spacing w:line="240" w:lineRule="exact"/>
        <w:rPr>
          <w:rFonts w:asciiTheme="minorHAnsi" w:hAnsiTheme="minorHAnsi"/>
          <w:szCs w:val="22"/>
        </w:rPr>
      </w:pPr>
    </w:p>
    <w:p w:rsidR="00377D0A" w:rsidRPr="00FA20F7" w:rsidRDefault="00377D0A" w:rsidP="00377D0A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8</w:t>
      </w:r>
    </w:p>
    <w:p w:rsidR="00072553" w:rsidRDefault="00702AE1" w:rsidP="003655E4">
      <w:pPr>
        <w:pStyle w:val="Nagwek1"/>
        <w:jc w:val="center"/>
        <w:rPr>
          <w:noProof/>
        </w:rPr>
      </w:pPr>
      <w:bookmarkStart w:id="8" w:name="_Toc40428521"/>
      <w:r>
        <w:rPr>
          <w:noProof/>
        </w:rPr>
        <w:t xml:space="preserve">DOKUMENTACJA </w:t>
      </w:r>
      <w:r w:rsidR="00AF0446" w:rsidRPr="00FA20F7">
        <w:rPr>
          <w:noProof/>
        </w:rPr>
        <w:t>PRZEBIEG</w:t>
      </w:r>
      <w:r>
        <w:rPr>
          <w:noProof/>
        </w:rPr>
        <w:t>U</w:t>
      </w:r>
      <w:r w:rsidR="00AF0446" w:rsidRPr="00FA20F7">
        <w:rPr>
          <w:noProof/>
        </w:rPr>
        <w:t xml:space="preserve"> STUDIÓW</w:t>
      </w:r>
      <w:r w:rsidR="00B21D4D" w:rsidRPr="00FA20F7">
        <w:rPr>
          <w:noProof/>
        </w:rPr>
        <w:t xml:space="preserve"> PODYPLOMOWYCH</w:t>
      </w:r>
      <w:bookmarkEnd w:id="8"/>
    </w:p>
    <w:p w:rsidR="003061CE" w:rsidRPr="003061CE" w:rsidRDefault="003061CE" w:rsidP="003061CE"/>
    <w:p w:rsidR="00377D0A" w:rsidRPr="00FA20F7" w:rsidRDefault="00377D0A" w:rsidP="000A53F2">
      <w:pPr>
        <w:pStyle w:val="Style3"/>
        <w:widowControl/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1.</w:t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  <w:t>Przebieg studiów jest udokumentowany w:</w:t>
      </w:r>
    </w:p>
    <w:p w:rsidR="00377D0A" w:rsidRPr="00FA20F7" w:rsidRDefault="00377D0A" w:rsidP="00057A0E">
      <w:pPr>
        <w:pStyle w:val="Style3"/>
        <w:widowControl/>
        <w:numPr>
          <w:ilvl w:val="0"/>
          <w:numId w:val="23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karcie okresowych osiągnięć słuchacza,</w:t>
      </w:r>
    </w:p>
    <w:p w:rsidR="00377D0A" w:rsidRPr="00FE00E0" w:rsidRDefault="003061CE" w:rsidP="00057A0E">
      <w:pPr>
        <w:pStyle w:val="Style3"/>
        <w:widowControl/>
        <w:numPr>
          <w:ilvl w:val="0"/>
          <w:numId w:val="23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w protokołach zaliczeniowych/</w:t>
      </w:r>
      <w:r w:rsidR="00FE00E0" w:rsidRPr="00FE00E0">
        <w:rPr>
          <w:rStyle w:val="FontStyle21"/>
          <w:rFonts w:asciiTheme="minorHAnsi" w:hAnsiTheme="minorHAnsi"/>
          <w:sz w:val="22"/>
          <w:szCs w:val="22"/>
        </w:rPr>
        <w:t xml:space="preserve">egzaminacyjnych znajdujących się w systemie informatycznym, </w:t>
      </w:r>
    </w:p>
    <w:p w:rsidR="00377D0A" w:rsidRPr="00FA20F7" w:rsidRDefault="006B541C" w:rsidP="00057A0E">
      <w:pPr>
        <w:pStyle w:val="Style3"/>
        <w:widowControl/>
        <w:numPr>
          <w:ilvl w:val="0"/>
          <w:numId w:val="23"/>
        </w:numPr>
        <w:tabs>
          <w:tab w:val="left" w:pos="250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protokole egzaminu końcowego</w:t>
      </w:r>
      <w:r w:rsidR="003061CE">
        <w:rPr>
          <w:rStyle w:val="FontStyle21"/>
          <w:rFonts w:asciiTheme="minorHAnsi" w:hAnsiTheme="minorHAnsi"/>
          <w:sz w:val="22"/>
          <w:szCs w:val="22"/>
        </w:rPr>
        <w:t>/</w:t>
      </w:r>
      <w:r w:rsidR="00377D0A" w:rsidRPr="00FA20F7">
        <w:rPr>
          <w:rStyle w:val="FontStyle21"/>
          <w:rFonts w:asciiTheme="minorHAnsi" w:hAnsiTheme="minorHAnsi"/>
          <w:sz w:val="22"/>
          <w:szCs w:val="22"/>
        </w:rPr>
        <w:t xml:space="preserve">obrony pracy </w:t>
      </w:r>
      <w:r w:rsidR="00C45078">
        <w:rPr>
          <w:rStyle w:val="FontStyle21"/>
          <w:rFonts w:asciiTheme="minorHAnsi" w:hAnsiTheme="minorHAnsi"/>
          <w:sz w:val="22"/>
          <w:szCs w:val="22"/>
        </w:rPr>
        <w:t>końcowej</w:t>
      </w:r>
      <w:r w:rsidR="00377D0A" w:rsidRPr="00FA20F7">
        <w:rPr>
          <w:rStyle w:val="FontStyle21"/>
          <w:rFonts w:asciiTheme="minorHAnsi" w:hAnsiTheme="minorHAnsi"/>
          <w:sz w:val="22"/>
          <w:szCs w:val="22"/>
        </w:rPr>
        <w:t>,</w:t>
      </w:r>
      <w:r w:rsidR="00D674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377D0A" w:rsidRPr="00FA20F7">
        <w:rPr>
          <w:rStyle w:val="FontStyle21"/>
          <w:rFonts w:asciiTheme="minorHAnsi" w:hAnsiTheme="minorHAnsi"/>
          <w:sz w:val="22"/>
          <w:szCs w:val="22"/>
        </w:rPr>
        <w:t>jeśli taka forma zaliczenia studiów obowiązuje.</w:t>
      </w:r>
    </w:p>
    <w:p w:rsidR="00377D0A" w:rsidRPr="00FA20F7" w:rsidRDefault="00377D0A" w:rsidP="00177D40">
      <w:pPr>
        <w:pStyle w:val="Style3"/>
        <w:widowControl/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lastRenderedPageBreak/>
        <w:t>2.</w:t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  <w:t>Do dokumentacji przebiegu studiów zalicza się również pracę końcową, jeśli jej napisanie zostało przewidziane w programie studiów.</w:t>
      </w:r>
    </w:p>
    <w:p w:rsidR="00255CD0" w:rsidRDefault="00377D0A" w:rsidP="00177D40">
      <w:pPr>
        <w:pStyle w:val="Style4"/>
        <w:widowControl/>
        <w:spacing w:line="240" w:lineRule="auto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3.</w:t>
      </w:r>
      <w:r w:rsidR="00255CD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Dokumentację przebiegu studiów prowadzi </w:t>
      </w:r>
      <w:proofErr w:type="spellStart"/>
      <w:r w:rsidR="00255CD0">
        <w:rPr>
          <w:rStyle w:val="FontStyle21"/>
          <w:rFonts w:asciiTheme="minorHAnsi" w:hAnsiTheme="minorHAnsi"/>
          <w:sz w:val="22"/>
          <w:szCs w:val="22"/>
        </w:rPr>
        <w:t>BOSiD</w:t>
      </w:r>
      <w:proofErr w:type="spellEnd"/>
      <w:r w:rsidR="00255CD0">
        <w:rPr>
          <w:rStyle w:val="FontStyle21"/>
          <w:rFonts w:asciiTheme="minorHAnsi" w:hAnsiTheme="minorHAnsi"/>
          <w:sz w:val="22"/>
          <w:szCs w:val="22"/>
        </w:rPr>
        <w:t>.</w:t>
      </w:r>
    </w:p>
    <w:p w:rsidR="00255CD0" w:rsidRDefault="00255CD0" w:rsidP="00177D40">
      <w:pPr>
        <w:tabs>
          <w:tab w:val="right" w:leader="dot" w:pos="9062"/>
        </w:tabs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 xml:space="preserve">4. 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Dokumentację </w:t>
      </w:r>
      <w:r>
        <w:rPr>
          <w:rStyle w:val="FontStyle21"/>
          <w:rFonts w:asciiTheme="minorHAnsi" w:hAnsiTheme="minorHAnsi"/>
          <w:sz w:val="22"/>
          <w:szCs w:val="22"/>
        </w:rPr>
        <w:t>związaną z uruchomieniem studiów opisanej w</w:t>
      </w:r>
      <w:r w:rsidR="00D674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§ </w:t>
      </w: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4 </w:t>
      </w:r>
      <w:r w:rsidR="00177D40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ust. 4 oraz </w:t>
      </w:r>
      <w:r w:rsidR="00A330FF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ust. 5</w:t>
      </w:r>
      <w:r w:rsidR="00177D40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FA20F7">
        <w:rPr>
          <w:rStyle w:val="FontStyle21"/>
          <w:rFonts w:asciiTheme="minorHAnsi" w:hAnsiTheme="minorHAnsi"/>
          <w:sz w:val="22"/>
          <w:szCs w:val="22"/>
        </w:rPr>
        <w:t>prowadzi s</w:t>
      </w:r>
      <w:r w:rsidR="00CD702B">
        <w:rPr>
          <w:rStyle w:val="FontStyle21"/>
          <w:rFonts w:asciiTheme="minorHAnsi" w:hAnsiTheme="minorHAnsi"/>
          <w:sz w:val="22"/>
          <w:szCs w:val="22"/>
        </w:rPr>
        <w:t>ekretariat, którego jednostka o</w:t>
      </w:r>
      <w:r w:rsidRPr="00FA20F7">
        <w:rPr>
          <w:rStyle w:val="FontStyle21"/>
          <w:rFonts w:asciiTheme="minorHAnsi" w:hAnsiTheme="minorHAnsi"/>
          <w:sz w:val="22"/>
          <w:szCs w:val="22"/>
        </w:rPr>
        <w:t>rganizacyjna prowadzi studia. W przypadku uruchomienia stu</w:t>
      </w:r>
      <w:r w:rsidR="00CD702B">
        <w:rPr>
          <w:rStyle w:val="FontStyle21"/>
          <w:rFonts w:asciiTheme="minorHAnsi" w:hAnsiTheme="minorHAnsi"/>
          <w:sz w:val="22"/>
          <w:szCs w:val="22"/>
        </w:rPr>
        <w:t>diów, prowadzonych przez kilka j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ednostek, dokumentację </w:t>
      </w:r>
      <w:r w:rsidR="008E1970">
        <w:rPr>
          <w:rStyle w:val="FontStyle21"/>
          <w:rFonts w:asciiTheme="minorHAnsi" w:hAnsiTheme="minorHAnsi"/>
          <w:sz w:val="22"/>
          <w:szCs w:val="22"/>
        </w:rPr>
        <w:t>związaną z uruchomieniem</w:t>
      </w:r>
      <w:r w:rsidR="00177D40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studiów prowadzi </w:t>
      </w:r>
      <w:r w:rsidR="00CD702B">
        <w:rPr>
          <w:rStyle w:val="FontStyle21"/>
          <w:rFonts w:asciiTheme="minorHAnsi" w:hAnsiTheme="minorHAnsi"/>
          <w:sz w:val="22"/>
          <w:szCs w:val="22"/>
        </w:rPr>
        <w:t>sekretariat wiodącej j</w:t>
      </w:r>
      <w:r w:rsidR="008E1970">
        <w:rPr>
          <w:rStyle w:val="FontStyle21"/>
          <w:rFonts w:asciiTheme="minorHAnsi" w:hAnsiTheme="minorHAnsi"/>
          <w:sz w:val="22"/>
          <w:szCs w:val="22"/>
        </w:rPr>
        <w:t>ednostki o</w:t>
      </w:r>
      <w:r w:rsidRPr="00FA20F7">
        <w:rPr>
          <w:rStyle w:val="FontStyle21"/>
          <w:rFonts w:asciiTheme="minorHAnsi" w:hAnsiTheme="minorHAnsi"/>
          <w:sz w:val="22"/>
          <w:szCs w:val="22"/>
        </w:rPr>
        <w:t>rganizacyjnej.</w:t>
      </w:r>
    </w:p>
    <w:p w:rsidR="00377D0A" w:rsidRPr="00FA20F7" w:rsidRDefault="00F42C3C" w:rsidP="00377D0A">
      <w:pPr>
        <w:pStyle w:val="Style4"/>
        <w:widowControl/>
        <w:spacing w:line="240" w:lineRule="auto"/>
        <w:ind w:left="284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5</w:t>
      </w:r>
      <w:r w:rsidR="00377D0A" w:rsidRPr="00FA20F7">
        <w:rPr>
          <w:rFonts w:asciiTheme="minorHAnsi" w:hAnsiTheme="minorHAnsi"/>
          <w:szCs w:val="22"/>
        </w:rPr>
        <w:t xml:space="preserve">. Teczka osobowa słuchacza studiów podyplomowych prowadzona jest w </w:t>
      </w:r>
      <w:proofErr w:type="spellStart"/>
      <w:r w:rsidR="00177D40">
        <w:rPr>
          <w:rFonts w:asciiTheme="minorHAnsi" w:hAnsiTheme="minorHAnsi"/>
          <w:szCs w:val="22"/>
        </w:rPr>
        <w:t>BOSiD</w:t>
      </w:r>
      <w:proofErr w:type="spellEnd"/>
      <w:r w:rsidR="00377D0A" w:rsidRPr="00FA20F7">
        <w:rPr>
          <w:rFonts w:asciiTheme="minorHAnsi" w:hAnsiTheme="minorHAnsi"/>
          <w:szCs w:val="22"/>
        </w:rPr>
        <w:t xml:space="preserve"> i zawiera: </w:t>
      </w:r>
    </w:p>
    <w:p w:rsidR="00377D0A" w:rsidRPr="00FA20F7" w:rsidRDefault="00377D0A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trike/>
          <w:szCs w:val="22"/>
        </w:rPr>
      </w:pPr>
      <w:r w:rsidRPr="00FA20F7">
        <w:rPr>
          <w:rFonts w:asciiTheme="minorHAnsi" w:hAnsiTheme="minorHAnsi"/>
          <w:szCs w:val="22"/>
        </w:rPr>
        <w:t xml:space="preserve">1) podanie kandydata o przyjęcie na studia, </w:t>
      </w:r>
    </w:p>
    <w:p w:rsidR="00377D0A" w:rsidRPr="00FA20F7" w:rsidRDefault="00377D0A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zCs w:val="22"/>
        </w:rPr>
      </w:pPr>
      <w:r w:rsidRPr="00FA20F7">
        <w:rPr>
          <w:rFonts w:asciiTheme="minorHAnsi" w:hAnsiTheme="minorHAnsi"/>
          <w:szCs w:val="22"/>
        </w:rPr>
        <w:t xml:space="preserve">2) kwestionariusz osobowy, </w:t>
      </w:r>
    </w:p>
    <w:p w:rsidR="00377D0A" w:rsidRPr="00FA20F7" w:rsidRDefault="00A330FF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3)</w:t>
      </w:r>
      <w:r>
        <w:rPr>
          <w:rFonts w:asciiTheme="minorHAnsi" w:hAnsiTheme="minorHAnsi"/>
          <w:szCs w:val="22"/>
        </w:rPr>
        <w:tab/>
      </w:r>
      <w:r w:rsidRPr="00FA20F7">
        <w:rPr>
          <w:rFonts w:asciiTheme="minorHAnsi" w:hAnsiTheme="minorHAnsi"/>
          <w:szCs w:val="22"/>
        </w:rPr>
        <w:t>kopię</w:t>
      </w:r>
      <w:r>
        <w:rPr>
          <w:rFonts w:asciiTheme="minorHAnsi" w:hAnsiTheme="minorHAnsi"/>
          <w:szCs w:val="22"/>
        </w:rPr>
        <w:t xml:space="preserve"> dyplomu ukończenia studiów wyższych</w:t>
      </w:r>
      <w:r w:rsidRPr="00FA20F7">
        <w:rPr>
          <w:rFonts w:asciiTheme="minorHAnsi" w:hAnsiTheme="minorHAnsi"/>
          <w:szCs w:val="22"/>
        </w:rPr>
        <w:t xml:space="preserve"> </w:t>
      </w:r>
      <w:r w:rsidR="00377D0A" w:rsidRPr="00FA20F7">
        <w:rPr>
          <w:rFonts w:asciiTheme="minorHAnsi" w:hAnsiTheme="minorHAnsi"/>
          <w:szCs w:val="22"/>
        </w:rPr>
        <w:t xml:space="preserve">potwierdzoną </w:t>
      </w:r>
      <w:r w:rsidR="00F42C3C">
        <w:rPr>
          <w:rFonts w:asciiTheme="minorHAnsi" w:hAnsiTheme="minorHAnsi"/>
          <w:szCs w:val="22"/>
        </w:rPr>
        <w:t xml:space="preserve">przez pracownika AP upoważnionego w tym celu przez Rektora, </w:t>
      </w:r>
      <w:r w:rsidR="00377D0A" w:rsidRPr="00FA20F7">
        <w:rPr>
          <w:rFonts w:asciiTheme="minorHAnsi" w:hAnsiTheme="minorHAnsi"/>
          <w:szCs w:val="22"/>
        </w:rPr>
        <w:t xml:space="preserve"> </w:t>
      </w:r>
    </w:p>
    <w:p w:rsidR="00377D0A" w:rsidRPr="00FA20F7" w:rsidRDefault="00377D0A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zCs w:val="22"/>
        </w:rPr>
      </w:pPr>
      <w:r w:rsidRPr="00FA20F7">
        <w:rPr>
          <w:rFonts w:asciiTheme="minorHAnsi" w:hAnsiTheme="minorHAnsi"/>
          <w:szCs w:val="22"/>
        </w:rPr>
        <w:t xml:space="preserve">4) karty okresowych osiągnięć słuchacza, </w:t>
      </w:r>
    </w:p>
    <w:p w:rsidR="00377D0A" w:rsidRPr="00FA20F7" w:rsidRDefault="00377D0A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zCs w:val="22"/>
        </w:rPr>
      </w:pPr>
      <w:r w:rsidRPr="00FA20F7">
        <w:rPr>
          <w:rFonts w:asciiTheme="minorHAnsi" w:hAnsiTheme="minorHAnsi"/>
          <w:szCs w:val="22"/>
        </w:rPr>
        <w:t xml:space="preserve">5) decyzje władz Uczelni dotyczące przebiegu studiów, w szczególności: zgody na przedłużanie terminów zaliczeń, skreślenia z listy słuchaczy studiów podyplomowych, </w:t>
      </w:r>
    </w:p>
    <w:p w:rsidR="00377D0A" w:rsidRPr="00FA20F7" w:rsidRDefault="00377D0A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zCs w:val="22"/>
        </w:rPr>
      </w:pPr>
      <w:r w:rsidRPr="00FA20F7">
        <w:rPr>
          <w:rFonts w:asciiTheme="minorHAnsi" w:hAnsiTheme="minorHAnsi"/>
          <w:szCs w:val="22"/>
        </w:rPr>
        <w:t xml:space="preserve">6) </w:t>
      </w:r>
      <w:r w:rsidR="007F01B1" w:rsidRPr="00FA20F7">
        <w:rPr>
          <w:rFonts w:asciiTheme="minorHAnsi" w:hAnsiTheme="minorHAnsi"/>
          <w:szCs w:val="22"/>
        </w:rPr>
        <w:t>egzemplarze pracy końcowej w postaci wydrukowanej oraz</w:t>
      </w:r>
      <w:r w:rsidRPr="00FA20F7">
        <w:rPr>
          <w:rFonts w:asciiTheme="minorHAnsi" w:hAnsiTheme="minorHAnsi"/>
          <w:szCs w:val="22"/>
        </w:rPr>
        <w:t xml:space="preserve"> </w:t>
      </w:r>
      <w:r w:rsidR="007F01B1" w:rsidRPr="00FA20F7">
        <w:rPr>
          <w:rFonts w:asciiTheme="minorHAnsi" w:hAnsiTheme="minorHAnsi"/>
          <w:szCs w:val="22"/>
        </w:rPr>
        <w:t>zapisanej</w:t>
      </w:r>
      <w:r w:rsidRPr="00FA20F7">
        <w:rPr>
          <w:rFonts w:asciiTheme="minorHAnsi" w:hAnsiTheme="minorHAnsi"/>
          <w:szCs w:val="22"/>
        </w:rPr>
        <w:t xml:space="preserve"> na płycie CD w</w:t>
      </w:r>
      <w:r w:rsidR="00702AE1">
        <w:rPr>
          <w:rFonts w:asciiTheme="minorHAnsi" w:hAnsiTheme="minorHAnsi"/>
          <w:szCs w:val="22"/>
        </w:rPr>
        <w:t> </w:t>
      </w:r>
      <w:r w:rsidRPr="00FA20F7">
        <w:rPr>
          <w:rFonts w:asciiTheme="minorHAnsi" w:hAnsiTheme="minorHAnsi"/>
          <w:szCs w:val="22"/>
        </w:rPr>
        <w:t>formacie PDF</w:t>
      </w:r>
      <w:r w:rsidR="007A7341" w:rsidRPr="00FA20F7">
        <w:rPr>
          <w:rFonts w:asciiTheme="minorHAnsi" w:hAnsiTheme="minorHAnsi"/>
          <w:szCs w:val="22"/>
        </w:rPr>
        <w:t xml:space="preserve"> wraz z recenzjami pracy od promotora i od recenzenta</w:t>
      </w:r>
      <w:r w:rsidRPr="00FA20F7">
        <w:rPr>
          <w:rFonts w:asciiTheme="minorHAnsi" w:hAnsiTheme="minorHAnsi"/>
          <w:szCs w:val="22"/>
        </w:rPr>
        <w:t>, j</w:t>
      </w:r>
      <w:r w:rsidR="00607041">
        <w:rPr>
          <w:rFonts w:asciiTheme="minorHAnsi" w:hAnsiTheme="minorHAnsi"/>
          <w:szCs w:val="22"/>
        </w:rPr>
        <w:t>eżeli program studiów przewiduje</w:t>
      </w:r>
      <w:r w:rsidRPr="00FA20F7">
        <w:rPr>
          <w:rFonts w:asciiTheme="minorHAnsi" w:hAnsiTheme="minorHAnsi"/>
          <w:szCs w:val="22"/>
        </w:rPr>
        <w:t xml:space="preserve"> wykonanie takiej pracy, </w:t>
      </w:r>
    </w:p>
    <w:p w:rsidR="007A7341" w:rsidRPr="00FA20F7" w:rsidRDefault="007A7341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zCs w:val="22"/>
        </w:rPr>
      </w:pPr>
      <w:r w:rsidRPr="00FA20F7">
        <w:rPr>
          <w:rFonts w:asciiTheme="minorHAnsi" w:hAnsiTheme="minorHAnsi"/>
          <w:szCs w:val="22"/>
        </w:rPr>
        <w:t xml:space="preserve">7) dokumentację z przeprowadzenia egzaminu końcowego jeżeli program studiów przewiduje egzamin końcowy, </w:t>
      </w:r>
    </w:p>
    <w:p w:rsidR="00377D0A" w:rsidRPr="00FA20F7" w:rsidRDefault="00377D0A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zCs w:val="22"/>
        </w:rPr>
      </w:pPr>
      <w:r w:rsidRPr="00FA20F7">
        <w:rPr>
          <w:rFonts w:asciiTheme="minorHAnsi" w:hAnsiTheme="minorHAnsi"/>
          <w:szCs w:val="22"/>
        </w:rPr>
        <w:t xml:space="preserve">8) świadectwo ukończenia studiów podyplomowych – egzemplarz do akt, </w:t>
      </w:r>
    </w:p>
    <w:p w:rsidR="00377D0A" w:rsidRPr="00FA20F7" w:rsidRDefault="00377D0A" w:rsidP="00A330FF">
      <w:pPr>
        <w:pStyle w:val="Style4"/>
        <w:widowControl/>
        <w:spacing w:line="240" w:lineRule="auto"/>
        <w:ind w:left="851" w:hanging="284"/>
        <w:rPr>
          <w:rFonts w:asciiTheme="minorHAnsi" w:hAnsiTheme="minorHAnsi"/>
          <w:szCs w:val="22"/>
        </w:rPr>
      </w:pPr>
      <w:r w:rsidRPr="00FA20F7">
        <w:rPr>
          <w:rFonts w:asciiTheme="minorHAnsi" w:hAnsiTheme="minorHAnsi"/>
          <w:szCs w:val="22"/>
        </w:rPr>
        <w:t>9) potwierdzenie odbioru świadectwa ukończenia studiów podyplomowych przez uczestnika studiów lub osobę przez niego upoważnioną.</w:t>
      </w:r>
    </w:p>
    <w:p w:rsidR="007A7341" w:rsidRPr="00FA20F7" w:rsidRDefault="00F42C3C" w:rsidP="000A53F2">
      <w:pPr>
        <w:pStyle w:val="Style10"/>
        <w:widowControl/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Bidi"/>
          <w:noProof/>
          <w:szCs w:val="22"/>
        </w:rPr>
        <w:t>6</w:t>
      </w:r>
      <w:r w:rsidR="007A7341" w:rsidRPr="00FA20F7">
        <w:rPr>
          <w:rFonts w:asciiTheme="minorHAnsi" w:hAnsiTheme="minorHAnsi" w:cstheme="minorBidi"/>
          <w:noProof/>
          <w:szCs w:val="22"/>
        </w:rPr>
        <w:t xml:space="preserve">. </w:t>
      </w:r>
      <w:r w:rsidR="007F01B1" w:rsidRPr="00FA20F7">
        <w:rPr>
          <w:rStyle w:val="FontStyle21"/>
          <w:rFonts w:asciiTheme="minorHAnsi" w:hAnsiTheme="minorHAnsi"/>
          <w:sz w:val="22"/>
          <w:szCs w:val="22"/>
        </w:rPr>
        <w:t xml:space="preserve">Przy zaliczeniach oraz </w:t>
      </w:r>
      <w:r w:rsidR="007A7341" w:rsidRPr="00FA20F7">
        <w:rPr>
          <w:rStyle w:val="FontStyle21"/>
          <w:rFonts w:asciiTheme="minorHAnsi" w:hAnsiTheme="minorHAnsi"/>
          <w:sz w:val="22"/>
          <w:szCs w:val="22"/>
        </w:rPr>
        <w:t>egzaminach stosuje się następującą skalę ocen:</w:t>
      </w:r>
    </w:p>
    <w:p w:rsidR="00FE00E0" w:rsidRDefault="007A7341" w:rsidP="000A53F2">
      <w:pPr>
        <w:pStyle w:val="Style3"/>
        <w:widowControl/>
        <w:numPr>
          <w:ilvl w:val="0"/>
          <w:numId w:val="24"/>
        </w:numPr>
        <w:tabs>
          <w:tab w:val="left" w:pos="149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E00E0">
        <w:rPr>
          <w:rStyle w:val="FontStyle21"/>
          <w:rFonts w:asciiTheme="minorHAnsi" w:hAnsiTheme="minorHAnsi"/>
          <w:sz w:val="22"/>
          <w:szCs w:val="22"/>
        </w:rPr>
        <w:t xml:space="preserve">bardzo dobry </w:t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="00A330FF">
        <w:rPr>
          <w:rStyle w:val="FontStyle21"/>
          <w:rFonts w:asciiTheme="minorHAnsi" w:hAnsiTheme="minorHAnsi"/>
          <w:sz w:val="22"/>
          <w:szCs w:val="22"/>
        </w:rPr>
        <w:tab/>
        <w:t xml:space="preserve">(5,0) </w:t>
      </w:r>
      <w:proofErr w:type="spellStart"/>
      <w:r w:rsidR="00A330FF">
        <w:rPr>
          <w:rStyle w:val="FontStyle21"/>
          <w:rFonts w:asciiTheme="minorHAnsi" w:hAnsiTheme="minorHAnsi"/>
          <w:sz w:val="22"/>
          <w:szCs w:val="22"/>
        </w:rPr>
        <w:t>bdb</w:t>
      </w:r>
      <w:proofErr w:type="spellEnd"/>
      <w:r w:rsidRPr="00FE00E0">
        <w:rPr>
          <w:rStyle w:val="FontStyle21"/>
          <w:rFonts w:asciiTheme="minorHAnsi" w:hAnsiTheme="minorHAnsi"/>
          <w:sz w:val="22"/>
          <w:szCs w:val="22"/>
        </w:rPr>
        <w:tab/>
      </w:r>
    </w:p>
    <w:p w:rsidR="007A7341" w:rsidRPr="00FE00E0" w:rsidRDefault="007A7341" w:rsidP="000A53F2">
      <w:pPr>
        <w:pStyle w:val="Style3"/>
        <w:widowControl/>
        <w:numPr>
          <w:ilvl w:val="0"/>
          <w:numId w:val="24"/>
        </w:numPr>
        <w:tabs>
          <w:tab w:val="left" w:pos="149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E00E0">
        <w:rPr>
          <w:rStyle w:val="FontStyle21"/>
          <w:rFonts w:asciiTheme="minorHAnsi" w:hAnsiTheme="minorHAnsi"/>
          <w:sz w:val="22"/>
          <w:szCs w:val="22"/>
        </w:rPr>
        <w:t xml:space="preserve">dobry plus </w:t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Pr="00FE00E0">
        <w:rPr>
          <w:rStyle w:val="FontStyle21"/>
          <w:rFonts w:asciiTheme="minorHAnsi" w:hAnsiTheme="minorHAnsi"/>
          <w:sz w:val="22"/>
          <w:szCs w:val="22"/>
        </w:rPr>
        <w:t xml:space="preserve">(4,5) </w:t>
      </w:r>
      <w:proofErr w:type="spellStart"/>
      <w:r w:rsidR="00A330FF">
        <w:rPr>
          <w:rStyle w:val="FontStyle21"/>
          <w:rFonts w:asciiTheme="minorHAnsi" w:hAnsiTheme="minorHAnsi"/>
          <w:sz w:val="22"/>
          <w:szCs w:val="22"/>
        </w:rPr>
        <w:t>db</w:t>
      </w:r>
      <w:proofErr w:type="spellEnd"/>
      <w:r w:rsidR="00A330FF">
        <w:rPr>
          <w:rStyle w:val="FontStyle21"/>
          <w:rFonts w:asciiTheme="minorHAnsi" w:hAnsiTheme="minorHAnsi"/>
          <w:sz w:val="22"/>
          <w:szCs w:val="22"/>
        </w:rPr>
        <w:t>+</w:t>
      </w:r>
      <w:r w:rsidRPr="00FE00E0">
        <w:rPr>
          <w:rStyle w:val="FontStyle21"/>
          <w:rFonts w:asciiTheme="minorHAnsi" w:hAnsiTheme="minorHAnsi"/>
          <w:sz w:val="22"/>
          <w:szCs w:val="22"/>
        </w:rPr>
        <w:tab/>
      </w:r>
      <w:r w:rsidRPr="00FE00E0">
        <w:rPr>
          <w:rStyle w:val="FontStyle21"/>
          <w:rFonts w:asciiTheme="minorHAnsi" w:hAnsiTheme="minorHAnsi"/>
          <w:sz w:val="22"/>
          <w:szCs w:val="22"/>
        </w:rPr>
        <w:tab/>
      </w:r>
    </w:p>
    <w:p w:rsidR="007A7341" w:rsidRPr="00FA20F7" w:rsidRDefault="007A7341" w:rsidP="000A53F2">
      <w:pPr>
        <w:pStyle w:val="Style3"/>
        <w:widowControl/>
        <w:numPr>
          <w:ilvl w:val="0"/>
          <w:numId w:val="24"/>
        </w:numPr>
        <w:tabs>
          <w:tab w:val="left" w:pos="149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dobry </w:t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(4,0) </w:t>
      </w:r>
      <w:proofErr w:type="spellStart"/>
      <w:r w:rsidR="00A330FF">
        <w:rPr>
          <w:rStyle w:val="FontStyle21"/>
          <w:rFonts w:asciiTheme="minorHAnsi" w:hAnsiTheme="minorHAnsi"/>
          <w:sz w:val="22"/>
          <w:szCs w:val="22"/>
        </w:rPr>
        <w:t>db</w:t>
      </w:r>
      <w:proofErr w:type="spellEnd"/>
      <w:r w:rsidRPr="00FA20F7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</w:r>
    </w:p>
    <w:p w:rsidR="007A7341" w:rsidRPr="00FA20F7" w:rsidRDefault="007A7341" w:rsidP="000A53F2">
      <w:pPr>
        <w:pStyle w:val="Style3"/>
        <w:widowControl/>
        <w:numPr>
          <w:ilvl w:val="0"/>
          <w:numId w:val="24"/>
        </w:numPr>
        <w:tabs>
          <w:tab w:val="left" w:pos="149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dostateczny plus </w:t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>(3,5)</w:t>
      </w:r>
      <w:r w:rsidR="00A330FF">
        <w:rPr>
          <w:rStyle w:val="FontStyle21"/>
          <w:rFonts w:asciiTheme="minorHAnsi" w:hAnsiTheme="minorHAnsi"/>
          <w:sz w:val="22"/>
          <w:szCs w:val="22"/>
        </w:rPr>
        <w:t xml:space="preserve"> </w:t>
      </w:r>
      <w:proofErr w:type="spellStart"/>
      <w:r w:rsidR="00A330FF">
        <w:rPr>
          <w:rStyle w:val="FontStyle21"/>
          <w:rFonts w:asciiTheme="minorHAnsi" w:hAnsiTheme="minorHAnsi"/>
          <w:sz w:val="22"/>
          <w:szCs w:val="22"/>
        </w:rPr>
        <w:t>dst</w:t>
      </w:r>
      <w:proofErr w:type="spellEnd"/>
      <w:r w:rsidR="00A330FF">
        <w:rPr>
          <w:rStyle w:val="FontStyle21"/>
          <w:rFonts w:asciiTheme="minorHAnsi" w:hAnsiTheme="minorHAnsi"/>
          <w:sz w:val="22"/>
          <w:szCs w:val="22"/>
        </w:rPr>
        <w:t>+</w:t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</w:r>
    </w:p>
    <w:p w:rsidR="007A7341" w:rsidRPr="00FA20F7" w:rsidRDefault="007A7341" w:rsidP="000A53F2">
      <w:pPr>
        <w:pStyle w:val="Style3"/>
        <w:widowControl/>
        <w:numPr>
          <w:ilvl w:val="0"/>
          <w:numId w:val="24"/>
        </w:numPr>
        <w:tabs>
          <w:tab w:val="left" w:pos="149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dostateczny </w:t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(3,0) </w:t>
      </w:r>
      <w:proofErr w:type="spellStart"/>
      <w:r w:rsidR="00A330FF">
        <w:rPr>
          <w:rStyle w:val="FontStyle21"/>
          <w:rFonts w:asciiTheme="minorHAnsi" w:hAnsiTheme="minorHAnsi"/>
          <w:sz w:val="22"/>
          <w:szCs w:val="22"/>
        </w:rPr>
        <w:t>dst</w:t>
      </w:r>
      <w:proofErr w:type="spellEnd"/>
      <w:r w:rsidRPr="00FA20F7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</w:r>
    </w:p>
    <w:p w:rsidR="007A7341" w:rsidRDefault="007A7341" w:rsidP="000A53F2">
      <w:pPr>
        <w:pStyle w:val="Style3"/>
        <w:widowControl/>
        <w:numPr>
          <w:ilvl w:val="0"/>
          <w:numId w:val="24"/>
        </w:numPr>
        <w:tabs>
          <w:tab w:val="left" w:pos="149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niedostateczny</w:t>
      </w:r>
      <w:r w:rsidR="00A330FF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(2,0) </w:t>
      </w:r>
      <w:proofErr w:type="spellStart"/>
      <w:r w:rsidR="00A330FF">
        <w:rPr>
          <w:rStyle w:val="FontStyle21"/>
          <w:rFonts w:asciiTheme="minorHAnsi" w:hAnsiTheme="minorHAnsi"/>
          <w:sz w:val="22"/>
          <w:szCs w:val="22"/>
        </w:rPr>
        <w:t>ndst</w:t>
      </w:r>
      <w:proofErr w:type="spellEnd"/>
      <w:r w:rsidRPr="00FA20F7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</w:r>
    </w:p>
    <w:p w:rsidR="00D85E96" w:rsidRPr="00FA20F7" w:rsidRDefault="00D85E96" w:rsidP="007A7341">
      <w:pPr>
        <w:tabs>
          <w:tab w:val="right" w:leader="dot" w:pos="9062"/>
        </w:tabs>
        <w:spacing w:line="276" w:lineRule="auto"/>
        <w:rPr>
          <w:rFonts w:asciiTheme="minorHAnsi" w:hAnsiTheme="minorHAnsi" w:cstheme="minorBidi"/>
          <w:noProof/>
          <w:szCs w:val="22"/>
        </w:rPr>
      </w:pPr>
    </w:p>
    <w:p w:rsidR="007A7341" w:rsidRPr="00FA20F7" w:rsidRDefault="007F01B1" w:rsidP="007F01B1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9</w:t>
      </w:r>
    </w:p>
    <w:p w:rsidR="00072553" w:rsidRDefault="00072553" w:rsidP="003655E4">
      <w:pPr>
        <w:pStyle w:val="Nagwek1"/>
        <w:jc w:val="center"/>
        <w:rPr>
          <w:noProof/>
        </w:rPr>
      </w:pPr>
      <w:bookmarkStart w:id="9" w:name="_Toc40428522"/>
      <w:r w:rsidRPr="00FA20F7">
        <w:rPr>
          <w:noProof/>
        </w:rPr>
        <w:t>UKOŃCZENIE STUDIÓW PODYPLOMOWYCH</w:t>
      </w:r>
      <w:bookmarkEnd w:id="9"/>
    </w:p>
    <w:p w:rsidR="009406D9" w:rsidRPr="009406D9" w:rsidRDefault="009406D9" w:rsidP="009406D9"/>
    <w:p w:rsidR="00786D4E" w:rsidRPr="00FA20F7" w:rsidRDefault="00786D4E" w:rsidP="000A53F2">
      <w:pPr>
        <w:pStyle w:val="Style4"/>
        <w:widowControl/>
        <w:numPr>
          <w:ilvl w:val="0"/>
          <w:numId w:val="26"/>
        </w:numPr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Warunkiem ukończenia studiów jest spełnienie wymagań określonych w programie studiów, przedłożenie pracy końcowej lub zdanie na ocenę pozytywną egzaminu końcowego, o ile taki obowiązek jest przewidziany w programie studiów oraz wywiązanie się z obowiązujących płatności.</w:t>
      </w:r>
    </w:p>
    <w:p w:rsidR="00786D4E" w:rsidRPr="00FA20F7" w:rsidRDefault="00786D4E" w:rsidP="000A53F2">
      <w:pPr>
        <w:pStyle w:val="Style10"/>
        <w:widowControl/>
        <w:numPr>
          <w:ilvl w:val="0"/>
          <w:numId w:val="26"/>
        </w:numPr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Podstawę obliczenia ostatecznego wyniku studiów wskazuje program studiów. Jeżeli w programie nie jest to jednoznacznie wskazane, to podstawę obliczenia ostatecznego wyniku studiów stanowi:</w:t>
      </w:r>
    </w:p>
    <w:p w:rsidR="00786D4E" w:rsidRPr="00FA20F7" w:rsidRDefault="008D4EDC" w:rsidP="000A53F2">
      <w:pPr>
        <w:pStyle w:val="Style3"/>
        <w:widowControl/>
        <w:numPr>
          <w:ilvl w:val="0"/>
          <w:numId w:val="27"/>
        </w:numPr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średnia arytmetyczna</w:t>
      </w:r>
      <w:r w:rsidR="00786D4E" w:rsidRPr="00FA20F7">
        <w:rPr>
          <w:rStyle w:val="FontStyle21"/>
          <w:rFonts w:asciiTheme="minorHAnsi" w:hAnsiTheme="minorHAnsi"/>
          <w:sz w:val="22"/>
          <w:szCs w:val="22"/>
        </w:rPr>
        <w:t xml:space="preserve"> ocen, otrzymanych ze wszystkich przedmiotów przewidzianych programem za</w:t>
      </w:r>
      <w:r>
        <w:rPr>
          <w:rStyle w:val="FontStyle21"/>
          <w:rFonts w:asciiTheme="minorHAnsi" w:hAnsiTheme="minorHAnsi"/>
          <w:sz w:val="22"/>
          <w:szCs w:val="22"/>
        </w:rPr>
        <w:t>jęć</w:t>
      </w:r>
      <w:r w:rsidR="00786D4E" w:rsidRPr="00FA20F7">
        <w:rPr>
          <w:rStyle w:val="FontStyle21"/>
          <w:rFonts w:asciiTheme="minorHAnsi" w:hAnsiTheme="minorHAnsi"/>
          <w:sz w:val="22"/>
          <w:szCs w:val="22"/>
        </w:rPr>
        <w:t>, w przypadku, gdy program studiów nie przewidywał napisania pracy końcowej</w:t>
      </w:r>
      <w:r w:rsidR="00702AE1">
        <w:rPr>
          <w:rStyle w:val="FontStyle21"/>
          <w:rFonts w:asciiTheme="minorHAnsi" w:hAnsiTheme="minorHAnsi"/>
          <w:sz w:val="22"/>
          <w:szCs w:val="22"/>
        </w:rPr>
        <w:t>,</w:t>
      </w:r>
      <w:r w:rsidR="00786D4E" w:rsidRPr="00FA20F7">
        <w:rPr>
          <w:rStyle w:val="FontStyle21"/>
          <w:rFonts w:asciiTheme="minorHAnsi" w:hAnsiTheme="minorHAnsi"/>
          <w:sz w:val="22"/>
          <w:szCs w:val="22"/>
        </w:rPr>
        <w:t xml:space="preserve"> ani złożenia egzaminu końcowego</w:t>
      </w:r>
    </w:p>
    <w:p w:rsidR="00786D4E" w:rsidRPr="00FA20F7" w:rsidRDefault="00786D4E" w:rsidP="000A53F2">
      <w:pPr>
        <w:pStyle w:val="Style10"/>
        <w:widowControl/>
        <w:tabs>
          <w:tab w:val="left" w:pos="851"/>
        </w:tabs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lub</w:t>
      </w:r>
    </w:p>
    <w:p w:rsidR="00786D4E" w:rsidRPr="00FA20F7" w:rsidRDefault="00786D4E" w:rsidP="000A53F2">
      <w:pPr>
        <w:pStyle w:val="Style3"/>
        <w:widowControl/>
        <w:numPr>
          <w:ilvl w:val="0"/>
          <w:numId w:val="27"/>
        </w:numPr>
        <w:tabs>
          <w:tab w:val="left" w:pos="293"/>
          <w:tab w:val="left" w:pos="851"/>
        </w:tabs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0,65 średniej </w:t>
      </w:r>
      <w:r w:rsidR="008D4EDC">
        <w:rPr>
          <w:rStyle w:val="FontStyle21"/>
          <w:rFonts w:asciiTheme="minorHAnsi" w:hAnsiTheme="minorHAnsi"/>
          <w:sz w:val="22"/>
          <w:szCs w:val="22"/>
        </w:rPr>
        <w:t>arytmetycznej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ocen, otrzymanych ze wszystkich przedmiotów przewidzianych </w:t>
      </w:r>
      <w:r w:rsidR="008D4EDC">
        <w:rPr>
          <w:rStyle w:val="FontStyle21"/>
          <w:rFonts w:asciiTheme="minorHAnsi" w:hAnsiTheme="minorHAnsi"/>
          <w:sz w:val="22"/>
          <w:szCs w:val="22"/>
        </w:rPr>
        <w:t xml:space="preserve">programem zajęć </w:t>
      </w:r>
      <w:r w:rsidRPr="00FA20F7">
        <w:rPr>
          <w:rStyle w:val="FontStyle21"/>
          <w:rFonts w:asciiTheme="minorHAnsi" w:hAnsiTheme="minorHAnsi"/>
          <w:sz w:val="22"/>
          <w:szCs w:val="22"/>
        </w:rPr>
        <w:t>plus 0,35 oceny pracy końcowej, w przypadku, gdy program studiów przewidywał jej napisanie</w:t>
      </w:r>
    </w:p>
    <w:p w:rsidR="00786D4E" w:rsidRPr="00FA20F7" w:rsidRDefault="00786D4E" w:rsidP="000A53F2">
      <w:pPr>
        <w:pStyle w:val="Style10"/>
        <w:widowControl/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lub</w:t>
      </w:r>
    </w:p>
    <w:p w:rsidR="00786D4E" w:rsidRPr="00FA20F7" w:rsidRDefault="00786D4E" w:rsidP="000A53F2">
      <w:pPr>
        <w:pStyle w:val="Style3"/>
        <w:widowControl/>
        <w:numPr>
          <w:ilvl w:val="0"/>
          <w:numId w:val="27"/>
        </w:numPr>
        <w:tabs>
          <w:tab w:val="left" w:pos="293"/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0.65 średniej </w:t>
      </w:r>
      <w:r w:rsidR="008D4EDC">
        <w:rPr>
          <w:rStyle w:val="FontStyle21"/>
          <w:rFonts w:asciiTheme="minorHAnsi" w:hAnsiTheme="minorHAnsi"/>
          <w:sz w:val="22"/>
          <w:szCs w:val="22"/>
        </w:rPr>
        <w:t>arytmetycznej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ocen, otrzymanych ze wszystkich przedmiotów przewidzianych programe</w:t>
      </w:r>
      <w:r w:rsidR="008D4EDC">
        <w:rPr>
          <w:rStyle w:val="FontStyle21"/>
          <w:rFonts w:asciiTheme="minorHAnsi" w:hAnsiTheme="minorHAnsi"/>
          <w:sz w:val="22"/>
          <w:szCs w:val="22"/>
        </w:rPr>
        <w:t xml:space="preserve">m zajęć </w:t>
      </w:r>
      <w:r w:rsidRPr="00FA20F7">
        <w:rPr>
          <w:rStyle w:val="FontStyle21"/>
          <w:rFonts w:asciiTheme="minorHAnsi" w:hAnsiTheme="minorHAnsi"/>
          <w:sz w:val="22"/>
          <w:szCs w:val="22"/>
        </w:rPr>
        <w:t>plus 0,35 oceny z egzaminu końcowego, jeśli program studiów przewidywał jego przeprowadzenie</w:t>
      </w:r>
    </w:p>
    <w:p w:rsidR="00786D4E" w:rsidRPr="00FA20F7" w:rsidRDefault="00786D4E" w:rsidP="000A53F2">
      <w:pPr>
        <w:pStyle w:val="Style10"/>
        <w:widowControl/>
        <w:tabs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lub</w:t>
      </w:r>
    </w:p>
    <w:p w:rsidR="00786D4E" w:rsidRPr="00FA20F7" w:rsidRDefault="00786D4E" w:rsidP="000A53F2">
      <w:pPr>
        <w:pStyle w:val="Style3"/>
        <w:widowControl/>
        <w:numPr>
          <w:ilvl w:val="0"/>
          <w:numId w:val="27"/>
        </w:numPr>
        <w:tabs>
          <w:tab w:val="left" w:pos="293"/>
          <w:tab w:val="left" w:pos="851"/>
        </w:tabs>
        <w:spacing w:line="250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lastRenderedPageBreak/>
        <w:t xml:space="preserve">0,45 średniej </w:t>
      </w:r>
      <w:r w:rsidR="008D4EDC">
        <w:rPr>
          <w:rStyle w:val="FontStyle21"/>
          <w:rFonts w:asciiTheme="minorHAnsi" w:hAnsiTheme="minorHAnsi"/>
          <w:sz w:val="22"/>
          <w:szCs w:val="22"/>
        </w:rPr>
        <w:t>arytmetycznej</w:t>
      </w:r>
      <w:r w:rsidR="00D6742D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Pr="00FA20F7">
        <w:rPr>
          <w:rStyle w:val="FontStyle21"/>
          <w:rFonts w:asciiTheme="minorHAnsi" w:hAnsiTheme="minorHAnsi"/>
          <w:sz w:val="22"/>
          <w:szCs w:val="22"/>
        </w:rPr>
        <w:t>ocen, otrzymanych ze wszystkich przedmiotów przewidzianych programem zaję</w:t>
      </w:r>
      <w:r w:rsidR="008D4EDC">
        <w:rPr>
          <w:rStyle w:val="FontStyle21"/>
          <w:rFonts w:asciiTheme="minorHAnsi" w:hAnsiTheme="minorHAnsi"/>
          <w:sz w:val="22"/>
          <w:szCs w:val="22"/>
        </w:rPr>
        <w:t xml:space="preserve">ć 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plus </w:t>
      </w:r>
      <w:r w:rsidR="00702AE1" w:rsidRPr="00FA20F7">
        <w:rPr>
          <w:rStyle w:val="FontStyle21"/>
          <w:rFonts w:asciiTheme="minorHAnsi" w:hAnsiTheme="minorHAnsi"/>
          <w:sz w:val="22"/>
          <w:szCs w:val="22"/>
        </w:rPr>
        <w:t xml:space="preserve">0,35 oceny pracy końcowej </w:t>
      </w:r>
      <w:r w:rsidR="00702AE1">
        <w:rPr>
          <w:rStyle w:val="FontStyle21"/>
          <w:rFonts w:asciiTheme="minorHAnsi" w:hAnsiTheme="minorHAnsi"/>
          <w:sz w:val="22"/>
          <w:szCs w:val="22"/>
        </w:rPr>
        <w:t xml:space="preserve">plus </w:t>
      </w:r>
      <w:r w:rsidRPr="00FA20F7">
        <w:rPr>
          <w:rStyle w:val="FontStyle21"/>
          <w:rFonts w:asciiTheme="minorHAnsi" w:hAnsiTheme="minorHAnsi"/>
          <w:sz w:val="22"/>
          <w:szCs w:val="22"/>
        </w:rPr>
        <w:t>0,20 oceny z egzaminu końcowego, jeśli program studiów przewi</w:t>
      </w:r>
      <w:r w:rsidR="00702AE1">
        <w:rPr>
          <w:rStyle w:val="FontStyle21"/>
          <w:rFonts w:asciiTheme="minorHAnsi" w:hAnsiTheme="minorHAnsi"/>
          <w:sz w:val="22"/>
          <w:szCs w:val="22"/>
        </w:rPr>
        <w:t>dywał napisanie pracy końcowej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i złożenie egzaminu.</w:t>
      </w:r>
    </w:p>
    <w:p w:rsidR="00786D4E" w:rsidRPr="00FA20F7" w:rsidRDefault="00786D4E" w:rsidP="000A53F2">
      <w:pPr>
        <w:pStyle w:val="Style3"/>
        <w:widowControl/>
        <w:numPr>
          <w:ilvl w:val="0"/>
          <w:numId w:val="26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Na świadectwie ukończenia studiów jest wpisywany ostateczny wynik studiów, wyrównany do pełnej oceny, zgodnie z zasadą:</w:t>
      </w:r>
    </w:p>
    <w:p w:rsidR="00786D4E" w:rsidRPr="00FA20F7" w:rsidRDefault="00786D4E" w:rsidP="000A53F2">
      <w:pPr>
        <w:pStyle w:val="Style10"/>
        <w:widowControl/>
        <w:spacing w:line="250" w:lineRule="exact"/>
        <w:ind w:left="851" w:hanging="284"/>
        <w:jc w:val="left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do 3,74 </w:t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  <w:t>- dostateczny</w:t>
      </w:r>
    </w:p>
    <w:p w:rsidR="00786D4E" w:rsidRPr="00FA20F7" w:rsidRDefault="00786D4E" w:rsidP="000A53F2">
      <w:pPr>
        <w:pStyle w:val="Style10"/>
        <w:widowControl/>
        <w:spacing w:line="250" w:lineRule="exact"/>
        <w:ind w:left="851" w:hanging="284"/>
        <w:jc w:val="left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od 3,75 do 4,49 </w:t>
      </w:r>
      <w:r w:rsidRPr="00FA20F7">
        <w:rPr>
          <w:rStyle w:val="FontStyle21"/>
          <w:rFonts w:asciiTheme="minorHAnsi" w:hAnsiTheme="minorHAnsi"/>
          <w:sz w:val="22"/>
          <w:szCs w:val="22"/>
        </w:rPr>
        <w:tab/>
        <w:t>- dobry</w:t>
      </w:r>
    </w:p>
    <w:p w:rsidR="00786D4E" w:rsidRPr="00FA20F7" w:rsidRDefault="00A330FF" w:rsidP="000A53F2">
      <w:pPr>
        <w:pStyle w:val="Style10"/>
        <w:widowControl/>
        <w:spacing w:line="250" w:lineRule="exact"/>
        <w:ind w:left="851" w:hanging="284"/>
        <w:jc w:val="left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powyżej 4,49</w:t>
      </w:r>
      <w:r w:rsidR="00786D4E" w:rsidRPr="00FA20F7">
        <w:rPr>
          <w:rStyle w:val="FontStyle21"/>
          <w:rFonts w:asciiTheme="minorHAnsi" w:hAnsiTheme="minorHAnsi"/>
          <w:sz w:val="22"/>
          <w:szCs w:val="22"/>
        </w:rPr>
        <w:t xml:space="preserve"> </w:t>
      </w:r>
      <w:r w:rsidR="00786D4E" w:rsidRPr="00FA20F7">
        <w:rPr>
          <w:rStyle w:val="FontStyle21"/>
          <w:rFonts w:asciiTheme="minorHAnsi" w:hAnsiTheme="minorHAnsi"/>
          <w:sz w:val="22"/>
          <w:szCs w:val="22"/>
        </w:rPr>
        <w:tab/>
        <w:t>- bardzo dobry.</w:t>
      </w:r>
    </w:p>
    <w:p w:rsidR="00472910" w:rsidRDefault="00472910" w:rsidP="00FA20F7">
      <w:pPr>
        <w:tabs>
          <w:tab w:val="right" w:leader="dot" w:pos="9062"/>
        </w:tabs>
        <w:spacing w:line="276" w:lineRule="auto"/>
        <w:ind w:left="360"/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0A53F2" w:rsidRDefault="000A53F2" w:rsidP="00FA20F7">
      <w:pPr>
        <w:tabs>
          <w:tab w:val="right" w:leader="dot" w:pos="9062"/>
        </w:tabs>
        <w:spacing w:line="276" w:lineRule="auto"/>
        <w:ind w:left="360"/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FA20F7" w:rsidRPr="00FA20F7" w:rsidRDefault="00FA20F7" w:rsidP="00FA20F7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FA20F7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 10</w:t>
      </w:r>
    </w:p>
    <w:p w:rsidR="00FA20F7" w:rsidRPr="00FA20F7" w:rsidRDefault="00FA20F7" w:rsidP="003655E4">
      <w:pPr>
        <w:pStyle w:val="Nagwek1"/>
        <w:jc w:val="center"/>
        <w:rPr>
          <w:noProof/>
        </w:rPr>
      </w:pPr>
      <w:bookmarkStart w:id="10" w:name="_Toc40428523"/>
      <w:r w:rsidRPr="00FA20F7">
        <w:rPr>
          <w:noProof/>
        </w:rPr>
        <w:t>PRACA KOŃCOWA</w:t>
      </w:r>
      <w:r>
        <w:rPr>
          <w:noProof/>
        </w:rPr>
        <w:t>, EGZAMIN KOŃCOWY</w:t>
      </w:r>
      <w:bookmarkEnd w:id="10"/>
    </w:p>
    <w:p w:rsidR="00FA20F7" w:rsidRPr="00FA20F7" w:rsidRDefault="00FA20F7" w:rsidP="00FA20F7">
      <w:pPr>
        <w:pStyle w:val="Style4"/>
        <w:widowControl/>
        <w:spacing w:line="254" w:lineRule="exact"/>
        <w:ind w:left="360"/>
        <w:rPr>
          <w:rStyle w:val="FontStyle21"/>
          <w:rFonts w:asciiTheme="minorHAnsi" w:hAnsiTheme="minorHAnsi"/>
          <w:sz w:val="22"/>
          <w:szCs w:val="22"/>
        </w:rPr>
      </w:pPr>
    </w:p>
    <w:p w:rsidR="00C368C5" w:rsidRDefault="00FF242F" w:rsidP="000A53F2">
      <w:pPr>
        <w:pStyle w:val="Style4"/>
        <w:widowControl/>
        <w:numPr>
          <w:ilvl w:val="0"/>
          <w:numId w:val="43"/>
        </w:numPr>
        <w:spacing w:line="254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Warunkiem dopuszczenia do egzaminu końcowego jest</w:t>
      </w:r>
      <w:r w:rsidR="00C368C5">
        <w:rPr>
          <w:rStyle w:val="FontStyle21"/>
          <w:rFonts w:asciiTheme="minorHAnsi" w:hAnsiTheme="minorHAnsi"/>
          <w:sz w:val="22"/>
          <w:szCs w:val="22"/>
        </w:rPr>
        <w:t>:</w:t>
      </w:r>
    </w:p>
    <w:p w:rsidR="00C368C5" w:rsidRDefault="00C45078" w:rsidP="000A53F2">
      <w:pPr>
        <w:pStyle w:val="Style4"/>
        <w:widowControl/>
        <w:numPr>
          <w:ilvl w:val="0"/>
          <w:numId w:val="52"/>
        </w:numPr>
        <w:spacing w:line="254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s</w:t>
      </w:r>
      <w:r w:rsidR="00C368C5">
        <w:rPr>
          <w:rStyle w:val="FontStyle21"/>
          <w:rFonts w:asciiTheme="minorHAnsi" w:hAnsiTheme="minorHAnsi"/>
          <w:sz w:val="22"/>
          <w:szCs w:val="22"/>
        </w:rPr>
        <w:t>pełnienie wszystkich wymagań wynikających z programu studiów;</w:t>
      </w:r>
    </w:p>
    <w:p w:rsidR="00C368C5" w:rsidRDefault="00C45078" w:rsidP="000A53F2">
      <w:pPr>
        <w:pStyle w:val="Style4"/>
        <w:widowControl/>
        <w:numPr>
          <w:ilvl w:val="0"/>
          <w:numId w:val="52"/>
        </w:numPr>
        <w:spacing w:line="254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u</w:t>
      </w:r>
      <w:r w:rsidR="00C368C5">
        <w:rPr>
          <w:rStyle w:val="FontStyle21"/>
          <w:rFonts w:asciiTheme="minorHAnsi" w:hAnsiTheme="minorHAnsi"/>
          <w:sz w:val="22"/>
          <w:szCs w:val="22"/>
        </w:rPr>
        <w:t xml:space="preserve">zyskanie pozytywnych ocen z recenzji pracy </w:t>
      </w:r>
      <w:r>
        <w:rPr>
          <w:rStyle w:val="FontStyle21"/>
          <w:rFonts w:asciiTheme="minorHAnsi" w:hAnsiTheme="minorHAnsi"/>
          <w:sz w:val="22"/>
          <w:szCs w:val="22"/>
        </w:rPr>
        <w:t xml:space="preserve">końcowej </w:t>
      </w:r>
      <w:r w:rsidR="00C368C5">
        <w:rPr>
          <w:rStyle w:val="FontStyle21"/>
          <w:rFonts w:asciiTheme="minorHAnsi" w:hAnsiTheme="minorHAnsi"/>
          <w:sz w:val="22"/>
          <w:szCs w:val="22"/>
        </w:rPr>
        <w:t>(o ile przewiduje to program studiów);</w:t>
      </w:r>
    </w:p>
    <w:p w:rsidR="00C368C5" w:rsidRDefault="00C45078" w:rsidP="000A53F2">
      <w:pPr>
        <w:pStyle w:val="Style4"/>
        <w:widowControl/>
        <w:numPr>
          <w:ilvl w:val="0"/>
          <w:numId w:val="52"/>
        </w:numPr>
        <w:spacing w:line="254" w:lineRule="exact"/>
        <w:ind w:left="851" w:hanging="284"/>
        <w:rPr>
          <w:rStyle w:val="FontStyle21"/>
          <w:rFonts w:asciiTheme="minorHAnsi" w:hAnsiTheme="minorHAnsi"/>
          <w:sz w:val="22"/>
          <w:szCs w:val="22"/>
        </w:rPr>
      </w:pPr>
      <w:r>
        <w:rPr>
          <w:rStyle w:val="FontStyle21"/>
          <w:rFonts w:asciiTheme="minorHAnsi" w:hAnsiTheme="minorHAnsi"/>
          <w:sz w:val="22"/>
          <w:szCs w:val="22"/>
        </w:rPr>
        <w:t>u</w:t>
      </w:r>
      <w:r w:rsidR="00C368C5">
        <w:rPr>
          <w:rStyle w:val="FontStyle21"/>
          <w:rFonts w:asciiTheme="minorHAnsi" w:hAnsiTheme="minorHAnsi"/>
          <w:sz w:val="22"/>
          <w:szCs w:val="22"/>
        </w:rPr>
        <w:t>regulowanie wszystkich zobowiązań wobec Uczelni.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59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 sytuacji, gdy do ukończenia studiów wymagane jest złożenie pracy końcowej, praca ta jest oceniana przez promotora i recenzenta zgodni</w:t>
      </w:r>
      <w:r w:rsidR="007F01B1" w:rsidRPr="00FA20F7">
        <w:rPr>
          <w:rStyle w:val="FontStyle21"/>
          <w:rFonts w:asciiTheme="minorHAnsi" w:hAnsiTheme="minorHAnsi"/>
          <w:sz w:val="22"/>
          <w:szCs w:val="22"/>
        </w:rPr>
        <w:t>e z</w:t>
      </w:r>
      <w:r w:rsidR="000F4BF4">
        <w:rPr>
          <w:rStyle w:val="FontStyle21"/>
          <w:rFonts w:asciiTheme="minorHAnsi" w:hAnsiTheme="minorHAnsi"/>
          <w:sz w:val="22"/>
          <w:szCs w:val="22"/>
        </w:rPr>
        <w:t>e skalą ocen określoną w § 8 ust</w:t>
      </w:r>
      <w:r w:rsidR="00786D4E" w:rsidRPr="00FA20F7">
        <w:rPr>
          <w:rStyle w:val="FontStyle21"/>
          <w:rFonts w:asciiTheme="minorHAnsi" w:hAnsiTheme="minorHAnsi"/>
          <w:sz w:val="22"/>
          <w:szCs w:val="22"/>
        </w:rPr>
        <w:t>.</w:t>
      </w:r>
      <w:r w:rsidR="00A330FF">
        <w:rPr>
          <w:rStyle w:val="FontStyle21"/>
          <w:rFonts w:asciiTheme="minorHAnsi" w:hAnsiTheme="minorHAnsi"/>
          <w:sz w:val="22"/>
          <w:szCs w:val="22"/>
        </w:rPr>
        <w:t xml:space="preserve"> 6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 oraz musi zostać poddana procedurze </w:t>
      </w:r>
      <w:proofErr w:type="spellStart"/>
      <w:r w:rsidRPr="00FA20F7">
        <w:rPr>
          <w:rStyle w:val="FontStyle21"/>
          <w:rFonts w:asciiTheme="minorHAnsi" w:hAnsiTheme="minorHAnsi"/>
          <w:sz w:val="22"/>
          <w:szCs w:val="22"/>
        </w:rPr>
        <w:t>antyplagiatowej</w:t>
      </w:r>
      <w:proofErr w:type="spellEnd"/>
      <w:r w:rsidRPr="00FA20F7">
        <w:rPr>
          <w:rStyle w:val="FontStyle21"/>
          <w:rFonts w:asciiTheme="minorHAnsi" w:hAnsiTheme="minorHAnsi"/>
          <w:sz w:val="22"/>
          <w:szCs w:val="22"/>
        </w:rPr>
        <w:t xml:space="preserve"> obowiązującej na Uczelni, zgodnie z</w:t>
      </w:r>
      <w:r w:rsidR="007F01B1" w:rsidRPr="00FA20F7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obowiązującym regulaminem </w:t>
      </w:r>
      <w:proofErr w:type="spellStart"/>
      <w:r w:rsidRPr="00FA20F7">
        <w:rPr>
          <w:rStyle w:val="FontStyle21"/>
          <w:rFonts w:asciiTheme="minorHAnsi" w:hAnsiTheme="minorHAnsi"/>
          <w:sz w:val="22"/>
          <w:szCs w:val="22"/>
        </w:rPr>
        <w:t>antyplagiatowym</w:t>
      </w:r>
      <w:proofErr w:type="spellEnd"/>
      <w:r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59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Pracę końcową należy złożyć</w:t>
      </w:r>
      <w:r w:rsidR="007F01B1" w:rsidRPr="00FA20F7">
        <w:rPr>
          <w:rStyle w:val="FontStyle21"/>
          <w:rFonts w:asciiTheme="minorHAnsi" w:hAnsiTheme="minorHAnsi"/>
          <w:sz w:val="22"/>
          <w:szCs w:val="22"/>
        </w:rPr>
        <w:t xml:space="preserve"> w terminie określonym przez promotora</w:t>
      </w:r>
      <w:r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 sytuacji, gdy do ukończenia studiów wymagane jest zdanie egzaminu końcowego, egzamin ten odbywa się przed ko</w:t>
      </w:r>
      <w:r w:rsidR="00607041">
        <w:rPr>
          <w:rStyle w:val="FontStyle21"/>
          <w:rFonts w:asciiTheme="minorHAnsi" w:hAnsiTheme="minorHAnsi"/>
          <w:sz w:val="22"/>
          <w:szCs w:val="22"/>
        </w:rPr>
        <w:t xml:space="preserve">misją powołaną przez </w:t>
      </w:r>
      <w:r w:rsidR="00F42C3C">
        <w:rPr>
          <w:rStyle w:val="FontStyle21"/>
          <w:rFonts w:asciiTheme="minorHAnsi" w:hAnsiTheme="minorHAnsi"/>
          <w:sz w:val="22"/>
          <w:szCs w:val="22"/>
        </w:rPr>
        <w:t>d</w:t>
      </w:r>
      <w:r w:rsidR="00607041">
        <w:rPr>
          <w:rStyle w:val="FontStyle21"/>
          <w:rFonts w:asciiTheme="minorHAnsi" w:hAnsiTheme="minorHAnsi"/>
          <w:sz w:val="22"/>
          <w:szCs w:val="22"/>
        </w:rPr>
        <w:t>yrektora i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nstytutu (w przypadku </w:t>
      </w:r>
      <w:r w:rsidR="00F42C3C">
        <w:rPr>
          <w:rStyle w:val="FontStyle21"/>
          <w:rFonts w:asciiTheme="minorHAnsi" w:hAnsiTheme="minorHAnsi"/>
          <w:sz w:val="22"/>
          <w:szCs w:val="22"/>
        </w:rPr>
        <w:t xml:space="preserve">samodzielnej </w:t>
      </w:r>
      <w:r w:rsidR="00A330FF">
        <w:rPr>
          <w:rStyle w:val="FontStyle21"/>
          <w:rFonts w:asciiTheme="minorHAnsi" w:hAnsiTheme="minorHAnsi"/>
          <w:sz w:val="22"/>
          <w:szCs w:val="22"/>
        </w:rPr>
        <w:t>katedry - kierownika k</w:t>
      </w:r>
      <w:r w:rsidRPr="00FA20F7">
        <w:rPr>
          <w:rStyle w:val="FontStyle21"/>
          <w:rFonts w:asciiTheme="minorHAnsi" w:hAnsiTheme="minorHAnsi"/>
          <w:sz w:val="22"/>
          <w:szCs w:val="22"/>
        </w:rPr>
        <w:t>atedry), a w przyp</w:t>
      </w:r>
      <w:r w:rsidR="00CD702B">
        <w:rPr>
          <w:rStyle w:val="FontStyle21"/>
          <w:rFonts w:asciiTheme="minorHAnsi" w:hAnsiTheme="minorHAnsi"/>
          <w:sz w:val="22"/>
          <w:szCs w:val="22"/>
        </w:rPr>
        <w:t>adku j</w:t>
      </w:r>
      <w:r w:rsidR="00607041" w:rsidRPr="00BC5633">
        <w:rPr>
          <w:rStyle w:val="FontStyle21"/>
          <w:rFonts w:asciiTheme="minorHAnsi" w:hAnsiTheme="minorHAnsi"/>
          <w:sz w:val="22"/>
          <w:szCs w:val="22"/>
        </w:rPr>
        <w:t xml:space="preserve">ednostki </w:t>
      </w:r>
      <w:r w:rsidR="00BC5633">
        <w:rPr>
          <w:rStyle w:val="FontStyle21"/>
          <w:rFonts w:asciiTheme="minorHAnsi" w:hAnsiTheme="minorHAnsi"/>
          <w:sz w:val="22"/>
          <w:szCs w:val="22"/>
        </w:rPr>
        <w:t xml:space="preserve"> organizacyjnej o charakterze</w:t>
      </w:r>
      <w:r w:rsidR="00F42C3C">
        <w:rPr>
          <w:rStyle w:val="FontStyle21"/>
          <w:rFonts w:asciiTheme="minorHAnsi" w:hAnsiTheme="minorHAnsi"/>
          <w:sz w:val="22"/>
          <w:szCs w:val="22"/>
        </w:rPr>
        <w:t xml:space="preserve"> dydaktycznym – Prorektora ds. 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ształcenia. W</w:t>
      </w:r>
      <w:r w:rsidR="00BC5633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>skład komisji wchodzą: przewodniczący, kierujący pracą i jej recenzent lub przewodniczący i</w:t>
      </w:r>
      <w:r w:rsidR="00BC5633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dwóch nauczycieli akademickich, jeżeli program studiów nie przewidywał pisania pracy końcowej. 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Przewodniczącym k</w:t>
      </w:r>
      <w:r w:rsidR="00F42C3C">
        <w:rPr>
          <w:rStyle w:val="FontStyle21"/>
          <w:rFonts w:asciiTheme="minorHAnsi" w:hAnsiTheme="minorHAnsi"/>
          <w:sz w:val="22"/>
          <w:szCs w:val="22"/>
        </w:rPr>
        <w:t>omisji może być: Prorektor ds. 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ształce</w:t>
      </w:r>
      <w:r w:rsidR="00F42C3C">
        <w:rPr>
          <w:rStyle w:val="FontStyle21"/>
          <w:rFonts w:asciiTheme="minorHAnsi" w:hAnsiTheme="minorHAnsi"/>
          <w:sz w:val="22"/>
          <w:szCs w:val="22"/>
        </w:rPr>
        <w:t>nia, d</w:t>
      </w:r>
      <w:r w:rsidRPr="00FA20F7">
        <w:rPr>
          <w:rStyle w:val="FontStyle21"/>
          <w:rFonts w:asciiTheme="minorHAnsi" w:hAnsiTheme="minorHAnsi"/>
          <w:sz w:val="22"/>
          <w:szCs w:val="22"/>
        </w:rPr>
        <w:t>yrekt</w:t>
      </w:r>
      <w:r w:rsidR="00F42C3C">
        <w:rPr>
          <w:rStyle w:val="FontStyle21"/>
          <w:rFonts w:asciiTheme="minorHAnsi" w:hAnsiTheme="minorHAnsi"/>
          <w:sz w:val="22"/>
          <w:szCs w:val="22"/>
        </w:rPr>
        <w:t>or instytutu, zastępca d</w:t>
      </w:r>
      <w:r w:rsidR="00BC5633">
        <w:rPr>
          <w:rStyle w:val="FontStyle21"/>
          <w:rFonts w:asciiTheme="minorHAnsi" w:hAnsiTheme="minorHAnsi"/>
          <w:sz w:val="22"/>
          <w:szCs w:val="22"/>
        </w:rPr>
        <w:t>yrektora i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nstytutu (w przypadku </w:t>
      </w:r>
      <w:r w:rsidR="00BC5633">
        <w:rPr>
          <w:rStyle w:val="FontStyle21"/>
          <w:rFonts w:asciiTheme="minorHAnsi" w:hAnsiTheme="minorHAnsi"/>
          <w:sz w:val="22"/>
          <w:szCs w:val="22"/>
        </w:rPr>
        <w:t>sa</w:t>
      </w:r>
      <w:r w:rsidR="00B118D8">
        <w:rPr>
          <w:rStyle w:val="FontStyle21"/>
          <w:rFonts w:asciiTheme="minorHAnsi" w:hAnsiTheme="minorHAnsi"/>
          <w:sz w:val="22"/>
          <w:szCs w:val="22"/>
        </w:rPr>
        <w:t>modzielnej katedry - k</w:t>
      </w:r>
      <w:r w:rsidR="00F42C3C">
        <w:rPr>
          <w:rStyle w:val="FontStyle21"/>
          <w:rFonts w:asciiTheme="minorHAnsi" w:hAnsiTheme="minorHAnsi"/>
          <w:sz w:val="22"/>
          <w:szCs w:val="22"/>
        </w:rPr>
        <w:t xml:space="preserve">ierownik </w:t>
      </w:r>
      <w:r w:rsidR="00B118D8">
        <w:rPr>
          <w:rStyle w:val="FontStyle21"/>
          <w:rFonts w:asciiTheme="minorHAnsi" w:hAnsiTheme="minorHAnsi"/>
          <w:sz w:val="22"/>
          <w:szCs w:val="22"/>
        </w:rPr>
        <w:t>k</w:t>
      </w:r>
      <w:r w:rsidRPr="00FA20F7">
        <w:rPr>
          <w:rStyle w:val="FontStyle21"/>
          <w:rFonts w:asciiTheme="minorHAnsi" w:hAnsiTheme="minorHAnsi"/>
          <w:sz w:val="22"/>
          <w:szCs w:val="22"/>
        </w:rPr>
        <w:t>atedry) l</w:t>
      </w:r>
      <w:r w:rsidR="00F42C3C">
        <w:rPr>
          <w:rStyle w:val="FontStyle21"/>
          <w:rFonts w:asciiTheme="minorHAnsi" w:hAnsiTheme="minorHAnsi"/>
          <w:sz w:val="22"/>
          <w:szCs w:val="22"/>
        </w:rPr>
        <w:t>ub upoważniony przez dyrektora instytutu (</w:t>
      </w:r>
      <w:r w:rsidR="00B118D8">
        <w:rPr>
          <w:rStyle w:val="FontStyle21"/>
          <w:rFonts w:asciiTheme="minorHAnsi" w:hAnsiTheme="minorHAnsi"/>
          <w:sz w:val="22"/>
          <w:szCs w:val="22"/>
        </w:rPr>
        <w:t>kierownika k</w:t>
      </w:r>
      <w:r w:rsidRPr="00FA20F7">
        <w:rPr>
          <w:rStyle w:val="FontStyle21"/>
          <w:rFonts w:asciiTheme="minorHAnsi" w:hAnsiTheme="minorHAnsi"/>
          <w:sz w:val="22"/>
          <w:szCs w:val="22"/>
        </w:rPr>
        <w:t>atedry) nauczyciel akademicki z tytułem profesora lub doktora habilitowanego</w:t>
      </w:r>
      <w:r w:rsidRPr="00FA20F7">
        <w:rPr>
          <w:rStyle w:val="FontStyle21"/>
          <w:rFonts w:asciiTheme="minorHAnsi" w:hAnsiTheme="minorHAnsi"/>
          <w:color w:val="365F91" w:themeColor="accent1" w:themeShade="BF"/>
          <w:sz w:val="22"/>
          <w:szCs w:val="22"/>
        </w:rPr>
        <w:t>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Termin </w:t>
      </w:r>
      <w:r w:rsidR="000F4BF4">
        <w:rPr>
          <w:rStyle w:val="FontStyle21"/>
          <w:rFonts w:asciiTheme="minorHAnsi" w:hAnsiTheme="minorHAnsi"/>
          <w:sz w:val="22"/>
          <w:szCs w:val="22"/>
        </w:rPr>
        <w:t>egzaminu, o którym mowa w ust</w:t>
      </w:r>
      <w:r w:rsidR="00786D4E" w:rsidRPr="00FA20F7">
        <w:rPr>
          <w:rStyle w:val="FontStyle21"/>
          <w:rFonts w:asciiTheme="minorHAnsi" w:hAnsiTheme="minorHAnsi"/>
          <w:sz w:val="22"/>
          <w:szCs w:val="22"/>
        </w:rPr>
        <w:t xml:space="preserve">. </w:t>
      </w:r>
      <w:r w:rsidR="00FA20F7" w:rsidRPr="00FA20F7">
        <w:rPr>
          <w:rStyle w:val="FontStyle21"/>
          <w:rFonts w:asciiTheme="minorHAnsi" w:hAnsiTheme="minorHAnsi"/>
          <w:sz w:val="22"/>
          <w:szCs w:val="22"/>
        </w:rPr>
        <w:t>4</w:t>
      </w:r>
      <w:r w:rsidRPr="00FA20F7">
        <w:rPr>
          <w:rStyle w:val="FontStyle21"/>
          <w:rFonts w:asciiTheme="minorHAnsi" w:hAnsiTheme="minorHAnsi"/>
          <w:sz w:val="22"/>
          <w:szCs w:val="22"/>
        </w:rPr>
        <w:t>, wyznacza kierownik studi</w:t>
      </w:r>
      <w:r w:rsidR="00F42C3C">
        <w:rPr>
          <w:rStyle w:val="FontStyle21"/>
          <w:rFonts w:asciiTheme="minorHAnsi" w:hAnsiTheme="minorHAnsi"/>
          <w:sz w:val="22"/>
          <w:szCs w:val="22"/>
        </w:rPr>
        <w:t>ów w porozumieniu z d</w:t>
      </w:r>
      <w:r w:rsidR="000A53F2">
        <w:rPr>
          <w:rStyle w:val="FontStyle21"/>
          <w:rFonts w:asciiTheme="minorHAnsi" w:hAnsiTheme="minorHAnsi"/>
          <w:sz w:val="22"/>
          <w:szCs w:val="22"/>
        </w:rPr>
        <w:t>yrektorem i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nstytutu (w przypadku </w:t>
      </w:r>
      <w:r w:rsidR="00CD702B">
        <w:rPr>
          <w:rStyle w:val="FontStyle21"/>
          <w:rFonts w:asciiTheme="minorHAnsi" w:hAnsiTheme="minorHAnsi"/>
          <w:sz w:val="22"/>
          <w:szCs w:val="22"/>
        </w:rPr>
        <w:t>samod</w:t>
      </w:r>
      <w:r w:rsidR="00F42C3C">
        <w:rPr>
          <w:rStyle w:val="FontStyle21"/>
          <w:rFonts w:asciiTheme="minorHAnsi" w:hAnsiTheme="minorHAnsi"/>
          <w:sz w:val="22"/>
          <w:szCs w:val="22"/>
        </w:rPr>
        <w:t xml:space="preserve">zielnej katedry - </w:t>
      </w:r>
      <w:r w:rsidR="00B118D8">
        <w:rPr>
          <w:rStyle w:val="FontStyle21"/>
          <w:rFonts w:asciiTheme="minorHAnsi" w:hAnsiTheme="minorHAnsi"/>
          <w:sz w:val="22"/>
          <w:szCs w:val="22"/>
        </w:rPr>
        <w:t>kierownikiem k</w:t>
      </w:r>
      <w:r w:rsidRPr="00FA20F7">
        <w:rPr>
          <w:rStyle w:val="FontStyle21"/>
          <w:rFonts w:asciiTheme="minorHAnsi" w:hAnsiTheme="minorHAnsi"/>
          <w:sz w:val="22"/>
          <w:szCs w:val="22"/>
        </w:rPr>
        <w:t>atedry), a</w:t>
      </w:r>
      <w:r w:rsidR="000A53F2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>w</w:t>
      </w:r>
      <w:r w:rsidR="000A53F2">
        <w:rPr>
          <w:rStyle w:val="FontStyle21"/>
          <w:rFonts w:asciiTheme="minorHAnsi" w:hAnsiTheme="minorHAnsi"/>
          <w:sz w:val="22"/>
          <w:szCs w:val="22"/>
        </w:rPr>
        <w:t> </w:t>
      </w:r>
      <w:r w:rsidRPr="00FA20F7">
        <w:rPr>
          <w:rStyle w:val="FontStyle21"/>
          <w:rFonts w:asciiTheme="minorHAnsi" w:hAnsiTheme="minorHAnsi"/>
          <w:sz w:val="22"/>
          <w:szCs w:val="22"/>
        </w:rPr>
        <w:t>przyp</w:t>
      </w:r>
      <w:r w:rsidR="00CD702B">
        <w:rPr>
          <w:rStyle w:val="FontStyle21"/>
          <w:rFonts w:asciiTheme="minorHAnsi" w:hAnsiTheme="minorHAnsi"/>
          <w:sz w:val="22"/>
          <w:szCs w:val="22"/>
        </w:rPr>
        <w:t>adku j</w:t>
      </w:r>
      <w:r w:rsidR="00607041">
        <w:rPr>
          <w:rStyle w:val="FontStyle21"/>
          <w:rFonts w:asciiTheme="minorHAnsi" w:hAnsiTheme="minorHAnsi"/>
          <w:sz w:val="22"/>
          <w:szCs w:val="22"/>
        </w:rPr>
        <w:t>ednostki</w:t>
      </w:r>
      <w:r w:rsidR="00CD702B">
        <w:rPr>
          <w:rStyle w:val="FontStyle21"/>
          <w:rFonts w:asciiTheme="minorHAnsi" w:hAnsiTheme="minorHAnsi"/>
          <w:sz w:val="22"/>
          <w:szCs w:val="22"/>
        </w:rPr>
        <w:t xml:space="preserve"> organizacyjnej o charakterze dydaktycznym </w:t>
      </w:r>
      <w:r w:rsidR="00F42C3C">
        <w:rPr>
          <w:rStyle w:val="FontStyle21"/>
          <w:rFonts w:asciiTheme="minorHAnsi" w:hAnsiTheme="minorHAnsi"/>
          <w:sz w:val="22"/>
          <w:szCs w:val="22"/>
        </w:rPr>
        <w:t>– Prorektorem ds. K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ształcenia. 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Na uzasadniony pisem</w:t>
      </w:r>
      <w:r w:rsidR="00F42C3C">
        <w:rPr>
          <w:rStyle w:val="FontStyle21"/>
          <w:rFonts w:asciiTheme="minorHAnsi" w:hAnsiTheme="minorHAnsi"/>
          <w:sz w:val="22"/>
          <w:szCs w:val="22"/>
        </w:rPr>
        <w:t>ny wniosek słuchacza, d</w:t>
      </w:r>
      <w:r w:rsidR="00CD702B">
        <w:rPr>
          <w:rStyle w:val="FontStyle21"/>
          <w:rFonts w:asciiTheme="minorHAnsi" w:hAnsiTheme="minorHAnsi"/>
          <w:sz w:val="22"/>
          <w:szCs w:val="22"/>
        </w:rPr>
        <w:t>yrektor i</w:t>
      </w:r>
      <w:r w:rsidRPr="00FA20F7">
        <w:rPr>
          <w:rStyle w:val="FontStyle21"/>
          <w:rFonts w:asciiTheme="minorHAnsi" w:hAnsiTheme="minorHAnsi"/>
          <w:sz w:val="22"/>
          <w:szCs w:val="22"/>
        </w:rPr>
        <w:t xml:space="preserve">nstytutu (w przypadku </w:t>
      </w:r>
      <w:r w:rsidR="00CD702B">
        <w:rPr>
          <w:rStyle w:val="FontStyle21"/>
          <w:rFonts w:asciiTheme="minorHAnsi" w:hAnsiTheme="minorHAnsi"/>
          <w:sz w:val="22"/>
          <w:szCs w:val="22"/>
        </w:rPr>
        <w:t>sa</w:t>
      </w:r>
      <w:r w:rsidR="00B118D8">
        <w:rPr>
          <w:rStyle w:val="FontStyle21"/>
          <w:rFonts w:asciiTheme="minorHAnsi" w:hAnsiTheme="minorHAnsi"/>
          <w:sz w:val="22"/>
          <w:szCs w:val="22"/>
        </w:rPr>
        <w:t>modzielnej katedry - kierownik k</w:t>
      </w:r>
      <w:r w:rsidR="00CD702B">
        <w:rPr>
          <w:rStyle w:val="FontStyle21"/>
          <w:rFonts w:asciiTheme="minorHAnsi" w:hAnsiTheme="minorHAnsi"/>
          <w:sz w:val="22"/>
          <w:szCs w:val="22"/>
        </w:rPr>
        <w:t>atedry), a w przypadku j</w:t>
      </w:r>
      <w:r w:rsidRPr="00FA20F7">
        <w:rPr>
          <w:rStyle w:val="FontStyle21"/>
          <w:rFonts w:asciiTheme="minorHAnsi" w:hAnsiTheme="minorHAnsi"/>
          <w:sz w:val="22"/>
          <w:szCs w:val="22"/>
        </w:rPr>
        <w:t>ednostki</w:t>
      </w:r>
      <w:r w:rsidR="00CD702B">
        <w:rPr>
          <w:rStyle w:val="FontStyle21"/>
          <w:rFonts w:asciiTheme="minorHAnsi" w:hAnsiTheme="minorHAnsi"/>
          <w:sz w:val="22"/>
          <w:szCs w:val="22"/>
        </w:rPr>
        <w:t xml:space="preserve"> organizacyjnej o charakterz</w:t>
      </w:r>
      <w:r w:rsidR="00F42C3C">
        <w:rPr>
          <w:rStyle w:val="FontStyle21"/>
          <w:rFonts w:asciiTheme="minorHAnsi" w:hAnsiTheme="minorHAnsi"/>
          <w:sz w:val="22"/>
          <w:szCs w:val="22"/>
        </w:rPr>
        <w:t>e dydaktycznym – Prorektor ds. K</w:t>
      </w:r>
      <w:r w:rsidRPr="00FA20F7">
        <w:rPr>
          <w:rStyle w:val="FontStyle21"/>
          <w:rFonts w:asciiTheme="minorHAnsi" w:hAnsiTheme="minorHAnsi"/>
          <w:sz w:val="22"/>
          <w:szCs w:val="22"/>
        </w:rPr>
        <w:t>ształcenia, może wyrazić zgodę na jednorazowe przesunięcie terminu egzaminu.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 xml:space="preserve">Egzamin końcowy jest oceniany zgodnie ze skalą określoną w </w:t>
      </w:r>
      <w:r w:rsidR="000F4BF4">
        <w:rPr>
          <w:rStyle w:val="FontStyle21"/>
          <w:rFonts w:asciiTheme="minorHAnsi" w:hAnsiTheme="minorHAnsi"/>
          <w:sz w:val="22"/>
          <w:szCs w:val="22"/>
        </w:rPr>
        <w:t>§ 8 ust</w:t>
      </w:r>
      <w:r w:rsidR="00B118D8">
        <w:rPr>
          <w:rStyle w:val="FontStyle21"/>
          <w:rFonts w:asciiTheme="minorHAnsi" w:hAnsiTheme="minorHAnsi"/>
          <w:sz w:val="22"/>
          <w:szCs w:val="22"/>
        </w:rPr>
        <w:t>. 6</w:t>
      </w:r>
      <w:r w:rsidR="00786D4E"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346"/>
        </w:tabs>
        <w:spacing w:before="48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 przypadku negatywnej oceny z egzaminu końcowego słuchacz ma prawo do przystąpienia do egzaminu poprawkowego w terminie miesiąca od daty pierwszego egzaminu.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5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Po ukończeniu studiów słuchacz otrzymuje świadectwo ich ukończenia, według wzoru określonego odrębnymi przepisami.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54"/>
        </w:tabs>
        <w:spacing w:line="240" w:lineRule="exact"/>
        <w:ind w:left="284" w:hanging="284"/>
        <w:rPr>
          <w:rFonts w:asciiTheme="minorHAnsi" w:hAnsiTheme="minorHAnsi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Świadectwo jest wydawane nie później niż w ciągu 30 dni od ukończenia studiów</w:t>
      </w:r>
      <w:r w:rsidR="00FA20F7" w:rsidRPr="00FA20F7">
        <w:rPr>
          <w:rStyle w:val="FontStyle21"/>
          <w:rFonts w:asciiTheme="minorHAnsi" w:hAnsiTheme="minorHAnsi"/>
          <w:sz w:val="22"/>
          <w:szCs w:val="22"/>
        </w:rPr>
        <w:t>.</w:t>
      </w:r>
    </w:p>
    <w:p w:rsidR="00FF242F" w:rsidRPr="00FA20F7" w:rsidRDefault="00FF242F" w:rsidP="000A53F2">
      <w:pPr>
        <w:pStyle w:val="Style3"/>
        <w:widowControl/>
        <w:numPr>
          <w:ilvl w:val="0"/>
          <w:numId w:val="43"/>
        </w:numPr>
        <w:tabs>
          <w:tab w:val="left" w:pos="264"/>
        </w:tabs>
        <w:spacing w:line="250" w:lineRule="exact"/>
        <w:ind w:left="284" w:hanging="284"/>
        <w:rPr>
          <w:rStyle w:val="FontStyle21"/>
          <w:rFonts w:asciiTheme="minorHAnsi" w:hAnsiTheme="minorHAnsi"/>
          <w:sz w:val="22"/>
          <w:szCs w:val="22"/>
        </w:rPr>
      </w:pPr>
      <w:r w:rsidRPr="00FA20F7">
        <w:rPr>
          <w:rStyle w:val="FontStyle21"/>
          <w:rFonts w:asciiTheme="minorHAnsi" w:hAnsiTheme="minorHAnsi"/>
          <w:sz w:val="22"/>
          <w:szCs w:val="22"/>
        </w:rPr>
        <w:t>W razie utraty oryginału świadectwa o ukończeniu studiów Uczelnia może wydać absolwentowi duplikat, stosując odpowiednio przepisy dotyczące dyplomów ukończenia studiów wyższych.</w:t>
      </w:r>
    </w:p>
    <w:p w:rsidR="00CE264F" w:rsidRDefault="00CE264F" w:rsidP="00FF242F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:rsidR="00B118D8" w:rsidRDefault="00B118D8" w:rsidP="00FF242F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:rsidR="00B118D8" w:rsidRPr="00FF242F" w:rsidRDefault="00B118D8" w:rsidP="00FF242F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:rsidR="00A55D46" w:rsidRDefault="00A55D46" w:rsidP="00A55D46">
      <w:pPr>
        <w:tabs>
          <w:tab w:val="right" w:leader="dot" w:pos="9062"/>
        </w:tabs>
        <w:spacing w:line="276" w:lineRule="auto"/>
        <w:ind w:left="360"/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A55D46" w:rsidRPr="00A55D46" w:rsidRDefault="00A55D46" w:rsidP="00A55D46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A55D4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lastRenderedPageBreak/>
        <w:t xml:space="preserve">§ </w:t>
      </w: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11</w:t>
      </w:r>
    </w:p>
    <w:p w:rsidR="00AF0446" w:rsidRDefault="00AF0446" w:rsidP="003655E4">
      <w:pPr>
        <w:pStyle w:val="Nagwek1"/>
        <w:jc w:val="center"/>
        <w:rPr>
          <w:noProof/>
        </w:rPr>
      </w:pPr>
      <w:bookmarkStart w:id="11" w:name="_Toc40428524"/>
      <w:r w:rsidRPr="00E23ADA">
        <w:rPr>
          <w:noProof/>
        </w:rPr>
        <w:t>SZCZEGÓŁOWE ZASADY ROZLICZANIA STUDIÓW</w:t>
      </w:r>
      <w:r w:rsidR="00B21D4D" w:rsidRPr="00E23ADA">
        <w:rPr>
          <w:noProof/>
        </w:rPr>
        <w:t xml:space="preserve"> PODYPLOMOWYCH</w:t>
      </w:r>
      <w:bookmarkEnd w:id="11"/>
    </w:p>
    <w:p w:rsidR="00607041" w:rsidRPr="00607041" w:rsidRDefault="00607041" w:rsidP="00607041"/>
    <w:p w:rsidR="00FF242F" w:rsidRPr="002D3032" w:rsidRDefault="00C47635" w:rsidP="000A53F2">
      <w:pPr>
        <w:pStyle w:val="Style3"/>
        <w:widowControl/>
        <w:numPr>
          <w:ilvl w:val="0"/>
          <w:numId w:val="29"/>
        </w:numPr>
        <w:tabs>
          <w:tab w:val="left" w:pos="278"/>
        </w:tabs>
        <w:spacing w:line="250" w:lineRule="exact"/>
        <w:ind w:left="284" w:hanging="284"/>
        <w:rPr>
          <w:rStyle w:val="FontStyle21"/>
          <w:szCs w:val="22"/>
        </w:rPr>
      </w:pPr>
      <w:r>
        <w:rPr>
          <w:rStyle w:val="FontStyle21"/>
          <w:szCs w:val="22"/>
        </w:rPr>
        <w:t>Wstępny k</w:t>
      </w:r>
      <w:r w:rsidR="00FF242F" w:rsidRPr="002D3032">
        <w:rPr>
          <w:rStyle w:val="FontStyle21"/>
          <w:szCs w:val="22"/>
        </w:rPr>
        <w:t>osztorys studiów (według wzoru stanowiącego załącznik nr 1</w:t>
      </w:r>
      <w:r w:rsidR="00FF242F">
        <w:rPr>
          <w:rStyle w:val="FontStyle21"/>
          <w:szCs w:val="22"/>
        </w:rPr>
        <w:t>a</w:t>
      </w:r>
      <w:r w:rsidR="00FF242F" w:rsidRPr="002D3032">
        <w:rPr>
          <w:rStyle w:val="FontStyle21"/>
          <w:szCs w:val="22"/>
        </w:rPr>
        <w:t xml:space="preserve">) każdorazowo </w:t>
      </w:r>
      <w:r w:rsidR="00A55D46">
        <w:rPr>
          <w:rStyle w:val="FontStyle21"/>
          <w:szCs w:val="22"/>
        </w:rPr>
        <w:t>akceptowany</w:t>
      </w:r>
      <w:r w:rsidR="00FF242F" w:rsidRPr="002D3032">
        <w:rPr>
          <w:rStyle w:val="FontStyle21"/>
          <w:szCs w:val="22"/>
        </w:rPr>
        <w:t xml:space="preserve"> jest przez </w:t>
      </w:r>
      <w:r w:rsidR="00F42C3C">
        <w:rPr>
          <w:rStyle w:val="FontStyle21"/>
          <w:szCs w:val="22"/>
        </w:rPr>
        <w:t>Prorektora ds. K</w:t>
      </w:r>
      <w:r w:rsidR="00FF242F" w:rsidRPr="000A6E50">
        <w:rPr>
          <w:rStyle w:val="FontStyle21"/>
          <w:szCs w:val="22"/>
        </w:rPr>
        <w:t>ształcenia</w:t>
      </w:r>
      <w:r w:rsidR="00FF242F" w:rsidRPr="002D3032">
        <w:rPr>
          <w:rStyle w:val="FontStyle21"/>
          <w:szCs w:val="22"/>
        </w:rPr>
        <w:t xml:space="preserve"> na</w:t>
      </w:r>
      <w:r w:rsidR="00A55D46">
        <w:rPr>
          <w:rStyle w:val="FontStyle21"/>
          <w:szCs w:val="22"/>
        </w:rPr>
        <w:t>dzorującego studia podyplomowe oraz</w:t>
      </w:r>
      <w:r w:rsidR="00A55D46" w:rsidRPr="002D3032">
        <w:rPr>
          <w:rStyle w:val="FontStyle21"/>
          <w:szCs w:val="22"/>
        </w:rPr>
        <w:t xml:space="preserve"> </w:t>
      </w:r>
      <w:r w:rsidR="004A0773">
        <w:rPr>
          <w:rStyle w:val="FontStyle21"/>
          <w:szCs w:val="22"/>
        </w:rPr>
        <w:t>K</w:t>
      </w:r>
      <w:r w:rsidR="00A55D46">
        <w:rPr>
          <w:rStyle w:val="FontStyle21"/>
          <w:szCs w:val="22"/>
        </w:rPr>
        <w:t>westora</w:t>
      </w:r>
      <w:r w:rsidR="00FF242F" w:rsidRPr="002D3032">
        <w:rPr>
          <w:rStyle w:val="FontStyle21"/>
          <w:szCs w:val="22"/>
        </w:rPr>
        <w:t>.</w:t>
      </w:r>
    </w:p>
    <w:p w:rsidR="00FF242F" w:rsidRDefault="000F4BF4" w:rsidP="000A53F2">
      <w:pPr>
        <w:pStyle w:val="Style3"/>
        <w:widowControl/>
        <w:numPr>
          <w:ilvl w:val="0"/>
          <w:numId w:val="29"/>
        </w:numPr>
        <w:tabs>
          <w:tab w:val="left" w:pos="278"/>
        </w:tabs>
        <w:spacing w:line="250" w:lineRule="exact"/>
        <w:ind w:left="284" w:hanging="284"/>
        <w:rPr>
          <w:rStyle w:val="FontStyle21"/>
          <w:szCs w:val="22"/>
        </w:rPr>
      </w:pPr>
      <w:r>
        <w:rPr>
          <w:rStyle w:val="FontStyle21"/>
          <w:szCs w:val="22"/>
        </w:rPr>
        <w:t>Kosztorys, o którym mowa w ust</w:t>
      </w:r>
      <w:r w:rsidR="00FF242F" w:rsidRPr="002D3032">
        <w:rPr>
          <w:rStyle w:val="FontStyle21"/>
          <w:szCs w:val="22"/>
        </w:rPr>
        <w:t>. 1, sporządza się oddzielnie dla każdej edycji studiów.</w:t>
      </w:r>
    </w:p>
    <w:p w:rsidR="00FF242F" w:rsidRPr="002D3032" w:rsidRDefault="00FF242F" w:rsidP="000A53F2">
      <w:pPr>
        <w:pStyle w:val="Style3"/>
        <w:widowControl/>
        <w:numPr>
          <w:ilvl w:val="0"/>
          <w:numId w:val="29"/>
        </w:numPr>
        <w:tabs>
          <w:tab w:val="left" w:pos="355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Koszty bezpośrednie związane z procesem dydaktycznym na studiach nie mogą przekroczyć 60% przychodów.</w:t>
      </w:r>
    </w:p>
    <w:p w:rsidR="00FF242F" w:rsidRPr="002D3032" w:rsidRDefault="00FF242F" w:rsidP="000A53F2">
      <w:pPr>
        <w:pStyle w:val="Style3"/>
        <w:widowControl/>
        <w:numPr>
          <w:ilvl w:val="0"/>
          <w:numId w:val="29"/>
        </w:numPr>
        <w:tabs>
          <w:tab w:val="left" w:pos="264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Do kosztów bez</w:t>
      </w:r>
      <w:r w:rsidR="00702AE1">
        <w:rPr>
          <w:rStyle w:val="FontStyle21"/>
          <w:szCs w:val="22"/>
        </w:rPr>
        <w:t xml:space="preserve">pośrednich, o których mowa w </w:t>
      </w:r>
      <w:r w:rsidR="000F4BF4">
        <w:rPr>
          <w:rStyle w:val="FontStyle21"/>
          <w:szCs w:val="22"/>
        </w:rPr>
        <w:t>ust</w:t>
      </w:r>
      <w:r w:rsidRPr="002D3032">
        <w:rPr>
          <w:rStyle w:val="FontStyle21"/>
          <w:szCs w:val="22"/>
        </w:rPr>
        <w:t>. 3, zalicza się:</w:t>
      </w:r>
    </w:p>
    <w:p w:rsidR="00FF242F" w:rsidRPr="002D3032" w:rsidRDefault="00FF242F" w:rsidP="00006066">
      <w:pPr>
        <w:pStyle w:val="Style3"/>
        <w:widowControl/>
        <w:numPr>
          <w:ilvl w:val="0"/>
          <w:numId w:val="30"/>
        </w:numPr>
        <w:tabs>
          <w:tab w:val="left" w:pos="250"/>
        </w:tabs>
        <w:spacing w:line="250" w:lineRule="exact"/>
        <w:ind w:left="851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wynagrodzenia,</w:t>
      </w:r>
    </w:p>
    <w:p w:rsidR="00FF242F" w:rsidRPr="002D3032" w:rsidRDefault="00FF242F" w:rsidP="00006066">
      <w:pPr>
        <w:pStyle w:val="Style3"/>
        <w:widowControl/>
        <w:numPr>
          <w:ilvl w:val="0"/>
          <w:numId w:val="30"/>
        </w:numPr>
        <w:tabs>
          <w:tab w:val="left" w:pos="250"/>
        </w:tabs>
        <w:spacing w:line="250" w:lineRule="exact"/>
        <w:ind w:left="851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pochodne od wynagrodzeń,</w:t>
      </w:r>
    </w:p>
    <w:p w:rsidR="00FF242F" w:rsidRPr="002D3032" w:rsidRDefault="00FF242F" w:rsidP="00006066">
      <w:pPr>
        <w:pStyle w:val="Style3"/>
        <w:widowControl/>
        <w:numPr>
          <w:ilvl w:val="0"/>
          <w:numId w:val="30"/>
        </w:numPr>
        <w:tabs>
          <w:tab w:val="left" w:pos="250"/>
        </w:tabs>
        <w:spacing w:line="250" w:lineRule="exact"/>
        <w:ind w:left="851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koszty materiałów niezbędnych w procesie dydaktycznym,</w:t>
      </w:r>
    </w:p>
    <w:p w:rsidR="00FF242F" w:rsidRPr="002D3032" w:rsidRDefault="00FF242F" w:rsidP="00006066">
      <w:pPr>
        <w:pStyle w:val="Style3"/>
        <w:widowControl/>
        <w:numPr>
          <w:ilvl w:val="0"/>
          <w:numId w:val="30"/>
        </w:numPr>
        <w:tabs>
          <w:tab w:val="left" w:pos="250"/>
        </w:tabs>
        <w:spacing w:line="250" w:lineRule="exact"/>
        <w:ind w:left="851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usługi obce,</w:t>
      </w:r>
    </w:p>
    <w:p w:rsidR="00FF242F" w:rsidRPr="002D3032" w:rsidRDefault="00FF242F" w:rsidP="00006066">
      <w:pPr>
        <w:pStyle w:val="Style3"/>
        <w:widowControl/>
        <w:numPr>
          <w:ilvl w:val="0"/>
          <w:numId w:val="30"/>
        </w:numPr>
        <w:tabs>
          <w:tab w:val="left" w:pos="250"/>
        </w:tabs>
        <w:spacing w:line="250" w:lineRule="exact"/>
        <w:ind w:left="851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inne koszty bezpośrednie.</w:t>
      </w:r>
    </w:p>
    <w:p w:rsidR="00FF242F" w:rsidRPr="002D3032" w:rsidRDefault="00FF242F" w:rsidP="000A53F2">
      <w:pPr>
        <w:pStyle w:val="Style3"/>
        <w:widowControl/>
        <w:tabs>
          <w:tab w:val="left" w:pos="264"/>
        </w:tabs>
        <w:spacing w:line="250" w:lineRule="exact"/>
        <w:ind w:left="284" w:hanging="284"/>
        <w:rPr>
          <w:szCs w:val="22"/>
        </w:rPr>
      </w:pPr>
      <w:r w:rsidRPr="002D3032">
        <w:rPr>
          <w:rStyle w:val="FontStyle21"/>
          <w:szCs w:val="22"/>
        </w:rPr>
        <w:t>5.</w:t>
      </w:r>
      <w:r w:rsidRPr="002D3032">
        <w:rPr>
          <w:rStyle w:val="FontStyle21"/>
          <w:szCs w:val="22"/>
        </w:rPr>
        <w:tab/>
        <w:t>Opłata za wydanie świadectwa ukończenia studiów nie jest wliczana do przychodów. Wysokość tej opłaty regulują odrębne przepisy.</w:t>
      </w:r>
    </w:p>
    <w:p w:rsidR="00FF242F" w:rsidRPr="002D3032" w:rsidRDefault="00FF242F" w:rsidP="000A53F2">
      <w:pPr>
        <w:pStyle w:val="Style3"/>
        <w:widowControl/>
        <w:numPr>
          <w:ilvl w:val="0"/>
          <w:numId w:val="28"/>
        </w:numPr>
        <w:tabs>
          <w:tab w:val="left" w:pos="293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Z przychodów za studia dokonuje się odpisu w wysokości 20% na pokrycie kosztów ogólnouczelnianych, 5% na promocję studiów podyplomowych oraz 5% na fundusz nagród Rektora z okazji Dnia Edukacji Narodowej.</w:t>
      </w:r>
    </w:p>
    <w:p w:rsidR="00FF242F" w:rsidRPr="002D3032" w:rsidRDefault="00FF242F" w:rsidP="000A53F2">
      <w:pPr>
        <w:pStyle w:val="Style3"/>
        <w:widowControl/>
        <w:numPr>
          <w:ilvl w:val="0"/>
          <w:numId w:val="28"/>
        </w:numPr>
        <w:tabs>
          <w:tab w:val="left" w:pos="293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Pozostałą część przychodów, po odliczeniu kosztów bezpośrednich</w:t>
      </w:r>
      <w:r w:rsidR="00CD702B">
        <w:rPr>
          <w:rStyle w:val="FontStyle21"/>
          <w:szCs w:val="22"/>
        </w:rPr>
        <w:t>, przeznacza się do dyspozycji jednostki o</w:t>
      </w:r>
      <w:r w:rsidRPr="002D3032">
        <w:rPr>
          <w:rStyle w:val="FontStyle21"/>
          <w:szCs w:val="22"/>
        </w:rPr>
        <w:t>rganizacyjnej prowadzącej studia.</w:t>
      </w:r>
    </w:p>
    <w:p w:rsidR="00FF242F" w:rsidRPr="002D3032" w:rsidRDefault="00FF242F" w:rsidP="000A53F2">
      <w:pPr>
        <w:pStyle w:val="Style3"/>
        <w:widowControl/>
        <w:numPr>
          <w:ilvl w:val="0"/>
          <w:numId w:val="16"/>
        </w:numPr>
        <w:tabs>
          <w:tab w:val="left" w:pos="283"/>
        </w:tabs>
        <w:spacing w:before="48"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Szczegółowe zasady pobierania opłat na studiach reguluje uchwała Senatu Akademii Pomorskiej w</w:t>
      </w:r>
      <w:r w:rsidR="00B118D8">
        <w:rPr>
          <w:rStyle w:val="FontStyle21"/>
          <w:szCs w:val="22"/>
        </w:rPr>
        <w:t> </w:t>
      </w:r>
      <w:r w:rsidRPr="002D3032">
        <w:rPr>
          <w:rStyle w:val="FontStyle21"/>
          <w:szCs w:val="22"/>
        </w:rPr>
        <w:t>Słupsku w sprawie zasad pobierania opłat za świadczone usługi edukacyjne.</w:t>
      </w:r>
    </w:p>
    <w:p w:rsidR="00FF242F" w:rsidRDefault="00FF242F" w:rsidP="000A53F2">
      <w:pPr>
        <w:pStyle w:val="Style3"/>
        <w:widowControl/>
        <w:numPr>
          <w:ilvl w:val="0"/>
          <w:numId w:val="16"/>
        </w:numPr>
        <w:tabs>
          <w:tab w:val="left" w:pos="283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Wysokość opłat za studia, a także honorariów nauczycieli akademickich, pracowników administracji i kierownika studiów regulują odpowiednie zarządzenia Rektora.</w:t>
      </w:r>
    </w:p>
    <w:p w:rsidR="00FF242F" w:rsidRPr="00A55D46" w:rsidRDefault="00D6742D" w:rsidP="000A53F2">
      <w:pPr>
        <w:pStyle w:val="Style3"/>
        <w:widowControl/>
        <w:numPr>
          <w:ilvl w:val="0"/>
          <w:numId w:val="16"/>
        </w:numPr>
        <w:tabs>
          <w:tab w:val="left" w:pos="283"/>
        </w:tabs>
        <w:spacing w:line="250" w:lineRule="exact"/>
        <w:ind w:left="284" w:hanging="284"/>
        <w:rPr>
          <w:rStyle w:val="FontStyle21"/>
          <w:szCs w:val="22"/>
        </w:rPr>
      </w:pPr>
      <w:r>
        <w:rPr>
          <w:rStyle w:val="FontStyle21"/>
          <w:szCs w:val="22"/>
        </w:rPr>
        <w:t xml:space="preserve"> </w:t>
      </w:r>
      <w:r w:rsidR="00FF242F" w:rsidRPr="00A55D46">
        <w:rPr>
          <w:rStyle w:val="FontStyle21"/>
          <w:szCs w:val="22"/>
        </w:rPr>
        <w:t xml:space="preserve">Rozliczenie finansowe z zakończonej edycji studiów </w:t>
      </w:r>
      <w:r w:rsidR="00A55D46">
        <w:rPr>
          <w:rStyle w:val="FontStyle21"/>
          <w:szCs w:val="22"/>
        </w:rPr>
        <w:t>zaakceptowane</w:t>
      </w:r>
      <w:r w:rsidR="00B118D8">
        <w:rPr>
          <w:rStyle w:val="FontStyle21"/>
          <w:szCs w:val="22"/>
        </w:rPr>
        <w:t xml:space="preserve"> przez K</w:t>
      </w:r>
      <w:r w:rsidR="00FF242F" w:rsidRPr="00A55D46">
        <w:rPr>
          <w:rStyle w:val="FontStyle21"/>
          <w:szCs w:val="22"/>
        </w:rPr>
        <w:t>westora oraz Prorektora ds. Kształcenia, powinno być złożone w</w:t>
      </w:r>
      <w:r w:rsidR="00C45078">
        <w:rPr>
          <w:rStyle w:val="FontStyle21"/>
          <w:szCs w:val="22"/>
        </w:rPr>
        <w:t xml:space="preserve"> Biurze ds. Kształcenia oraz w k</w:t>
      </w:r>
      <w:r w:rsidR="00FF242F" w:rsidRPr="00A55D46">
        <w:rPr>
          <w:rStyle w:val="FontStyle21"/>
          <w:szCs w:val="22"/>
        </w:rPr>
        <w:t>westurze</w:t>
      </w:r>
      <w:r w:rsidR="00FF242F" w:rsidRPr="00A55D46">
        <w:rPr>
          <w:rStyle w:val="FontStyle21"/>
          <w:color w:val="17365D" w:themeColor="text2" w:themeShade="BF"/>
          <w:szCs w:val="22"/>
        </w:rPr>
        <w:t xml:space="preserve"> </w:t>
      </w:r>
      <w:r w:rsidR="00FF242F" w:rsidRPr="00A55D46">
        <w:rPr>
          <w:rStyle w:val="FontStyle21"/>
          <w:szCs w:val="22"/>
        </w:rPr>
        <w:t>w</w:t>
      </w:r>
      <w:r w:rsidR="00A55D46">
        <w:rPr>
          <w:rStyle w:val="FontStyle21"/>
          <w:szCs w:val="22"/>
        </w:rPr>
        <w:t> </w:t>
      </w:r>
      <w:r w:rsidR="00FF242F" w:rsidRPr="00A55D46">
        <w:rPr>
          <w:rStyle w:val="FontStyle21"/>
          <w:szCs w:val="22"/>
        </w:rPr>
        <w:t xml:space="preserve">terminie </w:t>
      </w:r>
      <w:r w:rsidR="000F6737">
        <w:rPr>
          <w:rStyle w:val="FontStyle21"/>
          <w:szCs w:val="22"/>
        </w:rPr>
        <w:t xml:space="preserve">do </w:t>
      </w:r>
      <w:r w:rsidR="00FF242F" w:rsidRPr="00A55D46">
        <w:rPr>
          <w:rStyle w:val="FontStyle21"/>
          <w:szCs w:val="22"/>
        </w:rPr>
        <w:t>30 dni po jej zakończeniu (według wzoru stanowiącego załącznik nr 1b).</w:t>
      </w:r>
    </w:p>
    <w:p w:rsidR="00A55D46" w:rsidRPr="00FF242F" w:rsidRDefault="00A55D46" w:rsidP="00FF242F">
      <w:pPr>
        <w:tabs>
          <w:tab w:val="right" w:leader="dot" w:pos="9062"/>
        </w:tabs>
        <w:spacing w:line="276" w:lineRule="auto"/>
        <w:rPr>
          <w:rFonts w:asciiTheme="minorHAnsi" w:hAnsiTheme="minorHAnsi" w:cstheme="minorBidi"/>
          <w:noProof/>
          <w:szCs w:val="22"/>
        </w:rPr>
      </w:pPr>
    </w:p>
    <w:p w:rsidR="00A55D46" w:rsidRPr="00A55D46" w:rsidRDefault="00A55D46" w:rsidP="00A55D46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A55D4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§ </w:t>
      </w: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12</w:t>
      </w:r>
    </w:p>
    <w:p w:rsidR="00AF0446" w:rsidRPr="00A55D46" w:rsidRDefault="00AF0446" w:rsidP="003655E4">
      <w:pPr>
        <w:pStyle w:val="Nagwek1"/>
        <w:jc w:val="center"/>
        <w:rPr>
          <w:noProof/>
        </w:rPr>
      </w:pPr>
      <w:bookmarkStart w:id="12" w:name="_Toc40428525"/>
      <w:r w:rsidRPr="00A55D46">
        <w:rPr>
          <w:noProof/>
        </w:rPr>
        <w:t>ZADANIA ADMINISTRACJI UCZELNI</w:t>
      </w:r>
      <w:bookmarkEnd w:id="12"/>
    </w:p>
    <w:p w:rsidR="000F6737" w:rsidRDefault="000F6737" w:rsidP="000F6737">
      <w:pPr>
        <w:pStyle w:val="Bezodstpw"/>
        <w:ind w:left="360"/>
        <w:rPr>
          <w:rStyle w:val="FontStyle21"/>
          <w:szCs w:val="22"/>
        </w:rPr>
      </w:pPr>
    </w:p>
    <w:p w:rsidR="00FF242F" w:rsidRPr="00895A53" w:rsidRDefault="00607041" w:rsidP="000A53F2">
      <w:pPr>
        <w:pStyle w:val="Bezodstpw"/>
        <w:numPr>
          <w:ilvl w:val="0"/>
          <w:numId w:val="44"/>
        </w:numPr>
        <w:ind w:left="284" w:hanging="284"/>
        <w:rPr>
          <w:rStyle w:val="FontStyle21"/>
          <w:szCs w:val="22"/>
        </w:rPr>
      </w:pPr>
      <w:r>
        <w:rPr>
          <w:rStyle w:val="FontStyle21"/>
          <w:szCs w:val="22"/>
        </w:rPr>
        <w:t>Do zadań sekretariatów j</w:t>
      </w:r>
      <w:r w:rsidR="00FF242F" w:rsidRPr="00895A53">
        <w:rPr>
          <w:rStyle w:val="FontStyle21"/>
          <w:szCs w:val="22"/>
        </w:rPr>
        <w:t>ednostek prowadzących studia należy:</w:t>
      </w:r>
    </w:p>
    <w:p w:rsidR="00FF242F" w:rsidRPr="00895A53" w:rsidRDefault="00FF242F" w:rsidP="00006066">
      <w:pPr>
        <w:pStyle w:val="Style3"/>
        <w:widowControl/>
        <w:numPr>
          <w:ilvl w:val="0"/>
          <w:numId w:val="31"/>
        </w:numPr>
        <w:tabs>
          <w:tab w:val="left" w:pos="331"/>
        </w:tabs>
        <w:spacing w:line="250" w:lineRule="exact"/>
        <w:ind w:left="851" w:hanging="284"/>
        <w:rPr>
          <w:rStyle w:val="FontStyle21"/>
          <w:szCs w:val="22"/>
        </w:rPr>
      </w:pPr>
      <w:r w:rsidRPr="00895A53">
        <w:rPr>
          <w:rStyle w:val="FontStyle21"/>
          <w:szCs w:val="22"/>
        </w:rPr>
        <w:t>załatwianie spraw formalnych związanych z tworzeniem, zakończeniem i likwidacją studiów,</w:t>
      </w:r>
    </w:p>
    <w:p w:rsidR="00FF242F" w:rsidRPr="00895A53" w:rsidRDefault="00FF242F" w:rsidP="00006066">
      <w:pPr>
        <w:pStyle w:val="Style3"/>
        <w:widowControl/>
        <w:numPr>
          <w:ilvl w:val="0"/>
          <w:numId w:val="31"/>
        </w:numPr>
        <w:tabs>
          <w:tab w:val="left" w:pos="331"/>
        </w:tabs>
        <w:spacing w:line="250" w:lineRule="exact"/>
        <w:ind w:left="851" w:hanging="284"/>
        <w:rPr>
          <w:rStyle w:val="FontStyle21"/>
          <w:szCs w:val="22"/>
        </w:rPr>
      </w:pPr>
      <w:r w:rsidRPr="00895A53">
        <w:rPr>
          <w:rStyle w:val="FontStyle21"/>
          <w:szCs w:val="22"/>
        </w:rPr>
        <w:t>kontakt z kandydatami na studia oraz ze słuchaczami studiów,</w:t>
      </w:r>
    </w:p>
    <w:p w:rsidR="00FF242F" w:rsidRDefault="00FF242F" w:rsidP="00006066">
      <w:pPr>
        <w:pStyle w:val="Style3"/>
        <w:widowControl/>
        <w:numPr>
          <w:ilvl w:val="0"/>
          <w:numId w:val="31"/>
        </w:numPr>
        <w:tabs>
          <w:tab w:val="left" w:pos="331"/>
        </w:tabs>
        <w:spacing w:line="250" w:lineRule="exact"/>
        <w:ind w:left="851" w:hanging="284"/>
        <w:rPr>
          <w:rStyle w:val="FontStyle21"/>
          <w:szCs w:val="22"/>
        </w:rPr>
      </w:pPr>
      <w:r w:rsidRPr="00895A53">
        <w:rPr>
          <w:rStyle w:val="FontStyle21"/>
          <w:szCs w:val="22"/>
        </w:rPr>
        <w:t>kontakt z kadrą dydaktyczną prowadzącą za</w:t>
      </w:r>
      <w:r w:rsidR="008E3A82">
        <w:rPr>
          <w:rStyle w:val="FontStyle21"/>
          <w:szCs w:val="22"/>
        </w:rPr>
        <w:t>jęcia na studiach podyplomowych,</w:t>
      </w:r>
    </w:p>
    <w:p w:rsidR="008E3A82" w:rsidRPr="00895A53" w:rsidRDefault="008E3A82" w:rsidP="00006066">
      <w:pPr>
        <w:pStyle w:val="Style3"/>
        <w:widowControl/>
        <w:numPr>
          <w:ilvl w:val="0"/>
          <w:numId w:val="31"/>
        </w:numPr>
        <w:tabs>
          <w:tab w:val="left" w:pos="331"/>
        </w:tabs>
        <w:spacing w:line="250" w:lineRule="exact"/>
        <w:ind w:left="851" w:hanging="284"/>
        <w:rPr>
          <w:rStyle w:val="FontStyle21"/>
          <w:szCs w:val="22"/>
        </w:rPr>
      </w:pPr>
      <w:r>
        <w:rPr>
          <w:rStyle w:val="FontStyle21"/>
          <w:szCs w:val="22"/>
        </w:rPr>
        <w:t>prowadzenie dokumentacji związanej z uruchomieniem studiów.</w:t>
      </w:r>
    </w:p>
    <w:p w:rsidR="00FF242F" w:rsidRPr="008E3A82" w:rsidRDefault="00FF242F" w:rsidP="000A53F2">
      <w:pPr>
        <w:pStyle w:val="Style4"/>
        <w:widowControl/>
        <w:numPr>
          <w:ilvl w:val="0"/>
          <w:numId w:val="32"/>
        </w:numPr>
        <w:spacing w:line="250" w:lineRule="exact"/>
        <w:ind w:left="284" w:hanging="284"/>
        <w:rPr>
          <w:rStyle w:val="FontStyle21"/>
          <w:szCs w:val="22"/>
        </w:rPr>
      </w:pPr>
      <w:r w:rsidRPr="008E3A82">
        <w:rPr>
          <w:rStyle w:val="FontStyle21"/>
          <w:szCs w:val="22"/>
        </w:rPr>
        <w:t>Do zadań Biura Obsługi Studentów i Doktorantów należy:</w:t>
      </w:r>
    </w:p>
    <w:p w:rsidR="00FF242F" w:rsidRPr="00895A53" w:rsidRDefault="00FF242F" w:rsidP="00006066">
      <w:pPr>
        <w:pStyle w:val="Style4"/>
        <w:widowControl/>
        <w:numPr>
          <w:ilvl w:val="0"/>
          <w:numId w:val="33"/>
        </w:numPr>
        <w:spacing w:line="250" w:lineRule="exact"/>
        <w:ind w:left="851" w:hanging="284"/>
        <w:rPr>
          <w:rStyle w:val="FontStyle21"/>
          <w:szCs w:val="22"/>
        </w:rPr>
      </w:pPr>
      <w:r w:rsidRPr="00895A53">
        <w:rPr>
          <w:rStyle w:val="FontStyle21"/>
          <w:szCs w:val="22"/>
        </w:rPr>
        <w:t>prowadzenie dokumentacji toku studiów obejmującej: ewidencję uczestników, teczki osobowe, karty okresowych osiągnięć słuchacza i inne materiały dokumentujące przebieg studiów,</w:t>
      </w:r>
    </w:p>
    <w:p w:rsidR="00FF242F" w:rsidRDefault="00FF242F" w:rsidP="00006066">
      <w:pPr>
        <w:pStyle w:val="Style4"/>
        <w:widowControl/>
        <w:numPr>
          <w:ilvl w:val="0"/>
          <w:numId w:val="33"/>
        </w:numPr>
        <w:spacing w:before="48" w:line="250" w:lineRule="exact"/>
        <w:ind w:left="851" w:hanging="284"/>
        <w:rPr>
          <w:rStyle w:val="FontStyle21"/>
          <w:szCs w:val="22"/>
        </w:rPr>
      </w:pPr>
      <w:r w:rsidRPr="00895A53">
        <w:rPr>
          <w:rStyle w:val="FontStyle21"/>
          <w:szCs w:val="22"/>
        </w:rPr>
        <w:t>rejestracja uczestników studiów podyplomowych oraz wystawianie świadectw ukończen</w:t>
      </w:r>
      <w:r w:rsidR="008E3A82">
        <w:rPr>
          <w:rStyle w:val="FontStyle21"/>
          <w:szCs w:val="22"/>
        </w:rPr>
        <w:t>ia tych studiów.</w:t>
      </w:r>
    </w:p>
    <w:p w:rsidR="008E3A82" w:rsidRPr="00895A53" w:rsidRDefault="008E3A82" w:rsidP="000A53F2">
      <w:pPr>
        <w:pStyle w:val="Style4"/>
        <w:widowControl/>
        <w:numPr>
          <w:ilvl w:val="0"/>
          <w:numId w:val="55"/>
        </w:numPr>
        <w:spacing w:before="48" w:line="250" w:lineRule="exact"/>
        <w:ind w:left="284" w:hanging="284"/>
        <w:rPr>
          <w:rStyle w:val="FontStyle21"/>
          <w:szCs w:val="22"/>
        </w:rPr>
      </w:pPr>
      <w:r>
        <w:rPr>
          <w:rStyle w:val="FontStyle21"/>
          <w:szCs w:val="22"/>
        </w:rPr>
        <w:t>Ewidencja świadectw studiów prowadzona jest przez Biuro ds. Studentów.</w:t>
      </w:r>
    </w:p>
    <w:p w:rsidR="00FF242F" w:rsidRPr="00895A53" w:rsidRDefault="008E3A82" w:rsidP="000A53F2">
      <w:pPr>
        <w:pStyle w:val="Style3"/>
        <w:widowControl/>
        <w:tabs>
          <w:tab w:val="left" w:pos="284"/>
        </w:tabs>
        <w:spacing w:line="250" w:lineRule="exact"/>
        <w:ind w:left="284" w:hanging="284"/>
        <w:rPr>
          <w:rStyle w:val="FontStyle21"/>
          <w:szCs w:val="22"/>
        </w:rPr>
      </w:pPr>
      <w:r>
        <w:rPr>
          <w:rStyle w:val="FontStyle21"/>
          <w:szCs w:val="22"/>
        </w:rPr>
        <w:t>4</w:t>
      </w:r>
      <w:r w:rsidR="00FF242F" w:rsidRPr="00895A53">
        <w:rPr>
          <w:rStyle w:val="FontStyle21"/>
          <w:szCs w:val="22"/>
        </w:rPr>
        <w:t>.</w:t>
      </w:r>
      <w:r w:rsidR="00FF242F" w:rsidRPr="00895A53">
        <w:rPr>
          <w:rStyle w:val="FontStyle21"/>
          <w:szCs w:val="22"/>
        </w:rPr>
        <w:tab/>
        <w:t>Do zadań Biura ds. Kształcenia nadzorującego studia podyplomowe należy:</w:t>
      </w:r>
    </w:p>
    <w:p w:rsidR="00FF242F" w:rsidRPr="002D3032" w:rsidRDefault="00FF242F" w:rsidP="00006066">
      <w:pPr>
        <w:pStyle w:val="Style3"/>
        <w:widowControl/>
        <w:numPr>
          <w:ilvl w:val="0"/>
          <w:numId w:val="34"/>
        </w:numPr>
        <w:tabs>
          <w:tab w:val="left" w:pos="264"/>
        </w:tabs>
        <w:spacing w:line="250" w:lineRule="exact"/>
        <w:ind w:left="851" w:hanging="284"/>
        <w:rPr>
          <w:rStyle w:val="FontStyle21"/>
          <w:szCs w:val="22"/>
        </w:rPr>
      </w:pPr>
      <w:r w:rsidRPr="00895A53">
        <w:rPr>
          <w:rStyle w:val="FontStyle21"/>
          <w:szCs w:val="22"/>
        </w:rPr>
        <w:t>sporządzanie</w:t>
      </w:r>
      <w:r w:rsidR="00F42C3C">
        <w:rPr>
          <w:rStyle w:val="FontStyle21"/>
          <w:szCs w:val="22"/>
        </w:rPr>
        <w:t xml:space="preserve"> umów cywilno</w:t>
      </w:r>
      <w:r w:rsidRPr="002D3032">
        <w:rPr>
          <w:rStyle w:val="FontStyle21"/>
          <w:szCs w:val="22"/>
        </w:rPr>
        <w:t>prawnych dla kierownika studiów i pozostałych nauczycieli akademickich,</w:t>
      </w:r>
    </w:p>
    <w:p w:rsidR="00FF242F" w:rsidRDefault="00FF242F" w:rsidP="00006066">
      <w:pPr>
        <w:pStyle w:val="Style3"/>
        <w:widowControl/>
        <w:numPr>
          <w:ilvl w:val="0"/>
          <w:numId w:val="34"/>
        </w:numPr>
        <w:tabs>
          <w:tab w:val="left" w:pos="264"/>
        </w:tabs>
        <w:spacing w:line="250" w:lineRule="exact"/>
        <w:ind w:left="851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informowanie kierowników studiów o przepisach doty</w:t>
      </w:r>
      <w:r>
        <w:rPr>
          <w:rStyle w:val="FontStyle21"/>
          <w:szCs w:val="22"/>
        </w:rPr>
        <w:t>czących kształcenia na studiach,</w:t>
      </w:r>
    </w:p>
    <w:p w:rsidR="00FF242F" w:rsidRPr="009B1E3F" w:rsidRDefault="00B118D8" w:rsidP="00006066">
      <w:pPr>
        <w:pStyle w:val="Style3"/>
        <w:widowControl/>
        <w:numPr>
          <w:ilvl w:val="0"/>
          <w:numId w:val="34"/>
        </w:numPr>
        <w:tabs>
          <w:tab w:val="left" w:pos="264"/>
        </w:tabs>
        <w:spacing w:line="250" w:lineRule="exact"/>
        <w:ind w:left="851" w:hanging="284"/>
        <w:rPr>
          <w:rStyle w:val="FontStyle21"/>
          <w:szCs w:val="22"/>
        </w:rPr>
      </w:pPr>
      <w:r>
        <w:rPr>
          <w:rStyle w:val="FontStyle21"/>
          <w:szCs w:val="22"/>
        </w:rPr>
        <w:t xml:space="preserve">współpraca z </w:t>
      </w:r>
      <w:r w:rsidR="00BE56FE">
        <w:rPr>
          <w:rStyle w:val="FontStyle21"/>
          <w:szCs w:val="22"/>
        </w:rPr>
        <w:t>Pełnomocnikiem</w:t>
      </w:r>
      <w:r w:rsidR="00FF242F" w:rsidRPr="009B1E3F">
        <w:rPr>
          <w:rStyle w:val="FontStyle21"/>
          <w:szCs w:val="22"/>
        </w:rPr>
        <w:t xml:space="preserve"> ds. </w:t>
      </w:r>
      <w:r>
        <w:rPr>
          <w:rStyle w:val="FontStyle21"/>
          <w:szCs w:val="22"/>
        </w:rPr>
        <w:t>Edukacji U</w:t>
      </w:r>
      <w:r w:rsidR="00FF242F" w:rsidRPr="009B1E3F">
        <w:rPr>
          <w:rStyle w:val="FontStyle21"/>
          <w:szCs w:val="22"/>
        </w:rPr>
        <w:t>stawicznej.</w:t>
      </w:r>
    </w:p>
    <w:p w:rsidR="00FF242F" w:rsidRPr="002D3032" w:rsidRDefault="00B118D8" w:rsidP="000A53F2">
      <w:pPr>
        <w:pStyle w:val="Style3"/>
        <w:widowControl/>
        <w:numPr>
          <w:ilvl w:val="0"/>
          <w:numId w:val="6"/>
        </w:numPr>
        <w:tabs>
          <w:tab w:val="left" w:pos="284"/>
        </w:tabs>
        <w:spacing w:line="250" w:lineRule="exact"/>
        <w:ind w:left="284" w:hanging="284"/>
        <w:rPr>
          <w:rStyle w:val="FontStyle21"/>
          <w:szCs w:val="22"/>
        </w:rPr>
      </w:pPr>
      <w:r>
        <w:rPr>
          <w:rStyle w:val="FontStyle21"/>
          <w:szCs w:val="22"/>
        </w:rPr>
        <w:lastRenderedPageBreak/>
        <w:t>Do zadań Biura Rektora (S</w:t>
      </w:r>
      <w:r w:rsidR="00F42C3C">
        <w:rPr>
          <w:rStyle w:val="FontStyle21"/>
          <w:szCs w:val="22"/>
        </w:rPr>
        <w:t>ekcja ds.</w:t>
      </w:r>
      <w:r w:rsidR="00FF242F" w:rsidRPr="002D3032">
        <w:rPr>
          <w:rStyle w:val="FontStyle21"/>
          <w:szCs w:val="22"/>
        </w:rPr>
        <w:t xml:space="preserve"> </w:t>
      </w:r>
      <w:r>
        <w:rPr>
          <w:rStyle w:val="FontStyle21"/>
          <w:szCs w:val="22"/>
        </w:rPr>
        <w:t>P</w:t>
      </w:r>
      <w:r w:rsidR="00FF242F" w:rsidRPr="002D3032">
        <w:rPr>
          <w:rStyle w:val="FontStyle21"/>
          <w:szCs w:val="22"/>
        </w:rPr>
        <w:t>romocji) należy promocja studiów.</w:t>
      </w:r>
    </w:p>
    <w:p w:rsidR="00FF242F" w:rsidRDefault="00FF242F" w:rsidP="000A53F2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 xml:space="preserve">Do zadań kwestury należy prowadzenie dokumentacji finansowej studiów. </w:t>
      </w:r>
      <w:r>
        <w:rPr>
          <w:rStyle w:val="FontStyle21"/>
          <w:szCs w:val="22"/>
        </w:rPr>
        <w:t>Za obsługę i rozliczenie studiów podyplomowych, pracownicy kwestury otrzymują dodatek ujęty w kosztorysie.</w:t>
      </w:r>
    </w:p>
    <w:p w:rsidR="00FF242F" w:rsidRPr="000F6737" w:rsidRDefault="00B118D8" w:rsidP="000A53F2">
      <w:pPr>
        <w:pStyle w:val="Style15"/>
        <w:widowControl/>
        <w:numPr>
          <w:ilvl w:val="0"/>
          <w:numId w:val="6"/>
        </w:numPr>
        <w:tabs>
          <w:tab w:val="left" w:pos="284"/>
        </w:tabs>
        <w:spacing w:line="250" w:lineRule="exact"/>
        <w:ind w:left="284" w:hanging="284"/>
        <w:rPr>
          <w:rStyle w:val="FontStyle21"/>
        </w:rPr>
      </w:pPr>
      <w:r>
        <w:rPr>
          <w:rStyle w:val="FontStyle21"/>
        </w:rPr>
        <w:t xml:space="preserve">Do zadań </w:t>
      </w:r>
      <w:r w:rsidR="00BE56FE">
        <w:rPr>
          <w:rStyle w:val="FontStyle21"/>
        </w:rPr>
        <w:t>Pełnomocnika</w:t>
      </w:r>
      <w:r w:rsidR="00FF242F" w:rsidRPr="000F6737">
        <w:rPr>
          <w:rStyle w:val="FontStyle21"/>
        </w:rPr>
        <w:t xml:space="preserve"> ds. </w:t>
      </w:r>
      <w:r>
        <w:rPr>
          <w:rStyle w:val="FontStyle21"/>
        </w:rPr>
        <w:t>Edukacji U</w:t>
      </w:r>
      <w:r w:rsidR="00FF242F" w:rsidRPr="000F6737">
        <w:rPr>
          <w:rStyle w:val="FontStyle21"/>
        </w:rPr>
        <w:t>stawicznej należy:</w:t>
      </w:r>
    </w:p>
    <w:p w:rsidR="00FF242F" w:rsidRPr="000F6737" w:rsidRDefault="00FF242F" w:rsidP="00006066">
      <w:pPr>
        <w:pStyle w:val="Style15"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sz w:val="20"/>
          <w:szCs w:val="20"/>
        </w:rPr>
      </w:pPr>
      <w:r w:rsidRPr="000F6737">
        <w:rPr>
          <w:sz w:val="20"/>
          <w:szCs w:val="20"/>
        </w:rPr>
        <w:t>kreowanie polityki kształcenia ustawicznego w</w:t>
      </w:r>
      <w:r w:rsidR="00F42C3C">
        <w:rPr>
          <w:sz w:val="20"/>
          <w:szCs w:val="20"/>
        </w:rPr>
        <w:t>e współpracy z Prorektorem ds. K</w:t>
      </w:r>
      <w:r w:rsidRPr="000F6737">
        <w:rPr>
          <w:sz w:val="20"/>
          <w:szCs w:val="20"/>
        </w:rPr>
        <w:t>ształcenia,</w:t>
      </w:r>
    </w:p>
    <w:p w:rsidR="00FF242F" w:rsidRPr="000F6737" w:rsidRDefault="00FF242F" w:rsidP="00006066">
      <w:pPr>
        <w:pStyle w:val="Style15"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sz w:val="20"/>
          <w:szCs w:val="20"/>
        </w:rPr>
      </w:pPr>
      <w:r w:rsidRPr="000F6737">
        <w:rPr>
          <w:sz w:val="20"/>
          <w:szCs w:val="20"/>
        </w:rPr>
        <w:t>inicjowanie działań służących komercjalizacji i promocji kształcenia ustawicznego w AP w</w:t>
      </w:r>
      <w:r w:rsidR="00CE264F">
        <w:rPr>
          <w:sz w:val="20"/>
          <w:szCs w:val="20"/>
        </w:rPr>
        <w:t> </w:t>
      </w:r>
      <w:r w:rsidRPr="000F6737">
        <w:rPr>
          <w:sz w:val="20"/>
          <w:szCs w:val="20"/>
        </w:rPr>
        <w:t>Słupsku,</w:t>
      </w:r>
    </w:p>
    <w:p w:rsidR="00FF242F" w:rsidRPr="000F6737" w:rsidRDefault="004A0773" w:rsidP="00006066">
      <w:pPr>
        <w:pStyle w:val="Style15"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współpraca z i</w:t>
      </w:r>
      <w:r w:rsidR="00FF242F" w:rsidRPr="000F6737">
        <w:rPr>
          <w:sz w:val="20"/>
          <w:szCs w:val="20"/>
        </w:rPr>
        <w:t>nstytutami</w:t>
      </w:r>
      <w:r w:rsidR="00FF242F" w:rsidRPr="000F6737">
        <w:rPr>
          <w:color w:val="000000" w:themeColor="text1"/>
          <w:sz w:val="20"/>
          <w:szCs w:val="20"/>
        </w:rPr>
        <w:t xml:space="preserve"> (</w:t>
      </w:r>
      <w:r>
        <w:rPr>
          <w:color w:val="000000" w:themeColor="text1"/>
          <w:sz w:val="20"/>
          <w:szCs w:val="20"/>
        </w:rPr>
        <w:t>samodzielną k</w:t>
      </w:r>
      <w:r w:rsidR="00FF242F" w:rsidRPr="000F6737">
        <w:rPr>
          <w:color w:val="000000" w:themeColor="text1"/>
          <w:sz w:val="20"/>
          <w:szCs w:val="20"/>
        </w:rPr>
        <w:t>atedrą) w zakresie przygotowania programów studiów podyplomowych,</w:t>
      </w:r>
    </w:p>
    <w:p w:rsidR="00FF242F" w:rsidRPr="000F6737" w:rsidRDefault="00FF242F" w:rsidP="00006066">
      <w:pPr>
        <w:pStyle w:val="Style15"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color w:val="000000" w:themeColor="text1"/>
          <w:sz w:val="20"/>
          <w:szCs w:val="20"/>
        </w:rPr>
      </w:pPr>
      <w:r w:rsidRPr="000F6737">
        <w:rPr>
          <w:color w:val="000000" w:themeColor="text1"/>
          <w:sz w:val="20"/>
          <w:szCs w:val="20"/>
        </w:rPr>
        <w:t>sprawdzanie programów studiów podyplomowych pod względem ich zgodności z obowiązującymi przepisami,</w:t>
      </w:r>
    </w:p>
    <w:p w:rsidR="00FF242F" w:rsidRPr="000F6737" w:rsidRDefault="00FF242F" w:rsidP="00006066">
      <w:pPr>
        <w:pStyle w:val="Style15"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color w:val="000000" w:themeColor="text1"/>
          <w:sz w:val="20"/>
          <w:szCs w:val="20"/>
        </w:rPr>
      </w:pPr>
      <w:r w:rsidRPr="000F6737">
        <w:rPr>
          <w:color w:val="000000" w:themeColor="text1"/>
          <w:sz w:val="20"/>
          <w:szCs w:val="20"/>
        </w:rPr>
        <w:t xml:space="preserve">organizowanie i koordynowanie poszczególnych zagadnień związanych z realizacją procesu dydaktycznego na studiach podyplomowych; </w:t>
      </w:r>
    </w:p>
    <w:p w:rsidR="00FF242F" w:rsidRPr="000F6737" w:rsidRDefault="00FF242F" w:rsidP="00006066">
      <w:pPr>
        <w:pStyle w:val="Style15"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color w:val="000000" w:themeColor="text1"/>
          <w:sz w:val="20"/>
          <w:szCs w:val="20"/>
        </w:rPr>
      </w:pPr>
      <w:r w:rsidRPr="000F6737">
        <w:rPr>
          <w:color w:val="000000" w:themeColor="text1"/>
          <w:sz w:val="20"/>
          <w:szCs w:val="20"/>
        </w:rPr>
        <w:t>nadzór nad dokumentacją prowadzonych działań,</w:t>
      </w:r>
    </w:p>
    <w:p w:rsidR="00FF242F" w:rsidRPr="000F6737" w:rsidRDefault="00A55D46" w:rsidP="00006066">
      <w:pPr>
        <w:pStyle w:val="Style15"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sz w:val="20"/>
          <w:szCs w:val="20"/>
        </w:rPr>
      </w:pPr>
      <w:r w:rsidRPr="000F6737">
        <w:rPr>
          <w:sz w:val="20"/>
          <w:szCs w:val="20"/>
        </w:rPr>
        <w:t>aktualizacja</w:t>
      </w:r>
      <w:r w:rsidR="00FF242F" w:rsidRPr="000F6737">
        <w:rPr>
          <w:sz w:val="20"/>
          <w:szCs w:val="20"/>
        </w:rPr>
        <w:t xml:space="preserve"> wykazu studiów podyplomowych w Uczelni,</w:t>
      </w:r>
    </w:p>
    <w:p w:rsidR="00FF242F" w:rsidRPr="000F6737" w:rsidRDefault="00F42C3C" w:rsidP="00006066">
      <w:pPr>
        <w:pStyle w:val="Style15"/>
        <w:widowControl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rStyle w:val="FontStyle21"/>
        </w:rPr>
      </w:pPr>
      <w:r>
        <w:rPr>
          <w:rStyle w:val="FontStyle21"/>
        </w:rPr>
        <w:t>współpraca z Sekcją ds.</w:t>
      </w:r>
      <w:r w:rsidR="00FF242F" w:rsidRPr="000F6737">
        <w:rPr>
          <w:rStyle w:val="FontStyle21"/>
        </w:rPr>
        <w:t xml:space="preserve"> Promocji Uczelni,</w:t>
      </w:r>
    </w:p>
    <w:p w:rsidR="00FF242F" w:rsidRPr="000F6737" w:rsidRDefault="00FF242F" w:rsidP="00006066">
      <w:pPr>
        <w:pStyle w:val="Style15"/>
        <w:widowControl/>
        <w:numPr>
          <w:ilvl w:val="0"/>
          <w:numId w:val="35"/>
        </w:numPr>
        <w:tabs>
          <w:tab w:val="left" w:pos="240"/>
        </w:tabs>
        <w:spacing w:line="250" w:lineRule="exact"/>
        <w:ind w:left="851" w:hanging="284"/>
        <w:rPr>
          <w:rStyle w:val="FontStyle21"/>
        </w:rPr>
      </w:pPr>
      <w:r w:rsidRPr="000F6737">
        <w:rPr>
          <w:rStyle w:val="FontStyle21"/>
        </w:rPr>
        <w:t xml:space="preserve">współpraca z </w:t>
      </w:r>
      <w:r w:rsidR="00F42C3C">
        <w:rPr>
          <w:rStyle w:val="FontStyle21"/>
        </w:rPr>
        <w:t>Punktem Rekrutacyjnym</w:t>
      </w:r>
      <w:r w:rsidRPr="000F6737">
        <w:rPr>
          <w:rStyle w:val="FontStyle21"/>
        </w:rPr>
        <w:t xml:space="preserve"> Uczelni.</w:t>
      </w:r>
    </w:p>
    <w:p w:rsidR="00FF242F" w:rsidRPr="00AB0F5C" w:rsidRDefault="00FF242F" w:rsidP="000A53F2">
      <w:pPr>
        <w:pStyle w:val="Style15"/>
        <w:widowControl/>
        <w:numPr>
          <w:ilvl w:val="0"/>
          <w:numId w:val="6"/>
        </w:numPr>
        <w:tabs>
          <w:tab w:val="left" w:pos="240"/>
        </w:tabs>
        <w:spacing w:line="250" w:lineRule="exact"/>
        <w:ind w:left="284" w:hanging="284"/>
        <w:rPr>
          <w:rStyle w:val="FontStyle21"/>
          <w:szCs w:val="22"/>
        </w:rPr>
      </w:pPr>
      <w:r w:rsidRPr="00AB0F5C">
        <w:rPr>
          <w:rStyle w:val="FontStyle21"/>
          <w:szCs w:val="22"/>
        </w:rPr>
        <w:t>Do</w:t>
      </w:r>
      <w:r>
        <w:rPr>
          <w:rStyle w:val="FontStyle21"/>
          <w:szCs w:val="22"/>
        </w:rPr>
        <w:t xml:space="preserve"> </w:t>
      </w:r>
      <w:r w:rsidRPr="00AB0F5C">
        <w:rPr>
          <w:rStyle w:val="FontStyle21"/>
          <w:szCs w:val="22"/>
        </w:rPr>
        <w:t>dokumentacji związanej ze studiami podyplomowymi oprócz wskazany</w:t>
      </w:r>
      <w:r w:rsidR="00CE264F">
        <w:rPr>
          <w:rStyle w:val="FontStyle21"/>
          <w:szCs w:val="22"/>
        </w:rPr>
        <w:t>ch o</w:t>
      </w:r>
      <w:r w:rsidR="00B118D8">
        <w:rPr>
          <w:rStyle w:val="FontStyle21"/>
          <w:szCs w:val="22"/>
        </w:rPr>
        <w:t>sób, dodatkowo dostęp mają P</w:t>
      </w:r>
      <w:r w:rsidRPr="00AB0F5C">
        <w:rPr>
          <w:rStyle w:val="FontStyle21"/>
          <w:szCs w:val="22"/>
        </w:rPr>
        <w:t>ełnomocni</w:t>
      </w:r>
      <w:r w:rsidR="00B118D8">
        <w:rPr>
          <w:rStyle w:val="FontStyle21"/>
          <w:szCs w:val="22"/>
        </w:rPr>
        <w:t xml:space="preserve">k ds. Jakości Kształcenia oraz </w:t>
      </w:r>
      <w:r w:rsidR="00BE56FE">
        <w:rPr>
          <w:rStyle w:val="FontStyle21"/>
          <w:szCs w:val="22"/>
        </w:rPr>
        <w:t>Pełnomocnik</w:t>
      </w:r>
      <w:r w:rsidR="00B118D8">
        <w:rPr>
          <w:rStyle w:val="FontStyle21"/>
          <w:szCs w:val="22"/>
        </w:rPr>
        <w:t xml:space="preserve"> ds. Edukacji U</w:t>
      </w:r>
      <w:r w:rsidRPr="00AB0F5C">
        <w:rPr>
          <w:rStyle w:val="FontStyle21"/>
          <w:szCs w:val="22"/>
        </w:rPr>
        <w:t>stawicznej.</w:t>
      </w:r>
    </w:p>
    <w:p w:rsidR="00FF242F" w:rsidRPr="002D3032" w:rsidRDefault="00FF242F" w:rsidP="000A53F2">
      <w:pPr>
        <w:pStyle w:val="Style15"/>
        <w:widowControl/>
        <w:numPr>
          <w:ilvl w:val="0"/>
          <w:numId w:val="6"/>
        </w:numPr>
        <w:tabs>
          <w:tab w:val="left" w:pos="240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>Pracownicy administracyjni Uczelni wykonują obowiązki związane z prowadzeniem dokumentacji studiów w ramach obowiązków pracowniczych. Za dodatkowe obowiązki, o</w:t>
      </w:r>
      <w:r>
        <w:rPr>
          <w:rStyle w:val="FontStyle21"/>
          <w:szCs w:val="22"/>
        </w:rPr>
        <w:t> </w:t>
      </w:r>
      <w:r w:rsidRPr="002D3032">
        <w:rPr>
          <w:rStyle w:val="FontStyle21"/>
          <w:szCs w:val="22"/>
        </w:rPr>
        <w:t xml:space="preserve">których mowa wyżej, może zostać przyznany im </w:t>
      </w:r>
      <w:r w:rsidRPr="009B1E3F">
        <w:rPr>
          <w:rStyle w:val="FontStyle21"/>
          <w:szCs w:val="22"/>
        </w:rPr>
        <w:t>dodatek zadaniowy</w:t>
      </w:r>
      <w:r w:rsidRPr="002D3032">
        <w:rPr>
          <w:rStyle w:val="FontStyle21"/>
          <w:szCs w:val="22"/>
        </w:rPr>
        <w:t xml:space="preserve"> płatny jednorazowo po zakończeniu danej edycji studiów, z 20% odpisu na pokrycie kosztów ogólnouczelnianych.</w:t>
      </w:r>
    </w:p>
    <w:p w:rsidR="00A55D46" w:rsidRDefault="00A55D46" w:rsidP="00FF242F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:rsidR="00A55D46" w:rsidRPr="00A55D46" w:rsidRDefault="00A55D46" w:rsidP="00A55D46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A55D4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§ </w:t>
      </w: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13</w:t>
      </w:r>
    </w:p>
    <w:p w:rsidR="00FF242F" w:rsidRDefault="00FF242F" w:rsidP="003655E4">
      <w:pPr>
        <w:pStyle w:val="Nagwek1"/>
        <w:jc w:val="center"/>
        <w:rPr>
          <w:noProof/>
        </w:rPr>
      </w:pPr>
      <w:bookmarkStart w:id="13" w:name="_Toc40428526"/>
      <w:r w:rsidRPr="00A55D46">
        <w:rPr>
          <w:noProof/>
        </w:rPr>
        <w:t>NADZÓR NAD STUDIAMI PODYPLOMOWYMI</w:t>
      </w:r>
      <w:bookmarkEnd w:id="13"/>
    </w:p>
    <w:p w:rsidR="00607041" w:rsidRPr="00607041" w:rsidRDefault="00607041" w:rsidP="00607041"/>
    <w:p w:rsidR="00FF242F" w:rsidRPr="00B6409F" w:rsidRDefault="00FF242F" w:rsidP="000A53F2">
      <w:pPr>
        <w:pStyle w:val="Style3"/>
        <w:widowControl/>
        <w:numPr>
          <w:ilvl w:val="0"/>
          <w:numId w:val="36"/>
        </w:numPr>
        <w:tabs>
          <w:tab w:val="left" w:pos="254"/>
        </w:tabs>
        <w:spacing w:line="250" w:lineRule="exact"/>
        <w:ind w:left="284" w:hanging="284"/>
        <w:rPr>
          <w:rStyle w:val="FontStyle21"/>
          <w:color w:val="1F497D" w:themeColor="text2"/>
          <w:szCs w:val="22"/>
        </w:rPr>
      </w:pPr>
      <w:r w:rsidRPr="002D3032">
        <w:rPr>
          <w:rStyle w:val="FontStyle21"/>
          <w:szCs w:val="22"/>
        </w:rPr>
        <w:t>Nadzór nad stu</w:t>
      </w:r>
      <w:r>
        <w:rPr>
          <w:rStyle w:val="FontStyle21"/>
          <w:szCs w:val="22"/>
        </w:rPr>
        <w:t xml:space="preserve">diami sprawują: </w:t>
      </w:r>
      <w:r w:rsidR="008C51C4">
        <w:rPr>
          <w:rStyle w:val="FontStyle21"/>
          <w:szCs w:val="22"/>
        </w:rPr>
        <w:t>d</w:t>
      </w:r>
      <w:r w:rsidR="00607041">
        <w:rPr>
          <w:rStyle w:val="FontStyle21"/>
          <w:szCs w:val="22"/>
        </w:rPr>
        <w:t>yrektorzy i</w:t>
      </w:r>
      <w:r w:rsidRPr="00444630">
        <w:rPr>
          <w:rStyle w:val="FontStyle21"/>
          <w:szCs w:val="22"/>
        </w:rPr>
        <w:t xml:space="preserve">nstytutów (w przypadku </w:t>
      </w:r>
      <w:r w:rsidR="004A0773">
        <w:rPr>
          <w:rStyle w:val="FontStyle21"/>
          <w:szCs w:val="22"/>
        </w:rPr>
        <w:t xml:space="preserve">samodzielnej </w:t>
      </w:r>
      <w:r w:rsidR="00ED1EF8">
        <w:rPr>
          <w:rStyle w:val="FontStyle21"/>
          <w:szCs w:val="22"/>
        </w:rPr>
        <w:t>katedry - kierownik k</w:t>
      </w:r>
      <w:r w:rsidRPr="00444630">
        <w:rPr>
          <w:rStyle w:val="FontStyle21"/>
          <w:szCs w:val="22"/>
        </w:rPr>
        <w:t>atedry</w:t>
      </w:r>
      <w:r w:rsidR="00CD702B">
        <w:rPr>
          <w:rStyle w:val="FontStyle21"/>
          <w:szCs w:val="22"/>
        </w:rPr>
        <w:t>) j</w:t>
      </w:r>
      <w:r w:rsidR="00B73114">
        <w:rPr>
          <w:rStyle w:val="FontStyle21"/>
          <w:szCs w:val="22"/>
        </w:rPr>
        <w:t>ednostek prowa</w:t>
      </w:r>
      <w:r w:rsidR="00CD702B">
        <w:rPr>
          <w:rStyle w:val="FontStyle21"/>
          <w:szCs w:val="22"/>
        </w:rPr>
        <w:t>dzących studia lub w przypadku jednostki organizacyjnej o</w:t>
      </w:r>
      <w:r w:rsidR="004A0773">
        <w:rPr>
          <w:rStyle w:val="FontStyle21"/>
          <w:szCs w:val="22"/>
        </w:rPr>
        <w:t> </w:t>
      </w:r>
      <w:r w:rsidR="00CD702B">
        <w:rPr>
          <w:rStyle w:val="FontStyle21"/>
          <w:szCs w:val="22"/>
        </w:rPr>
        <w:t xml:space="preserve">charakterze dydaktycznym </w:t>
      </w:r>
      <w:r w:rsidR="008C51C4">
        <w:rPr>
          <w:rStyle w:val="FontStyle21"/>
          <w:szCs w:val="22"/>
        </w:rPr>
        <w:t>– Prorektor ds. K</w:t>
      </w:r>
      <w:r w:rsidR="00B73114">
        <w:rPr>
          <w:rStyle w:val="FontStyle21"/>
          <w:szCs w:val="22"/>
        </w:rPr>
        <w:t>ształcenia.</w:t>
      </w:r>
    </w:p>
    <w:p w:rsidR="00FF242F" w:rsidRPr="002D3032" w:rsidRDefault="00FF242F" w:rsidP="000A53F2">
      <w:pPr>
        <w:pStyle w:val="Style3"/>
        <w:widowControl/>
        <w:numPr>
          <w:ilvl w:val="0"/>
          <w:numId w:val="36"/>
        </w:numPr>
        <w:tabs>
          <w:tab w:val="left" w:pos="254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 xml:space="preserve">Organizacją </w:t>
      </w:r>
      <w:r w:rsidR="00A55D46">
        <w:rPr>
          <w:rStyle w:val="FontStyle21"/>
          <w:szCs w:val="22"/>
        </w:rPr>
        <w:t xml:space="preserve">danych </w:t>
      </w:r>
      <w:r w:rsidRPr="002D3032">
        <w:rPr>
          <w:rStyle w:val="FontStyle21"/>
          <w:szCs w:val="22"/>
        </w:rPr>
        <w:t>studiów zajmuje się kierownik studiów.</w:t>
      </w:r>
    </w:p>
    <w:p w:rsidR="00FF242F" w:rsidRPr="002D3032" w:rsidRDefault="00FF242F" w:rsidP="000A53F2">
      <w:pPr>
        <w:pStyle w:val="Style3"/>
        <w:widowControl/>
        <w:numPr>
          <w:ilvl w:val="0"/>
          <w:numId w:val="36"/>
        </w:numPr>
        <w:tabs>
          <w:tab w:val="left" w:pos="254"/>
        </w:tabs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 xml:space="preserve">Ogólny nadzór nad studiami sprawuje </w:t>
      </w:r>
      <w:r w:rsidR="008C51C4">
        <w:rPr>
          <w:rStyle w:val="FontStyle21"/>
          <w:szCs w:val="22"/>
        </w:rPr>
        <w:t>Prorektor ds. K</w:t>
      </w:r>
      <w:r w:rsidRPr="00016C90">
        <w:rPr>
          <w:rStyle w:val="FontStyle21"/>
          <w:szCs w:val="22"/>
        </w:rPr>
        <w:t>ształcenia</w:t>
      </w:r>
      <w:r>
        <w:rPr>
          <w:rStyle w:val="FontStyle21"/>
          <w:szCs w:val="22"/>
        </w:rPr>
        <w:t xml:space="preserve"> </w:t>
      </w:r>
      <w:r w:rsidRPr="002D3032">
        <w:rPr>
          <w:rStyle w:val="FontStyle21"/>
          <w:szCs w:val="22"/>
        </w:rPr>
        <w:t>z upoważnienia Rektora AP w</w:t>
      </w:r>
      <w:r w:rsidR="004A0773">
        <w:rPr>
          <w:rStyle w:val="FontStyle21"/>
          <w:szCs w:val="22"/>
        </w:rPr>
        <w:t> </w:t>
      </w:r>
      <w:r w:rsidRPr="002D3032">
        <w:rPr>
          <w:rStyle w:val="FontStyle21"/>
          <w:szCs w:val="22"/>
        </w:rPr>
        <w:t>Słupsku.</w:t>
      </w:r>
    </w:p>
    <w:p w:rsidR="00472910" w:rsidRDefault="00472910" w:rsidP="00A55D46">
      <w:pPr>
        <w:tabs>
          <w:tab w:val="right" w:leader="dot" w:pos="9062"/>
        </w:tabs>
        <w:spacing w:line="276" w:lineRule="auto"/>
        <w:ind w:left="360"/>
        <w:jc w:val="center"/>
        <w:rPr>
          <w:rStyle w:val="FontStyle22"/>
          <w:rFonts w:asciiTheme="minorHAnsi" w:hAnsiTheme="minorHAnsi"/>
          <w:b w:val="0"/>
          <w:bCs w:val="0"/>
          <w:sz w:val="22"/>
          <w:szCs w:val="22"/>
        </w:rPr>
      </w:pPr>
    </w:p>
    <w:p w:rsidR="00A55D46" w:rsidRPr="00A55D46" w:rsidRDefault="00A55D46" w:rsidP="00A55D46">
      <w:pPr>
        <w:tabs>
          <w:tab w:val="right" w:leader="dot" w:pos="9062"/>
        </w:tabs>
        <w:spacing w:line="276" w:lineRule="auto"/>
        <w:ind w:left="360"/>
        <w:jc w:val="center"/>
        <w:rPr>
          <w:rFonts w:asciiTheme="minorHAnsi" w:hAnsiTheme="minorHAnsi" w:cstheme="minorBidi"/>
          <w:noProof/>
          <w:szCs w:val="22"/>
        </w:rPr>
      </w:pPr>
      <w:r w:rsidRPr="00A55D4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§ </w:t>
      </w:r>
      <w:r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14</w:t>
      </w:r>
    </w:p>
    <w:p w:rsidR="00072553" w:rsidRDefault="00072553" w:rsidP="003655E4">
      <w:pPr>
        <w:pStyle w:val="Nagwek1"/>
        <w:jc w:val="center"/>
        <w:rPr>
          <w:noProof/>
        </w:rPr>
      </w:pPr>
      <w:bookmarkStart w:id="14" w:name="_Toc40428527"/>
      <w:r w:rsidRPr="00A55D46">
        <w:rPr>
          <w:noProof/>
        </w:rPr>
        <w:t>PRZEPISY PRZEJŚCIOWE I KOŃCOWE</w:t>
      </w:r>
      <w:bookmarkEnd w:id="14"/>
    </w:p>
    <w:p w:rsidR="00607041" w:rsidRPr="00607041" w:rsidRDefault="00607041" w:rsidP="00607041"/>
    <w:p w:rsidR="00FF242F" w:rsidRPr="002D3032" w:rsidRDefault="00FF242F" w:rsidP="000A53F2">
      <w:pPr>
        <w:pStyle w:val="Style10"/>
        <w:widowControl/>
        <w:numPr>
          <w:ilvl w:val="0"/>
          <w:numId w:val="45"/>
        </w:numPr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 xml:space="preserve">Studia podyplomowe, które w dniu wejścia w życie niniejszego Regulaminu nie zostaną zakończone, prowadzone będą na podstawie dotychczasowych przepisów, o ile nie </w:t>
      </w:r>
      <w:r w:rsidR="00ED1EF8" w:rsidRPr="002D3032">
        <w:rPr>
          <w:rStyle w:val="FontStyle21"/>
          <w:szCs w:val="22"/>
        </w:rPr>
        <w:t xml:space="preserve">jest </w:t>
      </w:r>
      <w:r w:rsidRPr="002D3032">
        <w:rPr>
          <w:rStyle w:val="FontStyle21"/>
          <w:szCs w:val="22"/>
        </w:rPr>
        <w:t>możliwe stos</w:t>
      </w:r>
      <w:r w:rsidR="0027122E">
        <w:rPr>
          <w:rStyle w:val="FontStyle21"/>
          <w:szCs w:val="22"/>
        </w:rPr>
        <w:t>owanie postanowień niniejszego R</w:t>
      </w:r>
      <w:r w:rsidRPr="002D3032">
        <w:rPr>
          <w:rStyle w:val="FontStyle21"/>
          <w:szCs w:val="22"/>
        </w:rPr>
        <w:t>egulaminu.</w:t>
      </w:r>
    </w:p>
    <w:p w:rsidR="00FF242F" w:rsidRPr="002D3032" w:rsidRDefault="00FF242F" w:rsidP="000A53F2">
      <w:pPr>
        <w:pStyle w:val="Style10"/>
        <w:widowControl/>
        <w:numPr>
          <w:ilvl w:val="0"/>
          <w:numId w:val="45"/>
        </w:numPr>
        <w:spacing w:line="250" w:lineRule="exact"/>
        <w:ind w:left="284" w:hanging="284"/>
        <w:rPr>
          <w:rStyle w:val="FontStyle21"/>
          <w:szCs w:val="22"/>
        </w:rPr>
      </w:pPr>
      <w:r w:rsidRPr="002D3032">
        <w:rPr>
          <w:rStyle w:val="FontStyle21"/>
          <w:szCs w:val="22"/>
        </w:rPr>
        <w:t xml:space="preserve">Załączniki, o których mowa </w:t>
      </w:r>
      <w:r w:rsidR="000F6737">
        <w:rPr>
          <w:rStyle w:val="FontStyle21"/>
          <w:szCs w:val="22"/>
        </w:rPr>
        <w:t>w</w:t>
      </w:r>
      <w:r w:rsidR="00D6742D">
        <w:rPr>
          <w:rStyle w:val="FontStyle21"/>
          <w:szCs w:val="22"/>
        </w:rPr>
        <w:t xml:space="preserve"> </w:t>
      </w:r>
      <w:r w:rsidR="001D5AE6" w:rsidRPr="00A55D4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</w:t>
      </w:r>
      <w:r w:rsidR="00CE264F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4 </w:t>
      </w:r>
      <w:r w:rsidR="000F4BF4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ust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.</w:t>
      </w:r>
      <w:r w:rsidR="00CE264F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4</w:t>
      </w:r>
      <w:r w:rsidR="00D6742D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CE264F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w punktach: 4, 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5, 6,</w:t>
      </w:r>
      <w:r w:rsidR="000F4BF4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7; </w:t>
      </w:r>
      <w:r w:rsidR="001D5AE6" w:rsidRPr="00A55D4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5 </w:t>
      </w:r>
      <w:r w:rsidR="000F4BF4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ust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. 7 </w:t>
      </w:r>
      <w:r w:rsidR="000F4BF4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pkt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. 1, 4;</w:t>
      </w:r>
      <w:r w:rsidR="00D6742D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1D5AE6" w:rsidRPr="00A55D4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§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 11 </w:t>
      </w:r>
      <w:r w:rsidR="000F4BF4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>ust</w:t>
      </w:r>
      <w:r w:rsidR="001D5AE6">
        <w:rPr>
          <w:rStyle w:val="FontStyle22"/>
          <w:rFonts w:asciiTheme="minorHAnsi" w:hAnsiTheme="minorHAnsi"/>
          <w:b w:val="0"/>
          <w:bCs w:val="0"/>
          <w:sz w:val="22"/>
          <w:szCs w:val="22"/>
        </w:rPr>
        <w:t xml:space="preserve">. 1, 10 </w:t>
      </w:r>
      <w:r w:rsidRPr="002D3032">
        <w:rPr>
          <w:rStyle w:val="FontStyle21"/>
          <w:szCs w:val="22"/>
        </w:rPr>
        <w:t>stanowią integralną część niniejszego Regulaminu.</w:t>
      </w:r>
    </w:p>
    <w:p w:rsidR="00FF242F" w:rsidRPr="00864314" w:rsidRDefault="00FF242F" w:rsidP="000A53F2">
      <w:pPr>
        <w:pStyle w:val="Style14"/>
        <w:widowControl/>
        <w:numPr>
          <w:ilvl w:val="0"/>
          <w:numId w:val="45"/>
        </w:numPr>
        <w:tabs>
          <w:tab w:val="left" w:pos="360"/>
        </w:tabs>
        <w:spacing w:line="250" w:lineRule="exact"/>
        <w:ind w:left="284" w:hanging="284"/>
        <w:rPr>
          <w:rStyle w:val="FontStyle21"/>
          <w:szCs w:val="22"/>
        </w:rPr>
      </w:pPr>
      <w:r w:rsidRPr="00864314">
        <w:rPr>
          <w:rStyle w:val="FontStyle21"/>
          <w:szCs w:val="22"/>
        </w:rPr>
        <w:t>Traci moc Regulamin studiów uchwalony przez Senat Uchwałą nr</w:t>
      </w:r>
      <w:r w:rsidR="00D6742D">
        <w:rPr>
          <w:rStyle w:val="FontStyle21"/>
          <w:szCs w:val="22"/>
        </w:rPr>
        <w:t xml:space="preserve"> </w:t>
      </w:r>
      <w:r w:rsidR="00ED1EF8">
        <w:rPr>
          <w:rStyle w:val="FontStyle21"/>
          <w:szCs w:val="22"/>
        </w:rPr>
        <w:t xml:space="preserve">R.000.73.17 </w:t>
      </w:r>
      <w:r w:rsidRPr="00864314">
        <w:rPr>
          <w:rStyle w:val="FontStyle21"/>
          <w:szCs w:val="22"/>
        </w:rPr>
        <w:t>z dnia</w:t>
      </w:r>
      <w:r w:rsidR="00D6742D">
        <w:rPr>
          <w:rStyle w:val="FontStyle21"/>
          <w:szCs w:val="22"/>
        </w:rPr>
        <w:t xml:space="preserve"> </w:t>
      </w:r>
      <w:r w:rsidR="00ED1EF8">
        <w:rPr>
          <w:rStyle w:val="FontStyle21"/>
          <w:szCs w:val="22"/>
        </w:rPr>
        <w:t>22 listopada 2017</w:t>
      </w:r>
      <w:r w:rsidR="002C2B4C">
        <w:rPr>
          <w:rStyle w:val="FontStyle21"/>
          <w:szCs w:val="22"/>
        </w:rPr>
        <w:t xml:space="preserve"> </w:t>
      </w:r>
      <w:r w:rsidRPr="00864314">
        <w:rPr>
          <w:rStyle w:val="FontStyle21"/>
          <w:szCs w:val="22"/>
        </w:rPr>
        <w:t>roku.</w:t>
      </w:r>
    </w:p>
    <w:p w:rsidR="00FF242F" w:rsidRDefault="00FF242F" w:rsidP="000A53F2">
      <w:pPr>
        <w:pStyle w:val="Style3"/>
        <w:widowControl/>
        <w:numPr>
          <w:ilvl w:val="0"/>
          <w:numId w:val="45"/>
        </w:numPr>
        <w:tabs>
          <w:tab w:val="left" w:pos="360"/>
        </w:tabs>
        <w:spacing w:line="250" w:lineRule="exact"/>
        <w:ind w:left="284" w:hanging="284"/>
        <w:jc w:val="left"/>
        <w:rPr>
          <w:rStyle w:val="FontStyle21"/>
        </w:rPr>
      </w:pPr>
      <w:r w:rsidRPr="00B6409F">
        <w:rPr>
          <w:rStyle w:val="FontStyle21"/>
          <w:szCs w:val="22"/>
        </w:rPr>
        <w:t>Niniejszy Regulamin wchodzi w życie z dniem uchwalenia</w:t>
      </w:r>
      <w:r w:rsidR="008C51C4">
        <w:rPr>
          <w:rStyle w:val="FontStyle21"/>
          <w:szCs w:val="22"/>
        </w:rPr>
        <w:t xml:space="preserve"> z mocą obowiązującą od 01.10.2020r.</w:t>
      </w:r>
      <w:r w:rsidRPr="00B6409F">
        <w:rPr>
          <w:rStyle w:val="FontStyle21"/>
          <w:szCs w:val="22"/>
        </w:rPr>
        <w:t xml:space="preserve"> </w:t>
      </w:r>
    </w:p>
    <w:p w:rsidR="00FF242F" w:rsidRPr="00FF242F" w:rsidRDefault="00FF242F" w:rsidP="00FF242F">
      <w:pPr>
        <w:tabs>
          <w:tab w:val="right" w:leader="dot" w:pos="9062"/>
        </w:tabs>
        <w:spacing w:line="276" w:lineRule="auto"/>
        <w:ind w:left="360"/>
        <w:rPr>
          <w:rFonts w:asciiTheme="minorHAnsi" w:hAnsiTheme="minorHAnsi" w:cstheme="minorBidi"/>
          <w:noProof/>
          <w:szCs w:val="22"/>
        </w:rPr>
      </w:pPr>
    </w:p>
    <w:p w:rsidR="00A55D46" w:rsidRDefault="00A55D46">
      <w:pPr>
        <w:widowControl/>
        <w:autoSpaceDE/>
        <w:autoSpaceDN/>
        <w:adjustRightInd/>
        <w:spacing w:after="200" w:line="276" w:lineRule="auto"/>
        <w:jc w:val="left"/>
        <w:rPr>
          <w:rFonts w:asciiTheme="minorHAnsi" w:hAnsiTheme="minorHAnsi" w:cstheme="minorBidi"/>
          <w:noProof/>
          <w:szCs w:val="22"/>
        </w:rPr>
      </w:pPr>
      <w:r>
        <w:rPr>
          <w:rFonts w:asciiTheme="minorHAnsi" w:hAnsiTheme="minorHAnsi" w:cstheme="minorBidi"/>
          <w:noProof/>
          <w:szCs w:val="22"/>
        </w:rPr>
        <w:br w:type="page"/>
      </w:r>
    </w:p>
    <w:p w:rsidR="00FF242F" w:rsidRPr="00FF242F" w:rsidRDefault="00FF242F" w:rsidP="00FF242F">
      <w:pPr>
        <w:tabs>
          <w:tab w:val="right" w:leader="dot" w:pos="9062"/>
        </w:tabs>
        <w:spacing w:line="276" w:lineRule="auto"/>
        <w:rPr>
          <w:rFonts w:asciiTheme="minorHAnsi" w:hAnsiTheme="minorHAnsi" w:cstheme="minorBidi"/>
          <w:noProof/>
          <w:szCs w:val="22"/>
        </w:rPr>
      </w:pPr>
    </w:p>
    <w:p w:rsidR="00072553" w:rsidRPr="00A55D46" w:rsidRDefault="00072553" w:rsidP="003655E4">
      <w:pPr>
        <w:pStyle w:val="Nagwek1"/>
        <w:jc w:val="center"/>
        <w:rPr>
          <w:noProof/>
        </w:rPr>
      </w:pPr>
      <w:bookmarkStart w:id="15" w:name="_Toc40428528"/>
      <w:r w:rsidRPr="00A55D46">
        <w:rPr>
          <w:noProof/>
        </w:rPr>
        <w:t>ZAŁĄCZNIKI</w:t>
      </w:r>
      <w:bookmarkEnd w:id="15"/>
    </w:p>
    <w:p w:rsidR="00406CE8" w:rsidRDefault="00406CE8" w:rsidP="00ED1EF8">
      <w:pPr>
        <w:pStyle w:val="Spistreci1"/>
        <w:ind w:left="284"/>
        <w:rPr>
          <w:rStyle w:val="Hipercze"/>
          <w:noProof/>
          <w:color w:val="auto"/>
          <w:u w:val="none"/>
        </w:rPr>
      </w:pPr>
    </w:p>
    <w:p w:rsidR="00072553" w:rsidRPr="00850CC1" w:rsidRDefault="00F931F4" w:rsidP="00ED1EF8">
      <w:pPr>
        <w:pStyle w:val="Spistreci1"/>
        <w:ind w:left="284"/>
        <w:rPr>
          <w:rFonts w:cstheme="minorBidi"/>
          <w:noProof/>
        </w:rPr>
      </w:pPr>
      <w:hyperlink w:anchor="_Toc32741035" w:history="1">
        <w:r w:rsidR="00ED1EF8">
          <w:rPr>
            <w:rStyle w:val="Hipercze"/>
            <w:noProof/>
            <w:color w:val="auto"/>
            <w:u w:val="none"/>
          </w:rPr>
          <w:t>Załącznik 1</w:t>
        </w:r>
        <w:r w:rsidR="0083597B">
          <w:rPr>
            <w:rStyle w:val="Hipercze"/>
            <w:noProof/>
            <w:color w:val="auto"/>
            <w:u w:val="none"/>
          </w:rPr>
          <w:t xml:space="preserve">a   </w:t>
        </w:r>
        <w:r w:rsidR="00072553" w:rsidRPr="00850CC1">
          <w:rPr>
            <w:rStyle w:val="Hipercze"/>
            <w:noProof/>
            <w:color w:val="auto"/>
            <w:u w:val="none"/>
          </w:rPr>
          <w:t xml:space="preserve"> </w:t>
        </w:r>
        <w:r w:rsidR="0083597B">
          <w:rPr>
            <w:rStyle w:val="Hipercze"/>
            <w:noProof/>
            <w:color w:val="auto"/>
            <w:u w:val="none"/>
          </w:rPr>
          <w:t xml:space="preserve"> </w:t>
        </w:r>
        <w:r w:rsidR="00072553" w:rsidRPr="00850CC1">
          <w:rPr>
            <w:rStyle w:val="Hipercze"/>
            <w:noProof/>
            <w:color w:val="auto"/>
            <w:u w:val="none"/>
          </w:rPr>
          <w:t>– Planowany kosztorys studiów</w:t>
        </w:r>
      </w:hyperlink>
    </w:p>
    <w:p w:rsidR="00072553" w:rsidRPr="00850CC1" w:rsidRDefault="00F931F4" w:rsidP="00ED1EF8">
      <w:pPr>
        <w:pStyle w:val="Spistreci1"/>
        <w:ind w:left="284"/>
        <w:rPr>
          <w:rFonts w:cstheme="minorBidi"/>
          <w:noProof/>
        </w:rPr>
      </w:pPr>
      <w:hyperlink w:anchor="_Toc32741036" w:history="1">
        <w:r w:rsidR="00072553" w:rsidRPr="00850CC1">
          <w:rPr>
            <w:rStyle w:val="Hipercze"/>
            <w:noProof/>
            <w:color w:val="auto"/>
            <w:u w:val="none"/>
          </w:rPr>
          <w:t>Załącznik 1b</w:t>
        </w:r>
        <w:r w:rsidR="0083597B">
          <w:rPr>
            <w:rStyle w:val="Hipercze"/>
            <w:noProof/>
            <w:color w:val="auto"/>
            <w:u w:val="none"/>
          </w:rPr>
          <w:t xml:space="preserve">    </w:t>
        </w:r>
        <w:r w:rsidR="00072553" w:rsidRPr="00850CC1">
          <w:rPr>
            <w:rStyle w:val="Hipercze"/>
            <w:noProof/>
            <w:color w:val="auto"/>
            <w:u w:val="none"/>
          </w:rPr>
          <w:t xml:space="preserve"> – Końcowy kosztorys studiów</w:t>
        </w:r>
      </w:hyperlink>
    </w:p>
    <w:p w:rsidR="00072553" w:rsidRPr="00850CC1" w:rsidRDefault="00F931F4" w:rsidP="00ED1EF8">
      <w:pPr>
        <w:pStyle w:val="Spistreci1"/>
        <w:ind w:left="284"/>
        <w:rPr>
          <w:rFonts w:cstheme="minorBidi"/>
          <w:noProof/>
        </w:rPr>
      </w:pPr>
      <w:hyperlink w:anchor="_Toc32741037" w:history="1">
        <w:r w:rsidR="00072553" w:rsidRPr="00850CC1">
          <w:rPr>
            <w:rStyle w:val="Hipercze"/>
            <w:noProof/>
            <w:color w:val="auto"/>
            <w:u w:val="none"/>
          </w:rPr>
          <w:t>Załącznik 2</w:t>
        </w:r>
        <w:r w:rsidR="0083597B">
          <w:rPr>
            <w:rStyle w:val="Hipercze"/>
            <w:noProof/>
            <w:color w:val="auto"/>
            <w:u w:val="none"/>
          </w:rPr>
          <w:t xml:space="preserve">      </w:t>
        </w:r>
        <w:r w:rsidR="0083597B" w:rsidRPr="0083597B">
          <w:rPr>
            <w:rStyle w:val="Hipercze"/>
            <w:noProof/>
            <w:color w:val="auto"/>
            <w:u w:val="none"/>
          </w:rPr>
          <w:t xml:space="preserve"> –</w:t>
        </w:r>
        <w:r w:rsidR="0083597B">
          <w:rPr>
            <w:rStyle w:val="Hipercze"/>
            <w:noProof/>
            <w:color w:val="auto"/>
            <w:u w:val="none"/>
          </w:rPr>
          <w:t xml:space="preserve"> </w:t>
        </w:r>
        <w:r w:rsidR="00072553" w:rsidRPr="00850CC1">
          <w:rPr>
            <w:rStyle w:val="Hipercze"/>
            <w:noProof/>
            <w:color w:val="auto"/>
            <w:u w:val="none"/>
          </w:rPr>
          <w:t>Podanie o przyjęcie na studia podyplomowe</w:t>
        </w:r>
      </w:hyperlink>
    </w:p>
    <w:p w:rsidR="00072553" w:rsidRPr="00850CC1" w:rsidRDefault="00F931F4" w:rsidP="00ED1EF8">
      <w:pPr>
        <w:pStyle w:val="Spistreci1"/>
        <w:ind w:left="284"/>
        <w:rPr>
          <w:rFonts w:cstheme="minorBidi"/>
          <w:noProof/>
        </w:rPr>
      </w:pPr>
      <w:hyperlink w:anchor="_Toc32741038" w:history="1">
        <w:r w:rsidR="0083597B">
          <w:rPr>
            <w:rStyle w:val="Hipercze"/>
            <w:noProof/>
            <w:color w:val="auto"/>
            <w:u w:val="none"/>
          </w:rPr>
          <w:t xml:space="preserve">Załącznik 3  </w:t>
        </w:r>
        <w:r w:rsidR="0083597B" w:rsidRPr="0083597B">
          <w:rPr>
            <w:rStyle w:val="Hipercze"/>
            <w:noProof/>
            <w:color w:val="auto"/>
            <w:u w:val="none"/>
          </w:rPr>
          <w:t xml:space="preserve"> </w:t>
        </w:r>
        <w:r w:rsidR="0083597B">
          <w:rPr>
            <w:rStyle w:val="Hipercze"/>
            <w:noProof/>
            <w:color w:val="auto"/>
            <w:u w:val="none"/>
          </w:rPr>
          <w:t xml:space="preserve">   </w:t>
        </w:r>
        <w:r w:rsidR="0083597B" w:rsidRPr="0083597B">
          <w:rPr>
            <w:rStyle w:val="Hipercze"/>
            <w:noProof/>
            <w:color w:val="auto"/>
            <w:u w:val="none"/>
          </w:rPr>
          <w:t xml:space="preserve"> –</w:t>
        </w:r>
        <w:r w:rsidR="0083597B">
          <w:rPr>
            <w:rStyle w:val="Hipercze"/>
            <w:noProof/>
            <w:color w:val="auto"/>
            <w:u w:val="none"/>
          </w:rPr>
          <w:t xml:space="preserve"> </w:t>
        </w:r>
        <w:r w:rsidR="00072553" w:rsidRPr="00850CC1">
          <w:rPr>
            <w:rStyle w:val="Hipercze"/>
            <w:noProof/>
            <w:color w:val="auto"/>
            <w:u w:val="none"/>
          </w:rPr>
          <w:t>Kwestionariusz osobowy</w:t>
        </w:r>
      </w:hyperlink>
    </w:p>
    <w:p w:rsidR="00072553" w:rsidRPr="00850CC1" w:rsidRDefault="00F931F4" w:rsidP="00ED1EF8">
      <w:pPr>
        <w:pStyle w:val="Spistreci1"/>
        <w:ind w:left="284"/>
        <w:rPr>
          <w:rFonts w:cstheme="minorBidi"/>
          <w:noProof/>
        </w:rPr>
      </w:pPr>
      <w:hyperlink w:anchor="_Toc32741039" w:history="1">
        <w:r w:rsidR="0083597B">
          <w:rPr>
            <w:rStyle w:val="Hipercze"/>
            <w:noProof/>
            <w:color w:val="auto"/>
            <w:u w:val="none"/>
          </w:rPr>
          <w:t xml:space="preserve">Załącznik 4 </w:t>
        </w:r>
        <w:r w:rsidR="0083597B" w:rsidRPr="0083597B">
          <w:rPr>
            <w:rStyle w:val="Hipercze"/>
            <w:noProof/>
            <w:color w:val="auto"/>
            <w:u w:val="none"/>
          </w:rPr>
          <w:t xml:space="preserve">  </w:t>
        </w:r>
        <w:r w:rsidR="0083597B">
          <w:rPr>
            <w:rStyle w:val="Hipercze"/>
            <w:noProof/>
            <w:color w:val="auto"/>
            <w:u w:val="none"/>
          </w:rPr>
          <w:t xml:space="preserve">    </w:t>
        </w:r>
        <w:r w:rsidR="0083597B" w:rsidRPr="0083597B">
          <w:rPr>
            <w:rStyle w:val="Hipercze"/>
            <w:noProof/>
            <w:color w:val="auto"/>
            <w:u w:val="none"/>
          </w:rPr>
          <w:t>–</w:t>
        </w:r>
        <w:r w:rsidR="0083597B">
          <w:rPr>
            <w:rStyle w:val="Hipercze"/>
            <w:noProof/>
            <w:color w:val="auto"/>
            <w:u w:val="none"/>
          </w:rPr>
          <w:t xml:space="preserve"> </w:t>
        </w:r>
        <w:r w:rsidR="00072553" w:rsidRPr="00850CC1">
          <w:rPr>
            <w:rStyle w:val="Hipercze"/>
            <w:noProof/>
            <w:color w:val="auto"/>
            <w:u w:val="none"/>
          </w:rPr>
          <w:t>Wykaz nauczycieli przewidzianych do realizacji studiów</w:t>
        </w:r>
      </w:hyperlink>
    </w:p>
    <w:p w:rsidR="00072553" w:rsidRPr="00850CC1" w:rsidRDefault="00F931F4" w:rsidP="00ED1EF8">
      <w:pPr>
        <w:pStyle w:val="Spistreci1"/>
        <w:ind w:left="284"/>
        <w:rPr>
          <w:rFonts w:cstheme="minorBidi"/>
          <w:noProof/>
        </w:rPr>
      </w:pPr>
      <w:hyperlink w:anchor="_Toc32741040" w:history="1">
        <w:r w:rsidR="0083597B">
          <w:rPr>
            <w:rStyle w:val="Hipercze"/>
            <w:noProof/>
            <w:color w:val="auto"/>
            <w:u w:val="none"/>
          </w:rPr>
          <w:t xml:space="preserve">Załącznik 5 </w:t>
        </w:r>
        <w:r w:rsidR="0083597B" w:rsidRPr="0083597B">
          <w:rPr>
            <w:rStyle w:val="Hipercze"/>
            <w:noProof/>
            <w:color w:val="auto"/>
            <w:u w:val="none"/>
          </w:rPr>
          <w:t xml:space="preserve">  </w:t>
        </w:r>
        <w:r w:rsidR="0083597B">
          <w:rPr>
            <w:rStyle w:val="Hipercze"/>
            <w:noProof/>
            <w:color w:val="auto"/>
            <w:u w:val="none"/>
          </w:rPr>
          <w:t xml:space="preserve">    </w:t>
        </w:r>
        <w:r w:rsidR="0083597B" w:rsidRPr="0083597B">
          <w:rPr>
            <w:rStyle w:val="Hipercze"/>
            <w:noProof/>
            <w:color w:val="auto"/>
            <w:u w:val="none"/>
          </w:rPr>
          <w:t>–</w:t>
        </w:r>
        <w:r w:rsidR="00072553" w:rsidRPr="00850CC1">
          <w:rPr>
            <w:rStyle w:val="Hipercze"/>
            <w:noProof/>
            <w:color w:val="auto"/>
            <w:u w:val="none"/>
          </w:rPr>
          <w:t xml:space="preserve"> Formy zatrudnienia i stawki</w:t>
        </w:r>
      </w:hyperlink>
    </w:p>
    <w:p w:rsidR="005B0511" w:rsidRDefault="00F931F4" w:rsidP="00ED1EF8">
      <w:pPr>
        <w:spacing w:line="276" w:lineRule="auto"/>
        <w:ind w:left="284"/>
      </w:pPr>
      <w:hyperlink w:anchor="_Toc32741041" w:history="1">
        <w:r w:rsidR="0083597B">
          <w:rPr>
            <w:rStyle w:val="Hipercze"/>
            <w:rFonts w:asciiTheme="minorHAnsi" w:hAnsiTheme="minorHAnsi"/>
            <w:noProof/>
            <w:color w:val="auto"/>
            <w:sz w:val="24"/>
            <w:u w:val="none"/>
          </w:rPr>
          <w:t xml:space="preserve">Załącznik 6 </w:t>
        </w:r>
        <w:r w:rsidR="0083597B" w:rsidRPr="0083597B">
          <w:rPr>
            <w:rStyle w:val="Hipercze"/>
            <w:rFonts w:asciiTheme="minorHAnsi" w:hAnsiTheme="minorHAnsi"/>
            <w:noProof/>
            <w:color w:val="auto"/>
            <w:sz w:val="24"/>
            <w:u w:val="none"/>
          </w:rPr>
          <w:t xml:space="preserve">  </w:t>
        </w:r>
        <w:r w:rsidR="0083597B">
          <w:rPr>
            <w:rStyle w:val="Hipercze"/>
            <w:rFonts w:asciiTheme="minorHAnsi" w:hAnsiTheme="minorHAnsi"/>
            <w:noProof/>
            <w:color w:val="auto"/>
            <w:sz w:val="24"/>
            <w:u w:val="none"/>
          </w:rPr>
          <w:t xml:space="preserve">    </w:t>
        </w:r>
        <w:r w:rsidR="0083597B" w:rsidRPr="0083597B">
          <w:rPr>
            <w:rStyle w:val="Hipercze"/>
            <w:rFonts w:asciiTheme="minorHAnsi" w:hAnsiTheme="minorHAnsi"/>
            <w:noProof/>
            <w:color w:val="auto"/>
            <w:sz w:val="24"/>
            <w:u w:val="none"/>
          </w:rPr>
          <w:t>–</w:t>
        </w:r>
        <w:r w:rsidR="00072553" w:rsidRPr="000F4BF4">
          <w:rPr>
            <w:rStyle w:val="Hipercze"/>
            <w:rFonts w:asciiTheme="minorHAnsi" w:hAnsiTheme="minorHAnsi"/>
            <w:noProof/>
            <w:color w:val="auto"/>
            <w:sz w:val="24"/>
            <w:u w:val="none"/>
          </w:rPr>
          <w:t xml:space="preserve"> Przydział zajęć dydaktycznych</w:t>
        </w:r>
        <w:r w:rsidR="00072553" w:rsidRPr="000F4BF4">
          <w:rPr>
            <w:rFonts w:asciiTheme="minorHAnsi" w:hAnsiTheme="minorHAnsi"/>
            <w:noProof/>
            <w:webHidden/>
            <w:sz w:val="24"/>
          </w:rPr>
          <w:tab/>
        </w:r>
      </w:hyperlink>
    </w:p>
    <w:p w:rsidR="00406CE8" w:rsidRDefault="00406CE8">
      <w:pPr>
        <w:widowControl/>
        <w:autoSpaceDE/>
        <w:autoSpaceDN/>
        <w:adjustRightInd/>
        <w:spacing w:after="200" w:line="276" w:lineRule="auto"/>
        <w:jc w:val="left"/>
      </w:pPr>
    </w:p>
    <w:p w:rsidR="00406CE8" w:rsidRDefault="00406CE8">
      <w:pPr>
        <w:widowControl/>
        <w:autoSpaceDE/>
        <w:autoSpaceDN/>
        <w:adjustRightInd/>
        <w:spacing w:after="200" w:line="276" w:lineRule="auto"/>
        <w:jc w:val="left"/>
      </w:pPr>
    </w:p>
    <w:p w:rsidR="00406CE8" w:rsidRDefault="00406CE8">
      <w:pPr>
        <w:widowControl/>
        <w:autoSpaceDE/>
        <w:autoSpaceDN/>
        <w:adjustRightInd/>
        <w:spacing w:after="200" w:line="276" w:lineRule="auto"/>
        <w:jc w:val="left"/>
      </w:pPr>
    </w:p>
    <w:p w:rsidR="00A55D46" w:rsidRDefault="00A55D46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:rsidR="00A55D46" w:rsidRPr="000500A0" w:rsidRDefault="00A55D46" w:rsidP="00A55D4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16" w:name="_Toc32741035"/>
      <w:r w:rsidRPr="000500A0">
        <w:rPr>
          <w:rStyle w:val="FontStyle21"/>
          <w:rFonts w:asciiTheme="majorHAnsi" w:hAnsiTheme="majorHAnsi"/>
          <w:sz w:val="24"/>
        </w:rPr>
        <w:lastRenderedPageBreak/>
        <w:t>Załącznik 1a – Planowany kosztorys studiów</w:t>
      </w:r>
      <w:bookmarkEnd w:id="16"/>
    </w:p>
    <w:p w:rsidR="00A55D46" w:rsidRDefault="00A55D46" w:rsidP="00A55D4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  <w:b/>
          <w:szCs w:val="22"/>
        </w:rPr>
      </w:pPr>
    </w:p>
    <w:p w:rsidR="00A55D46" w:rsidRDefault="00A55D46" w:rsidP="00A55D46">
      <w:pPr>
        <w:jc w:val="center"/>
        <w:rPr>
          <w:b/>
          <w:color w:val="365F91"/>
          <w:sz w:val="28"/>
        </w:rPr>
      </w:pPr>
      <w:r>
        <w:rPr>
          <w:b/>
          <w:color w:val="365F91"/>
          <w:sz w:val="28"/>
        </w:rPr>
        <w:t>Planowany kosztorys studiów</w:t>
      </w:r>
    </w:p>
    <w:p w:rsidR="00A55D46" w:rsidRDefault="00A55D46" w:rsidP="00A55D46">
      <w:pPr>
        <w:jc w:val="center"/>
        <w:rPr>
          <w:b/>
          <w:color w:val="365F91"/>
          <w:sz w:val="28"/>
        </w:rPr>
      </w:pPr>
      <w:r>
        <w:rPr>
          <w:b/>
          <w:color w:val="365F91"/>
          <w:sz w:val="28"/>
        </w:rPr>
        <w:t>(sporządza kierownik studiów)</w:t>
      </w:r>
    </w:p>
    <w:p w:rsidR="00646554" w:rsidRDefault="00646554" w:rsidP="00A55D46">
      <w:pPr>
        <w:jc w:val="center"/>
      </w:pPr>
    </w:p>
    <w:p w:rsidR="00646554" w:rsidRPr="00646554" w:rsidRDefault="00646554" w:rsidP="00646554">
      <w:pPr>
        <w:widowControl/>
        <w:autoSpaceDE/>
        <w:autoSpaceDN/>
        <w:adjustRightInd/>
        <w:spacing w:after="120" w:line="276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646554">
        <w:rPr>
          <w:rFonts w:ascii="Calibri" w:eastAsia="Calibri" w:hAnsi="Calibri" w:cs="Times New Roman"/>
          <w:sz w:val="20"/>
          <w:szCs w:val="20"/>
          <w:lang w:eastAsia="en-US"/>
        </w:rPr>
        <w:t>Słupsk, dnia ………………………………</w:t>
      </w:r>
    </w:p>
    <w:p w:rsidR="00646554" w:rsidRPr="00646554" w:rsidRDefault="00646554" w:rsidP="00646554">
      <w:pPr>
        <w:widowControl/>
        <w:autoSpaceDE/>
        <w:autoSpaceDN/>
        <w:adjustRightInd/>
        <w:spacing w:after="120"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646554">
        <w:rPr>
          <w:rFonts w:ascii="Calibri" w:eastAsia="Calibri" w:hAnsi="Calibri" w:cs="Times New Roman"/>
          <w:b/>
          <w:sz w:val="20"/>
          <w:szCs w:val="20"/>
          <w:lang w:eastAsia="en-US"/>
        </w:rPr>
        <w:t>KOSZTORYS STUDIÓW PODYPLOMOWYCH</w:t>
      </w:r>
    </w:p>
    <w:p w:rsidR="00646554" w:rsidRPr="00646554" w:rsidRDefault="00646554" w:rsidP="00646554">
      <w:pPr>
        <w:widowControl/>
        <w:autoSpaceDE/>
        <w:autoSpaceDN/>
        <w:adjustRightInd/>
        <w:spacing w:after="120" w:line="276" w:lineRule="auto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646554">
        <w:rPr>
          <w:rFonts w:ascii="Calibri" w:eastAsia="Calibri" w:hAnsi="Calibri" w:cs="Times New Roman"/>
          <w:sz w:val="20"/>
          <w:szCs w:val="20"/>
          <w:lang w:eastAsia="en-US"/>
        </w:rPr>
        <w:t>Nr edycji</w:t>
      </w:r>
      <w:r w:rsidRPr="00646554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 </w:t>
      </w:r>
    </w:p>
    <w:p w:rsidR="00646554" w:rsidRPr="00646554" w:rsidRDefault="00646554" w:rsidP="00646554">
      <w:pPr>
        <w:widowControl/>
        <w:autoSpaceDE/>
        <w:autoSpaceDN/>
        <w:adjustRightInd/>
        <w:spacing w:after="120" w:line="276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646554" w:rsidRPr="00646554" w:rsidRDefault="00646554" w:rsidP="00646554">
      <w:pPr>
        <w:jc w:val="center"/>
        <w:rPr>
          <w:szCs w:val="16"/>
        </w:rPr>
      </w:pPr>
      <w:r w:rsidRPr="00646554">
        <w:rPr>
          <w:b/>
          <w:bCs/>
          <w:szCs w:val="16"/>
        </w:rPr>
        <w:t>Nr ..</w:t>
      </w:r>
      <w:r w:rsidRPr="00646554">
        <w:rPr>
          <w:szCs w:val="16"/>
        </w:rPr>
        <w:t>…/</w:t>
      </w:r>
    </w:p>
    <w:p w:rsidR="00646554" w:rsidRPr="00646554" w:rsidRDefault="00646554" w:rsidP="00646554">
      <w:pPr>
        <w:jc w:val="center"/>
        <w:rPr>
          <w:i/>
          <w:iCs/>
          <w:szCs w:val="16"/>
        </w:rPr>
      </w:pPr>
      <w:r w:rsidRPr="00646554">
        <w:rPr>
          <w:i/>
          <w:iCs/>
          <w:szCs w:val="16"/>
        </w:rPr>
        <w:t>(nadaje kwestura)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4891"/>
      </w:tblGrid>
      <w:tr w:rsidR="00646554" w:rsidRPr="00646554" w:rsidTr="00CC1C2B">
        <w:tc>
          <w:tcPr>
            <w:tcW w:w="4169" w:type="dxa"/>
            <w:shd w:val="clear" w:color="auto" w:fill="F2F2F2"/>
          </w:tcPr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>Nazwa studiów:</w:t>
            </w:r>
          </w:p>
        </w:tc>
        <w:tc>
          <w:tcPr>
            <w:tcW w:w="4891" w:type="dxa"/>
          </w:tcPr>
          <w:p w:rsidR="00646554" w:rsidRPr="00646554" w:rsidRDefault="00646554" w:rsidP="00646554">
            <w:pPr>
              <w:rPr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4169" w:type="dxa"/>
            <w:shd w:val="clear" w:color="auto" w:fill="F2F2F2"/>
          </w:tcPr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 xml:space="preserve">Instytut/ Katedra : </w:t>
            </w:r>
          </w:p>
        </w:tc>
        <w:tc>
          <w:tcPr>
            <w:tcW w:w="4891" w:type="dxa"/>
          </w:tcPr>
          <w:p w:rsidR="00646554" w:rsidRPr="00646554" w:rsidRDefault="00646554" w:rsidP="00646554">
            <w:pPr>
              <w:rPr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4169" w:type="dxa"/>
            <w:shd w:val="clear" w:color="auto" w:fill="F2F2F2"/>
          </w:tcPr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>Czas trwania studiów:</w:t>
            </w:r>
          </w:p>
        </w:tc>
        <w:tc>
          <w:tcPr>
            <w:tcW w:w="4891" w:type="dxa"/>
          </w:tcPr>
          <w:p w:rsidR="00646554" w:rsidRPr="00646554" w:rsidRDefault="00646554" w:rsidP="00646554">
            <w:pPr>
              <w:rPr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4169" w:type="dxa"/>
            <w:shd w:val="clear" w:color="auto" w:fill="F2F2F2"/>
          </w:tcPr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>Termin rozpocz</w:t>
            </w:r>
            <w:r w:rsidRPr="00646554">
              <w:rPr>
                <w:rFonts w:cs="TimesNewRoman"/>
                <w:b/>
                <w:sz w:val="20"/>
                <w:szCs w:val="20"/>
              </w:rPr>
              <w:t>ę</w:t>
            </w:r>
            <w:r w:rsidRPr="00646554">
              <w:rPr>
                <w:b/>
                <w:sz w:val="20"/>
                <w:szCs w:val="20"/>
              </w:rPr>
              <w:t>cia:</w:t>
            </w:r>
          </w:p>
        </w:tc>
        <w:tc>
          <w:tcPr>
            <w:tcW w:w="4891" w:type="dxa"/>
          </w:tcPr>
          <w:p w:rsidR="00646554" w:rsidRPr="00646554" w:rsidRDefault="00646554" w:rsidP="00646554">
            <w:pPr>
              <w:rPr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4169" w:type="dxa"/>
            <w:shd w:val="clear" w:color="auto" w:fill="F2F2F2"/>
          </w:tcPr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>Kierownik studiów podyplomowych:</w:t>
            </w:r>
          </w:p>
        </w:tc>
        <w:tc>
          <w:tcPr>
            <w:tcW w:w="4891" w:type="dxa"/>
          </w:tcPr>
          <w:p w:rsidR="00646554" w:rsidRPr="00646554" w:rsidRDefault="00646554" w:rsidP="00646554">
            <w:pPr>
              <w:rPr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4169" w:type="dxa"/>
            <w:shd w:val="clear" w:color="auto" w:fill="F2F2F2"/>
          </w:tcPr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>Ł</w:t>
            </w:r>
            <w:r w:rsidRPr="00646554">
              <w:rPr>
                <w:rFonts w:cs="TimesNewRoman"/>
                <w:b/>
                <w:sz w:val="20"/>
                <w:szCs w:val="20"/>
              </w:rPr>
              <w:t>ą</w:t>
            </w:r>
            <w:r w:rsidRPr="00646554">
              <w:rPr>
                <w:b/>
                <w:sz w:val="20"/>
                <w:szCs w:val="20"/>
              </w:rPr>
              <w:t xml:space="preserve">czna liczba godzin, </w:t>
            </w:r>
            <w:r w:rsidRPr="00646554">
              <w:rPr>
                <w:b/>
                <w:sz w:val="20"/>
                <w:szCs w:val="20"/>
              </w:rPr>
              <w:br/>
              <w:t>a w tym prowadzonych przez:</w:t>
            </w:r>
          </w:p>
        </w:tc>
        <w:tc>
          <w:tcPr>
            <w:tcW w:w="4891" w:type="dxa"/>
          </w:tcPr>
          <w:p w:rsidR="00646554" w:rsidRPr="00646554" w:rsidRDefault="00646554" w:rsidP="00646554">
            <w:pPr>
              <w:rPr>
                <w:sz w:val="20"/>
                <w:szCs w:val="20"/>
                <w:highlight w:val="yellow"/>
              </w:rPr>
            </w:pPr>
          </w:p>
        </w:tc>
      </w:tr>
      <w:tr w:rsidR="00646554" w:rsidRPr="00646554" w:rsidTr="00CC1C2B">
        <w:tc>
          <w:tcPr>
            <w:tcW w:w="4169" w:type="dxa"/>
            <w:shd w:val="clear" w:color="auto" w:fill="F2F2F2"/>
          </w:tcPr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 xml:space="preserve">- samodzielnych pracowników nauk. </w:t>
            </w:r>
          </w:p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>- doktorów</w:t>
            </w:r>
          </w:p>
          <w:p w:rsidR="00646554" w:rsidRPr="00646554" w:rsidRDefault="00646554" w:rsidP="00646554">
            <w:pPr>
              <w:rPr>
                <w:b/>
                <w:sz w:val="20"/>
                <w:szCs w:val="20"/>
              </w:rPr>
            </w:pPr>
            <w:r w:rsidRPr="00646554">
              <w:rPr>
                <w:b/>
                <w:sz w:val="20"/>
                <w:szCs w:val="20"/>
              </w:rPr>
              <w:t>- magistrów</w:t>
            </w:r>
          </w:p>
        </w:tc>
        <w:tc>
          <w:tcPr>
            <w:tcW w:w="4891" w:type="dxa"/>
          </w:tcPr>
          <w:p w:rsidR="00646554" w:rsidRPr="00646554" w:rsidRDefault="00646554" w:rsidP="0064655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</w:tr>
    </w:tbl>
    <w:p w:rsidR="00646554" w:rsidRPr="00646554" w:rsidRDefault="00646554" w:rsidP="00646554">
      <w:pPr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38"/>
        <w:gridCol w:w="6368"/>
        <w:gridCol w:w="8"/>
        <w:gridCol w:w="2108"/>
      </w:tblGrid>
      <w:tr w:rsidR="00646554" w:rsidRPr="00646554" w:rsidTr="00CC1C2B">
        <w:tc>
          <w:tcPr>
            <w:tcW w:w="6952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46554" w:rsidRPr="00646554" w:rsidRDefault="00646554" w:rsidP="00646554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sz w:val="20"/>
                <w:szCs w:val="20"/>
              </w:rPr>
              <w:t>PLANOWANE PRZYCHODY</w:t>
            </w:r>
          </w:p>
        </w:tc>
        <w:tc>
          <w:tcPr>
            <w:tcW w:w="2108" w:type="dxa"/>
            <w:tcBorders>
              <w:left w:val="nil"/>
            </w:tcBorders>
            <w:shd w:val="clear" w:color="auto" w:fill="F2F2F2" w:themeFill="background1" w:themeFillShade="F2"/>
          </w:tcPr>
          <w:p w:rsidR="00646554" w:rsidRPr="00646554" w:rsidRDefault="00646554" w:rsidP="00646554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[w złotych]</w:t>
            </w:r>
          </w:p>
        </w:tc>
      </w:tr>
      <w:tr w:rsidR="00646554" w:rsidRPr="00646554" w:rsidTr="00CC1C2B">
        <w:tc>
          <w:tcPr>
            <w:tcW w:w="57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36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Opłata semestralna 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7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36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Ilość uczestników: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7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36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Całkowity przychód studiów: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6952" w:type="dxa"/>
            <w:gridSpan w:val="4"/>
            <w:tcBorders>
              <w:right w:val="nil"/>
            </w:tcBorders>
            <w:shd w:val="clear" w:color="auto" w:fill="F2F2F2" w:themeFill="background1" w:themeFillShade="F2"/>
          </w:tcPr>
          <w:p w:rsidR="00646554" w:rsidRPr="00646554" w:rsidRDefault="00646554" w:rsidP="00646554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bCs/>
                <w:sz w:val="20"/>
                <w:szCs w:val="20"/>
              </w:rPr>
              <w:t>PRZYCHODY DLA PODMIOTÓW</w:t>
            </w:r>
          </w:p>
        </w:tc>
        <w:tc>
          <w:tcPr>
            <w:tcW w:w="2108" w:type="dxa"/>
            <w:tcBorders>
              <w:left w:val="nil"/>
            </w:tcBorders>
            <w:shd w:val="clear" w:color="auto" w:fill="F2F2F2" w:themeFill="background1" w:themeFillShade="F2"/>
          </w:tcPr>
          <w:p w:rsidR="00646554" w:rsidRPr="00646554" w:rsidRDefault="00646554" w:rsidP="00646554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[w złotych]</w:t>
            </w:r>
          </w:p>
        </w:tc>
      </w:tr>
      <w:tr w:rsidR="00646554" w:rsidRPr="00646554" w:rsidTr="00CC1C2B">
        <w:tc>
          <w:tcPr>
            <w:tcW w:w="57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36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Odpis na pokrycie kosztów ogólnouczelnianych (20% od I.3):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7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36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Odpis na promocję studiów podyplomowych (5% od I.3):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7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636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Odpis na motywacyjny fundusz nagród (5% od I.3):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7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36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Odpis do dyspozycji jednostki organizującej studia (I.3 minus 30% i minus ogółem koszty bezpośrednie):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9060" w:type="dxa"/>
            <w:gridSpan w:val="5"/>
            <w:shd w:val="clear" w:color="auto" w:fill="F2F2F2" w:themeFill="background1" w:themeFillShade="F2"/>
          </w:tcPr>
          <w:p w:rsidR="00646554" w:rsidRPr="00646554" w:rsidRDefault="00646554" w:rsidP="00646554">
            <w:pPr>
              <w:numPr>
                <w:ilvl w:val="0"/>
                <w:numId w:val="46"/>
              </w:numPr>
              <w:tabs>
                <w:tab w:val="left" w:pos="426"/>
              </w:tabs>
              <w:ind w:hanging="104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bCs/>
                <w:sz w:val="20"/>
                <w:szCs w:val="20"/>
              </w:rPr>
              <w:t>PLANOWANE KOSZTY</w:t>
            </w:r>
          </w:p>
        </w:tc>
      </w:tr>
      <w:tr w:rsidR="00646554" w:rsidRPr="00646554" w:rsidTr="00CC1C2B">
        <w:tc>
          <w:tcPr>
            <w:tcW w:w="53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Wynagrodzenia za zajęcia dydaktyczne:</w:t>
            </w:r>
          </w:p>
        </w:tc>
        <w:tc>
          <w:tcPr>
            <w:tcW w:w="2116" w:type="dxa"/>
            <w:gridSpan w:val="2"/>
            <w:vMerge w:val="restart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 w:val="restart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 Profesorowie i doktorzy habilitowani (</w:t>
            </w:r>
            <w:proofErr w:type="spellStart"/>
            <w:r w:rsidRPr="00646554">
              <w:rPr>
                <w:rFonts w:asciiTheme="minorHAnsi" w:hAnsiTheme="minorHAnsi"/>
                <w:sz w:val="20"/>
                <w:szCs w:val="20"/>
              </w:rPr>
              <w:t>umowa-zlecenie</w:t>
            </w:r>
            <w:proofErr w:type="spellEnd"/>
            <w:r w:rsidRPr="0064655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…godzin….złotych</w:t>
            </w:r>
          </w:p>
        </w:tc>
        <w:tc>
          <w:tcPr>
            <w:tcW w:w="2116" w:type="dxa"/>
            <w:gridSpan w:val="2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646554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Razem wynagrodzenia za zajęcia dydaktyczne z ZUS dla profesorów i doktorów habilitowanych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 w:val="restart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 doktorzy (</w:t>
            </w:r>
            <w:proofErr w:type="spellStart"/>
            <w:r w:rsidRPr="00646554">
              <w:rPr>
                <w:rFonts w:asciiTheme="minorHAnsi" w:hAnsiTheme="minorHAnsi"/>
                <w:sz w:val="20"/>
                <w:szCs w:val="20"/>
              </w:rPr>
              <w:t>umowa-zlecenie</w:t>
            </w:r>
            <w:proofErr w:type="spellEnd"/>
            <w:r w:rsidRPr="0064655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…godzin….złotych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646554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Razem wynagrodzenia za zajęcia dydaktyczne z ZUS dla doktorów 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 w:val="restart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 Magistrowie (</w:t>
            </w:r>
            <w:proofErr w:type="spellStart"/>
            <w:r w:rsidRPr="00646554">
              <w:rPr>
                <w:rFonts w:asciiTheme="minorHAnsi" w:hAnsiTheme="minorHAnsi"/>
                <w:sz w:val="20"/>
                <w:szCs w:val="20"/>
              </w:rPr>
              <w:t>umowa-zlecenie</w:t>
            </w:r>
            <w:proofErr w:type="spellEnd"/>
            <w:r w:rsidRPr="0064655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…godzin….złotych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646554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Razem wynagrodzenia za zajęcia dydaktyczne z ZUS dla magistrów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6944" w:type="dxa"/>
            <w:gridSpan w:val="3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sz w:val="20"/>
                <w:szCs w:val="20"/>
              </w:rPr>
              <w:t>WYNAGRODZENIE ZA ZAJĘCIA DYDAKTYCZNE – RAZEM (punkty 1a,1b,1c)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rPr>
          <w:trHeight w:val="502"/>
        </w:trPr>
        <w:tc>
          <w:tcPr>
            <w:tcW w:w="538" w:type="dxa"/>
            <w:vMerge w:val="restart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Wynagrodzenie za kierownictwo studiów (</w:t>
            </w:r>
            <w:proofErr w:type="spellStart"/>
            <w:r w:rsidRPr="00646554">
              <w:rPr>
                <w:rFonts w:asciiTheme="minorHAnsi" w:hAnsiTheme="minorHAnsi"/>
                <w:sz w:val="20"/>
                <w:szCs w:val="20"/>
              </w:rPr>
              <w:t>umowa-zlecenie</w:t>
            </w:r>
            <w:proofErr w:type="spellEnd"/>
            <w:r w:rsidRPr="0064655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10 miesięcy x  złotych: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rPr>
          <w:trHeight w:val="284"/>
        </w:trPr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koszty ZUS - </w:t>
            </w:r>
            <w:r w:rsidRPr="00646554">
              <w:rPr>
                <w:rFonts w:asciiTheme="minorHAnsi" w:hAnsiTheme="minorHAnsi"/>
                <w:i/>
                <w:sz w:val="20"/>
                <w:szCs w:val="20"/>
              </w:rPr>
              <w:t>wg obowiązujących stawek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rPr>
          <w:trHeight w:val="436"/>
        </w:trPr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Razem wynagrodzenia za kierownictwo studiów z ZUS 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Honoraria za opracowanie programu studiów</w:t>
            </w:r>
          </w:p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 (bez ZUS) przy pierwszej edycji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Inne wynagrodzenia (umowy): 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 w:val="restart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Obsługa i rozliczenie studiów podyplomowych (pracownicy kwestury)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400,00</w:t>
            </w: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646554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Razem za obsługę i rozliczenie studiów podyplomowych (pracownicy kwestury)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 w:val="restart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Inne wynagrodzenia za……………..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646554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  <w:vMerge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Razem za obsługę i rozliczenie studiów podyplomowych (pracownicy kwestury)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6944" w:type="dxa"/>
            <w:gridSpan w:val="3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sz w:val="20"/>
                <w:szCs w:val="20"/>
              </w:rPr>
              <w:t xml:space="preserve"> RAZEM INNE WYNAGRODZENIA (punkty 4a,4b)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6944" w:type="dxa"/>
            <w:gridSpan w:val="3"/>
            <w:shd w:val="clear" w:color="auto" w:fill="A6A6A6" w:themeFill="background1" w:themeFillShade="A6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sz w:val="20"/>
                <w:szCs w:val="20"/>
              </w:rPr>
              <w:t>ŁĄCZNIE WYNAGRODZENIA Z NARZUTAMI (punkt III - punkty 1,2,3,4)</w:t>
            </w:r>
          </w:p>
        </w:tc>
        <w:tc>
          <w:tcPr>
            <w:tcW w:w="2116" w:type="dxa"/>
            <w:gridSpan w:val="2"/>
            <w:shd w:val="clear" w:color="auto" w:fill="A6A6A6" w:themeFill="background1" w:themeFillShade="A6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6944" w:type="dxa"/>
            <w:gridSpan w:val="3"/>
            <w:shd w:val="clear" w:color="auto" w:fill="F2F2F2" w:themeFill="background1" w:themeFillShade="F2"/>
          </w:tcPr>
          <w:p w:rsidR="00646554" w:rsidRPr="00646554" w:rsidRDefault="00646554" w:rsidP="00646554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bCs/>
                <w:sz w:val="20"/>
                <w:szCs w:val="20"/>
              </w:rPr>
              <w:t>KOSZTY RZECZOWE:</w:t>
            </w:r>
          </w:p>
        </w:tc>
        <w:tc>
          <w:tcPr>
            <w:tcW w:w="2116" w:type="dxa"/>
            <w:gridSpan w:val="2"/>
            <w:shd w:val="clear" w:color="auto" w:fill="F2F2F2" w:themeFill="background1" w:themeFillShade="F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materiały: 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rPr>
          <w:trHeight w:val="370"/>
        </w:trPr>
        <w:tc>
          <w:tcPr>
            <w:tcW w:w="53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pomoce dydaktyczne: 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spacing w:before="100" w:beforeAutospacing="1" w:after="100" w:afterAutospacing="1"/>
              <w:ind w:left="2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 xml:space="preserve">usługi obce: 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538" w:type="dxa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640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sz w:val="20"/>
                <w:szCs w:val="20"/>
              </w:rPr>
              <w:t>inne: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6944" w:type="dxa"/>
            <w:gridSpan w:val="3"/>
          </w:tcPr>
          <w:p w:rsidR="00646554" w:rsidRPr="00646554" w:rsidRDefault="00646554" w:rsidP="00646554">
            <w:pPr>
              <w:tabs>
                <w:tab w:val="left" w:pos="166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bCs/>
                <w:sz w:val="20"/>
                <w:szCs w:val="20"/>
              </w:rPr>
              <w:t>Łącznie koszty rzeczowe:</w:t>
            </w:r>
          </w:p>
        </w:tc>
        <w:tc>
          <w:tcPr>
            <w:tcW w:w="2116" w:type="dxa"/>
            <w:gridSpan w:val="2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c>
          <w:tcPr>
            <w:tcW w:w="6944" w:type="dxa"/>
            <w:gridSpan w:val="3"/>
            <w:shd w:val="clear" w:color="auto" w:fill="A6A6A6" w:themeFill="background1" w:themeFillShade="A6"/>
          </w:tcPr>
          <w:p w:rsidR="00646554" w:rsidRPr="00646554" w:rsidRDefault="00646554" w:rsidP="00646554">
            <w:pPr>
              <w:tabs>
                <w:tab w:val="left" w:pos="1665"/>
              </w:tabs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bCs/>
                <w:sz w:val="20"/>
                <w:szCs w:val="20"/>
              </w:rPr>
              <w:t>OGÓŁEM KOSZTY BEZPOŚREDNIE (punkty III+IV)</w:t>
            </w:r>
          </w:p>
          <w:p w:rsidR="00646554" w:rsidRPr="00646554" w:rsidRDefault="00646554" w:rsidP="00646554">
            <w:pPr>
              <w:tabs>
                <w:tab w:val="left" w:pos="1665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646554">
              <w:rPr>
                <w:rFonts w:asciiTheme="minorHAnsi" w:hAnsiTheme="minorHAnsi"/>
                <w:b/>
                <w:bCs/>
                <w:sz w:val="20"/>
                <w:szCs w:val="20"/>
              </w:rPr>
              <w:t>(nie więcej niż 60% od I.3):</w:t>
            </w:r>
          </w:p>
        </w:tc>
        <w:tc>
          <w:tcPr>
            <w:tcW w:w="2116" w:type="dxa"/>
            <w:gridSpan w:val="2"/>
            <w:shd w:val="clear" w:color="auto" w:fill="A6A6A6" w:themeFill="background1" w:themeFillShade="A6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46554" w:rsidRPr="00646554" w:rsidTr="00CC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0" w:type="dxa"/>
            <w:gridSpan w:val="5"/>
          </w:tcPr>
          <w:p w:rsidR="00646554" w:rsidRPr="00646554" w:rsidRDefault="00646554" w:rsidP="00646554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646554" w:rsidRPr="00646554" w:rsidRDefault="00646554" w:rsidP="0064655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46554" w:rsidRPr="00646554" w:rsidRDefault="00646554" w:rsidP="0064655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25"/>
              <w:gridCol w:w="4419"/>
            </w:tblGrid>
            <w:tr w:rsidR="00646554" w:rsidRPr="00646554" w:rsidTr="00CC1C2B">
              <w:tc>
                <w:tcPr>
                  <w:tcW w:w="4606" w:type="dxa"/>
                </w:tcPr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46554">
                    <w:rPr>
                      <w:rFonts w:asciiTheme="minorHAnsi" w:hAnsiTheme="minorHAnsi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64655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Kierownik Studiów Podyplomowych</w:t>
                  </w: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46554">
                    <w:rPr>
                      <w:rFonts w:asciiTheme="minorHAnsi" w:hAnsiTheme="minorHAnsi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4655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Kwestor</w:t>
                  </w:r>
                </w:p>
              </w:tc>
            </w:tr>
            <w:tr w:rsidR="00646554" w:rsidRPr="00646554" w:rsidTr="00CC1C2B">
              <w:tc>
                <w:tcPr>
                  <w:tcW w:w="9212" w:type="dxa"/>
                  <w:gridSpan w:val="2"/>
                </w:tcPr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46554">
                    <w:rPr>
                      <w:rFonts w:asciiTheme="minorHAnsi" w:hAnsiTheme="minorHAnsi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646554" w:rsidRPr="00646554" w:rsidRDefault="00646554" w:rsidP="00646554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46554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Prorektor ds. Kształcenia</w:t>
                  </w:r>
                </w:p>
              </w:tc>
            </w:tr>
          </w:tbl>
          <w:p w:rsidR="00646554" w:rsidRPr="00646554" w:rsidRDefault="00646554" w:rsidP="0064655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46554" w:rsidRPr="00646554" w:rsidRDefault="00646554" w:rsidP="00646554"/>
    <w:p w:rsidR="00646554" w:rsidRPr="00646554" w:rsidRDefault="00646554" w:rsidP="00646554">
      <w:pPr>
        <w:widowControl/>
        <w:tabs>
          <w:tab w:val="left" w:pos="0"/>
        </w:tabs>
        <w:spacing w:line="250" w:lineRule="exact"/>
        <w:jc w:val="left"/>
        <w:rPr>
          <w:b/>
          <w:sz w:val="20"/>
          <w:szCs w:val="22"/>
        </w:rPr>
      </w:pPr>
    </w:p>
    <w:p w:rsidR="00646554" w:rsidRPr="00646554" w:rsidRDefault="00646554" w:rsidP="00646554">
      <w:pPr>
        <w:widowControl/>
        <w:autoSpaceDE/>
        <w:autoSpaceDN/>
        <w:adjustRightInd/>
        <w:spacing w:after="200" w:line="276" w:lineRule="auto"/>
        <w:rPr>
          <w:b/>
          <w:sz w:val="20"/>
          <w:szCs w:val="22"/>
        </w:rPr>
      </w:pPr>
      <w:r w:rsidRPr="00646554">
        <w:rPr>
          <w:b/>
          <w:sz w:val="20"/>
          <w:szCs w:val="22"/>
        </w:rPr>
        <w:br w:type="page"/>
      </w:r>
    </w:p>
    <w:p w:rsidR="00A55D46" w:rsidRDefault="00A55D46" w:rsidP="00A55D46"/>
    <w:p w:rsidR="00A55D46" w:rsidRPr="000500A0" w:rsidRDefault="00A55D46" w:rsidP="00A55D4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17" w:name="_Toc32741036"/>
      <w:r w:rsidRPr="000500A0">
        <w:rPr>
          <w:rStyle w:val="FontStyle21"/>
          <w:rFonts w:asciiTheme="majorHAnsi" w:hAnsiTheme="majorHAnsi"/>
          <w:sz w:val="24"/>
        </w:rPr>
        <w:t>Załącznik 1b – Końcowy kosztorys studiów</w:t>
      </w:r>
      <w:bookmarkEnd w:id="17"/>
    </w:p>
    <w:p w:rsidR="00A55D46" w:rsidRDefault="00A55D46" w:rsidP="00A55D4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  <w:b/>
        </w:rPr>
      </w:pPr>
    </w:p>
    <w:p w:rsidR="00A55D46" w:rsidRDefault="00A55D46" w:rsidP="00A55D46">
      <w:pPr>
        <w:jc w:val="center"/>
        <w:rPr>
          <w:b/>
          <w:color w:val="365F91"/>
          <w:sz w:val="28"/>
        </w:rPr>
      </w:pPr>
      <w:r>
        <w:rPr>
          <w:b/>
          <w:color w:val="365F91"/>
          <w:sz w:val="28"/>
        </w:rPr>
        <w:t>Końcowy kosztorys studiów</w:t>
      </w:r>
    </w:p>
    <w:p w:rsidR="00A55D46" w:rsidRDefault="00A55D46" w:rsidP="00A55D46">
      <w:pPr>
        <w:jc w:val="center"/>
      </w:pPr>
      <w:r>
        <w:rPr>
          <w:b/>
          <w:color w:val="365F91"/>
          <w:sz w:val="28"/>
        </w:rPr>
        <w:t>(sporządza kierownik studiów)</w:t>
      </w:r>
    </w:p>
    <w:p w:rsidR="003319EE" w:rsidRPr="003319EE" w:rsidRDefault="003319EE" w:rsidP="003319EE">
      <w:pPr>
        <w:widowControl/>
        <w:autoSpaceDE/>
        <w:autoSpaceDN/>
        <w:adjustRightInd/>
        <w:spacing w:after="120" w:line="276" w:lineRule="auto"/>
        <w:rPr>
          <w:rFonts w:ascii="Calibri" w:eastAsia="Calibri" w:hAnsi="Calibri" w:cs="Times New Roman"/>
          <w:sz w:val="20"/>
          <w:szCs w:val="20"/>
          <w:lang w:eastAsia="en-US"/>
        </w:rPr>
      </w:pPr>
      <w:r w:rsidRPr="003319EE">
        <w:rPr>
          <w:rFonts w:ascii="Calibri" w:eastAsia="Calibri" w:hAnsi="Calibri" w:cs="Times New Roman"/>
          <w:sz w:val="20"/>
          <w:szCs w:val="20"/>
          <w:lang w:eastAsia="en-US"/>
        </w:rPr>
        <w:t>Słupsk, dnia ………………………………</w:t>
      </w:r>
    </w:p>
    <w:p w:rsidR="003319EE" w:rsidRPr="003319EE" w:rsidRDefault="003319EE" w:rsidP="003319EE">
      <w:pPr>
        <w:widowControl/>
        <w:autoSpaceDE/>
        <w:autoSpaceDN/>
        <w:adjustRightInd/>
        <w:spacing w:after="120" w:line="276" w:lineRule="auto"/>
        <w:jc w:val="center"/>
        <w:rPr>
          <w:rFonts w:ascii="Calibri" w:eastAsia="Calibri" w:hAnsi="Calibri" w:cs="Times New Roman"/>
          <w:b/>
          <w:sz w:val="20"/>
          <w:szCs w:val="20"/>
          <w:lang w:eastAsia="en-US"/>
        </w:rPr>
      </w:pPr>
      <w:r w:rsidRPr="003319EE">
        <w:rPr>
          <w:rFonts w:ascii="Calibri" w:eastAsia="Calibri" w:hAnsi="Calibri" w:cs="Times New Roman"/>
          <w:b/>
          <w:sz w:val="20"/>
          <w:szCs w:val="20"/>
          <w:lang w:eastAsia="en-US"/>
        </w:rPr>
        <w:t xml:space="preserve">KOSZTORYS STUDIÓW PODYPLOMOWYCH </w:t>
      </w:r>
      <w:r w:rsidRPr="003319EE">
        <w:rPr>
          <w:rFonts w:ascii="Calibri" w:eastAsia="Calibri" w:hAnsi="Calibri" w:cs="Times New Roman"/>
          <w:b/>
          <w:sz w:val="20"/>
          <w:szCs w:val="20"/>
          <w:lang w:eastAsia="en-US"/>
        </w:rPr>
        <w:br/>
      </w:r>
      <w:r w:rsidRPr="003319EE">
        <w:rPr>
          <w:rFonts w:ascii="Calibri" w:eastAsia="Calibri" w:hAnsi="Calibri" w:cs="Times New Roman"/>
          <w:sz w:val="20"/>
          <w:szCs w:val="20"/>
          <w:lang w:eastAsia="en-US"/>
        </w:rPr>
        <w:t>Nr edycji</w:t>
      </w:r>
    </w:p>
    <w:p w:rsidR="003319EE" w:rsidRPr="003319EE" w:rsidRDefault="003319EE" w:rsidP="003319EE">
      <w:pPr>
        <w:widowControl/>
        <w:autoSpaceDE/>
        <w:autoSpaceDN/>
        <w:adjustRightInd/>
        <w:spacing w:after="120" w:line="276" w:lineRule="auto"/>
        <w:rPr>
          <w:rFonts w:ascii="Calibri" w:eastAsia="Calibri" w:hAnsi="Calibri" w:cs="Times New Roman"/>
          <w:sz w:val="20"/>
          <w:szCs w:val="20"/>
          <w:lang w:eastAsia="en-US"/>
        </w:rPr>
      </w:pPr>
    </w:p>
    <w:p w:rsidR="003319EE" w:rsidRPr="003319EE" w:rsidRDefault="003319EE" w:rsidP="003319EE">
      <w:pPr>
        <w:jc w:val="center"/>
        <w:rPr>
          <w:szCs w:val="16"/>
        </w:rPr>
      </w:pPr>
      <w:r w:rsidRPr="003319EE">
        <w:rPr>
          <w:b/>
          <w:bCs/>
          <w:szCs w:val="16"/>
        </w:rPr>
        <w:t>Nr ..</w:t>
      </w:r>
      <w:r w:rsidRPr="003319EE">
        <w:rPr>
          <w:szCs w:val="16"/>
        </w:rPr>
        <w:t>…/</w:t>
      </w:r>
    </w:p>
    <w:p w:rsidR="003319EE" w:rsidRPr="003319EE" w:rsidRDefault="003319EE" w:rsidP="003319EE">
      <w:pPr>
        <w:jc w:val="center"/>
        <w:rPr>
          <w:i/>
          <w:iCs/>
          <w:szCs w:val="16"/>
        </w:rPr>
      </w:pPr>
      <w:r w:rsidRPr="003319EE">
        <w:rPr>
          <w:i/>
          <w:iCs/>
          <w:szCs w:val="16"/>
        </w:rPr>
        <w:t>(nadaje kwestura)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4891"/>
      </w:tblGrid>
      <w:tr w:rsidR="003319EE" w:rsidRPr="003319EE" w:rsidTr="00CC1C2B">
        <w:tc>
          <w:tcPr>
            <w:tcW w:w="4219" w:type="dxa"/>
            <w:shd w:val="clear" w:color="auto" w:fill="F2F2F2"/>
          </w:tcPr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>Nazwa studiów:</w:t>
            </w:r>
          </w:p>
        </w:tc>
        <w:tc>
          <w:tcPr>
            <w:tcW w:w="4993" w:type="dxa"/>
          </w:tcPr>
          <w:p w:rsidR="003319EE" w:rsidRPr="003319EE" w:rsidRDefault="003319EE" w:rsidP="003319EE">
            <w:pPr>
              <w:rPr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4219" w:type="dxa"/>
            <w:shd w:val="clear" w:color="auto" w:fill="F2F2F2"/>
          </w:tcPr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 xml:space="preserve">Instytut/ Katedra : </w:t>
            </w:r>
          </w:p>
        </w:tc>
        <w:tc>
          <w:tcPr>
            <w:tcW w:w="4993" w:type="dxa"/>
          </w:tcPr>
          <w:p w:rsidR="003319EE" w:rsidRPr="003319EE" w:rsidRDefault="003319EE" w:rsidP="003319EE">
            <w:pPr>
              <w:rPr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4219" w:type="dxa"/>
            <w:shd w:val="clear" w:color="auto" w:fill="F2F2F2"/>
          </w:tcPr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>Czas trwania studiów:</w:t>
            </w:r>
          </w:p>
        </w:tc>
        <w:tc>
          <w:tcPr>
            <w:tcW w:w="4993" w:type="dxa"/>
          </w:tcPr>
          <w:p w:rsidR="003319EE" w:rsidRPr="003319EE" w:rsidRDefault="003319EE" w:rsidP="003319EE">
            <w:pPr>
              <w:rPr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4219" w:type="dxa"/>
            <w:shd w:val="clear" w:color="auto" w:fill="F2F2F2"/>
          </w:tcPr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>Termin rozpocz</w:t>
            </w:r>
            <w:r w:rsidRPr="003319EE">
              <w:rPr>
                <w:rFonts w:cs="TimesNewRoman"/>
                <w:b/>
                <w:sz w:val="20"/>
                <w:szCs w:val="20"/>
              </w:rPr>
              <w:t>ę</w:t>
            </w:r>
            <w:r w:rsidRPr="003319EE">
              <w:rPr>
                <w:b/>
                <w:sz w:val="20"/>
                <w:szCs w:val="20"/>
              </w:rPr>
              <w:t>cia:</w:t>
            </w:r>
          </w:p>
        </w:tc>
        <w:tc>
          <w:tcPr>
            <w:tcW w:w="4993" w:type="dxa"/>
          </w:tcPr>
          <w:p w:rsidR="003319EE" w:rsidRPr="003319EE" w:rsidRDefault="003319EE" w:rsidP="003319EE">
            <w:pPr>
              <w:rPr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4219" w:type="dxa"/>
            <w:shd w:val="clear" w:color="auto" w:fill="F2F2F2"/>
          </w:tcPr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>Kierownik studiów podyplomowych:</w:t>
            </w:r>
          </w:p>
        </w:tc>
        <w:tc>
          <w:tcPr>
            <w:tcW w:w="4993" w:type="dxa"/>
          </w:tcPr>
          <w:p w:rsidR="003319EE" w:rsidRPr="003319EE" w:rsidRDefault="003319EE" w:rsidP="003319EE">
            <w:pPr>
              <w:rPr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4219" w:type="dxa"/>
            <w:shd w:val="clear" w:color="auto" w:fill="F2F2F2"/>
          </w:tcPr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>Ł</w:t>
            </w:r>
            <w:r w:rsidRPr="003319EE">
              <w:rPr>
                <w:rFonts w:cs="TimesNewRoman"/>
                <w:b/>
                <w:sz w:val="20"/>
                <w:szCs w:val="20"/>
              </w:rPr>
              <w:t>ą</w:t>
            </w:r>
            <w:r w:rsidRPr="003319EE">
              <w:rPr>
                <w:b/>
                <w:sz w:val="20"/>
                <w:szCs w:val="20"/>
              </w:rPr>
              <w:t xml:space="preserve">czna liczba godzin, </w:t>
            </w:r>
            <w:r w:rsidRPr="003319EE">
              <w:rPr>
                <w:b/>
                <w:sz w:val="20"/>
                <w:szCs w:val="20"/>
              </w:rPr>
              <w:br/>
              <w:t>a w tym prowadzonych przez:</w:t>
            </w:r>
          </w:p>
        </w:tc>
        <w:tc>
          <w:tcPr>
            <w:tcW w:w="4993" w:type="dxa"/>
          </w:tcPr>
          <w:p w:rsidR="003319EE" w:rsidRPr="003319EE" w:rsidRDefault="003319EE" w:rsidP="003319EE">
            <w:pPr>
              <w:rPr>
                <w:sz w:val="20"/>
                <w:szCs w:val="20"/>
                <w:highlight w:val="yellow"/>
              </w:rPr>
            </w:pPr>
          </w:p>
        </w:tc>
      </w:tr>
      <w:tr w:rsidR="003319EE" w:rsidRPr="003319EE" w:rsidTr="00CC1C2B">
        <w:tc>
          <w:tcPr>
            <w:tcW w:w="4219" w:type="dxa"/>
            <w:shd w:val="clear" w:color="auto" w:fill="F2F2F2"/>
          </w:tcPr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 xml:space="preserve">- samodzielnych pracowników nauk. </w:t>
            </w:r>
          </w:p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>- doktorów</w:t>
            </w:r>
          </w:p>
          <w:p w:rsidR="003319EE" w:rsidRPr="003319EE" w:rsidRDefault="003319EE" w:rsidP="003319EE">
            <w:pPr>
              <w:rPr>
                <w:b/>
                <w:sz w:val="20"/>
                <w:szCs w:val="20"/>
              </w:rPr>
            </w:pPr>
            <w:r w:rsidRPr="003319EE">
              <w:rPr>
                <w:b/>
                <w:sz w:val="20"/>
                <w:szCs w:val="20"/>
              </w:rPr>
              <w:t>- magistrów</w:t>
            </w:r>
          </w:p>
        </w:tc>
        <w:tc>
          <w:tcPr>
            <w:tcW w:w="4993" w:type="dxa"/>
          </w:tcPr>
          <w:p w:rsidR="003319EE" w:rsidRPr="003319EE" w:rsidRDefault="003319EE" w:rsidP="003319EE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</w:tr>
    </w:tbl>
    <w:p w:rsidR="003319EE" w:rsidRPr="003319EE" w:rsidRDefault="003319EE" w:rsidP="003319EE">
      <w:pPr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38"/>
        <w:gridCol w:w="5231"/>
        <w:gridCol w:w="1568"/>
        <w:gridCol w:w="1685"/>
      </w:tblGrid>
      <w:tr w:rsidR="003319EE" w:rsidRPr="003319EE" w:rsidTr="00CC1C2B">
        <w:tc>
          <w:tcPr>
            <w:tcW w:w="580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19EE" w:rsidRPr="003319EE" w:rsidRDefault="003319EE" w:rsidP="003319EE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sz w:val="20"/>
                <w:szCs w:val="20"/>
              </w:rPr>
              <w:t>PLANOWANE PRZYCHODY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19EE" w:rsidRPr="003319EE" w:rsidRDefault="003319EE" w:rsidP="003319EE">
            <w:pPr>
              <w:widowControl/>
              <w:tabs>
                <w:tab w:val="left" w:pos="426"/>
              </w:tabs>
              <w:autoSpaceDE/>
              <w:autoSpaceDN/>
              <w:adjustRightInd/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sz w:val="20"/>
                <w:szCs w:val="20"/>
              </w:rPr>
              <w:t>PLANOWANE*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19EE" w:rsidRPr="003319EE" w:rsidRDefault="003319EE" w:rsidP="003319EE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sz w:val="20"/>
                <w:szCs w:val="20"/>
              </w:rPr>
              <w:t>RZECZYWISTE</w:t>
            </w:r>
          </w:p>
        </w:tc>
      </w:tr>
      <w:tr w:rsidR="003319EE" w:rsidRPr="003319EE" w:rsidTr="00CC1C2B">
        <w:tc>
          <w:tcPr>
            <w:tcW w:w="576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231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Opłata semestralna 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76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231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Ilość uczestników: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76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231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Całkowity przychód studiów: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80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319EE" w:rsidRPr="003319EE" w:rsidRDefault="003319EE" w:rsidP="003319EE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bCs/>
                <w:sz w:val="20"/>
                <w:szCs w:val="20"/>
              </w:rPr>
              <w:t>PRZYCHODY DLA PODMIOTÓW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19EE" w:rsidRPr="003319EE" w:rsidRDefault="003319EE" w:rsidP="003319EE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319EE" w:rsidRPr="003319EE" w:rsidRDefault="003319EE" w:rsidP="003319EE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76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231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Odpis na pokrycie kosztów ogólnouczelnianych (20% od I.3):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76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5231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Odpis na promocję studiów podyplomowych (5% od I.3):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76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231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Odpis na motywacyjny fundusz nagród (5% od I.3):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76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231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Odpis do dyspozycji jednostki organizującej studia (I.3 minus 30% i minus ogółem koszty bezpośrednie):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807" w:type="dxa"/>
            <w:gridSpan w:val="3"/>
            <w:shd w:val="clear" w:color="auto" w:fill="F2F2F2" w:themeFill="background1" w:themeFillShade="F2"/>
          </w:tcPr>
          <w:p w:rsidR="003319EE" w:rsidRPr="003319EE" w:rsidRDefault="003319EE" w:rsidP="003319EE">
            <w:pPr>
              <w:numPr>
                <w:ilvl w:val="0"/>
                <w:numId w:val="46"/>
              </w:numPr>
              <w:tabs>
                <w:tab w:val="left" w:pos="426"/>
              </w:tabs>
              <w:ind w:hanging="1047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bCs/>
                <w:sz w:val="20"/>
                <w:szCs w:val="20"/>
              </w:rPr>
              <w:t>PLANOWANE KOSZTY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3319EE" w:rsidRPr="003319EE" w:rsidRDefault="003319EE" w:rsidP="003319EE">
            <w:pPr>
              <w:tabs>
                <w:tab w:val="left" w:pos="42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319EE" w:rsidRPr="003319EE" w:rsidRDefault="003319EE" w:rsidP="003319EE">
            <w:pPr>
              <w:tabs>
                <w:tab w:val="left" w:pos="426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Wynagrodzenia za zajęcia dydaktyczne: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 w:val="restart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 Profesorowie i doktorzy habilitowani (</w:t>
            </w:r>
            <w:proofErr w:type="spellStart"/>
            <w:r w:rsidRPr="003319EE">
              <w:rPr>
                <w:rFonts w:asciiTheme="minorHAnsi" w:hAnsiTheme="minorHAnsi"/>
                <w:sz w:val="20"/>
                <w:szCs w:val="20"/>
              </w:rPr>
              <w:t>umowa-zlecenie</w:t>
            </w:r>
            <w:proofErr w:type="spellEnd"/>
            <w:r w:rsidRPr="003319E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spellStart"/>
            <w:r w:rsidRPr="003319EE">
              <w:rPr>
                <w:rFonts w:asciiTheme="minorHAnsi" w:hAnsiTheme="minorHAnsi"/>
                <w:sz w:val="20"/>
                <w:szCs w:val="20"/>
              </w:rPr>
              <w:t>godzinx</w:t>
            </w:r>
            <w:proofErr w:type="spellEnd"/>
            <w:r w:rsidRPr="003319EE">
              <w:rPr>
                <w:rFonts w:asciiTheme="minorHAnsi" w:hAnsiTheme="minorHAnsi"/>
                <w:sz w:val="20"/>
                <w:szCs w:val="20"/>
              </w:rPr>
              <w:t>….złotych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3319EE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Razem wynagrodzenia za zajęcia dydaktyczne z ZUS dla profesorów i doktorów habilitowanych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 w:val="restart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 doktorzy (</w:t>
            </w:r>
            <w:proofErr w:type="spellStart"/>
            <w:r w:rsidRPr="003319EE">
              <w:rPr>
                <w:rFonts w:asciiTheme="minorHAnsi" w:hAnsiTheme="minorHAnsi"/>
                <w:sz w:val="20"/>
                <w:szCs w:val="20"/>
              </w:rPr>
              <w:t>umowa-zlecenie</w:t>
            </w:r>
            <w:proofErr w:type="spellEnd"/>
            <w:r w:rsidRPr="003319E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spellStart"/>
            <w:r w:rsidRPr="003319EE">
              <w:rPr>
                <w:rFonts w:asciiTheme="minorHAnsi" w:hAnsiTheme="minorHAnsi"/>
                <w:sz w:val="20"/>
                <w:szCs w:val="20"/>
              </w:rPr>
              <w:t>godzinx</w:t>
            </w:r>
            <w:proofErr w:type="spellEnd"/>
            <w:r w:rsidRPr="003319EE">
              <w:rPr>
                <w:rFonts w:asciiTheme="minorHAnsi" w:hAnsiTheme="minorHAnsi"/>
                <w:sz w:val="20"/>
                <w:szCs w:val="20"/>
              </w:rPr>
              <w:t>….złotych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3319EE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Razem wynagrodzenia za zajęcia dydaktyczne z ZUS dla doktorów 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 w:val="restart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 Magistrowie (</w:t>
            </w:r>
            <w:proofErr w:type="spellStart"/>
            <w:r w:rsidRPr="003319EE">
              <w:rPr>
                <w:rFonts w:asciiTheme="minorHAnsi" w:hAnsiTheme="minorHAnsi"/>
                <w:sz w:val="20"/>
                <w:szCs w:val="20"/>
              </w:rPr>
              <w:t>umowa-zlecenie</w:t>
            </w:r>
            <w:proofErr w:type="spellEnd"/>
            <w:r w:rsidRPr="003319E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…</w:t>
            </w:r>
            <w:proofErr w:type="spellStart"/>
            <w:r w:rsidRPr="003319EE">
              <w:rPr>
                <w:rFonts w:asciiTheme="minorHAnsi" w:hAnsiTheme="minorHAnsi"/>
                <w:sz w:val="20"/>
                <w:szCs w:val="20"/>
              </w:rPr>
              <w:t>godzinx</w:t>
            </w:r>
            <w:proofErr w:type="spellEnd"/>
            <w:r w:rsidRPr="003319EE">
              <w:rPr>
                <w:rFonts w:asciiTheme="minorHAnsi" w:hAnsiTheme="minorHAnsi"/>
                <w:sz w:val="20"/>
                <w:szCs w:val="20"/>
              </w:rPr>
              <w:t>….złotych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3319EE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Razem wynagrodzenia za zajęcia dydaktyczne z ZUS dla magistrów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807" w:type="dxa"/>
            <w:gridSpan w:val="3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sz w:val="20"/>
                <w:szCs w:val="20"/>
              </w:rPr>
              <w:t>WYNAGRODZENIE ZA ZAJĘCIA DYDAKTYCZNE – RAZEM (punkty 1a,1b,1c)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rPr>
          <w:trHeight w:val="502"/>
        </w:trPr>
        <w:tc>
          <w:tcPr>
            <w:tcW w:w="538" w:type="dxa"/>
            <w:vMerge w:val="restart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Wynagrodzenie za kierownictwo studiów (</w:t>
            </w:r>
            <w:proofErr w:type="spellStart"/>
            <w:r w:rsidRPr="003319EE">
              <w:rPr>
                <w:rFonts w:asciiTheme="minorHAnsi" w:hAnsiTheme="minorHAnsi"/>
                <w:sz w:val="20"/>
                <w:szCs w:val="20"/>
              </w:rPr>
              <w:t>umowa-zlecenie</w:t>
            </w:r>
            <w:proofErr w:type="spellEnd"/>
            <w:r w:rsidRPr="003319E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10 miesięcy x  złotych: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rPr>
          <w:trHeight w:val="284"/>
        </w:trPr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koszty ZUS - </w:t>
            </w:r>
            <w:r w:rsidRPr="003319EE">
              <w:rPr>
                <w:rFonts w:asciiTheme="minorHAnsi" w:hAnsiTheme="minorHAnsi"/>
                <w:i/>
                <w:sz w:val="20"/>
                <w:szCs w:val="20"/>
              </w:rPr>
              <w:t>wg obowiązujących stawek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rPr>
          <w:trHeight w:val="436"/>
        </w:trPr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Razem wynagrodzenia za kierownictwo studiów z ZUS 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Honoraria za opracowanie programu studiów</w:t>
            </w:r>
          </w:p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 (bez ZUS) przy pierwszej edycji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Inne wynagrodzenia (umowy): 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 w:val="restart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Obsługa i rozliczenie studiów podyplomowych (pracownicy kwestury)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400,00</w:t>
            </w: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3319EE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Razem za obsługę i rozliczenie studiów podyplomowych (pracownicy kwestury)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 w:val="restart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Inne wynagrodzenia za……………..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koszty ZUS </w:t>
            </w:r>
            <w:r w:rsidRPr="003319EE">
              <w:rPr>
                <w:rFonts w:asciiTheme="minorHAnsi" w:hAnsiTheme="minorHAnsi"/>
                <w:i/>
                <w:iCs/>
                <w:sz w:val="20"/>
                <w:szCs w:val="20"/>
              </w:rPr>
              <w:t>- wg obowiązujących stawek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  <w:vMerge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Razem za obsługę i rozliczenie studiów podyplomowych (pracownicy kwestury)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807" w:type="dxa"/>
            <w:gridSpan w:val="3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sz w:val="20"/>
                <w:szCs w:val="20"/>
              </w:rPr>
              <w:t xml:space="preserve"> RAZEM INNE WYNAGRODZENIA (punkty 4a,4b)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807" w:type="dxa"/>
            <w:gridSpan w:val="3"/>
            <w:shd w:val="clear" w:color="auto" w:fill="A6A6A6" w:themeFill="background1" w:themeFillShade="A6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sz w:val="20"/>
                <w:szCs w:val="20"/>
              </w:rPr>
              <w:t>ŁĄCZNIE WYNAGRODZENIA Z NARZUTAMI (punkt III - punkty 1,2,3,4)</w:t>
            </w:r>
          </w:p>
        </w:tc>
        <w:tc>
          <w:tcPr>
            <w:tcW w:w="1568" w:type="dxa"/>
            <w:shd w:val="clear" w:color="auto" w:fill="A6A6A6" w:themeFill="background1" w:themeFillShade="A6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6A6A6" w:themeFill="background1" w:themeFillShade="A6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807" w:type="dxa"/>
            <w:gridSpan w:val="3"/>
            <w:shd w:val="clear" w:color="auto" w:fill="F2F2F2" w:themeFill="background1" w:themeFillShade="F2"/>
          </w:tcPr>
          <w:p w:rsidR="003319EE" w:rsidRPr="003319EE" w:rsidRDefault="003319EE" w:rsidP="003319EE">
            <w:pPr>
              <w:widowControl/>
              <w:numPr>
                <w:ilvl w:val="0"/>
                <w:numId w:val="46"/>
              </w:numPr>
              <w:tabs>
                <w:tab w:val="left" w:pos="426"/>
              </w:tabs>
              <w:autoSpaceDE/>
              <w:autoSpaceDN/>
              <w:adjustRightInd/>
              <w:ind w:left="426" w:hanging="426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bCs/>
                <w:sz w:val="20"/>
                <w:szCs w:val="20"/>
              </w:rPr>
              <w:t>KOSZTY RZECZOWE: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F2F2F2" w:themeFill="background1" w:themeFillShade="F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a)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materiały: 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rPr>
          <w:trHeight w:val="370"/>
        </w:trPr>
        <w:tc>
          <w:tcPr>
            <w:tcW w:w="53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b)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pomoce dydaktyczne: 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spacing w:before="100" w:beforeAutospacing="1" w:after="100" w:afterAutospacing="1"/>
              <w:ind w:left="2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spacing w:before="100" w:beforeAutospacing="1" w:after="100" w:afterAutospacing="1"/>
              <w:ind w:left="29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 xml:space="preserve">usługi obce: 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3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d)</w:t>
            </w:r>
          </w:p>
        </w:tc>
        <w:tc>
          <w:tcPr>
            <w:tcW w:w="5269" w:type="dxa"/>
            <w:gridSpan w:val="2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sz w:val="20"/>
                <w:szCs w:val="20"/>
              </w:rPr>
              <w:t>inne: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807" w:type="dxa"/>
            <w:gridSpan w:val="3"/>
          </w:tcPr>
          <w:p w:rsidR="003319EE" w:rsidRPr="003319EE" w:rsidRDefault="003319EE" w:rsidP="003319EE">
            <w:pPr>
              <w:tabs>
                <w:tab w:val="left" w:pos="166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bCs/>
                <w:sz w:val="20"/>
                <w:szCs w:val="20"/>
              </w:rPr>
              <w:t>Łącznie koszty rzeczowe:</w:t>
            </w:r>
          </w:p>
        </w:tc>
        <w:tc>
          <w:tcPr>
            <w:tcW w:w="1568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c>
          <w:tcPr>
            <w:tcW w:w="5807" w:type="dxa"/>
            <w:gridSpan w:val="3"/>
            <w:shd w:val="clear" w:color="auto" w:fill="A6A6A6" w:themeFill="background1" w:themeFillShade="A6"/>
          </w:tcPr>
          <w:p w:rsidR="003319EE" w:rsidRPr="003319EE" w:rsidRDefault="003319EE" w:rsidP="003319EE">
            <w:pPr>
              <w:tabs>
                <w:tab w:val="left" w:pos="1665"/>
              </w:tabs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bCs/>
                <w:sz w:val="20"/>
                <w:szCs w:val="20"/>
              </w:rPr>
              <w:t>OGÓŁEM KOSZTY BEZPOŚREDNIE (punkty III+IV)</w:t>
            </w:r>
          </w:p>
          <w:p w:rsidR="003319EE" w:rsidRPr="003319EE" w:rsidRDefault="003319EE" w:rsidP="003319EE">
            <w:pPr>
              <w:tabs>
                <w:tab w:val="left" w:pos="1665"/>
              </w:tabs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319EE">
              <w:rPr>
                <w:rFonts w:asciiTheme="minorHAnsi" w:hAnsiTheme="minorHAnsi"/>
                <w:b/>
                <w:bCs/>
                <w:sz w:val="20"/>
                <w:szCs w:val="20"/>
              </w:rPr>
              <w:t>(nie więcej niż 60% od I.3):</w:t>
            </w:r>
          </w:p>
        </w:tc>
        <w:tc>
          <w:tcPr>
            <w:tcW w:w="1568" w:type="dxa"/>
            <w:shd w:val="clear" w:color="auto" w:fill="A6A6A6" w:themeFill="background1" w:themeFillShade="A6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6A6A6" w:themeFill="background1" w:themeFillShade="A6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319EE" w:rsidRPr="003319EE" w:rsidTr="00CC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5" w:type="dxa"/>
            <w:gridSpan w:val="4"/>
          </w:tcPr>
          <w:p w:rsidR="003319EE" w:rsidRPr="003319EE" w:rsidRDefault="003319EE" w:rsidP="003319E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autoSpaceDE/>
              <w:autoSpaceDN/>
              <w:adjustRightInd/>
              <w:spacing w:line="276" w:lineRule="auto"/>
              <w:ind w:left="360"/>
              <w:rPr>
                <w:rFonts w:ascii="Calibri" w:eastAsia="Calibri" w:hAnsi="Calibri" w:cs="Calibri"/>
                <w:szCs w:val="22"/>
              </w:rPr>
            </w:pPr>
            <w:r w:rsidRPr="003319EE">
              <w:rPr>
                <w:rFonts w:ascii="Calibri" w:eastAsia="Calibri" w:hAnsi="Calibri" w:cs="Calibri"/>
                <w:szCs w:val="22"/>
              </w:rPr>
              <w:t>*Koszty planowane - wynikające z kosztorysu przedstawionego przed rozpoczęciem danej edycji studiów (Załącznik 1a)</w:t>
            </w:r>
          </w:p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3319EE" w:rsidRPr="003319EE" w:rsidTr="00CC1C2B">
              <w:tc>
                <w:tcPr>
                  <w:tcW w:w="4606" w:type="dxa"/>
                </w:tcPr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319EE">
                    <w:rPr>
                      <w:rFonts w:asciiTheme="minorHAnsi" w:hAnsiTheme="minorHAnsi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</w:pPr>
                  <w:r w:rsidRPr="003319EE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Kierownik Studiów Podyplomowych</w:t>
                  </w: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319EE">
                    <w:rPr>
                      <w:rFonts w:asciiTheme="minorHAnsi" w:hAnsiTheme="minorHAnsi"/>
                      <w:sz w:val="20"/>
                      <w:szCs w:val="20"/>
                    </w:rPr>
                    <w:t>…………………………………………………………..</w:t>
                  </w: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319EE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Kwestor</w:t>
                  </w:r>
                </w:p>
              </w:tc>
            </w:tr>
            <w:tr w:rsidR="003319EE" w:rsidRPr="003319EE" w:rsidTr="00CC1C2B">
              <w:tc>
                <w:tcPr>
                  <w:tcW w:w="9212" w:type="dxa"/>
                  <w:gridSpan w:val="2"/>
                </w:tcPr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319EE">
                    <w:rPr>
                      <w:rFonts w:asciiTheme="minorHAnsi" w:hAnsiTheme="minorHAnsi"/>
                      <w:sz w:val="20"/>
                      <w:szCs w:val="20"/>
                    </w:rPr>
                    <w:t>……………………………………………………………</w:t>
                  </w:r>
                </w:p>
                <w:p w:rsidR="003319EE" w:rsidRPr="003319EE" w:rsidRDefault="003319EE" w:rsidP="003319EE">
                  <w:pPr>
                    <w:tabs>
                      <w:tab w:val="left" w:pos="1665"/>
                    </w:tabs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319EE">
                    <w:rPr>
                      <w:rFonts w:asciiTheme="minorHAnsi" w:hAnsiTheme="minorHAnsi"/>
                      <w:i/>
                      <w:iCs/>
                      <w:sz w:val="20"/>
                      <w:szCs w:val="20"/>
                    </w:rPr>
                    <w:t>Prorektor ds. Kształcenia</w:t>
                  </w:r>
                </w:p>
              </w:tc>
            </w:tr>
          </w:tbl>
          <w:p w:rsidR="003319EE" w:rsidRPr="003319EE" w:rsidRDefault="003319EE" w:rsidP="003319E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85" w:type="dxa"/>
          </w:tcPr>
          <w:p w:rsidR="003319EE" w:rsidRPr="003319EE" w:rsidRDefault="003319EE" w:rsidP="003319EE">
            <w:pPr>
              <w:tabs>
                <w:tab w:val="left" w:pos="1665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319EE" w:rsidRPr="003319EE" w:rsidRDefault="003319EE" w:rsidP="003319EE">
      <w:pPr>
        <w:rPr>
          <w:szCs w:val="16"/>
        </w:rPr>
      </w:pPr>
    </w:p>
    <w:p w:rsidR="003319EE" w:rsidRPr="003319EE" w:rsidRDefault="003319EE" w:rsidP="003319EE">
      <w:pPr>
        <w:rPr>
          <w:szCs w:val="16"/>
        </w:rPr>
      </w:pPr>
    </w:p>
    <w:p w:rsidR="003319EE" w:rsidRPr="003319EE" w:rsidRDefault="003319EE" w:rsidP="003319EE">
      <w:pPr>
        <w:rPr>
          <w:szCs w:val="16"/>
        </w:rPr>
      </w:pPr>
    </w:p>
    <w:p w:rsidR="003319EE" w:rsidRPr="003319EE" w:rsidRDefault="003319EE" w:rsidP="003319EE">
      <w:pPr>
        <w:rPr>
          <w:szCs w:val="16"/>
        </w:rPr>
      </w:pPr>
    </w:p>
    <w:p w:rsidR="00A55D46" w:rsidRPr="003319EE" w:rsidRDefault="003319EE" w:rsidP="003319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18"/>
          <w:szCs w:val="18"/>
        </w:rPr>
      </w:pPr>
      <w:r w:rsidRPr="003319EE">
        <w:rPr>
          <w:b/>
          <w:sz w:val="20"/>
          <w:szCs w:val="20"/>
        </w:rPr>
        <w:br w:type="page"/>
      </w:r>
    </w:p>
    <w:p w:rsidR="00A55D46" w:rsidRPr="000500A0" w:rsidRDefault="00A55D46" w:rsidP="00A55D4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18" w:name="_Toc32741037"/>
      <w:r>
        <w:rPr>
          <w:rStyle w:val="FontStyle21"/>
          <w:rFonts w:asciiTheme="majorHAnsi" w:hAnsiTheme="majorHAnsi"/>
          <w:sz w:val="24"/>
        </w:rPr>
        <w:lastRenderedPageBreak/>
        <w:t>Załącznik 2 - P</w:t>
      </w:r>
      <w:r w:rsidRPr="000500A0">
        <w:rPr>
          <w:rStyle w:val="FontStyle21"/>
          <w:rFonts w:asciiTheme="majorHAnsi" w:hAnsiTheme="majorHAnsi"/>
          <w:sz w:val="24"/>
        </w:rPr>
        <w:t>odanie o przyjęcie na studia podyplomowe</w:t>
      </w:r>
      <w:bookmarkEnd w:id="18"/>
    </w:p>
    <w:p w:rsidR="00A55D46" w:rsidRDefault="00A55D46" w:rsidP="00A55D4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</w:rPr>
      </w:pPr>
    </w:p>
    <w:p w:rsidR="00A55D46" w:rsidRDefault="00A55D46" w:rsidP="00A55D46"/>
    <w:p w:rsidR="00A55D46" w:rsidRDefault="00A55D46" w:rsidP="00A55D46"/>
    <w:p w:rsidR="00A55D46" w:rsidRPr="0081474A" w:rsidRDefault="00A55D46" w:rsidP="00A55D46">
      <w:pPr>
        <w:jc w:val="right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dnia…………………………</w:t>
      </w:r>
    </w:p>
    <w:p w:rsidR="00A55D46" w:rsidRPr="0081474A" w:rsidRDefault="00A55D46" w:rsidP="00A55D46">
      <w:pPr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…………………......… ………………….</w:t>
      </w:r>
    </w:p>
    <w:p w:rsidR="00A55D46" w:rsidRPr="0081474A" w:rsidRDefault="00A55D46" w:rsidP="00A55D4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(imię i nazwisko kandydata) </w:t>
      </w:r>
      <w:r w:rsidRPr="0081474A">
        <w:rPr>
          <w:rFonts w:ascii="Times New Roman" w:hAnsi="Times New Roman" w:cs="Times New Roman"/>
        </w:rPr>
        <w:tab/>
      </w:r>
      <w:r w:rsidRPr="0081474A">
        <w:rPr>
          <w:rFonts w:ascii="Times New Roman" w:hAnsi="Times New Roman" w:cs="Times New Roman"/>
        </w:rPr>
        <w:tab/>
        <w:t xml:space="preserve"> </w:t>
      </w:r>
    </w:p>
    <w:p w:rsidR="00A55D46" w:rsidRPr="0081474A" w:rsidRDefault="00A55D46" w:rsidP="00A55D4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………………………………………………</w:t>
      </w:r>
    </w:p>
    <w:p w:rsidR="00A55D46" w:rsidRPr="0081474A" w:rsidRDefault="00A55D46" w:rsidP="00A55D46">
      <w:pPr>
        <w:spacing w:line="480" w:lineRule="auto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………………………………………………</w:t>
      </w:r>
    </w:p>
    <w:p w:rsidR="00A55D46" w:rsidRPr="0081474A" w:rsidRDefault="00A55D46" w:rsidP="00A55D46">
      <w:pPr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adres (stałe zameldowanie) </w:t>
      </w:r>
    </w:p>
    <w:p w:rsidR="00A55D46" w:rsidRDefault="00A55D46" w:rsidP="00A55D46">
      <w:pPr>
        <w:rPr>
          <w:rFonts w:ascii="Times New Roman" w:hAnsi="Times New Roman" w:cs="Times New Roman"/>
        </w:rPr>
      </w:pPr>
    </w:p>
    <w:p w:rsidR="00A55D46" w:rsidRPr="0081474A" w:rsidRDefault="00A55D46" w:rsidP="00A55D46">
      <w:pPr>
        <w:rPr>
          <w:rFonts w:ascii="Times New Roman" w:hAnsi="Times New Roman" w:cs="Times New Roman"/>
        </w:rPr>
      </w:pPr>
    </w:p>
    <w:p w:rsidR="00A55D46" w:rsidRPr="0081474A" w:rsidRDefault="00A55D46" w:rsidP="00A55D46">
      <w:pPr>
        <w:jc w:val="right"/>
        <w:rPr>
          <w:rFonts w:ascii="Times New Roman" w:hAnsi="Times New Roman" w:cs="Times New Roman"/>
          <w:b/>
        </w:rPr>
      </w:pPr>
      <w:r w:rsidRPr="0081474A">
        <w:rPr>
          <w:rFonts w:ascii="Times New Roman" w:hAnsi="Times New Roman" w:cs="Times New Roman"/>
          <w:b/>
        </w:rPr>
        <w:t xml:space="preserve">JM Rektor </w:t>
      </w:r>
    </w:p>
    <w:p w:rsidR="00A55D46" w:rsidRDefault="00A55D46" w:rsidP="00A55D46">
      <w:pPr>
        <w:jc w:val="right"/>
        <w:rPr>
          <w:rFonts w:ascii="Times New Roman" w:hAnsi="Times New Roman" w:cs="Times New Roman"/>
          <w:b/>
        </w:rPr>
      </w:pPr>
      <w:r w:rsidRPr="0081474A">
        <w:rPr>
          <w:rFonts w:ascii="Times New Roman" w:hAnsi="Times New Roman" w:cs="Times New Roman"/>
          <w:b/>
        </w:rPr>
        <w:t xml:space="preserve">Akademii Pomorskiej w Słupsku </w:t>
      </w:r>
    </w:p>
    <w:p w:rsidR="00A55D46" w:rsidRDefault="00A55D46" w:rsidP="00A55D46">
      <w:pPr>
        <w:jc w:val="right"/>
        <w:rPr>
          <w:rFonts w:ascii="Times New Roman" w:hAnsi="Times New Roman" w:cs="Times New Roman"/>
          <w:b/>
        </w:rPr>
      </w:pPr>
    </w:p>
    <w:p w:rsidR="00A55D46" w:rsidRDefault="00A55D46" w:rsidP="00A55D46">
      <w:pPr>
        <w:jc w:val="right"/>
        <w:rPr>
          <w:rFonts w:ascii="Times New Roman" w:hAnsi="Times New Roman" w:cs="Times New Roman"/>
          <w:b/>
        </w:rPr>
      </w:pPr>
    </w:p>
    <w:p w:rsidR="00A55D46" w:rsidRPr="0081474A" w:rsidRDefault="00A55D46" w:rsidP="00A55D46">
      <w:pPr>
        <w:jc w:val="right"/>
        <w:rPr>
          <w:rFonts w:ascii="Times New Roman" w:hAnsi="Times New Roman" w:cs="Times New Roman"/>
          <w:b/>
        </w:rPr>
      </w:pPr>
    </w:p>
    <w:p w:rsidR="00A55D46" w:rsidRDefault="00A55D46" w:rsidP="00A55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74A">
        <w:rPr>
          <w:rFonts w:ascii="Times New Roman" w:hAnsi="Times New Roman" w:cs="Times New Roman"/>
          <w:b/>
          <w:sz w:val="28"/>
          <w:szCs w:val="28"/>
        </w:rPr>
        <w:t>PODANIE o przyjęcie na studia podyplomowe</w:t>
      </w:r>
    </w:p>
    <w:p w:rsidR="00A55D46" w:rsidRPr="0081474A" w:rsidRDefault="00A55D46" w:rsidP="00A55D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D46" w:rsidRDefault="00A55D46" w:rsidP="00A55D46">
      <w:pPr>
        <w:ind w:firstLine="708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 xml:space="preserve">Proszę o przyjęcie na </w:t>
      </w:r>
      <w:r>
        <w:rPr>
          <w:rFonts w:ascii="Times New Roman" w:hAnsi="Times New Roman" w:cs="Times New Roman"/>
        </w:rPr>
        <w:t>studia podyplomowe ……………………………………………...</w:t>
      </w:r>
    </w:p>
    <w:p w:rsidR="00A55D46" w:rsidRPr="0081474A" w:rsidRDefault="00A55D46" w:rsidP="00A55D46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1474A">
        <w:rPr>
          <w:rFonts w:ascii="Times New Roman" w:hAnsi="Times New Roman" w:cs="Times New Roman"/>
          <w:sz w:val="18"/>
          <w:szCs w:val="18"/>
        </w:rPr>
        <w:t>(nazwa studiów podyplomowych)</w:t>
      </w:r>
    </w:p>
    <w:p w:rsidR="00A55D46" w:rsidRDefault="00406CE8" w:rsidP="00A55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</w:t>
      </w:r>
      <w:r w:rsidR="00A55D46" w:rsidRPr="0081474A">
        <w:rPr>
          <w:rFonts w:ascii="Times New Roman" w:hAnsi="Times New Roman" w:cs="Times New Roman"/>
        </w:rPr>
        <w:t xml:space="preserve"> w</w:t>
      </w:r>
      <w:r w:rsidR="00A55D46">
        <w:rPr>
          <w:rFonts w:ascii="Times New Roman" w:hAnsi="Times New Roman" w:cs="Times New Roman"/>
        </w:rPr>
        <w:t xml:space="preserve"> </w:t>
      </w:r>
      <w:r w:rsidR="00A55D46" w:rsidRPr="0081474A">
        <w:rPr>
          <w:rFonts w:ascii="Times New Roman" w:hAnsi="Times New Roman" w:cs="Times New Roman"/>
        </w:rPr>
        <w:t>Instytuci</w:t>
      </w:r>
      <w:r w:rsidR="00A55D46">
        <w:rPr>
          <w:rFonts w:ascii="Times New Roman" w:hAnsi="Times New Roman" w:cs="Times New Roman"/>
        </w:rPr>
        <w:t>e (Katedrze) ………………………………………...........................</w:t>
      </w:r>
    </w:p>
    <w:p w:rsidR="00A55D46" w:rsidRPr="0081474A" w:rsidRDefault="00A55D46" w:rsidP="00A55D46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81474A">
        <w:rPr>
          <w:rFonts w:ascii="Times New Roman" w:hAnsi="Times New Roman" w:cs="Times New Roman"/>
          <w:sz w:val="18"/>
          <w:szCs w:val="18"/>
        </w:rPr>
        <w:t xml:space="preserve">(nazwa Instytutu/Katedry) </w:t>
      </w:r>
    </w:p>
    <w:p w:rsidR="00A55D46" w:rsidRDefault="00A55D46" w:rsidP="00A55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akademickim 20….…/20…….</w:t>
      </w:r>
    </w:p>
    <w:p w:rsidR="00A55D46" w:rsidRDefault="00A55D46" w:rsidP="00A55D46">
      <w:pPr>
        <w:spacing w:before="240"/>
        <w:ind w:firstLine="708"/>
        <w:rPr>
          <w:rFonts w:ascii="Times New Roman" w:hAnsi="Times New Roman" w:cs="Times New Roman"/>
        </w:rPr>
      </w:pPr>
    </w:p>
    <w:p w:rsidR="00A55D46" w:rsidRDefault="00A55D46" w:rsidP="00A55D4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A55D46" w:rsidRDefault="00A55D46" w:rsidP="00A55D46">
      <w:pPr>
        <w:ind w:firstLine="708"/>
        <w:jc w:val="right"/>
        <w:rPr>
          <w:rFonts w:ascii="Times New Roman" w:hAnsi="Times New Roman" w:cs="Times New Roman"/>
        </w:rPr>
      </w:pPr>
      <w:r w:rsidRPr="0081474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</w:t>
      </w:r>
      <w:r w:rsidRPr="0081474A">
        <w:rPr>
          <w:rFonts w:ascii="Times New Roman" w:hAnsi="Times New Roman" w:cs="Times New Roman"/>
        </w:rPr>
        <w:t xml:space="preserve">podpis kandydata) </w:t>
      </w:r>
    </w:p>
    <w:p w:rsidR="00A55D46" w:rsidRDefault="00A55D46" w:rsidP="00A55D46">
      <w:pPr>
        <w:ind w:firstLine="708"/>
        <w:jc w:val="right"/>
        <w:rPr>
          <w:rFonts w:ascii="Times New Roman" w:hAnsi="Times New Roman" w:cs="Times New Roman"/>
        </w:rPr>
      </w:pPr>
    </w:p>
    <w:p w:rsidR="00A55D46" w:rsidRDefault="00A55D46" w:rsidP="00A55D46">
      <w:pPr>
        <w:rPr>
          <w:rFonts w:ascii="Times New Roman" w:hAnsi="Times New Roman" w:cs="Times New Roman"/>
        </w:rPr>
      </w:pPr>
    </w:p>
    <w:p w:rsidR="00A55D46" w:rsidRDefault="00A55D46" w:rsidP="00A55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Spis załączonych dokumentów:</w:t>
      </w:r>
    </w:p>
    <w:p w:rsidR="00A55D46" w:rsidRDefault="00A55D46" w:rsidP="00006066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D46" w:rsidRDefault="00A55D46" w:rsidP="00006066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D46" w:rsidRDefault="00A55D46" w:rsidP="00006066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D46" w:rsidRPr="00167B20" w:rsidRDefault="00A55D46" w:rsidP="00006066">
      <w:pPr>
        <w:pStyle w:val="Akapitzlist"/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5D46" w:rsidRDefault="00A55D46" w:rsidP="00A55D46">
      <w:pPr>
        <w:pStyle w:val="Style3"/>
        <w:widowControl/>
        <w:tabs>
          <w:tab w:val="left" w:pos="0"/>
        </w:tabs>
        <w:spacing w:line="250" w:lineRule="exact"/>
        <w:jc w:val="left"/>
        <w:rPr>
          <w:rStyle w:val="FontStyle21"/>
        </w:rPr>
      </w:pPr>
    </w:p>
    <w:p w:rsidR="00A55D46" w:rsidRDefault="00A55D46" w:rsidP="00A55D46">
      <w:pPr>
        <w:widowControl/>
        <w:autoSpaceDE/>
        <w:autoSpaceDN/>
        <w:adjustRightInd/>
        <w:spacing w:after="200" w:line="276" w:lineRule="auto"/>
        <w:rPr>
          <w:rStyle w:val="FontStyle21"/>
        </w:rPr>
      </w:pPr>
      <w:r>
        <w:rPr>
          <w:rStyle w:val="FontStyle21"/>
        </w:rPr>
        <w:br w:type="page"/>
      </w:r>
    </w:p>
    <w:p w:rsidR="00A55D46" w:rsidRPr="000500A0" w:rsidRDefault="00A55D46" w:rsidP="00A55D4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19" w:name="_Toc32741038"/>
      <w:r>
        <w:rPr>
          <w:rStyle w:val="FontStyle21"/>
          <w:rFonts w:asciiTheme="majorHAnsi" w:hAnsiTheme="majorHAnsi"/>
          <w:sz w:val="24"/>
        </w:rPr>
        <w:lastRenderedPageBreak/>
        <w:t>Załącznik 3 - K</w:t>
      </w:r>
      <w:r w:rsidRPr="000500A0">
        <w:rPr>
          <w:rStyle w:val="FontStyle21"/>
          <w:rFonts w:asciiTheme="majorHAnsi" w:hAnsiTheme="majorHAnsi"/>
          <w:sz w:val="24"/>
        </w:rPr>
        <w:t>westionariusz osobowy</w:t>
      </w:r>
      <w:bookmarkEnd w:id="19"/>
    </w:p>
    <w:p w:rsidR="00A55D46" w:rsidRDefault="00A55D46" w:rsidP="00A55D46">
      <w:pPr>
        <w:pStyle w:val="Style3"/>
        <w:widowControl/>
        <w:tabs>
          <w:tab w:val="left" w:pos="360"/>
        </w:tabs>
        <w:spacing w:line="250" w:lineRule="exact"/>
        <w:jc w:val="left"/>
        <w:rPr>
          <w:rStyle w:val="FontStyle21"/>
          <w:szCs w:val="22"/>
        </w:rPr>
      </w:pPr>
    </w:p>
    <w:p w:rsidR="00A55D46" w:rsidRDefault="00A55D46" w:rsidP="00A55D46">
      <w:pPr>
        <w:jc w:val="center"/>
        <w:rPr>
          <w:rFonts w:ascii="Times New Roman" w:hAnsi="Times New Roman" w:cs="Times New Roman"/>
          <w:b/>
        </w:rPr>
      </w:pPr>
    </w:p>
    <w:p w:rsidR="00A55D46" w:rsidRDefault="00A55D46" w:rsidP="00A55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-551180</wp:posOffset>
            </wp:positionV>
            <wp:extent cx="1499870" cy="1752600"/>
            <wp:effectExtent l="19050" t="0" r="5080" b="0"/>
            <wp:wrapTight wrapText="bothSides">
              <wp:wrapPolygon edited="0">
                <wp:start x="-274" y="0"/>
                <wp:lineTo x="-274" y="21365"/>
                <wp:lineTo x="21673" y="21365"/>
                <wp:lineTo x="21673" y="0"/>
                <wp:lineTo x="-274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b/>
        </w:rPr>
      </w:pPr>
      <w:r w:rsidRPr="00471223">
        <w:rPr>
          <w:rFonts w:ascii="Times New Roman" w:hAnsi="Times New Roman" w:cs="Times New Roman"/>
          <w:b/>
        </w:rPr>
        <w:t>Akademia Pomorska w Słupsku</w:t>
      </w:r>
    </w:p>
    <w:p w:rsidR="00A55D46" w:rsidRDefault="00A55D46" w:rsidP="00A55D46">
      <w:pPr>
        <w:jc w:val="center"/>
        <w:rPr>
          <w:rFonts w:ascii="Times New Roman" w:hAnsi="Times New Roman" w:cs="Times New Roman"/>
          <w:b/>
        </w:rPr>
      </w:pPr>
      <w:r w:rsidRPr="00471223">
        <w:rPr>
          <w:rFonts w:ascii="Times New Roman" w:hAnsi="Times New Roman" w:cs="Times New Roman"/>
          <w:b/>
        </w:rPr>
        <w:t>KWESTIONARIUSZ OSOBOWY</w:t>
      </w:r>
    </w:p>
    <w:p w:rsidR="00A55D46" w:rsidRDefault="00A55D46" w:rsidP="00A55D46">
      <w:pPr>
        <w:jc w:val="center"/>
        <w:rPr>
          <w:rFonts w:ascii="Times New Roman" w:hAnsi="Times New Roman" w:cs="Times New Roman"/>
          <w:b/>
        </w:rPr>
      </w:pPr>
    </w:p>
    <w:p w:rsidR="00A55D46" w:rsidRDefault="00A55D46" w:rsidP="00A55D46">
      <w:pPr>
        <w:jc w:val="center"/>
        <w:rPr>
          <w:rFonts w:ascii="Times New Roman" w:hAnsi="Times New Roman" w:cs="Times New Roman"/>
          <w:b/>
        </w:rPr>
      </w:pPr>
    </w:p>
    <w:p w:rsidR="00A55D46" w:rsidRDefault="00A55D46" w:rsidP="00A55D46">
      <w:pPr>
        <w:jc w:val="center"/>
        <w:rPr>
          <w:rFonts w:ascii="Times New Roman" w:hAnsi="Times New Roman" w:cs="Times New Roman"/>
          <w:b/>
        </w:rPr>
      </w:pPr>
    </w:p>
    <w:p w:rsidR="00A55D46" w:rsidRDefault="00A55D46" w:rsidP="00A55D46">
      <w:pPr>
        <w:jc w:val="center"/>
        <w:rPr>
          <w:rFonts w:ascii="Times New Roman" w:hAnsi="Times New Roman" w:cs="Times New Roman"/>
          <w:b/>
        </w:rPr>
      </w:pPr>
    </w:p>
    <w:p w:rsidR="00A55D46" w:rsidRDefault="00A55D46" w:rsidP="00A55D46">
      <w:pPr>
        <w:jc w:val="center"/>
        <w:rPr>
          <w:rFonts w:ascii="Times New Roman" w:hAnsi="Times New Roman" w:cs="Times New Roman"/>
          <w:b/>
        </w:rPr>
      </w:pP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1. Imię (imiona): ……….................... </w:t>
      </w:r>
      <w:r>
        <w:rPr>
          <w:rFonts w:ascii="Times New Roman" w:hAnsi="Times New Roman" w:cs="Times New Roman"/>
        </w:rPr>
        <w:t>.</w:t>
      </w:r>
      <w:r w:rsidRPr="00A14AC9">
        <w:rPr>
          <w:rFonts w:ascii="Times New Roman" w:hAnsi="Times New Roman" w:cs="Times New Roman"/>
        </w:rPr>
        <w:t xml:space="preserve"> </w:t>
      </w:r>
      <w:r w:rsidRPr="00471223">
        <w:rPr>
          <w:rFonts w:ascii="Times New Roman" w:hAnsi="Times New Roman" w:cs="Times New Roman"/>
        </w:rPr>
        <w:t>………… nazwisko: ……………………...............</w:t>
      </w:r>
      <w:r>
        <w:rPr>
          <w:rFonts w:ascii="Times New Roman" w:hAnsi="Times New Roman" w:cs="Times New Roman"/>
        </w:rPr>
        <w:t>......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a) nazwisko rodowe:</w:t>
      </w:r>
      <w:r>
        <w:rPr>
          <w:rFonts w:ascii="Times New Roman" w:hAnsi="Times New Roman" w:cs="Times New Roman"/>
        </w:rPr>
        <w:t xml:space="preserve"> ………………………………………………………………………........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b) imiona rodziców: ………………………………………………………………………….</w:t>
      </w:r>
      <w:r>
        <w:rPr>
          <w:rFonts w:ascii="Times New Roman" w:hAnsi="Times New Roman" w:cs="Times New Roman"/>
        </w:rPr>
        <w:t>....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>(matka) (ojciec)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2. Data urodzenia: …….. - ……. - ……. ………… ...</w:t>
      </w:r>
      <w:r>
        <w:rPr>
          <w:rFonts w:ascii="Times New Roman" w:hAnsi="Times New Roman" w:cs="Times New Roman"/>
        </w:rPr>
        <w:t>.................................................................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 xml:space="preserve">(dzień-miesiąc-rok) (miejsce urodzenia) (województwo) 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3. Obywatelstwo: …………………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A55D46" w:rsidRDefault="00A55D46" w:rsidP="00A55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Nr </w:t>
      </w:r>
      <w:proofErr w:type="spellStart"/>
      <w:r>
        <w:rPr>
          <w:rFonts w:ascii="Times New Roman" w:hAnsi="Times New Roman" w:cs="Times New Roman"/>
        </w:rPr>
        <w:t>ewid</w:t>
      </w:r>
      <w:proofErr w:type="spellEnd"/>
      <w:r>
        <w:rPr>
          <w:rFonts w:ascii="Times New Roman" w:hAnsi="Times New Roman" w:cs="Times New Roman"/>
        </w:rPr>
        <w:t>. (PESEL) ……………………………………………………………………………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5. Adres (stałe zame</w:t>
      </w:r>
      <w:r>
        <w:rPr>
          <w:rFonts w:ascii="Times New Roman" w:hAnsi="Times New Roman" w:cs="Times New Roman"/>
        </w:rPr>
        <w:t>ldowanie): ………………………… ………………………………………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20"/>
          <w:szCs w:val="20"/>
        </w:rPr>
      </w:pPr>
      <w:r w:rsidRPr="00471223">
        <w:rPr>
          <w:rFonts w:ascii="Times New Roman" w:hAnsi="Times New Roman" w:cs="Times New Roman"/>
          <w:sz w:val="20"/>
          <w:szCs w:val="20"/>
        </w:rPr>
        <w:t>(ulica) (nr domu, mieszkania)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……………………… …………………………… …………………......………...</w:t>
      </w:r>
      <w:r>
        <w:rPr>
          <w:rFonts w:ascii="Times New Roman" w:hAnsi="Times New Roman" w:cs="Times New Roman"/>
        </w:rPr>
        <w:t>...................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(kod pocztowy) (miejscowość, gmina) (telefon, e-mail)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Adres do korespondencj</w:t>
      </w:r>
      <w:r>
        <w:rPr>
          <w:rFonts w:ascii="Times New Roman" w:hAnsi="Times New Roman" w:cs="Times New Roman"/>
        </w:rPr>
        <w:t>i: ……………………………... …………………………....................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(ulica) (nr domu, mieszkania)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…………………………..……………….. ……………………...................……...</w:t>
      </w:r>
      <w:r>
        <w:rPr>
          <w:rFonts w:ascii="Times New Roman" w:hAnsi="Times New Roman" w:cs="Times New Roman"/>
        </w:rPr>
        <w:t>...................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(kod pocztowy) (miejscowość, gmina) (telefon, e-mail)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6. Wykształc</w:t>
      </w:r>
      <w:r>
        <w:rPr>
          <w:rFonts w:ascii="Times New Roman" w:hAnsi="Times New Roman" w:cs="Times New Roman"/>
        </w:rPr>
        <w:t>enie: ………………………………………………………………………………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(nazwa uczelni)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 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(wydział) (kierunek) (specjalność)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Tytuł zaw</w:t>
      </w:r>
      <w:r>
        <w:rPr>
          <w:rFonts w:ascii="Times New Roman" w:hAnsi="Times New Roman" w:cs="Times New Roman"/>
        </w:rPr>
        <w:t>odowy: ………………………………………………………………………………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(licencjat, inżynier, magister) (rok ukończenia studiów)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7. Dane zakładu pracy* Dokładna nazwa przedsiębiorstwa: ………………………</w:t>
      </w:r>
      <w:r>
        <w:rPr>
          <w:rFonts w:ascii="Times New Roman" w:hAnsi="Times New Roman" w:cs="Times New Roman"/>
        </w:rPr>
        <w:t>………….</w:t>
      </w:r>
    </w:p>
    <w:p w:rsidR="00A55D46" w:rsidRDefault="00A55D46" w:rsidP="00A55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55D46" w:rsidRDefault="00A55D46" w:rsidP="00A55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………………………………………………………………………………………….</w:t>
      </w:r>
    </w:p>
    <w:p w:rsidR="00A55D46" w:rsidRDefault="00A55D46" w:rsidP="00A55D46">
      <w:pPr>
        <w:tabs>
          <w:tab w:val="left" w:pos="8115"/>
        </w:tabs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Numer identyfikacji po</w:t>
      </w:r>
      <w:r>
        <w:rPr>
          <w:rFonts w:ascii="Times New Roman" w:hAnsi="Times New Roman" w:cs="Times New Roman"/>
        </w:rPr>
        <w:t>datkowej (NIP): ……………………………………………………….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: ……………………………………………………………………..............................</w:t>
      </w:r>
    </w:p>
    <w:p w:rsidR="00A55D46" w:rsidRPr="00471223" w:rsidRDefault="00A55D46" w:rsidP="00A55D46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223">
        <w:rPr>
          <w:rFonts w:ascii="Times New Roman" w:hAnsi="Times New Roman" w:cs="Times New Roman"/>
          <w:sz w:val="18"/>
          <w:szCs w:val="18"/>
        </w:rPr>
        <w:t>(telefon, faks, e-mail)</w:t>
      </w:r>
    </w:p>
    <w:p w:rsidR="00A55D46" w:rsidRDefault="00A55D46" w:rsidP="00A55D46">
      <w:pPr>
        <w:rPr>
          <w:rFonts w:ascii="Times New Roman" w:hAnsi="Times New Roman" w:cs="Times New Roman"/>
        </w:rPr>
      </w:pP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Upoważniam Akademię Pomorską w Słupsku do wystawienia faktury VAT bez podpisu odbiorcy. </w:t>
      </w:r>
    </w:p>
    <w:p w:rsidR="00A55D46" w:rsidRDefault="00A55D46" w:rsidP="00A55D46">
      <w:pPr>
        <w:jc w:val="right"/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Dnia,…………………………. Podpis** ……………………………………….. </w:t>
      </w:r>
    </w:p>
    <w:p w:rsidR="00A55D46" w:rsidRDefault="00A55D46" w:rsidP="00A55D46">
      <w:pPr>
        <w:rPr>
          <w:rFonts w:ascii="Times New Roman" w:hAnsi="Times New Roman" w:cs="Times New Roman"/>
        </w:rPr>
      </w:pPr>
    </w:p>
    <w:p w:rsidR="00A55D46" w:rsidRPr="003863BA" w:rsidRDefault="00A55D46" w:rsidP="00A55D46">
      <w:pPr>
        <w:rPr>
          <w:rFonts w:ascii="Times New Roman" w:hAnsi="Times New Roman" w:cs="Times New Roman"/>
          <w:szCs w:val="22"/>
        </w:rPr>
      </w:pPr>
      <w:r w:rsidRPr="003863BA">
        <w:rPr>
          <w:rFonts w:ascii="Times New Roman" w:hAnsi="Times New Roman" w:cs="Times New Roman"/>
          <w:szCs w:val="22"/>
        </w:rPr>
        <w:t xml:space="preserve">*wypełniają osoby delegowane na studia przez pracodawców lub ubiegające się o imienną fakturę </w:t>
      </w:r>
    </w:p>
    <w:p w:rsidR="00A55D46" w:rsidRPr="003863BA" w:rsidRDefault="00A55D46" w:rsidP="00A55D46">
      <w:pPr>
        <w:rPr>
          <w:rFonts w:ascii="Times New Roman" w:hAnsi="Times New Roman" w:cs="Times New Roman"/>
          <w:szCs w:val="22"/>
        </w:rPr>
      </w:pPr>
      <w:r w:rsidRPr="003863BA">
        <w:rPr>
          <w:rFonts w:ascii="Times New Roman" w:hAnsi="Times New Roman" w:cs="Times New Roman"/>
          <w:szCs w:val="22"/>
        </w:rPr>
        <w:t xml:space="preserve">**w przypadku: imiennej faktury – podpis uczestnika; jeśli finansuje zakład pracy – pieczęć i podpis osoby upoważnionej </w:t>
      </w:r>
    </w:p>
    <w:p w:rsidR="00A55D46" w:rsidRDefault="00A55D46" w:rsidP="00A55D46">
      <w:pPr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>8. Oświadczam, że dane zawarte w pkt 1, 2, 4 i 5 są zgodne z dowodem osobistym: seria i</w:t>
      </w:r>
      <w:r>
        <w:rPr>
          <w:rFonts w:ascii="Times New Roman" w:hAnsi="Times New Roman" w:cs="Times New Roman"/>
        </w:rPr>
        <w:t> </w:t>
      </w:r>
      <w:r w:rsidRPr="00471223">
        <w:rPr>
          <w:rFonts w:ascii="Times New Roman" w:hAnsi="Times New Roman" w:cs="Times New Roman"/>
        </w:rPr>
        <w:t xml:space="preserve">numer: </w:t>
      </w:r>
      <w:r>
        <w:rPr>
          <w:rFonts w:ascii="Times New Roman" w:hAnsi="Times New Roman" w:cs="Times New Roman"/>
        </w:rPr>
        <w:t>…….</w:t>
      </w:r>
      <w:r w:rsidRPr="00471223">
        <w:rPr>
          <w:rFonts w:ascii="Times New Roman" w:hAnsi="Times New Roman" w:cs="Times New Roman"/>
        </w:rPr>
        <w:t>……………… wydanym przez:…………………………............. ………………………………………………… w ...…………………………… albo innym dowodem tożsamości 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A55D46" w:rsidRDefault="00A55D46" w:rsidP="00A55D46">
      <w:pPr>
        <w:rPr>
          <w:rFonts w:ascii="Times New Roman" w:hAnsi="Times New Roman" w:cs="Times New Roman"/>
        </w:rPr>
      </w:pPr>
    </w:p>
    <w:p w:rsidR="00A55D46" w:rsidRDefault="00A55D46" w:rsidP="00A55D46">
      <w:pPr>
        <w:rPr>
          <w:rFonts w:ascii="Times New Roman" w:hAnsi="Times New Roman" w:cs="Times New Roman"/>
        </w:rPr>
      </w:pPr>
    </w:p>
    <w:p w:rsidR="00A55D46" w:rsidRDefault="00A55D46" w:rsidP="00A55D46">
      <w:pPr>
        <w:jc w:val="right"/>
        <w:rPr>
          <w:rFonts w:ascii="Times New Roman" w:hAnsi="Times New Roman" w:cs="Times New Roman"/>
        </w:rPr>
      </w:pPr>
      <w:r w:rsidRPr="00471223">
        <w:rPr>
          <w:rFonts w:ascii="Times New Roman" w:hAnsi="Times New Roman" w:cs="Times New Roman"/>
        </w:rPr>
        <w:t xml:space="preserve"> ……………………………… ………………………………………. </w:t>
      </w:r>
    </w:p>
    <w:p w:rsidR="00A55D46" w:rsidRDefault="00A55D46" w:rsidP="00A55D46">
      <w:pPr>
        <w:widowControl/>
        <w:autoSpaceDE/>
        <w:autoSpaceDN/>
        <w:adjustRightInd/>
        <w:spacing w:after="200" w:line="276" w:lineRule="auto"/>
        <w:ind w:left="1440" w:firstLine="720"/>
        <w:jc w:val="center"/>
        <w:rPr>
          <w:rFonts w:ascii="Times New Roman" w:hAnsi="Times New Roman" w:cs="Times New Roman"/>
          <w:sz w:val="18"/>
          <w:szCs w:val="18"/>
        </w:rPr>
      </w:pPr>
      <w:r w:rsidRPr="00A14AC9">
        <w:rPr>
          <w:rFonts w:ascii="Times New Roman" w:hAnsi="Times New Roman" w:cs="Times New Roman"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18"/>
          <w:szCs w:val="18"/>
        </w:rPr>
        <w:tab/>
      </w:r>
      <w:r w:rsidRPr="00A14AC9">
        <w:rPr>
          <w:rFonts w:ascii="Times New Roman" w:hAnsi="Times New Roman" w:cs="Times New Roman"/>
          <w:sz w:val="18"/>
          <w:szCs w:val="18"/>
        </w:rPr>
        <w:t>(podpis osoby składającej kwestionariusz)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5D46" w:rsidRDefault="00A55D46" w:rsidP="00A55D46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A55D46" w:rsidRDefault="00A55D46" w:rsidP="00A55D46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A55D46" w:rsidRPr="00BD09E2" w:rsidRDefault="00A55D46" w:rsidP="00A55D4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20" w:name="_Toc32741039"/>
      <w:r>
        <w:rPr>
          <w:rStyle w:val="FontStyle21"/>
          <w:rFonts w:asciiTheme="majorHAnsi" w:hAnsiTheme="majorHAnsi"/>
          <w:sz w:val="24"/>
        </w:rPr>
        <w:t>Załącznik 4</w:t>
      </w:r>
      <w:r w:rsidRPr="000500A0">
        <w:rPr>
          <w:rStyle w:val="FontStyle21"/>
          <w:rFonts w:asciiTheme="majorHAnsi" w:hAnsiTheme="majorHAnsi"/>
          <w:sz w:val="24"/>
        </w:rPr>
        <w:t xml:space="preserve"> - </w:t>
      </w:r>
      <w:bookmarkStart w:id="21" w:name="_Toc32678184"/>
      <w:r w:rsidRPr="00BD09E2">
        <w:rPr>
          <w:rStyle w:val="FontStyle21"/>
          <w:rFonts w:asciiTheme="majorHAnsi" w:hAnsiTheme="majorHAnsi"/>
          <w:sz w:val="24"/>
        </w:rPr>
        <w:t>Wykaz nauczycieli przewidzianych do realizacji studiów</w:t>
      </w:r>
      <w:bookmarkEnd w:id="20"/>
      <w:bookmarkEnd w:id="21"/>
    </w:p>
    <w:p w:rsidR="00A55D46" w:rsidRDefault="00A55D46" w:rsidP="00A55D46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A450A8" w:rsidRPr="00A450A8" w:rsidRDefault="00A450A8" w:rsidP="00A450A8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4891"/>
      </w:tblGrid>
      <w:tr w:rsidR="00A450A8" w:rsidRPr="00A450A8" w:rsidTr="00CC1C2B">
        <w:tc>
          <w:tcPr>
            <w:tcW w:w="4169" w:type="dxa"/>
            <w:shd w:val="clear" w:color="auto" w:fill="F2F2F2"/>
          </w:tcPr>
          <w:p w:rsidR="00A450A8" w:rsidRPr="00A450A8" w:rsidRDefault="00A450A8" w:rsidP="00A450A8">
            <w:pPr>
              <w:rPr>
                <w:b/>
                <w:sz w:val="20"/>
                <w:szCs w:val="20"/>
              </w:rPr>
            </w:pPr>
            <w:r w:rsidRPr="00A450A8">
              <w:rPr>
                <w:b/>
                <w:sz w:val="20"/>
                <w:szCs w:val="20"/>
              </w:rPr>
              <w:t>Nazwa studiów:</w:t>
            </w:r>
          </w:p>
          <w:p w:rsidR="00A450A8" w:rsidRPr="00A450A8" w:rsidRDefault="00A450A8" w:rsidP="00A450A8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A450A8" w:rsidRPr="00A450A8" w:rsidRDefault="00A450A8" w:rsidP="00A450A8">
            <w:pPr>
              <w:rPr>
                <w:sz w:val="20"/>
                <w:szCs w:val="20"/>
              </w:rPr>
            </w:pPr>
          </w:p>
        </w:tc>
      </w:tr>
      <w:tr w:rsidR="00A450A8" w:rsidRPr="00A450A8" w:rsidTr="00CC1C2B">
        <w:tc>
          <w:tcPr>
            <w:tcW w:w="4169" w:type="dxa"/>
            <w:shd w:val="clear" w:color="auto" w:fill="F2F2F2"/>
          </w:tcPr>
          <w:p w:rsidR="00A450A8" w:rsidRPr="00A450A8" w:rsidRDefault="00A450A8" w:rsidP="00A450A8">
            <w:pPr>
              <w:rPr>
                <w:b/>
                <w:sz w:val="20"/>
                <w:szCs w:val="20"/>
              </w:rPr>
            </w:pPr>
            <w:r w:rsidRPr="00A450A8">
              <w:rPr>
                <w:b/>
                <w:sz w:val="20"/>
                <w:szCs w:val="20"/>
              </w:rPr>
              <w:t>Nr edycji:</w:t>
            </w:r>
          </w:p>
          <w:p w:rsidR="00A450A8" w:rsidRPr="00A450A8" w:rsidRDefault="00A450A8" w:rsidP="00A450A8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A450A8" w:rsidRPr="00A450A8" w:rsidRDefault="00A450A8" w:rsidP="00A450A8">
            <w:pPr>
              <w:rPr>
                <w:sz w:val="20"/>
                <w:szCs w:val="20"/>
              </w:rPr>
            </w:pPr>
          </w:p>
        </w:tc>
      </w:tr>
      <w:tr w:rsidR="00A450A8" w:rsidRPr="00A450A8" w:rsidTr="00CC1C2B">
        <w:tc>
          <w:tcPr>
            <w:tcW w:w="4169" w:type="dxa"/>
            <w:shd w:val="clear" w:color="auto" w:fill="F2F2F2"/>
          </w:tcPr>
          <w:p w:rsidR="00A450A8" w:rsidRPr="00A450A8" w:rsidRDefault="00A450A8" w:rsidP="00A450A8">
            <w:pPr>
              <w:rPr>
                <w:b/>
                <w:sz w:val="20"/>
                <w:szCs w:val="20"/>
              </w:rPr>
            </w:pPr>
            <w:r w:rsidRPr="00A450A8">
              <w:rPr>
                <w:b/>
                <w:sz w:val="20"/>
                <w:szCs w:val="20"/>
              </w:rPr>
              <w:t>Kierownik studiów podyplomowych:</w:t>
            </w:r>
          </w:p>
          <w:p w:rsidR="00A450A8" w:rsidRPr="00A450A8" w:rsidRDefault="00A450A8" w:rsidP="00A450A8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A450A8" w:rsidRPr="00A450A8" w:rsidRDefault="00A450A8" w:rsidP="00A450A8">
            <w:pPr>
              <w:rPr>
                <w:sz w:val="20"/>
                <w:szCs w:val="20"/>
              </w:rPr>
            </w:pPr>
          </w:p>
        </w:tc>
      </w:tr>
    </w:tbl>
    <w:p w:rsidR="00A450A8" w:rsidRPr="00A450A8" w:rsidRDefault="00A450A8" w:rsidP="00A450A8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63"/>
        <w:gridCol w:w="2099"/>
        <w:gridCol w:w="2124"/>
        <w:gridCol w:w="2493"/>
        <w:gridCol w:w="1618"/>
      </w:tblGrid>
      <w:tr w:rsidR="00A450A8" w:rsidRPr="00A450A8" w:rsidTr="00CC1C2B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0A8" w:rsidRPr="00A450A8" w:rsidRDefault="00A450A8" w:rsidP="00A450A8">
            <w:pPr>
              <w:jc w:val="center"/>
              <w:rPr>
                <w:b/>
                <w:sz w:val="18"/>
                <w:szCs w:val="18"/>
              </w:rPr>
            </w:pPr>
            <w:r w:rsidRPr="00A450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0A8" w:rsidRPr="00A450A8" w:rsidRDefault="00A450A8" w:rsidP="00A450A8">
            <w:pPr>
              <w:jc w:val="center"/>
              <w:rPr>
                <w:b/>
                <w:sz w:val="18"/>
                <w:szCs w:val="18"/>
              </w:rPr>
            </w:pPr>
            <w:r w:rsidRPr="00A450A8">
              <w:rPr>
                <w:b/>
                <w:sz w:val="18"/>
                <w:szCs w:val="18"/>
              </w:rPr>
              <w:t xml:space="preserve">Tytuł/stopień </w:t>
            </w:r>
            <w:r w:rsidRPr="00A450A8">
              <w:rPr>
                <w:b/>
                <w:sz w:val="18"/>
                <w:szCs w:val="18"/>
              </w:rPr>
              <w:br/>
              <w:t>imię i nazwisko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0A8" w:rsidRPr="00A450A8" w:rsidRDefault="00A450A8" w:rsidP="00A450A8">
            <w:pPr>
              <w:jc w:val="center"/>
              <w:rPr>
                <w:b/>
                <w:sz w:val="18"/>
                <w:szCs w:val="18"/>
              </w:rPr>
            </w:pPr>
            <w:r w:rsidRPr="00A450A8">
              <w:rPr>
                <w:b/>
                <w:sz w:val="18"/>
                <w:szCs w:val="18"/>
              </w:rPr>
              <w:t>Dziedzina/dyscyplina naukowa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0A8" w:rsidRPr="00A450A8" w:rsidRDefault="00A450A8" w:rsidP="00A450A8">
            <w:pPr>
              <w:jc w:val="center"/>
              <w:rPr>
                <w:b/>
                <w:sz w:val="18"/>
                <w:szCs w:val="18"/>
              </w:rPr>
            </w:pPr>
            <w:r w:rsidRPr="00A450A8">
              <w:rPr>
                <w:b/>
                <w:sz w:val="18"/>
                <w:szCs w:val="18"/>
              </w:rPr>
              <w:t xml:space="preserve">Doświadczenie </w:t>
            </w:r>
            <w:r w:rsidRPr="00A450A8">
              <w:rPr>
                <w:b/>
                <w:sz w:val="18"/>
                <w:szCs w:val="18"/>
              </w:rPr>
              <w:br/>
              <w:t>zawodowe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50A8" w:rsidRPr="00A450A8" w:rsidRDefault="00A450A8" w:rsidP="00A450A8">
            <w:pPr>
              <w:jc w:val="center"/>
              <w:rPr>
                <w:b/>
                <w:sz w:val="18"/>
                <w:szCs w:val="18"/>
              </w:rPr>
            </w:pPr>
            <w:r w:rsidRPr="00A450A8">
              <w:rPr>
                <w:b/>
                <w:sz w:val="18"/>
                <w:szCs w:val="18"/>
              </w:rPr>
              <w:t xml:space="preserve">Aktualne </w:t>
            </w:r>
            <w:r w:rsidRPr="00A450A8">
              <w:rPr>
                <w:b/>
                <w:sz w:val="18"/>
                <w:szCs w:val="18"/>
              </w:rPr>
              <w:br/>
              <w:t>zatrudnienie</w:t>
            </w:r>
          </w:p>
        </w:tc>
      </w:tr>
      <w:tr w:rsidR="00A450A8" w:rsidRPr="00A450A8" w:rsidTr="00CC1C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keepNext/>
              <w:keepLines/>
              <w:shd w:val="clear" w:color="auto" w:fill="FFFFFF"/>
              <w:spacing w:after="75"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</w:tr>
      <w:tr w:rsidR="00A450A8" w:rsidRPr="00A450A8" w:rsidTr="00CC1C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widowControl/>
              <w:shd w:val="clear" w:color="auto" w:fill="FFFFFF"/>
              <w:autoSpaceDE/>
              <w:autoSpaceDN/>
              <w:adjustRightInd/>
              <w:spacing w:after="150" w:line="276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</w:tr>
      <w:tr w:rsidR="00A450A8" w:rsidRPr="00A450A8" w:rsidTr="00CC1C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keepNext/>
              <w:keepLines/>
              <w:shd w:val="clear" w:color="auto" w:fill="FFFFFF"/>
              <w:spacing w:after="75"/>
              <w:outlineLvl w:val="1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keepNext/>
              <w:keepLines/>
              <w:shd w:val="clear" w:color="auto" w:fill="FFFFFF"/>
              <w:spacing w:after="75"/>
              <w:outlineLvl w:val="1"/>
              <w:rPr>
                <w:rFonts w:ascii="Calibri" w:eastAsiaTheme="majorEastAsia" w:hAnsi="Calibri" w:cstheme="majorBidi"/>
                <w:b/>
                <w:bCs/>
                <w:sz w:val="18"/>
                <w:szCs w:val="18"/>
              </w:rPr>
            </w:pPr>
          </w:p>
        </w:tc>
      </w:tr>
      <w:tr w:rsidR="00A450A8" w:rsidRPr="00A450A8" w:rsidTr="00CC1C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</w:tr>
      <w:tr w:rsidR="00A450A8" w:rsidRPr="00A450A8" w:rsidTr="00CC1C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</w:tr>
      <w:tr w:rsidR="00A450A8" w:rsidRPr="00A450A8" w:rsidTr="00CC1C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</w:tr>
      <w:tr w:rsidR="00A450A8" w:rsidRPr="00A450A8" w:rsidTr="00CC1C2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widowControl/>
              <w:numPr>
                <w:ilvl w:val="0"/>
                <w:numId w:val="49"/>
              </w:numPr>
              <w:autoSpaceDE/>
              <w:autoSpaceDN/>
              <w:adjustRightInd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A8" w:rsidRPr="00A450A8" w:rsidRDefault="00A450A8" w:rsidP="00A450A8">
            <w:pPr>
              <w:rPr>
                <w:sz w:val="18"/>
                <w:szCs w:val="18"/>
              </w:rPr>
            </w:pPr>
          </w:p>
        </w:tc>
      </w:tr>
    </w:tbl>
    <w:p w:rsidR="00A450A8" w:rsidRPr="00A450A8" w:rsidRDefault="00A450A8" w:rsidP="00A450A8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p w:rsidR="00A450A8" w:rsidRPr="00A450A8" w:rsidRDefault="00A450A8" w:rsidP="00A450A8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A450A8" w:rsidRPr="00A450A8" w:rsidTr="00CC1C2B">
        <w:tc>
          <w:tcPr>
            <w:tcW w:w="4606" w:type="dxa"/>
          </w:tcPr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50A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A450A8">
              <w:rPr>
                <w:rFonts w:asciiTheme="minorHAnsi" w:hAnsiTheme="minorHAnsi"/>
                <w:i/>
                <w:iCs/>
                <w:sz w:val="20"/>
                <w:szCs w:val="20"/>
              </w:rPr>
              <w:t>Kierownik Studiów Podyplomowych</w:t>
            </w:r>
          </w:p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50A8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  <w:p w:rsidR="00A450A8" w:rsidRPr="00A450A8" w:rsidRDefault="00A450A8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450A8">
              <w:rPr>
                <w:rFonts w:asciiTheme="minorHAnsi" w:hAnsiTheme="minorHAnsi"/>
                <w:i/>
                <w:iCs/>
                <w:sz w:val="20"/>
                <w:szCs w:val="20"/>
              </w:rPr>
              <w:t>Prorektor ds. Kształcenia</w:t>
            </w:r>
          </w:p>
        </w:tc>
      </w:tr>
    </w:tbl>
    <w:p w:rsidR="00A55D46" w:rsidRDefault="00A55D46" w:rsidP="00A55D46">
      <w:pPr>
        <w:widowControl/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A55D46" w:rsidRDefault="00A55D46" w:rsidP="00A55D46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p w:rsidR="00B73114" w:rsidRDefault="00B73114" w:rsidP="00A55D46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B73114" w:rsidRPr="006D10DB" w:rsidTr="00B73114">
        <w:tc>
          <w:tcPr>
            <w:tcW w:w="4606" w:type="dxa"/>
          </w:tcPr>
          <w:p w:rsidR="00B73114" w:rsidRPr="006D10DB" w:rsidRDefault="00B73114" w:rsidP="003655E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3114" w:rsidRPr="006D10DB" w:rsidRDefault="00B73114" w:rsidP="003655E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3114" w:rsidRPr="006D10DB" w:rsidRDefault="00B73114" w:rsidP="003655E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3114" w:rsidRPr="006D10DB" w:rsidRDefault="00B73114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B73114" w:rsidRPr="006D10DB" w:rsidRDefault="00B73114" w:rsidP="003655E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3114" w:rsidRPr="006D10DB" w:rsidRDefault="00B73114" w:rsidP="00B7311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3114" w:rsidRPr="006D10DB" w:rsidRDefault="00B73114" w:rsidP="00A450A8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73114" w:rsidRPr="006D10DB" w:rsidTr="00B73114">
        <w:tc>
          <w:tcPr>
            <w:tcW w:w="9212" w:type="dxa"/>
            <w:gridSpan w:val="2"/>
          </w:tcPr>
          <w:p w:rsidR="00B73114" w:rsidRPr="006D10DB" w:rsidRDefault="00B73114" w:rsidP="003655E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3114" w:rsidRPr="006D10DB" w:rsidRDefault="00B73114" w:rsidP="003655E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B73114" w:rsidRPr="006D10DB" w:rsidRDefault="00B73114" w:rsidP="003655E4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55D46" w:rsidRDefault="00A55D46" w:rsidP="00A450A8">
      <w:pPr>
        <w:widowControl/>
        <w:autoSpaceDE/>
        <w:autoSpaceDN/>
        <w:adjustRightInd/>
        <w:spacing w:after="200" w:line="276" w:lineRule="auto"/>
        <w:jc w:val="left"/>
      </w:pPr>
      <w:r>
        <w:br w:type="page"/>
      </w:r>
    </w:p>
    <w:p w:rsidR="00A55D46" w:rsidRPr="00BC098B" w:rsidRDefault="00A55D46" w:rsidP="00A55D46">
      <w:pPr>
        <w:pStyle w:val="Nagwek3"/>
        <w:jc w:val="left"/>
      </w:pPr>
      <w:bookmarkStart w:id="22" w:name="_Toc32741040"/>
      <w:r w:rsidRPr="003F2001">
        <w:rPr>
          <w:rStyle w:val="FontStyle21"/>
          <w:rFonts w:asciiTheme="majorHAnsi" w:hAnsiTheme="majorHAnsi"/>
          <w:sz w:val="24"/>
        </w:rPr>
        <w:lastRenderedPageBreak/>
        <w:t xml:space="preserve">Załącznik 5 - </w:t>
      </w:r>
      <w:bookmarkStart w:id="23" w:name="_Toc32677505"/>
      <w:bookmarkStart w:id="24" w:name="_Toc32678185"/>
      <w:r w:rsidRPr="003F2001">
        <w:rPr>
          <w:rStyle w:val="FontStyle21"/>
          <w:rFonts w:asciiTheme="majorHAnsi" w:hAnsiTheme="majorHAnsi"/>
          <w:sz w:val="24"/>
        </w:rPr>
        <w:t>Formy zatrudnienia i stawki</w:t>
      </w:r>
      <w:bookmarkEnd w:id="22"/>
      <w:bookmarkEnd w:id="23"/>
      <w:bookmarkEnd w:id="24"/>
    </w:p>
    <w:p w:rsidR="00A55D46" w:rsidRDefault="00A55D46" w:rsidP="00A55D46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4891"/>
      </w:tblGrid>
      <w:tr w:rsidR="00E6408E" w:rsidRPr="00E6408E" w:rsidTr="00CC1C2B">
        <w:tc>
          <w:tcPr>
            <w:tcW w:w="4169" w:type="dxa"/>
            <w:shd w:val="clear" w:color="auto" w:fill="F2F2F2"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Nazwa studiów:</w:t>
            </w:r>
          </w:p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4169" w:type="dxa"/>
            <w:shd w:val="clear" w:color="auto" w:fill="F2F2F2"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Nr edycji:</w:t>
            </w:r>
          </w:p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4169" w:type="dxa"/>
            <w:shd w:val="clear" w:color="auto" w:fill="F2F2F2"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Kierownik studiów podyplomowych:</w:t>
            </w:r>
          </w:p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</w:p>
        </w:tc>
      </w:tr>
    </w:tbl>
    <w:p w:rsidR="00E6408E" w:rsidRPr="00E6408E" w:rsidRDefault="00E6408E" w:rsidP="00E6408E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909"/>
        <w:gridCol w:w="1228"/>
        <w:gridCol w:w="896"/>
        <w:gridCol w:w="394"/>
        <w:gridCol w:w="919"/>
        <w:gridCol w:w="1134"/>
        <w:gridCol w:w="1346"/>
        <w:gridCol w:w="1244"/>
      </w:tblGrid>
      <w:tr w:rsidR="00E6408E" w:rsidRPr="00E6408E" w:rsidTr="00CC1C2B">
        <w:trPr>
          <w:tblHeader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Prowadzący (imię i nazwisko)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Rodzaj umowy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 xml:space="preserve">Liczba </w:t>
            </w:r>
            <w:r w:rsidRPr="00E6408E">
              <w:rPr>
                <w:b/>
                <w:sz w:val="20"/>
                <w:szCs w:val="20"/>
              </w:rPr>
              <w:br/>
              <w:t>godzin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 xml:space="preserve">Stawka </w:t>
            </w:r>
            <w:r w:rsidRPr="00E6408E">
              <w:rPr>
                <w:b/>
                <w:sz w:val="20"/>
                <w:szCs w:val="20"/>
              </w:rPr>
              <w:br/>
              <w:t>za 1 godzinę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 xml:space="preserve">Razem </w:t>
            </w:r>
            <w:r w:rsidRPr="00E6408E">
              <w:rPr>
                <w:sz w:val="16"/>
                <w:szCs w:val="16"/>
              </w:rPr>
              <w:t xml:space="preserve">(liczba godz. </w:t>
            </w:r>
            <w:r w:rsidRPr="00E6408E">
              <w:rPr>
                <w:b/>
                <w:sz w:val="16"/>
                <w:szCs w:val="16"/>
              </w:rPr>
              <w:t>X</w:t>
            </w:r>
            <w:r w:rsidRPr="00E6408E">
              <w:rPr>
                <w:sz w:val="16"/>
                <w:szCs w:val="16"/>
              </w:rPr>
              <w:t xml:space="preserve"> stawka za 1 godz.)</w:t>
            </w:r>
            <w:r w:rsidRPr="00E6408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 xml:space="preserve">Koszty ZUS </w:t>
            </w:r>
            <w:r w:rsidRPr="00E6408E">
              <w:rPr>
                <w:sz w:val="16"/>
                <w:szCs w:val="16"/>
              </w:rPr>
              <w:t>(wg obowiązujących stawek)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 xml:space="preserve">Razem </w:t>
            </w:r>
            <w:r w:rsidRPr="00E6408E">
              <w:rPr>
                <w:b/>
                <w:sz w:val="16"/>
                <w:szCs w:val="16"/>
              </w:rPr>
              <w:t>z kosztami ZUS</w:t>
            </w:r>
            <w:r w:rsidRPr="00E640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408E" w:rsidRPr="00E6408E" w:rsidTr="00CC1C2B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Razem nauczyciele o stopniu doktora habilitowanego/tytule profesora: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 xml:space="preserve">Zlecenie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>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>W ramach pensum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>Umowa na usługi edukacyjne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Razem nauczyciele o stopniu doktora: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>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>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>W ramach pensum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>Umowa na usługi edukacyjne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rPr>
          <w:trHeight w:val="296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Razem nauczyciele o stopniu magistra: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08E" w:rsidRPr="00E6408E" w:rsidTr="00CC1C2B">
        <w:trPr>
          <w:trHeight w:val="358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r w:rsidRPr="00E6408E">
              <w:rPr>
                <w:sz w:val="20"/>
                <w:szCs w:val="20"/>
              </w:rPr>
              <w:t>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rPr>
          <w:trHeight w:val="31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r w:rsidRPr="00E6408E">
              <w:rPr>
                <w:sz w:val="20"/>
                <w:szCs w:val="20"/>
              </w:rPr>
              <w:t>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rPr>
          <w:trHeight w:val="317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rPr>
                <w:sz w:val="20"/>
                <w:szCs w:val="20"/>
              </w:rPr>
            </w:pPr>
            <w:r w:rsidRPr="00E6408E">
              <w:rPr>
                <w:sz w:val="20"/>
                <w:szCs w:val="20"/>
              </w:rPr>
              <w:t>W ramach pensum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8E" w:rsidRPr="00E6408E" w:rsidRDefault="00E6408E" w:rsidP="00E6408E">
            <w:r w:rsidRPr="00E6408E">
              <w:rPr>
                <w:sz w:val="20"/>
                <w:szCs w:val="20"/>
              </w:rPr>
              <w:t>Umowa na usługi edukacyjne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8E" w:rsidRPr="00E6408E" w:rsidRDefault="00E6408E" w:rsidP="00E6408E">
            <w:pPr>
              <w:jc w:val="center"/>
              <w:rPr>
                <w:sz w:val="20"/>
                <w:szCs w:val="20"/>
              </w:rPr>
            </w:pPr>
          </w:p>
        </w:tc>
      </w:tr>
      <w:tr w:rsidR="00E6408E" w:rsidRPr="00E6408E" w:rsidTr="00CC1C2B"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408E" w:rsidRPr="00E6408E" w:rsidRDefault="00E6408E" w:rsidP="00E6408E">
            <w:pPr>
              <w:jc w:val="right"/>
              <w:rPr>
                <w:b/>
                <w:sz w:val="20"/>
                <w:szCs w:val="20"/>
              </w:rPr>
            </w:pPr>
            <w:r w:rsidRPr="00E6408E">
              <w:rPr>
                <w:b/>
                <w:sz w:val="20"/>
                <w:szCs w:val="20"/>
              </w:rPr>
              <w:t>ŁĄCZNIE: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408E" w:rsidRPr="00E6408E" w:rsidRDefault="00E6408E" w:rsidP="00E640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08E" w:rsidRPr="00E6408E" w:rsidTr="00CC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536" w:type="dxa"/>
            <w:gridSpan w:val="4"/>
          </w:tcPr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408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6408E">
              <w:rPr>
                <w:rFonts w:asciiTheme="minorHAnsi" w:hAnsiTheme="minorHAnsi"/>
                <w:i/>
                <w:iCs/>
                <w:sz w:val="20"/>
                <w:szCs w:val="20"/>
              </w:rPr>
              <w:t>Kierownik Studiów Podyplomowych</w:t>
            </w: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4" w:type="dxa"/>
            <w:gridSpan w:val="4"/>
          </w:tcPr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408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…………………………………………………………..</w:t>
            </w: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408E">
              <w:rPr>
                <w:rFonts w:asciiTheme="minorHAnsi" w:hAnsiTheme="minorHAnsi"/>
                <w:i/>
                <w:iCs/>
                <w:sz w:val="20"/>
                <w:szCs w:val="20"/>
              </w:rPr>
              <w:t>Kwestor</w:t>
            </w:r>
          </w:p>
        </w:tc>
      </w:tr>
      <w:tr w:rsidR="00E6408E" w:rsidRPr="00E6408E" w:rsidTr="00CC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70" w:type="dxa"/>
            <w:gridSpan w:val="8"/>
          </w:tcPr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408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  <w:p w:rsidR="00E6408E" w:rsidRPr="00E6408E" w:rsidRDefault="00E6408E" w:rsidP="00E6408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408E">
              <w:rPr>
                <w:rFonts w:asciiTheme="minorHAnsi" w:hAnsiTheme="minorHAnsi"/>
                <w:i/>
                <w:iCs/>
                <w:sz w:val="20"/>
                <w:szCs w:val="20"/>
              </w:rPr>
              <w:t>Prorektor ds. Kształcenia</w:t>
            </w:r>
          </w:p>
        </w:tc>
      </w:tr>
    </w:tbl>
    <w:p w:rsidR="00A55D46" w:rsidRDefault="00A55D46" w:rsidP="00A55D46">
      <w:pPr>
        <w:widowControl/>
        <w:autoSpaceDE/>
        <w:autoSpaceDN/>
        <w:adjustRightInd/>
        <w:spacing w:after="200" w:line="276" w:lineRule="auto"/>
        <w:jc w:val="left"/>
      </w:pPr>
    </w:p>
    <w:p w:rsidR="00A55D46" w:rsidRPr="003F2001" w:rsidRDefault="00A55D46" w:rsidP="00A55D46">
      <w:pPr>
        <w:pStyle w:val="Nagwek3"/>
        <w:jc w:val="left"/>
        <w:rPr>
          <w:rStyle w:val="FontStyle21"/>
          <w:rFonts w:asciiTheme="majorHAnsi" w:hAnsiTheme="majorHAnsi"/>
          <w:sz w:val="24"/>
        </w:rPr>
      </w:pPr>
      <w:bookmarkStart w:id="25" w:name="_Toc32741041"/>
      <w:r w:rsidRPr="003F2001">
        <w:rPr>
          <w:rStyle w:val="FontStyle21"/>
          <w:rFonts w:asciiTheme="majorHAnsi" w:hAnsiTheme="majorHAnsi"/>
          <w:sz w:val="24"/>
        </w:rPr>
        <w:t>Załącznik 6 - Przydział zajęć dydaktycznych</w:t>
      </w:r>
      <w:bookmarkEnd w:id="25"/>
    </w:p>
    <w:p w:rsidR="00A55D46" w:rsidRDefault="00A55D46" w:rsidP="00A55D46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p w:rsidR="00A3630E" w:rsidRPr="00A3630E" w:rsidRDefault="00A3630E" w:rsidP="00A3630E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9"/>
        <w:gridCol w:w="4891"/>
      </w:tblGrid>
      <w:tr w:rsidR="00A3630E" w:rsidRPr="00A3630E" w:rsidTr="00CC1C2B">
        <w:tc>
          <w:tcPr>
            <w:tcW w:w="4169" w:type="dxa"/>
            <w:shd w:val="clear" w:color="auto" w:fill="F2F2F2"/>
          </w:tcPr>
          <w:p w:rsidR="00A3630E" w:rsidRPr="00A3630E" w:rsidRDefault="00A3630E" w:rsidP="00A3630E">
            <w:pPr>
              <w:rPr>
                <w:b/>
                <w:sz w:val="20"/>
                <w:szCs w:val="20"/>
              </w:rPr>
            </w:pPr>
            <w:r w:rsidRPr="00A3630E">
              <w:rPr>
                <w:b/>
                <w:sz w:val="20"/>
                <w:szCs w:val="20"/>
              </w:rPr>
              <w:t>Nazwa studiów:</w:t>
            </w:r>
          </w:p>
          <w:p w:rsidR="00A3630E" w:rsidRPr="00A3630E" w:rsidRDefault="00A3630E" w:rsidP="00A3630E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A3630E" w:rsidRPr="00A3630E" w:rsidRDefault="00A3630E" w:rsidP="00A3630E">
            <w:pPr>
              <w:rPr>
                <w:sz w:val="20"/>
                <w:szCs w:val="20"/>
              </w:rPr>
            </w:pPr>
          </w:p>
        </w:tc>
      </w:tr>
      <w:tr w:rsidR="00A3630E" w:rsidRPr="00A3630E" w:rsidTr="00CC1C2B">
        <w:tc>
          <w:tcPr>
            <w:tcW w:w="4169" w:type="dxa"/>
            <w:shd w:val="clear" w:color="auto" w:fill="F2F2F2"/>
          </w:tcPr>
          <w:p w:rsidR="00A3630E" w:rsidRPr="00A3630E" w:rsidRDefault="00A3630E" w:rsidP="00A3630E">
            <w:pPr>
              <w:rPr>
                <w:b/>
                <w:sz w:val="20"/>
                <w:szCs w:val="20"/>
              </w:rPr>
            </w:pPr>
            <w:r w:rsidRPr="00A3630E">
              <w:rPr>
                <w:b/>
                <w:sz w:val="20"/>
                <w:szCs w:val="20"/>
              </w:rPr>
              <w:t>Nr edycji:</w:t>
            </w:r>
          </w:p>
          <w:p w:rsidR="00A3630E" w:rsidRPr="00A3630E" w:rsidRDefault="00A3630E" w:rsidP="00A3630E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A3630E" w:rsidRPr="00A3630E" w:rsidRDefault="00A3630E" w:rsidP="00A3630E">
            <w:pPr>
              <w:rPr>
                <w:sz w:val="20"/>
                <w:szCs w:val="20"/>
              </w:rPr>
            </w:pPr>
          </w:p>
        </w:tc>
      </w:tr>
      <w:tr w:rsidR="00A3630E" w:rsidRPr="00A3630E" w:rsidTr="00CC1C2B">
        <w:tc>
          <w:tcPr>
            <w:tcW w:w="4169" w:type="dxa"/>
            <w:shd w:val="clear" w:color="auto" w:fill="F2F2F2"/>
          </w:tcPr>
          <w:p w:rsidR="00A3630E" w:rsidRPr="00A3630E" w:rsidRDefault="00A3630E" w:rsidP="00A3630E">
            <w:pPr>
              <w:rPr>
                <w:b/>
                <w:sz w:val="20"/>
                <w:szCs w:val="20"/>
              </w:rPr>
            </w:pPr>
            <w:r w:rsidRPr="00A3630E">
              <w:rPr>
                <w:b/>
                <w:sz w:val="20"/>
                <w:szCs w:val="20"/>
              </w:rPr>
              <w:t>Kierownik studiów podyplomowych:</w:t>
            </w:r>
          </w:p>
          <w:p w:rsidR="00A3630E" w:rsidRPr="00A3630E" w:rsidRDefault="00A3630E" w:rsidP="00A3630E">
            <w:pPr>
              <w:rPr>
                <w:b/>
                <w:sz w:val="20"/>
                <w:szCs w:val="20"/>
              </w:rPr>
            </w:pPr>
          </w:p>
        </w:tc>
        <w:tc>
          <w:tcPr>
            <w:tcW w:w="4891" w:type="dxa"/>
          </w:tcPr>
          <w:p w:rsidR="00A3630E" w:rsidRPr="00A3630E" w:rsidRDefault="00A3630E" w:rsidP="00A3630E">
            <w:pPr>
              <w:rPr>
                <w:sz w:val="20"/>
                <w:szCs w:val="20"/>
              </w:rPr>
            </w:pPr>
          </w:p>
        </w:tc>
      </w:tr>
    </w:tbl>
    <w:p w:rsidR="00A3630E" w:rsidRPr="00A3630E" w:rsidRDefault="00A3630E" w:rsidP="00A3630E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495"/>
        <w:gridCol w:w="1244"/>
        <w:gridCol w:w="878"/>
        <w:gridCol w:w="685"/>
        <w:gridCol w:w="877"/>
        <w:gridCol w:w="861"/>
        <w:gridCol w:w="672"/>
        <w:gridCol w:w="861"/>
        <w:gridCol w:w="695"/>
      </w:tblGrid>
      <w:tr w:rsidR="00A3630E" w:rsidRPr="00A3630E" w:rsidTr="00CC1C2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Tytuł/stopień naukowy, imię i nazwisko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Przydział godzin</w:t>
            </w:r>
          </w:p>
        </w:tc>
      </w:tr>
      <w:tr w:rsidR="00A3630E" w:rsidRPr="00A3630E" w:rsidTr="00CC1C2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 xml:space="preserve">Wykłady/konwersatoria </w:t>
            </w:r>
            <w:r w:rsidRPr="00A3630E">
              <w:rPr>
                <w:sz w:val="18"/>
                <w:szCs w:val="18"/>
              </w:rPr>
              <w:t>prowadzone w formie tradycyjnej oraz na platformie</w:t>
            </w:r>
          </w:p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 xml:space="preserve"> e-</w:t>
            </w:r>
            <w:proofErr w:type="spellStart"/>
            <w:r w:rsidRPr="00A3630E">
              <w:rPr>
                <w:sz w:val="18"/>
                <w:szCs w:val="18"/>
              </w:rPr>
              <w:t>learnigowej</w:t>
            </w:r>
            <w:proofErr w:type="spellEnd"/>
          </w:p>
        </w:tc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Ćwiczenia</w:t>
            </w:r>
          </w:p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prowadzone w formie tradycyjnej oraz na platformie</w:t>
            </w:r>
          </w:p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 xml:space="preserve"> e-</w:t>
            </w:r>
            <w:proofErr w:type="spellStart"/>
            <w:r w:rsidRPr="00A3630E">
              <w:rPr>
                <w:sz w:val="18"/>
                <w:szCs w:val="18"/>
              </w:rPr>
              <w:t>learnigowej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Łącznie</w:t>
            </w:r>
          </w:p>
        </w:tc>
      </w:tr>
      <w:tr w:rsidR="00A3630E" w:rsidRPr="00A3630E" w:rsidTr="00CC1C2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Ilość godzin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Ilość grup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Razem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Ilość godzin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Ilość grup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Razem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PROFESOROWIE</w:t>
            </w: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8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630E" w:rsidRPr="00A3630E" w:rsidRDefault="00A3630E" w:rsidP="00A3630E">
            <w:pPr>
              <w:jc w:val="right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fldChar w:fldCharType="begin"/>
            </w:r>
            <w:r w:rsidRPr="00A3630E">
              <w:rPr>
                <w:b/>
                <w:sz w:val="18"/>
                <w:szCs w:val="18"/>
              </w:rPr>
              <w:instrText xml:space="preserve"> =SUM(ABOVE) </w:instrText>
            </w:r>
            <w:r w:rsidRPr="00A3630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30E" w:rsidRPr="00A3630E" w:rsidTr="00CC1C2B">
        <w:trPr>
          <w:trHeight w:val="274"/>
        </w:trPr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DOKTORZY</w:t>
            </w: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rPr>
          <w:trHeight w:val="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8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30E" w:rsidRPr="00A3630E" w:rsidRDefault="00A3630E" w:rsidP="00A3630E">
            <w:pPr>
              <w:jc w:val="right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fldChar w:fldCharType="begin"/>
            </w:r>
            <w:r w:rsidRPr="00A3630E">
              <w:rPr>
                <w:b/>
                <w:sz w:val="18"/>
                <w:szCs w:val="18"/>
              </w:rPr>
              <w:instrText xml:space="preserve"> =SUM(ABOVE) </w:instrText>
            </w:r>
            <w:r w:rsidRPr="00A3630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3630E" w:rsidRPr="00A3630E" w:rsidTr="00CC1C2B">
        <w:tc>
          <w:tcPr>
            <w:tcW w:w="8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MAGISTROWIE</w:t>
            </w: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  <w:r w:rsidRPr="00A3630E">
              <w:rPr>
                <w:sz w:val="18"/>
                <w:szCs w:val="18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rPr>
                <w:b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0E" w:rsidRPr="00A3630E" w:rsidRDefault="00A3630E" w:rsidP="00A3630E">
            <w:pPr>
              <w:jc w:val="center"/>
              <w:rPr>
                <w:sz w:val="18"/>
                <w:szCs w:val="18"/>
              </w:rPr>
            </w:pPr>
          </w:p>
        </w:tc>
      </w:tr>
      <w:tr w:rsidR="00A3630E" w:rsidRPr="00A3630E" w:rsidTr="00CC1C2B">
        <w:tc>
          <w:tcPr>
            <w:tcW w:w="8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30E" w:rsidRPr="00A3630E" w:rsidRDefault="00A3630E" w:rsidP="00A3630E">
            <w:pPr>
              <w:jc w:val="right"/>
              <w:rPr>
                <w:b/>
                <w:sz w:val="18"/>
                <w:szCs w:val="18"/>
              </w:rPr>
            </w:pPr>
            <w:r w:rsidRPr="00A3630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630E" w:rsidRPr="00A3630E" w:rsidRDefault="00A3630E" w:rsidP="00A3630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630E" w:rsidRPr="00A3630E" w:rsidRDefault="00A3630E" w:rsidP="00A3630E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p w:rsidR="00A3630E" w:rsidRPr="00A3630E" w:rsidRDefault="00A3630E" w:rsidP="00A3630E">
      <w:pPr>
        <w:widowControl/>
        <w:autoSpaceDE/>
        <w:autoSpaceDN/>
        <w:adjustRightInd/>
        <w:spacing w:after="200" w:line="276" w:lineRule="auto"/>
        <w:ind w:left="1440" w:firstLine="720"/>
        <w:jc w:val="left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5"/>
        <w:gridCol w:w="4535"/>
      </w:tblGrid>
      <w:tr w:rsidR="00A3630E" w:rsidRPr="00A3630E" w:rsidTr="00CC1C2B">
        <w:tc>
          <w:tcPr>
            <w:tcW w:w="4606" w:type="dxa"/>
          </w:tcPr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30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A3630E">
              <w:rPr>
                <w:rFonts w:asciiTheme="minorHAnsi" w:hAnsiTheme="minorHAnsi"/>
                <w:i/>
                <w:iCs/>
                <w:sz w:val="20"/>
                <w:szCs w:val="20"/>
              </w:rPr>
              <w:t>Kierownik Studiów Podyplomowych</w:t>
            </w: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06" w:type="dxa"/>
          </w:tcPr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30E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630E">
              <w:rPr>
                <w:rFonts w:asciiTheme="minorHAnsi" w:hAnsiTheme="minorHAnsi"/>
                <w:i/>
                <w:iCs/>
                <w:sz w:val="20"/>
                <w:szCs w:val="20"/>
              </w:rPr>
              <w:t>Prorektor ds. Kształcenia</w:t>
            </w:r>
          </w:p>
        </w:tc>
      </w:tr>
      <w:tr w:rsidR="00A3630E" w:rsidRPr="00A3630E" w:rsidTr="00CC1C2B">
        <w:tc>
          <w:tcPr>
            <w:tcW w:w="9212" w:type="dxa"/>
            <w:gridSpan w:val="2"/>
          </w:tcPr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3630E" w:rsidRPr="00A3630E" w:rsidRDefault="00A3630E" w:rsidP="00A3630E">
            <w:pPr>
              <w:tabs>
                <w:tab w:val="left" w:pos="166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3630E" w:rsidRPr="00A3630E" w:rsidRDefault="00A3630E" w:rsidP="00A3630E">
      <w:pPr>
        <w:spacing w:line="276" w:lineRule="auto"/>
        <w:ind w:left="360"/>
        <w:rPr>
          <w:rFonts w:asciiTheme="minorHAnsi" w:hAnsiTheme="minorHAnsi"/>
          <w:sz w:val="24"/>
        </w:rPr>
      </w:pPr>
    </w:p>
    <w:p w:rsidR="00A55D46" w:rsidRDefault="00A55D46" w:rsidP="00A3630E">
      <w:pPr>
        <w:spacing w:line="276" w:lineRule="auto"/>
        <w:rPr>
          <w:rFonts w:asciiTheme="minorHAnsi" w:hAnsiTheme="minorHAnsi"/>
          <w:sz w:val="24"/>
        </w:rPr>
      </w:pPr>
    </w:p>
    <w:sectPr w:rsidR="00A55D46" w:rsidSect="00E9267C">
      <w:footerReference w:type="default" r:id="rId10"/>
      <w:headerReference w:type="first" r:id="rId11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1F4" w:rsidRDefault="00F931F4" w:rsidP="005E4943">
      <w:r>
        <w:separator/>
      </w:r>
    </w:p>
  </w:endnote>
  <w:endnote w:type="continuationSeparator" w:id="0">
    <w:p w:rsidR="00F931F4" w:rsidRDefault="00F931F4" w:rsidP="005E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03682"/>
      <w:docPartObj>
        <w:docPartGallery w:val="Page Numbers (Bottom of Page)"/>
        <w:docPartUnique/>
      </w:docPartObj>
    </w:sdtPr>
    <w:sdtEndPr/>
    <w:sdtContent>
      <w:p w:rsidR="00E06731" w:rsidRDefault="00D03114">
        <w:pPr>
          <w:pStyle w:val="Stopka"/>
          <w:jc w:val="right"/>
        </w:pPr>
        <w:r>
          <w:rPr>
            <w:noProof/>
          </w:rPr>
          <w:fldChar w:fldCharType="begin"/>
        </w:r>
        <w:r w:rsidR="00E067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3630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06731" w:rsidRPr="005E4943" w:rsidRDefault="00E06731">
    <w:pPr>
      <w:pStyle w:val="Stopka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1F4" w:rsidRDefault="00F931F4" w:rsidP="005E4943">
      <w:r>
        <w:separator/>
      </w:r>
    </w:p>
  </w:footnote>
  <w:footnote w:type="continuationSeparator" w:id="0">
    <w:p w:rsidR="00F931F4" w:rsidRDefault="00F931F4" w:rsidP="005E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10" w:rsidRPr="00035F10" w:rsidRDefault="00035F10" w:rsidP="00035F10">
    <w:pPr>
      <w:pStyle w:val="Nagwek"/>
      <w:jc w:val="right"/>
      <w:rPr>
        <w:i/>
        <w:sz w:val="20"/>
        <w:szCs w:val="20"/>
      </w:rPr>
    </w:pPr>
    <w:r w:rsidRPr="00035F10">
      <w:rPr>
        <w:i/>
        <w:sz w:val="20"/>
        <w:szCs w:val="20"/>
      </w:rPr>
      <w:t>Załącznik nr 1 do R.000.109.20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E818FE"/>
    <w:lvl w:ilvl="0">
      <w:numFmt w:val="bullet"/>
      <w:lvlText w:val="*"/>
      <w:lvlJc w:val="left"/>
    </w:lvl>
  </w:abstractNum>
  <w:abstractNum w:abstractNumId="1" w15:restartNumberingAfterBreak="0">
    <w:nsid w:val="014E2B69"/>
    <w:multiLevelType w:val="singleLevel"/>
    <w:tmpl w:val="6B4E0064"/>
    <w:lvl w:ilvl="0">
      <w:start w:val="5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40E484F"/>
    <w:multiLevelType w:val="hybridMultilevel"/>
    <w:tmpl w:val="65C22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96EBD"/>
    <w:multiLevelType w:val="hybridMultilevel"/>
    <w:tmpl w:val="4A9C9574"/>
    <w:lvl w:ilvl="0" w:tplc="7B6692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5FDF"/>
    <w:multiLevelType w:val="hybridMultilevel"/>
    <w:tmpl w:val="780CD844"/>
    <w:lvl w:ilvl="0" w:tplc="E286C3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22A"/>
    <w:multiLevelType w:val="hybridMultilevel"/>
    <w:tmpl w:val="76806DE4"/>
    <w:lvl w:ilvl="0" w:tplc="990287A2">
      <w:start w:val="5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263E60"/>
    <w:multiLevelType w:val="hybridMultilevel"/>
    <w:tmpl w:val="9CA63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C75B0"/>
    <w:multiLevelType w:val="hybridMultilevel"/>
    <w:tmpl w:val="69B82A6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E30B8"/>
    <w:multiLevelType w:val="hybridMultilevel"/>
    <w:tmpl w:val="9C90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F3CE1"/>
    <w:multiLevelType w:val="hybridMultilevel"/>
    <w:tmpl w:val="93326DC6"/>
    <w:lvl w:ilvl="0" w:tplc="AAB69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7C1F"/>
    <w:multiLevelType w:val="hybridMultilevel"/>
    <w:tmpl w:val="9FF86D5A"/>
    <w:lvl w:ilvl="0" w:tplc="B5D8C0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33CFA"/>
    <w:multiLevelType w:val="hybridMultilevel"/>
    <w:tmpl w:val="FC24A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2E4B"/>
    <w:multiLevelType w:val="hybridMultilevel"/>
    <w:tmpl w:val="5EF07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47CE9"/>
    <w:multiLevelType w:val="hybridMultilevel"/>
    <w:tmpl w:val="3F7AC024"/>
    <w:lvl w:ilvl="0" w:tplc="1FD6BFA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5A82"/>
    <w:multiLevelType w:val="singleLevel"/>
    <w:tmpl w:val="96629204"/>
    <w:lvl w:ilvl="0">
      <w:start w:val="1"/>
      <w:numFmt w:val="decimal"/>
      <w:lvlText w:val="%1."/>
      <w:legacy w:legacy="1" w:legacySpace="0" w:legacyIndent="274"/>
      <w:lvlJc w:val="left"/>
      <w:rPr>
        <w:rFonts w:asciiTheme="minorHAnsi" w:hAnsiTheme="minorHAnsi" w:cs="Arial" w:hint="default"/>
      </w:rPr>
    </w:lvl>
  </w:abstractNum>
  <w:abstractNum w:abstractNumId="15" w15:restartNumberingAfterBreak="0">
    <w:nsid w:val="272B5CC5"/>
    <w:multiLevelType w:val="hybridMultilevel"/>
    <w:tmpl w:val="D7767FEE"/>
    <w:lvl w:ilvl="0" w:tplc="9012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D08BF"/>
    <w:multiLevelType w:val="hybridMultilevel"/>
    <w:tmpl w:val="4F7CD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3A2933"/>
    <w:multiLevelType w:val="hybridMultilevel"/>
    <w:tmpl w:val="21E81480"/>
    <w:lvl w:ilvl="0" w:tplc="9A505564">
      <w:start w:val="1"/>
      <w:numFmt w:val="decimal"/>
      <w:pStyle w:val="Wypunktowanie2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10AB7"/>
    <w:multiLevelType w:val="hybridMultilevel"/>
    <w:tmpl w:val="97FE9A1C"/>
    <w:lvl w:ilvl="0" w:tplc="BF50FE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0AEB"/>
    <w:multiLevelType w:val="hybridMultilevel"/>
    <w:tmpl w:val="B720C2FC"/>
    <w:lvl w:ilvl="0" w:tplc="D3CE2F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3986"/>
    <w:multiLevelType w:val="hybridMultilevel"/>
    <w:tmpl w:val="0AC480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80C33"/>
    <w:multiLevelType w:val="hybridMultilevel"/>
    <w:tmpl w:val="9BEE947C"/>
    <w:lvl w:ilvl="0" w:tplc="767E2F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F1016"/>
    <w:multiLevelType w:val="hybridMultilevel"/>
    <w:tmpl w:val="43904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12798"/>
    <w:multiLevelType w:val="hybridMultilevel"/>
    <w:tmpl w:val="42EA80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ADB2EC4"/>
    <w:multiLevelType w:val="hybridMultilevel"/>
    <w:tmpl w:val="A18C0A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226A2"/>
    <w:multiLevelType w:val="hybridMultilevel"/>
    <w:tmpl w:val="2C620E6A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52BCA"/>
    <w:multiLevelType w:val="hybridMultilevel"/>
    <w:tmpl w:val="2DD83036"/>
    <w:lvl w:ilvl="0" w:tplc="73B69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909E6"/>
    <w:multiLevelType w:val="hybridMultilevel"/>
    <w:tmpl w:val="CCE28C06"/>
    <w:lvl w:ilvl="0" w:tplc="9DECC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77D0D"/>
    <w:multiLevelType w:val="hybridMultilevel"/>
    <w:tmpl w:val="52C6D150"/>
    <w:lvl w:ilvl="0" w:tplc="0568CE3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738060D"/>
    <w:multiLevelType w:val="hybridMultilevel"/>
    <w:tmpl w:val="62DCFC3A"/>
    <w:lvl w:ilvl="0" w:tplc="09C2B3F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A77A8"/>
    <w:multiLevelType w:val="hybridMultilevel"/>
    <w:tmpl w:val="7A7C7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A6269"/>
    <w:multiLevelType w:val="hybridMultilevel"/>
    <w:tmpl w:val="1F96027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A582BBE"/>
    <w:multiLevelType w:val="hybridMultilevel"/>
    <w:tmpl w:val="3D26673E"/>
    <w:lvl w:ilvl="0" w:tplc="C0AAE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31264"/>
    <w:multiLevelType w:val="hybridMultilevel"/>
    <w:tmpl w:val="C24C7F54"/>
    <w:lvl w:ilvl="0" w:tplc="6BD072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4E2068"/>
    <w:multiLevelType w:val="hybridMultilevel"/>
    <w:tmpl w:val="7F86BAC2"/>
    <w:lvl w:ilvl="0" w:tplc="AACA7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E2ADB"/>
    <w:multiLevelType w:val="hybridMultilevel"/>
    <w:tmpl w:val="C1C64546"/>
    <w:lvl w:ilvl="0" w:tplc="5E5C623E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135047"/>
    <w:multiLevelType w:val="hybridMultilevel"/>
    <w:tmpl w:val="D3227458"/>
    <w:lvl w:ilvl="0" w:tplc="4AF4DB9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1396E"/>
    <w:multiLevelType w:val="hybridMultilevel"/>
    <w:tmpl w:val="379CBCF4"/>
    <w:lvl w:ilvl="0" w:tplc="04150011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173810"/>
    <w:multiLevelType w:val="hybridMultilevel"/>
    <w:tmpl w:val="FA8A05DA"/>
    <w:lvl w:ilvl="0" w:tplc="719E19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3763E"/>
    <w:multiLevelType w:val="hybridMultilevel"/>
    <w:tmpl w:val="E69A6316"/>
    <w:lvl w:ilvl="0" w:tplc="D8F84E8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1D7DD1"/>
    <w:multiLevelType w:val="hybridMultilevel"/>
    <w:tmpl w:val="CC5C97A2"/>
    <w:lvl w:ilvl="0" w:tplc="04150011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255E2"/>
    <w:multiLevelType w:val="hybridMultilevel"/>
    <w:tmpl w:val="83664E9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6C2BD4"/>
    <w:multiLevelType w:val="hybridMultilevel"/>
    <w:tmpl w:val="A7B683F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11F10F9"/>
    <w:multiLevelType w:val="hybridMultilevel"/>
    <w:tmpl w:val="3A80C3FE"/>
    <w:lvl w:ilvl="0" w:tplc="604EF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B1D73"/>
    <w:multiLevelType w:val="hybridMultilevel"/>
    <w:tmpl w:val="0DD028F6"/>
    <w:lvl w:ilvl="0" w:tplc="1154257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972B4"/>
    <w:multiLevelType w:val="hybridMultilevel"/>
    <w:tmpl w:val="5456C6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2059EB"/>
    <w:multiLevelType w:val="hybridMultilevel"/>
    <w:tmpl w:val="9EB63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7125A"/>
    <w:multiLevelType w:val="hybridMultilevel"/>
    <w:tmpl w:val="DBE80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B5793"/>
    <w:multiLevelType w:val="hybridMultilevel"/>
    <w:tmpl w:val="E4B2088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E86641F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74FB2"/>
    <w:multiLevelType w:val="singleLevel"/>
    <w:tmpl w:val="74D6D26C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2"/>
  </w:num>
  <w:num w:numId="2">
    <w:abstractNumId w:val="32"/>
  </w:num>
  <w:num w:numId="3">
    <w:abstractNumId w:val="21"/>
  </w:num>
  <w:num w:numId="4">
    <w:abstractNumId w:val="15"/>
  </w:num>
  <w:num w:numId="5">
    <w:abstractNumId w:val="14"/>
  </w:num>
  <w:num w:numId="6">
    <w:abstractNumId w:val="1"/>
  </w:num>
  <w:num w:numId="7">
    <w:abstractNumId w:val="22"/>
  </w:num>
  <w:num w:numId="8">
    <w:abstractNumId w:val="33"/>
  </w:num>
  <w:num w:numId="9">
    <w:abstractNumId w:val="25"/>
    <w:lvlOverride w:ilvl="0">
      <w:startOverride w:val="4"/>
    </w:lvlOverride>
  </w:num>
  <w:num w:numId="10">
    <w:abstractNumId w:val="13"/>
  </w:num>
  <w:num w:numId="11">
    <w:abstractNumId w:val="5"/>
  </w:num>
  <w:num w:numId="12">
    <w:abstractNumId w:val="27"/>
    <w:lvlOverride w:ilvl="0">
      <w:startOverride w:val="1"/>
    </w:lvlOverride>
  </w:num>
  <w:num w:numId="13">
    <w:abstractNumId w:val="36"/>
  </w:num>
  <w:num w:numId="14">
    <w:abstractNumId w:val="46"/>
  </w:num>
  <w:num w:numId="15">
    <w:abstractNumId w:val="18"/>
  </w:num>
  <w:num w:numId="16">
    <w:abstractNumId w:val="49"/>
    <w:lvlOverride w:ilvl="0">
      <w:lvl w:ilvl="0">
        <w:start w:val="1"/>
        <w:numFmt w:val="decimal"/>
        <w:lvlText w:val="%1.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17">
    <w:abstractNumId w:val="32"/>
    <w:lvlOverride w:ilvl="0">
      <w:startOverride w:val="1"/>
    </w:lvlOverride>
  </w:num>
  <w:num w:numId="18">
    <w:abstractNumId w:val="17"/>
  </w:num>
  <w:num w:numId="19">
    <w:abstractNumId w:val="7"/>
  </w:num>
  <w:num w:numId="20">
    <w:abstractNumId w:val="48"/>
  </w:num>
  <w:num w:numId="21">
    <w:abstractNumId w:val="3"/>
  </w:num>
  <w:num w:numId="22">
    <w:abstractNumId w:val="19"/>
  </w:num>
  <w:num w:numId="23">
    <w:abstractNumId w:val="2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5">
    <w:abstractNumId w:val="11"/>
  </w:num>
  <w:num w:numId="26">
    <w:abstractNumId w:val="43"/>
  </w:num>
  <w:num w:numId="27">
    <w:abstractNumId w:val="42"/>
  </w:num>
  <w:num w:numId="28">
    <w:abstractNumId w:val="49"/>
  </w:num>
  <w:num w:numId="29">
    <w:abstractNumId w:val="26"/>
  </w:num>
  <w:num w:numId="30">
    <w:abstractNumId w:val="44"/>
  </w:num>
  <w:num w:numId="31">
    <w:abstractNumId w:val="39"/>
  </w:num>
  <w:num w:numId="32">
    <w:abstractNumId w:val="38"/>
  </w:num>
  <w:num w:numId="33">
    <w:abstractNumId w:val="41"/>
  </w:num>
  <w:num w:numId="34">
    <w:abstractNumId w:val="45"/>
  </w:num>
  <w:num w:numId="35">
    <w:abstractNumId w:val="12"/>
  </w:num>
  <w:num w:numId="36">
    <w:abstractNumId w:val="24"/>
  </w:num>
  <w:num w:numId="37">
    <w:abstractNumId w:val="47"/>
  </w:num>
  <w:num w:numId="38">
    <w:abstractNumId w:val="16"/>
  </w:num>
  <w:num w:numId="39">
    <w:abstractNumId w:val="34"/>
  </w:num>
  <w:num w:numId="40">
    <w:abstractNumId w:val="31"/>
  </w:num>
  <w:num w:numId="41">
    <w:abstractNumId w:val="40"/>
  </w:num>
  <w:num w:numId="42">
    <w:abstractNumId w:val="29"/>
  </w:num>
  <w:num w:numId="43">
    <w:abstractNumId w:val="9"/>
  </w:num>
  <w:num w:numId="44">
    <w:abstractNumId w:val="4"/>
  </w:num>
  <w:num w:numId="45">
    <w:abstractNumId w:val="20"/>
  </w:num>
  <w:num w:numId="46">
    <w:abstractNumId w:val="37"/>
  </w:num>
  <w:num w:numId="47">
    <w:abstractNumId w:val="30"/>
  </w:num>
  <w:num w:numId="48">
    <w:abstractNumId w:val="10"/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35"/>
    <w:lvlOverride w:ilvl="0">
      <w:startOverride w:val="6"/>
    </w:lvlOverride>
  </w:num>
  <w:num w:numId="52">
    <w:abstractNumId w:val="23"/>
  </w:num>
  <w:num w:numId="53">
    <w:abstractNumId w:val="8"/>
  </w:num>
  <w:num w:numId="54">
    <w:abstractNumId w:val="17"/>
  </w:num>
  <w:num w:numId="55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553"/>
    <w:rsid w:val="00006066"/>
    <w:rsid w:val="0002347C"/>
    <w:rsid w:val="00035F10"/>
    <w:rsid w:val="00057A0E"/>
    <w:rsid w:val="00072553"/>
    <w:rsid w:val="000767B7"/>
    <w:rsid w:val="000A06C7"/>
    <w:rsid w:val="000A3E2C"/>
    <w:rsid w:val="000A53F2"/>
    <w:rsid w:val="000C4F93"/>
    <w:rsid w:val="000D526B"/>
    <w:rsid w:val="000E19D3"/>
    <w:rsid w:val="000E4281"/>
    <w:rsid w:val="000F4BF4"/>
    <w:rsid w:val="000F6737"/>
    <w:rsid w:val="001168FE"/>
    <w:rsid w:val="00131E76"/>
    <w:rsid w:val="00133237"/>
    <w:rsid w:val="001705A3"/>
    <w:rsid w:val="00177D40"/>
    <w:rsid w:val="001B6D1A"/>
    <w:rsid w:val="001D0CF9"/>
    <w:rsid w:val="001D5AE6"/>
    <w:rsid w:val="001D6C76"/>
    <w:rsid w:val="001D7104"/>
    <w:rsid w:val="001E1D6C"/>
    <w:rsid w:val="00242679"/>
    <w:rsid w:val="00255CD0"/>
    <w:rsid w:val="002602AC"/>
    <w:rsid w:val="0026340A"/>
    <w:rsid w:val="0027122E"/>
    <w:rsid w:val="00284377"/>
    <w:rsid w:val="00296DC1"/>
    <w:rsid w:val="002A3B99"/>
    <w:rsid w:val="002C2B4C"/>
    <w:rsid w:val="003061CE"/>
    <w:rsid w:val="00315205"/>
    <w:rsid w:val="003319EE"/>
    <w:rsid w:val="003340DB"/>
    <w:rsid w:val="003655E4"/>
    <w:rsid w:val="00377D0A"/>
    <w:rsid w:val="00393660"/>
    <w:rsid w:val="003F453E"/>
    <w:rsid w:val="00406CE8"/>
    <w:rsid w:val="0045494F"/>
    <w:rsid w:val="00472910"/>
    <w:rsid w:val="00490AAE"/>
    <w:rsid w:val="004A0773"/>
    <w:rsid w:val="004C0486"/>
    <w:rsid w:val="00525E49"/>
    <w:rsid w:val="00526C88"/>
    <w:rsid w:val="0053534F"/>
    <w:rsid w:val="005434D3"/>
    <w:rsid w:val="00550DC6"/>
    <w:rsid w:val="0057075D"/>
    <w:rsid w:val="00572F5A"/>
    <w:rsid w:val="00596954"/>
    <w:rsid w:val="005A11ED"/>
    <w:rsid w:val="005B0511"/>
    <w:rsid w:val="005C2E25"/>
    <w:rsid w:val="005D2BA3"/>
    <w:rsid w:val="005E4943"/>
    <w:rsid w:val="005F1D14"/>
    <w:rsid w:val="00607041"/>
    <w:rsid w:val="006251C3"/>
    <w:rsid w:val="00646554"/>
    <w:rsid w:val="006A183D"/>
    <w:rsid w:val="006B481B"/>
    <w:rsid w:val="006B541C"/>
    <w:rsid w:val="006B6AC3"/>
    <w:rsid w:val="006D0AFA"/>
    <w:rsid w:val="00702AE1"/>
    <w:rsid w:val="00742718"/>
    <w:rsid w:val="00745970"/>
    <w:rsid w:val="00786D4E"/>
    <w:rsid w:val="0079032C"/>
    <w:rsid w:val="007A7341"/>
    <w:rsid w:val="007F01B1"/>
    <w:rsid w:val="007F56FA"/>
    <w:rsid w:val="0080559F"/>
    <w:rsid w:val="0083597B"/>
    <w:rsid w:val="00846470"/>
    <w:rsid w:val="00850CC1"/>
    <w:rsid w:val="00852393"/>
    <w:rsid w:val="008901AF"/>
    <w:rsid w:val="00895A53"/>
    <w:rsid w:val="008973ED"/>
    <w:rsid w:val="008B33BD"/>
    <w:rsid w:val="008C51C4"/>
    <w:rsid w:val="008D4EDC"/>
    <w:rsid w:val="008E1970"/>
    <w:rsid w:val="008E3A82"/>
    <w:rsid w:val="00914A0B"/>
    <w:rsid w:val="00922F82"/>
    <w:rsid w:val="009406D9"/>
    <w:rsid w:val="009B764F"/>
    <w:rsid w:val="009E7CAB"/>
    <w:rsid w:val="009F5CDB"/>
    <w:rsid w:val="009F6C79"/>
    <w:rsid w:val="00A163BA"/>
    <w:rsid w:val="00A330FF"/>
    <w:rsid w:val="00A3630E"/>
    <w:rsid w:val="00A450A8"/>
    <w:rsid w:val="00A51364"/>
    <w:rsid w:val="00A55D46"/>
    <w:rsid w:val="00A573EE"/>
    <w:rsid w:val="00A7515D"/>
    <w:rsid w:val="00A8244B"/>
    <w:rsid w:val="00AA540E"/>
    <w:rsid w:val="00AE30A6"/>
    <w:rsid w:val="00AF0446"/>
    <w:rsid w:val="00B06D1D"/>
    <w:rsid w:val="00B118D8"/>
    <w:rsid w:val="00B21D4D"/>
    <w:rsid w:val="00B73114"/>
    <w:rsid w:val="00BA01D0"/>
    <w:rsid w:val="00BA4742"/>
    <w:rsid w:val="00BB4822"/>
    <w:rsid w:val="00BC5633"/>
    <w:rsid w:val="00BC5CC0"/>
    <w:rsid w:val="00BE2FB8"/>
    <w:rsid w:val="00BE56FE"/>
    <w:rsid w:val="00BE706D"/>
    <w:rsid w:val="00C0617B"/>
    <w:rsid w:val="00C114C3"/>
    <w:rsid w:val="00C368C5"/>
    <w:rsid w:val="00C45078"/>
    <w:rsid w:val="00C47635"/>
    <w:rsid w:val="00C77283"/>
    <w:rsid w:val="00CD702B"/>
    <w:rsid w:val="00CE264F"/>
    <w:rsid w:val="00D03114"/>
    <w:rsid w:val="00D305FE"/>
    <w:rsid w:val="00D51189"/>
    <w:rsid w:val="00D6742D"/>
    <w:rsid w:val="00D85E96"/>
    <w:rsid w:val="00D97C9A"/>
    <w:rsid w:val="00DB6468"/>
    <w:rsid w:val="00DC71F9"/>
    <w:rsid w:val="00DE321D"/>
    <w:rsid w:val="00DF3738"/>
    <w:rsid w:val="00E04223"/>
    <w:rsid w:val="00E06731"/>
    <w:rsid w:val="00E1668E"/>
    <w:rsid w:val="00E1777D"/>
    <w:rsid w:val="00E23ADA"/>
    <w:rsid w:val="00E6408E"/>
    <w:rsid w:val="00E70E52"/>
    <w:rsid w:val="00E9267C"/>
    <w:rsid w:val="00EB4559"/>
    <w:rsid w:val="00ED1EF8"/>
    <w:rsid w:val="00F023F7"/>
    <w:rsid w:val="00F11A57"/>
    <w:rsid w:val="00F378B8"/>
    <w:rsid w:val="00F42C3C"/>
    <w:rsid w:val="00F53B12"/>
    <w:rsid w:val="00F61F27"/>
    <w:rsid w:val="00F65A6B"/>
    <w:rsid w:val="00F66782"/>
    <w:rsid w:val="00F866C8"/>
    <w:rsid w:val="00F931F4"/>
    <w:rsid w:val="00FA20F7"/>
    <w:rsid w:val="00FA28FF"/>
    <w:rsid w:val="00FE00E0"/>
    <w:rsid w:val="00FE0907"/>
    <w:rsid w:val="00FE5D06"/>
    <w:rsid w:val="00FF0798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2652"/>
  <w15:docId w15:val="{0AD16EBF-DB24-453F-8F3A-E21129D0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5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3E2C"/>
    <w:pPr>
      <w:keepNext/>
      <w:keepLines/>
      <w:numPr>
        <w:numId w:val="50"/>
      </w:numPr>
      <w:spacing w:before="480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5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5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3655E4"/>
    <w:pPr>
      <w:tabs>
        <w:tab w:val="left" w:pos="720"/>
        <w:tab w:val="right" w:leader="dot" w:pos="9062"/>
      </w:tabs>
      <w:ind w:left="360"/>
    </w:pPr>
    <w:rPr>
      <w:rFonts w:asciiTheme="minorHAnsi" w:hAnsiTheme="minorHAnsi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0725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2553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E1777D"/>
    <w:pPr>
      <w:spacing w:line="274" w:lineRule="exact"/>
      <w:ind w:hanging="353"/>
    </w:pPr>
    <w:rPr>
      <w:rFonts w:ascii="Cambria" w:hAnsi="Cambria" w:cstheme="minorBidi"/>
      <w:sz w:val="24"/>
    </w:rPr>
  </w:style>
  <w:style w:type="paragraph" w:customStyle="1" w:styleId="Style9">
    <w:name w:val="Style9"/>
    <w:basedOn w:val="Normalny"/>
    <w:uiPriority w:val="99"/>
    <w:rsid w:val="00E1777D"/>
    <w:pPr>
      <w:spacing w:line="274" w:lineRule="exact"/>
      <w:ind w:hanging="331"/>
      <w:jc w:val="left"/>
    </w:pPr>
    <w:rPr>
      <w:rFonts w:ascii="Cambria" w:hAnsi="Cambria" w:cstheme="minorBidi"/>
      <w:sz w:val="24"/>
    </w:rPr>
  </w:style>
  <w:style w:type="character" w:customStyle="1" w:styleId="FontStyle12">
    <w:name w:val="Font Style12"/>
    <w:basedOn w:val="Domylnaczcionkaakapitu"/>
    <w:uiPriority w:val="99"/>
    <w:rsid w:val="00E1777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1777D"/>
    <w:rPr>
      <w:rFonts w:ascii="Arial" w:hAnsi="Arial" w:cs="Arial"/>
      <w:sz w:val="20"/>
      <w:szCs w:val="20"/>
    </w:rPr>
  </w:style>
  <w:style w:type="paragraph" w:styleId="Bezodstpw">
    <w:name w:val="No Spacing"/>
    <w:aliases w:val="Wypunktowanie"/>
    <w:basedOn w:val="Normalny"/>
    <w:uiPriority w:val="1"/>
    <w:qFormat/>
    <w:rsid w:val="000A3E2C"/>
    <w:rPr>
      <w:rFonts w:asciiTheme="minorHAnsi" w:hAnsiTheme="minorHAnsi"/>
    </w:rPr>
  </w:style>
  <w:style w:type="character" w:customStyle="1" w:styleId="Nagwek1Znak">
    <w:name w:val="Nagłówek 1 Znak"/>
    <w:basedOn w:val="Domylnaczcionkaakapitu"/>
    <w:link w:val="Nagwek1"/>
    <w:uiPriority w:val="9"/>
    <w:rsid w:val="000A3E2C"/>
    <w:rPr>
      <w:rFonts w:eastAsiaTheme="majorEastAsia" w:cstheme="majorBidi"/>
      <w:b/>
      <w:bCs/>
      <w:color w:val="000000" w:themeColor="text1"/>
      <w:sz w:val="24"/>
      <w:szCs w:val="28"/>
      <w:lang w:eastAsia="pl-PL"/>
    </w:rPr>
  </w:style>
  <w:style w:type="paragraph" w:customStyle="1" w:styleId="Wypunktowanie2">
    <w:name w:val="Wypunktowanie 2"/>
    <w:basedOn w:val="Style8"/>
    <w:qFormat/>
    <w:rsid w:val="000A3E2C"/>
    <w:pPr>
      <w:widowControl/>
      <w:numPr>
        <w:numId w:val="18"/>
      </w:numPr>
      <w:tabs>
        <w:tab w:val="left" w:pos="706"/>
      </w:tabs>
    </w:pPr>
    <w:rPr>
      <w:rFonts w:asciiTheme="minorHAnsi" w:hAnsiTheme="minorHAnsi"/>
      <w:sz w:val="22"/>
    </w:rPr>
  </w:style>
  <w:style w:type="paragraph" w:customStyle="1" w:styleId="Style3">
    <w:name w:val="Style3"/>
    <w:basedOn w:val="Normalny"/>
    <w:uiPriority w:val="99"/>
    <w:rsid w:val="005E4943"/>
    <w:pPr>
      <w:spacing w:line="254" w:lineRule="exact"/>
    </w:pPr>
  </w:style>
  <w:style w:type="paragraph" w:customStyle="1" w:styleId="Style4">
    <w:name w:val="Style4"/>
    <w:basedOn w:val="Normalny"/>
    <w:uiPriority w:val="99"/>
    <w:rsid w:val="005E4943"/>
    <w:pPr>
      <w:spacing w:line="253" w:lineRule="exact"/>
    </w:pPr>
  </w:style>
  <w:style w:type="paragraph" w:styleId="Nagwek">
    <w:name w:val="header"/>
    <w:basedOn w:val="Normalny"/>
    <w:link w:val="NagwekZnak"/>
    <w:uiPriority w:val="99"/>
    <w:unhideWhenUsed/>
    <w:rsid w:val="005E4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943"/>
    <w:rPr>
      <w:rFonts w:ascii="Arial" w:eastAsiaTheme="minorEastAsia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943"/>
    <w:rPr>
      <w:rFonts w:ascii="Arial" w:eastAsiaTheme="minorEastAsia" w:hAnsi="Arial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F866C8"/>
    <w:pPr>
      <w:spacing w:line="504" w:lineRule="exact"/>
    </w:pPr>
  </w:style>
  <w:style w:type="character" w:customStyle="1" w:styleId="FontStyle22">
    <w:name w:val="Font Style22"/>
    <w:basedOn w:val="Domylnaczcionkaakapitu"/>
    <w:uiPriority w:val="99"/>
    <w:rsid w:val="00F866C8"/>
    <w:rPr>
      <w:rFonts w:ascii="Arial" w:hAnsi="Arial" w:cs="Arial"/>
      <w:b/>
      <w:bCs/>
      <w:sz w:val="20"/>
      <w:szCs w:val="20"/>
    </w:rPr>
  </w:style>
  <w:style w:type="paragraph" w:customStyle="1" w:styleId="Style10">
    <w:name w:val="Style10"/>
    <w:basedOn w:val="Normalny"/>
    <w:uiPriority w:val="99"/>
    <w:rsid w:val="00E23ADA"/>
    <w:pPr>
      <w:spacing w:line="254" w:lineRule="exact"/>
    </w:pPr>
  </w:style>
  <w:style w:type="character" w:styleId="Wyrnieniedelikatne">
    <w:name w:val="Subtle Emphasis"/>
    <w:uiPriority w:val="19"/>
    <w:qFormat/>
    <w:rsid w:val="00E23ADA"/>
    <w:rPr>
      <w:rFonts w:ascii="Arial" w:hAnsi="Arial"/>
      <w:iCs/>
      <w:color w:val="000000" w:themeColor="text1"/>
      <w:sz w:val="22"/>
    </w:rPr>
  </w:style>
  <w:style w:type="paragraph" w:customStyle="1" w:styleId="Style15">
    <w:name w:val="Style15"/>
    <w:basedOn w:val="Normalny"/>
    <w:uiPriority w:val="99"/>
    <w:rsid w:val="00FF242F"/>
    <w:pPr>
      <w:spacing w:line="253" w:lineRule="exact"/>
    </w:pPr>
  </w:style>
  <w:style w:type="paragraph" w:customStyle="1" w:styleId="Style14">
    <w:name w:val="Style14"/>
    <w:basedOn w:val="Normalny"/>
    <w:uiPriority w:val="99"/>
    <w:rsid w:val="00FF242F"/>
    <w:pPr>
      <w:spacing w:line="254" w:lineRule="exact"/>
      <w:ind w:hanging="36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5D46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5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55D46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5D46"/>
    <w:rPr>
      <w:rFonts w:ascii="Calibri" w:eastAsia="Calibri" w:hAnsi="Calibri" w:cs="Times New Roman"/>
      <w:sz w:val="20"/>
      <w:szCs w:val="20"/>
    </w:rPr>
  </w:style>
  <w:style w:type="paragraph" w:customStyle="1" w:styleId="Normalny1">
    <w:name w:val="Normalny1"/>
    <w:rsid w:val="00A55D46"/>
    <w:rPr>
      <w:rFonts w:ascii="Calibri" w:eastAsia="Calibri" w:hAnsi="Calibri" w:cs="Calibri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A55D4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FE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C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C88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C88"/>
    <w:rPr>
      <w:rFonts w:ascii="Arial" w:eastAsiaTheme="minorEastAsia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3BE26-9344-467D-8067-EE02B159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5853</Words>
  <Characters>35120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Rodzice</dc:creator>
  <cp:lastModifiedBy>APSL</cp:lastModifiedBy>
  <cp:revision>2</cp:revision>
  <cp:lastPrinted>2020-05-30T09:35:00Z</cp:lastPrinted>
  <dcterms:created xsi:type="dcterms:W3CDTF">2020-11-27T10:06:00Z</dcterms:created>
  <dcterms:modified xsi:type="dcterms:W3CDTF">2020-11-27T10:06:00Z</dcterms:modified>
</cp:coreProperties>
</file>