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D22A" w14:textId="77777777" w:rsidR="00835B4F" w:rsidRPr="00835B4F" w:rsidRDefault="00835B4F" w:rsidP="00835B4F">
      <w:pPr>
        <w:spacing w:after="0" w:line="240" w:lineRule="auto"/>
        <w:rPr>
          <w:rFonts w:ascii="Times New Roman" w:eastAsia="Times New Roman" w:hAnsi="Times New Roman" w:cs="Times New Roman"/>
          <w:sz w:val="24"/>
          <w:szCs w:val="24"/>
          <w:lang w:eastAsia="pl-PL"/>
        </w:rPr>
      </w:pPr>
      <w:bookmarkStart w:id="0" w:name="_GoBack"/>
      <w:bookmarkEnd w:id="0"/>
      <w:r w:rsidRPr="00835B4F">
        <w:rPr>
          <w:rFonts w:ascii="Times New Roman" w:eastAsia="Times New Roman" w:hAnsi="Times New Roman" w:cs="Times New Roman"/>
          <w:color w:val="000000"/>
          <w:sz w:val="27"/>
          <w:szCs w:val="27"/>
          <w:lang w:eastAsia="pl-PL"/>
        </w:rPr>
        <w:t>Ogłoszenie nr 564040-N-2019 z dnia 2019-06-25 r. </w:t>
      </w:r>
      <w:r w:rsidRPr="00835B4F">
        <w:rPr>
          <w:rFonts w:ascii="Times New Roman" w:eastAsia="Times New Roman" w:hAnsi="Times New Roman" w:cs="Times New Roman"/>
          <w:color w:val="000000"/>
          <w:sz w:val="27"/>
          <w:szCs w:val="27"/>
          <w:lang w:eastAsia="pl-PL"/>
        </w:rPr>
        <w:br/>
      </w:r>
    </w:p>
    <w:p w14:paraId="4E7157B8" w14:textId="77777777" w:rsidR="00835B4F" w:rsidRPr="00835B4F" w:rsidRDefault="00835B4F" w:rsidP="00835B4F">
      <w:pPr>
        <w:spacing w:after="0" w:line="450" w:lineRule="atLeast"/>
        <w:jc w:val="center"/>
        <w:rPr>
          <w:rFonts w:ascii="Times New Roman" w:eastAsia="Times New Roman" w:hAnsi="Times New Roman" w:cs="Times New Roman"/>
          <w:b/>
          <w:bCs/>
          <w:color w:val="000000"/>
          <w:sz w:val="27"/>
          <w:szCs w:val="27"/>
          <w:lang w:eastAsia="pl-PL"/>
        </w:rPr>
      </w:pPr>
      <w:r w:rsidRPr="00835B4F">
        <w:rPr>
          <w:rFonts w:ascii="Times New Roman" w:eastAsia="Times New Roman" w:hAnsi="Times New Roman" w:cs="Times New Roman"/>
          <w:b/>
          <w:bCs/>
          <w:color w:val="000000"/>
          <w:sz w:val="27"/>
          <w:szCs w:val="27"/>
          <w:lang w:eastAsia="pl-PL"/>
        </w:rPr>
        <w:t>Akademia Pomorska: Roboty remontowo-budowlane w Domach Studenta Akademii Pomorskiej w Słupsku w 2019 roku. </w:t>
      </w:r>
      <w:r w:rsidRPr="00835B4F">
        <w:rPr>
          <w:rFonts w:ascii="Times New Roman" w:eastAsia="Times New Roman" w:hAnsi="Times New Roman" w:cs="Times New Roman"/>
          <w:b/>
          <w:bCs/>
          <w:color w:val="000000"/>
          <w:sz w:val="27"/>
          <w:szCs w:val="27"/>
          <w:lang w:eastAsia="pl-PL"/>
        </w:rPr>
        <w:br/>
        <w:t>OGŁOSZENIE O ZAMÓWIENIU - Roboty budowlane</w:t>
      </w:r>
    </w:p>
    <w:p w14:paraId="6D3F0C1A"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Zamieszczanie ogłoszenia:</w:t>
      </w:r>
      <w:r w:rsidRPr="00835B4F">
        <w:rPr>
          <w:rFonts w:ascii="Times New Roman" w:eastAsia="Times New Roman" w:hAnsi="Times New Roman" w:cs="Times New Roman"/>
          <w:color w:val="000000"/>
          <w:sz w:val="27"/>
          <w:szCs w:val="27"/>
          <w:lang w:eastAsia="pl-PL"/>
        </w:rPr>
        <w:t> Zamieszczanie obowiązkowe</w:t>
      </w:r>
    </w:p>
    <w:p w14:paraId="26C02E9E"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Ogłoszenie dotyczy:</w:t>
      </w:r>
      <w:r w:rsidRPr="00835B4F">
        <w:rPr>
          <w:rFonts w:ascii="Times New Roman" w:eastAsia="Times New Roman" w:hAnsi="Times New Roman" w:cs="Times New Roman"/>
          <w:color w:val="000000"/>
          <w:sz w:val="27"/>
          <w:szCs w:val="27"/>
          <w:lang w:eastAsia="pl-PL"/>
        </w:rPr>
        <w:t> Zamówienia publicznego</w:t>
      </w:r>
    </w:p>
    <w:p w14:paraId="35C92FE7"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023F75DB"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w:t>
      </w:r>
    </w:p>
    <w:p w14:paraId="57990A3B"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Nazwa projektu lub programu</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p>
    <w:p w14:paraId="252A51B4"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38D2FD2"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w:t>
      </w:r>
    </w:p>
    <w:p w14:paraId="3A70656E"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35B4F">
        <w:rPr>
          <w:rFonts w:ascii="Times New Roman" w:eastAsia="Times New Roman" w:hAnsi="Times New Roman" w:cs="Times New Roman"/>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35B4F">
        <w:rPr>
          <w:rFonts w:ascii="Times New Roman" w:eastAsia="Times New Roman" w:hAnsi="Times New Roman" w:cs="Times New Roman"/>
          <w:color w:val="000000"/>
          <w:sz w:val="27"/>
          <w:szCs w:val="27"/>
          <w:lang w:eastAsia="pl-PL"/>
        </w:rPr>
        <w:br/>
      </w:r>
    </w:p>
    <w:p w14:paraId="04EFF426" w14:textId="77777777" w:rsidR="00835B4F" w:rsidRPr="00835B4F" w:rsidRDefault="00835B4F" w:rsidP="00835B4F">
      <w:pPr>
        <w:spacing w:after="0" w:line="450" w:lineRule="atLeast"/>
        <w:rPr>
          <w:rFonts w:ascii="Times New Roman" w:eastAsia="Times New Roman" w:hAnsi="Times New Roman" w:cs="Times New Roman"/>
          <w:b/>
          <w:bCs/>
          <w:color w:val="000000"/>
          <w:sz w:val="36"/>
          <w:szCs w:val="36"/>
          <w:lang w:eastAsia="pl-PL"/>
        </w:rPr>
      </w:pPr>
      <w:r w:rsidRPr="00835B4F">
        <w:rPr>
          <w:rFonts w:ascii="Times New Roman" w:eastAsia="Times New Roman" w:hAnsi="Times New Roman" w:cs="Times New Roman"/>
          <w:b/>
          <w:bCs/>
          <w:color w:val="000000"/>
          <w:sz w:val="36"/>
          <w:szCs w:val="36"/>
          <w:u w:val="single"/>
          <w:lang w:eastAsia="pl-PL"/>
        </w:rPr>
        <w:t>SEKCJA I: ZAMAWIAJĄCY</w:t>
      </w:r>
    </w:p>
    <w:p w14:paraId="0475F85A"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Postępowanie przeprowadza centralny zamawiający </w:t>
      </w:r>
    </w:p>
    <w:p w14:paraId="3CC53E0E"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w:t>
      </w:r>
    </w:p>
    <w:p w14:paraId="75EA831D"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40B4DC2E"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w:t>
      </w:r>
    </w:p>
    <w:p w14:paraId="756FB93C"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Postępowanie jest przeprowadzane wspólnie przez zamawiających</w:t>
      </w:r>
      <w:r w:rsidRPr="00835B4F">
        <w:rPr>
          <w:rFonts w:ascii="Times New Roman" w:eastAsia="Times New Roman" w:hAnsi="Times New Roman" w:cs="Times New Roman"/>
          <w:color w:val="000000"/>
          <w:sz w:val="27"/>
          <w:szCs w:val="27"/>
          <w:lang w:eastAsia="pl-PL"/>
        </w:rPr>
        <w:t> </w:t>
      </w:r>
    </w:p>
    <w:p w14:paraId="5A221B8C"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w:t>
      </w:r>
    </w:p>
    <w:p w14:paraId="6987A14C"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1343DFD7"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w:t>
      </w:r>
    </w:p>
    <w:p w14:paraId="2DEEFEEB"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Informacje dodatkowe:</w:t>
      </w:r>
      <w:r w:rsidRPr="00835B4F">
        <w:rPr>
          <w:rFonts w:ascii="Times New Roman" w:eastAsia="Times New Roman" w:hAnsi="Times New Roman" w:cs="Times New Roman"/>
          <w:color w:val="000000"/>
          <w:sz w:val="27"/>
          <w:szCs w:val="27"/>
          <w:lang w:eastAsia="pl-PL"/>
        </w:rPr>
        <w:t> </w:t>
      </w:r>
    </w:p>
    <w:p w14:paraId="44B63F9C"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 1) NAZWA I ADRES: </w:t>
      </w:r>
      <w:r w:rsidRPr="00835B4F">
        <w:rPr>
          <w:rFonts w:ascii="Times New Roman" w:eastAsia="Times New Roman" w:hAnsi="Times New Roman" w:cs="Times New Roman"/>
          <w:color w:val="000000"/>
          <w:sz w:val="27"/>
          <w:szCs w:val="27"/>
          <w:lang w:eastAsia="pl-PL"/>
        </w:rPr>
        <w:t>Akademia Pomorska, krajowy numer identyfikacyjny 14590000000000, ul. ul. Arciszewskiego  22a , 76-200  Słupsk, woj. pomorskie, państwo Polska, tel. 59 840 53 27, , e-mail zampub@apsl.edu.pl, , faks 59 840 53 80. </w:t>
      </w:r>
      <w:r w:rsidRPr="00835B4F">
        <w:rPr>
          <w:rFonts w:ascii="Times New Roman" w:eastAsia="Times New Roman" w:hAnsi="Times New Roman" w:cs="Times New Roman"/>
          <w:color w:val="000000"/>
          <w:sz w:val="27"/>
          <w:szCs w:val="27"/>
          <w:lang w:eastAsia="pl-PL"/>
        </w:rPr>
        <w:br/>
        <w:t>Adres strony internetowej (URL): www.apsl.edu.pl </w:t>
      </w:r>
      <w:r w:rsidRPr="00835B4F">
        <w:rPr>
          <w:rFonts w:ascii="Times New Roman" w:eastAsia="Times New Roman" w:hAnsi="Times New Roman" w:cs="Times New Roman"/>
          <w:color w:val="000000"/>
          <w:sz w:val="27"/>
          <w:szCs w:val="27"/>
          <w:lang w:eastAsia="pl-PL"/>
        </w:rPr>
        <w:br/>
        <w:t>Adres profilu nabywcy: </w:t>
      </w:r>
      <w:r w:rsidRPr="00835B4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1EB30D07"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 2) RODZAJ ZAMAWIAJĄCEGO: </w:t>
      </w:r>
      <w:r w:rsidRPr="00835B4F">
        <w:rPr>
          <w:rFonts w:ascii="Times New Roman" w:eastAsia="Times New Roman" w:hAnsi="Times New Roman" w:cs="Times New Roman"/>
          <w:color w:val="000000"/>
          <w:sz w:val="27"/>
          <w:szCs w:val="27"/>
          <w:lang w:eastAsia="pl-PL"/>
        </w:rPr>
        <w:t>Inny (proszę określić): </w:t>
      </w:r>
      <w:r w:rsidRPr="00835B4F">
        <w:rPr>
          <w:rFonts w:ascii="Times New Roman" w:eastAsia="Times New Roman" w:hAnsi="Times New Roman" w:cs="Times New Roman"/>
          <w:color w:val="000000"/>
          <w:sz w:val="27"/>
          <w:szCs w:val="27"/>
          <w:lang w:eastAsia="pl-PL"/>
        </w:rPr>
        <w:br/>
        <w:t>Uczelnia wyższa</w:t>
      </w:r>
    </w:p>
    <w:p w14:paraId="560798B6"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I.3) WSPÓLNE UDZIELANIE ZAMÓWIENIA </w:t>
      </w:r>
      <w:r w:rsidRPr="00835B4F">
        <w:rPr>
          <w:rFonts w:ascii="Times New Roman" w:eastAsia="Times New Roman" w:hAnsi="Times New Roman" w:cs="Times New Roman"/>
          <w:b/>
          <w:bCs/>
          <w:i/>
          <w:iCs/>
          <w:color w:val="000000"/>
          <w:sz w:val="27"/>
          <w:szCs w:val="27"/>
          <w:lang w:eastAsia="pl-PL"/>
        </w:rPr>
        <w:t>(jeżeli dotyczy)</w:t>
      </w:r>
      <w:r w:rsidRPr="00835B4F">
        <w:rPr>
          <w:rFonts w:ascii="Times New Roman" w:eastAsia="Times New Roman" w:hAnsi="Times New Roman" w:cs="Times New Roman"/>
          <w:b/>
          <w:bCs/>
          <w:color w:val="000000"/>
          <w:sz w:val="27"/>
          <w:szCs w:val="27"/>
          <w:lang w:eastAsia="pl-PL"/>
        </w:rPr>
        <w:t>:</w:t>
      </w:r>
    </w:p>
    <w:p w14:paraId="7C7A6FC8"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835B4F">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835B4F">
        <w:rPr>
          <w:rFonts w:ascii="Times New Roman" w:eastAsia="Times New Roman" w:hAnsi="Times New Roman" w:cs="Times New Roman"/>
          <w:color w:val="000000"/>
          <w:sz w:val="27"/>
          <w:szCs w:val="27"/>
          <w:lang w:eastAsia="pl-PL"/>
        </w:rPr>
        <w:br/>
      </w:r>
    </w:p>
    <w:p w14:paraId="001F3A8E"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I.4) KOMUNIKACJA: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49160678"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Tak </w:t>
      </w:r>
      <w:r w:rsidRPr="00835B4F">
        <w:rPr>
          <w:rFonts w:ascii="Times New Roman" w:eastAsia="Times New Roman" w:hAnsi="Times New Roman" w:cs="Times New Roman"/>
          <w:color w:val="000000"/>
          <w:sz w:val="27"/>
          <w:szCs w:val="27"/>
          <w:lang w:eastAsia="pl-PL"/>
        </w:rPr>
        <w:br/>
        <w:t>www.apsl.edu.pl</w:t>
      </w:r>
    </w:p>
    <w:p w14:paraId="6D02FBDD"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26854672"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Tak </w:t>
      </w:r>
      <w:r w:rsidRPr="00835B4F">
        <w:rPr>
          <w:rFonts w:ascii="Times New Roman" w:eastAsia="Times New Roman" w:hAnsi="Times New Roman" w:cs="Times New Roman"/>
          <w:color w:val="000000"/>
          <w:sz w:val="27"/>
          <w:szCs w:val="27"/>
          <w:lang w:eastAsia="pl-PL"/>
        </w:rPr>
        <w:br/>
        <w:t>www.apsl.edu.pl</w:t>
      </w:r>
    </w:p>
    <w:p w14:paraId="61EC5250"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421EAB2B"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 </w:t>
      </w:r>
      <w:r w:rsidRPr="00835B4F">
        <w:rPr>
          <w:rFonts w:ascii="Times New Roman" w:eastAsia="Times New Roman" w:hAnsi="Times New Roman" w:cs="Times New Roman"/>
          <w:color w:val="000000"/>
          <w:sz w:val="27"/>
          <w:szCs w:val="27"/>
          <w:lang w:eastAsia="pl-PL"/>
        </w:rPr>
        <w:br/>
      </w:r>
    </w:p>
    <w:p w14:paraId="2D995DE0"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Elektronicznie</w:t>
      </w:r>
    </w:p>
    <w:p w14:paraId="6FB31843"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 </w:t>
      </w:r>
      <w:r w:rsidRPr="00835B4F">
        <w:rPr>
          <w:rFonts w:ascii="Times New Roman" w:eastAsia="Times New Roman" w:hAnsi="Times New Roman" w:cs="Times New Roman"/>
          <w:color w:val="000000"/>
          <w:sz w:val="27"/>
          <w:szCs w:val="27"/>
          <w:lang w:eastAsia="pl-PL"/>
        </w:rPr>
        <w:br/>
        <w:t>adres </w:t>
      </w:r>
      <w:r w:rsidRPr="00835B4F">
        <w:rPr>
          <w:rFonts w:ascii="Times New Roman" w:eastAsia="Times New Roman" w:hAnsi="Times New Roman" w:cs="Times New Roman"/>
          <w:color w:val="000000"/>
          <w:sz w:val="27"/>
          <w:szCs w:val="27"/>
          <w:lang w:eastAsia="pl-PL"/>
        </w:rPr>
        <w:br/>
      </w:r>
    </w:p>
    <w:p w14:paraId="44B6C3E4"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p>
    <w:p w14:paraId="3285DDEB"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t>Nie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lastRenderedPageBreak/>
        <w:t>Inny sposób: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t>Tak </w:t>
      </w:r>
      <w:r w:rsidRPr="00835B4F">
        <w:rPr>
          <w:rFonts w:ascii="Times New Roman" w:eastAsia="Times New Roman" w:hAnsi="Times New Roman" w:cs="Times New Roman"/>
          <w:color w:val="000000"/>
          <w:sz w:val="27"/>
          <w:szCs w:val="27"/>
          <w:lang w:eastAsia="pl-PL"/>
        </w:rPr>
        <w:br/>
        <w:t>Inny sposób: </w:t>
      </w:r>
      <w:r w:rsidRPr="00835B4F">
        <w:rPr>
          <w:rFonts w:ascii="Times New Roman" w:eastAsia="Times New Roman" w:hAnsi="Times New Roman" w:cs="Times New Roman"/>
          <w:color w:val="000000"/>
          <w:sz w:val="27"/>
          <w:szCs w:val="27"/>
          <w:lang w:eastAsia="pl-PL"/>
        </w:rPr>
        <w:br/>
        <w:t>przesłanie pocztą, kurierem lub dostarczone osobiście </w:t>
      </w:r>
      <w:r w:rsidRPr="00835B4F">
        <w:rPr>
          <w:rFonts w:ascii="Times New Roman" w:eastAsia="Times New Roman" w:hAnsi="Times New Roman" w:cs="Times New Roman"/>
          <w:color w:val="000000"/>
          <w:sz w:val="27"/>
          <w:szCs w:val="27"/>
          <w:lang w:eastAsia="pl-PL"/>
        </w:rPr>
        <w:br/>
        <w:t>Adres: </w:t>
      </w:r>
      <w:r w:rsidRPr="00835B4F">
        <w:rPr>
          <w:rFonts w:ascii="Times New Roman" w:eastAsia="Times New Roman" w:hAnsi="Times New Roman" w:cs="Times New Roman"/>
          <w:color w:val="000000"/>
          <w:sz w:val="27"/>
          <w:szCs w:val="27"/>
          <w:lang w:eastAsia="pl-PL"/>
        </w:rPr>
        <w:br/>
        <w:t>Akademia Pomorska w Słupsku Kancelaria Ogólna, p. 35 ul. Arciszewskiego 22a, 76-200 Słupsk</w:t>
      </w:r>
    </w:p>
    <w:p w14:paraId="549F3CEA"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7BF0ADDA"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 </w:t>
      </w:r>
      <w:r w:rsidRPr="00835B4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35B4F">
        <w:rPr>
          <w:rFonts w:ascii="Times New Roman" w:eastAsia="Times New Roman" w:hAnsi="Times New Roman" w:cs="Times New Roman"/>
          <w:color w:val="000000"/>
          <w:sz w:val="27"/>
          <w:szCs w:val="27"/>
          <w:lang w:eastAsia="pl-PL"/>
        </w:rPr>
        <w:br/>
      </w:r>
    </w:p>
    <w:p w14:paraId="5B4A8406" w14:textId="77777777" w:rsidR="00835B4F" w:rsidRPr="00835B4F" w:rsidRDefault="00835B4F" w:rsidP="00835B4F">
      <w:pPr>
        <w:spacing w:after="0" w:line="450" w:lineRule="atLeast"/>
        <w:rPr>
          <w:rFonts w:ascii="Times New Roman" w:eastAsia="Times New Roman" w:hAnsi="Times New Roman" w:cs="Times New Roman"/>
          <w:b/>
          <w:bCs/>
          <w:color w:val="000000"/>
          <w:sz w:val="36"/>
          <w:szCs w:val="36"/>
          <w:lang w:eastAsia="pl-PL"/>
        </w:rPr>
      </w:pPr>
      <w:r w:rsidRPr="00835B4F">
        <w:rPr>
          <w:rFonts w:ascii="Times New Roman" w:eastAsia="Times New Roman" w:hAnsi="Times New Roman" w:cs="Times New Roman"/>
          <w:b/>
          <w:bCs/>
          <w:color w:val="000000"/>
          <w:sz w:val="36"/>
          <w:szCs w:val="36"/>
          <w:u w:val="single"/>
          <w:lang w:eastAsia="pl-PL"/>
        </w:rPr>
        <w:t>SEKCJA II: PRZEDMIOT ZAMÓWIENIA</w:t>
      </w:r>
    </w:p>
    <w:p w14:paraId="54B7AF86"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II.1) Nazwa nadana zamówieniu przez zamawiającego: </w:t>
      </w:r>
      <w:r w:rsidRPr="00835B4F">
        <w:rPr>
          <w:rFonts w:ascii="Times New Roman" w:eastAsia="Times New Roman" w:hAnsi="Times New Roman" w:cs="Times New Roman"/>
          <w:color w:val="000000"/>
          <w:sz w:val="27"/>
          <w:szCs w:val="27"/>
          <w:lang w:eastAsia="pl-PL"/>
        </w:rPr>
        <w:t>Roboty remontowo-budowlane w Domach Studenta Akademii Pomorskiej w Słupsku w 2019 roku.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Numer referencyjny: </w:t>
      </w:r>
      <w:r w:rsidRPr="00835B4F">
        <w:rPr>
          <w:rFonts w:ascii="Times New Roman" w:eastAsia="Times New Roman" w:hAnsi="Times New Roman" w:cs="Times New Roman"/>
          <w:color w:val="000000"/>
          <w:sz w:val="27"/>
          <w:szCs w:val="27"/>
          <w:lang w:eastAsia="pl-PL"/>
        </w:rPr>
        <w:t>ZP.OA/22/2019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25D57D40" w14:textId="77777777" w:rsidR="00835B4F" w:rsidRPr="00835B4F" w:rsidRDefault="00835B4F" w:rsidP="00835B4F">
      <w:pPr>
        <w:spacing w:after="0" w:line="450" w:lineRule="atLeast"/>
        <w:jc w:val="both"/>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w:t>
      </w:r>
    </w:p>
    <w:p w14:paraId="0A32C45D"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II.2) Rodzaj zamówienia: </w:t>
      </w:r>
      <w:r w:rsidRPr="00835B4F">
        <w:rPr>
          <w:rFonts w:ascii="Times New Roman" w:eastAsia="Times New Roman" w:hAnsi="Times New Roman" w:cs="Times New Roman"/>
          <w:color w:val="000000"/>
          <w:sz w:val="27"/>
          <w:szCs w:val="27"/>
          <w:lang w:eastAsia="pl-PL"/>
        </w:rPr>
        <w:t>Roboty budowlane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II.3) Informacja o możliwości składania ofert częściowych</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t>Zamówienie podzielone jest na części: </w:t>
      </w:r>
    </w:p>
    <w:p w14:paraId="58A3DB88"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835B4F">
        <w:rPr>
          <w:rFonts w:ascii="Times New Roman" w:eastAsia="Times New Roman" w:hAnsi="Times New Roman" w:cs="Times New Roman"/>
          <w:b/>
          <w:bCs/>
          <w:color w:val="000000"/>
          <w:sz w:val="27"/>
          <w:szCs w:val="27"/>
          <w:lang w:eastAsia="pl-PL"/>
        </w:rPr>
        <w:lastRenderedPageBreak/>
        <w:t>w odniesieniu do:</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p>
    <w:p w14:paraId="2129CFA4"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II.4) Krótki opis przedmiotu zamówienia </w:t>
      </w:r>
      <w:r w:rsidRPr="00835B4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35B4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35B4F">
        <w:rPr>
          <w:rFonts w:ascii="Times New Roman" w:eastAsia="Times New Roman" w:hAnsi="Times New Roman" w:cs="Times New Roman"/>
          <w:color w:val="000000"/>
          <w:sz w:val="27"/>
          <w:szCs w:val="27"/>
          <w:lang w:eastAsia="pl-PL"/>
        </w:rPr>
        <w:t xml:space="preserve">Wykonanie prac budowlanych adaptacyjnych i remontowych budowlanych w budynkach Domów Studenta Akademii Pomorskiej w Słupsku Zakres prac : Budynek DS.-1: Wydzielenie łazienek w istniejących pokojach, poprzez murowanie ścian działowych gr. 12cm. Tynkowanie ścian, wykonanie gładzi gipsowych. W pomieszczeniach łazienek obudowa pionów wentylacyjnych płytami gips-karton. Posadzki w łazience obłożone płytkami gres. Na ścianach łazienek tynk, okładziny z płytek na pełną wysokość. Od strony pokoju nowa ścianka murowana otynkowana, wykonana gładź gipsowa, malowanie. Istniejące sufity oraz ściany należy przygotować poprzez skrobanie powłok malarskich, następnie wykonać szpachlowanie ubytków tynków, gruntowanie, malowanie. W pomieszczeniu nr 45 należy wymienić drzwi wewnętrzne do sanitariatu. Na korytarzu na parterze należy wykonać szpachlowanie, uzupełnienie tynków, po wykonanych pracach budowlanych i instalacyjnych, malowanie ścian i sufitów. Na korytarzu I, II piętra powyższy zakres prac wykonać tylko w części korytarza, od klatki schodowej w lewą stronę ( w obrębie remontowanych pokojów). Remontowane pokoje (20szt) wyposażyć w meble, lodówkę i inne – według projektu budowlanego i specyfikacji. W budynku DS-4 należy zamontować balustradę schodową ze stali nierdzewnej </w:t>
      </w:r>
      <w:r w:rsidRPr="00835B4F">
        <w:rPr>
          <w:rFonts w:ascii="Times New Roman" w:eastAsia="Times New Roman" w:hAnsi="Times New Roman" w:cs="Times New Roman"/>
          <w:color w:val="000000"/>
          <w:sz w:val="27"/>
          <w:szCs w:val="27"/>
          <w:lang w:eastAsia="pl-PL"/>
        </w:rPr>
        <w:lastRenderedPageBreak/>
        <w:t>przy schodach wewnętrznych pomiędzy parterem, a wysokim parterem Przy parkingu DS-3 należy wykonać oznakowanie poziome poprzez malowanie miejsca parkingowego dla os. niepełnosprawnych oraz obniżyć krawężnik przy miejscu parkingowym. Przy miejscu parkingowym zamontować znak pionowy z oznakowaniem miejsca parkingowego dla os. niepełnosprawnych W budynkach DS.-1; 3; 4 należy pomalować pokoje, po uprzednim przygotowaniu ścian i sufitów: skrobaniu powłok malarskich, szpachlowaniu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II.5) Główny kod CPV: </w:t>
      </w:r>
      <w:r w:rsidRPr="00835B4F">
        <w:rPr>
          <w:rFonts w:ascii="Times New Roman" w:eastAsia="Times New Roman" w:hAnsi="Times New Roman" w:cs="Times New Roman"/>
          <w:color w:val="000000"/>
          <w:sz w:val="27"/>
          <w:szCs w:val="27"/>
          <w:lang w:eastAsia="pl-PL"/>
        </w:rPr>
        <w:t>45453000-7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Dodatkowe kody CPV:</w:t>
      </w:r>
      <w:r w:rsidRPr="00835B4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35B4F" w:rsidRPr="00835B4F" w14:paraId="5DC3A377" w14:textId="77777777" w:rsidTr="00835B4F">
        <w:tc>
          <w:tcPr>
            <w:tcW w:w="0" w:type="auto"/>
            <w:tcBorders>
              <w:top w:val="single" w:sz="6" w:space="0" w:color="000000"/>
              <w:left w:val="single" w:sz="6" w:space="0" w:color="000000"/>
              <w:bottom w:val="single" w:sz="6" w:space="0" w:color="000000"/>
              <w:right w:val="single" w:sz="6" w:space="0" w:color="000000"/>
            </w:tcBorders>
            <w:vAlign w:val="center"/>
            <w:hideMark/>
          </w:tcPr>
          <w:p w14:paraId="5C0F9B3F" w14:textId="77777777" w:rsidR="00835B4F" w:rsidRPr="00835B4F" w:rsidRDefault="00835B4F" w:rsidP="00835B4F">
            <w:pPr>
              <w:spacing w:after="0" w:line="240" w:lineRule="auto"/>
              <w:rPr>
                <w:rFonts w:ascii="Times New Roman" w:eastAsia="Times New Roman" w:hAnsi="Times New Roman" w:cs="Times New Roman"/>
                <w:sz w:val="24"/>
                <w:szCs w:val="24"/>
                <w:lang w:eastAsia="pl-PL"/>
              </w:rPr>
            </w:pPr>
            <w:r w:rsidRPr="00835B4F">
              <w:rPr>
                <w:rFonts w:ascii="Times New Roman" w:eastAsia="Times New Roman" w:hAnsi="Times New Roman" w:cs="Times New Roman"/>
                <w:sz w:val="24"/>
                <w:szCs w:val="24"/>
                <w:lang w:eastAsia="pl-PL"/>
              </w:rPr>
              <w:t>Kod CPV</w:t>
            </w:r>
          </w:p>
        </w:tc>
      </w:tr>
      <w:tr w:rsidR="00835B4F" w:rsidRPr="00835B4F" w14:paraId="306E57B3" w14:textId="77777777" w:rsidTr="00835B4F">
        <w:tc>
          <w:tcPr>
            <w:tcW w:w="0" w:type="auto"/>
            <w:tcBorders>
              <w:top w:val="single" w:sz="6" w:space="0" w:color="000000"/>
              <w:left w:val="single" w:sz="6" w:space="0" w:color="000000"/>
              <w:bottom w:val="single" w:sz="6" w:space="0" w:color="000000"/>
              <w:right w:val="single" w:sz="6" w:space="0" w:color="000000"/>
            </w:tcBorders>
            <w:vAlign w:val="center"/>
            <w:hideMark/>
          </w:tcPr>
          <w:p w14:paraId="3562F56E" w14:textId="77777777" w:rsidR="00835B4F" w:rsidRPr="00835B4F" w:rsidRDefault="00835B4F" w:rsidP="00835B4F">
            <w:pPr>
              <w:spacing w:after="0" w:line="240" w:lineRule="auto"/>
              <w:rPr>
                <w:rFonts w:ascii="Times New Roman" w:eastAsia="Times New Roman" w:hAnsi="Times New Roman" w:cs="Times New Roman"/>
                <w:sz w:val="24"/>
                <w:szCs w:val="24"/>
                <w:lang w:eastAsia="pl-PL"/>
              </w:rPr>
            </w:pPr>
            <w:r w:rsidRPr="00835B4F">
              <w:rPr>
                <w:rFonts w:ascii="Times New Roman" w:eastAsia="Times New Roman" w:hAnsi="Times New Roman" w:cs="Times New Roman"/>
                <w:sz w:val="24"/>
                <w:szCs w:val="24"/>
                <w:lang w:eastAsia="pl-PL"/>
              </w:rPr>
              <w:t>45330000-9</w:t>
            </w:r>
          </w:p>
        </w:tc>
      </w:tr>
      <w:tr w:rsidR="00835B4F" w:rsidRPr="00835B4F" w14:paraId="41CC0385" w14:textId="77777777" w:rsidTr="00835B4F">
        <w:tc>
          <w:tcPr>
            <w:tcW w:w="0" w:type="auto"/>
            <w:tcBorders>
              <w:top w:val="single" w:sz="6" w:space="0" w:color="000000"/>
              <w:left w:val="single" w:sz="6" w:space="0" w:color="000000"/>
              <w:bottom w:val="single" w:sz="6" w:space="0" w:color="000000"/>
              <w:right w:val="single" w:sz="6" w:space="0" w:color="000000"/>
            </w:tcBorders>
            <w:vAlign w:val="center"/>
            <w:hideMark/>
          </w:tcPr>
          <w:p w14:paraId="14274698" w14:textId="77777777" w:rsidR="00835B4F" w:rsidRPr="00835B4F" w:rsidRDefault="00835B4F" w:rsidP="00835B4F">
            <w:pPr>
              <w:spacing w:after="0" w:line="240" w:lineRule="auto"/>
              <w:rPr>
                <w:rFonts w:ascii="Times New Roman" w:eastAsia="Times New Roman" w:hAnsi="Times New Roman" w:cs="Times New Roman"/>
                <w:sz w:val="24"/>
                <w:szCs w:val="24"/>
                <w:lang w:eastAsia="pl-PL"/>
              </w:rPr>
            </w:pPr>
            <w:r w:rsidRPr="00835B4F">
              <w:rPr>
                <w:rFonts w:ascii="Times New Roman" w:eastAsia="Times New Roman" w:hAnsi="Times New Roman" w:cs="Times New Roman"/>
                <w:sz w:val="24"/>
                <w:szCs w:val="24"/>
                <w:lang w:eastAsia="pl-PL"/>
              </w:rPr>
              <w:t>45310000-3</w:t>
            </w:r>
          </w:p>
        </w:tc>
      </w:tr>
      <w:tr w:rsidR="00835B4F" w:rsidRPr="00835B4F" w14:paraId="56FFBF7D" w14:textId="77777777" w:rsidTr="00835B4F">
        <w:tc>
          <w:tcPr>
            <w:tcW w:w="0" w:type="auto"/>
            <w:tcBorders>
              <w:top w:val="single" w:sz="6" w:space="0" w:color="000000"/>
              <w:left w:val="single" w:sz="6" w:space="0" w:color="000000"/>
              <w:bottom w:val="single" w:sz="6" w:space="0" w:color="000000"/>
              <w:right w:val="single" w:sz="6" w:space="0" w:color="000000"/>
            </w:tcBorders>
            <w:vAlign w:val="center"/>
            <w:hideMark/>
          </w:tcPr>
          <w:p w14:paraId="4AAFD809" w14:textId="77777777" w:rsidR="00835B4F" w:rsidRPr="00835B4F" w:rsidRDefault="00835B4F" w:rsidP="00835B4F">
            <w:pPr>
              <w:spacing w:after="0" w:line="240" w:lineRule="auto"/>
              <w:rPr>
                <w:rFonts w:ascii="Times New Roman" w:eastAsia="Times New Roman" w:hAnsi="Times New Roman" w:cs="Times New Roman"/>
                <w:sz w:val="24"/>
                <w:szCs w:val="24"/>
                <w:lang w:eastAsia="pl-PL"/>
              </w:rPr>
            </w:pPr>
            <w:r w:rsidRPr="00835B4F">
              <w:rPr>
                <w:rFonts w:ascii="Times New Roman" w:eastAsia="Times New Roman" w:hAnsi="Times New Roman" w:cs="Times New Roman"/>
                <w:sz w:val="24"/>
                <w:szCs w:val="24"/>
                <w:lang w:eastAsia="pl-PL"/>
              </w:rPr>
              <w:t>45400000-1</w:t>
            </w:r>
          </w:p>
        </w:tc>
      </w:tr>
    </w:tbl>
    <w:p w14:paraId="2C61FFAB"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II.6) Całkowita wartość zamówienia </w:t>
      </w:r>
      <w:r w:rsidRPr="00835B4F">
        <w:rPr>
          <w:rFonts w:ascii="Times New Roman" w:eastAsia="Times New Roman" w:hAnsi="Times New Roman" w:cs="Times New Roman"/>
          <w:i/>
          <w:iCs/>
          <w:color w:val="000000"/>
          <w:sz w:val="27"/>
          <w:szCs w:val="27"/>
          <w:lang w:eastAsia="pl-PL"/>
        </w:rPr>
        <w:t>(jeżeli zamawiający podaje informacje o wartości zamówienia)</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t>Wartość bez VAT: </w:t>
      </w:r>
      <w:r w:rsidRPr="00835B4F">
        <w:rPr>
          <w:rFonts w:ascii="Times New Roman" w:eastAsia="Times New Roman" w:hAnsi="Times New Roman" w:cs="Times New Roman"/>
          <w:color w:val="000000"/>
          <w:sz w:val="27"/>
          <w:szCs w:val="27"/>
          <w:lang w:eastAsia="pl-PL"/>
        </w:rPr>
        <w:br/>
        <w:t>Waluta: </w:t>
      </w:r>
    </w:p>
    <w:p w14:paraId="469A141E"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002AA4D"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35B4F">
        <w:rPr>
          <w:rFonts w:ascii="Times New Roman" w:eastAsia="Times New Roman" w:hAnsi="Times New Roman" w:cs="Times New Roman"/>
          <w:b/>
          <w:bCs/>
          <w:color w:val="000000"/>
          <w:sz w:val="27"/>
          <w:szCs w:val="27"/>
          <w:lang w:eastAsia="pl-PL"/>
        </w:rPr>
        <w:t>Pzp</w:t>
      </w:r>
      <w:proofErr w:type="spellEnd"/>
      <w:r w:rsidRPr="00835B4F">
        <w:rPr>
          <w:rFonts w:ascii="Times New Roman" w:eastAsia="Times New Roman" w:hAnsi="Times New Roman" w:cs="Times New Roman"/>
          <w:b/>
          <w:bCs/>
          <w:color w:val="000000"/>
          <w:sz w:val="27"/>
          <w:szCs w:val="27"/>
          <w:lang w:eastAsia="pl-PL"/>
        </w:rPr>
        <w:t>: </w:t>
      </w:r>
      <w:r w:rsidRPr="00835B4F">
        <w:rPr>
          <w:rFonts w:ascii="Times New Roman" w:eastAsia="Times New Roman" w:hAnsi="Times New Roman" w:cs="Times New Roman"/>
          <w:color w:val="000000"/>
          <w:sz w:val="27"/>
          <w:szCs w:val="27"/>
          <w:lang w:eastAsia="pl-PL"/>
        </w:rPr>
        <w:t>Nie </w:t>
      </w:r>
      <w:r w:rsidRPr="00835B4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35B4F">
        <w:rPr>
          <w:rFonts w:ascii="Times New Roman" w:eastAsia="Times New Roman" w:hAnsi="Times New Roman" w:cs="Times New Roman"/>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835B4F">
        <w:rPr>
          <w:rFonts w:ascii="Times New Roman" w:eastAsia="Times New Roman" w:hAnsi="Times New Roman" w:cs="Times New Roman"/>
          <w:b/>
          <w:bCs/>
          <w:color w:val="000000"/>
          <w:sz w:val="27"/>
          <w:szCs w:val="27"/>
          <w:lang w:eastAsia="pl-PL"/>
        </w:rPr>
        <w:lastRenderedPageBreak/>
        <w:t>dynamiczny system zakupów:</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t>miesiącach:   </w:t>
      </w:r>
      <w:r w:rsidRPr="00835B4F">
        <w:rPr>
          <w:rFonts w:ascii="Times New Roman" w:eastAsia="Times New Roman" w:hAnsi="Times New Roman" w:cs="Times New Roman"/>
          <w:i/>
          <w:iCs/>
          <w:color w:val="000000"/>
          <w:sz w:val="27"/>
          <w:szCs w:val="27"/>
          <w:lang w:eastAsia="pl-PL"/>
        </w:rPr>
        <w:t> lub </w:t>
      </w:r>
      <w:r w:rsidRPr="00835B4F">
        <w:rPr>
          <w:rFonts w:ascii="Times New Roman" w:eastAsia="Times New Roman" w:hAnsi="Times New Roman" w:cs="Times New Roman"/>
          <w:b/>
          <w:bCs/>
          <w:color w:val="000000"/>
          <w:sz w:val="27"/>
          <w:szCs w:val="27"/>
          <w:lang w:eastAsia="pl-PL"/>
        </w:rPr>
        <w:t>dniach:</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i/>
          <w:iCs/>
          <w:color w:val="000000"/>
          <w:sz w:val="27"/>
          <w:szCs w:val="27"/>
          <w:lang w:eastAsia="pl-PL"/>
        </w:rPr>
        <w:t>lub</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data rozpoczęcia: </w:t>
      </w:r>
      <w:r w:rsidRPr="00835B4F">
        <w:rPr>
          <w:rFonts w:ascii="Times New Roman" w:eastAsia="Times New Roman" w:hAnsi="Times New Roman" w:cs="Times New Roman"/>
          <w:color w:val="000000"/>
          <w:sz w:val="27"/>
          <w:szCs w:val="27"/>
          <w:lang w:eastAsia="pl-PL"/>
        </w:rPr>
        <w:t>2019-07-22  </w:t>
      </w:r>
      <w:r w:rsidRPr="00835B4F">
        <w:rPr>
          <w:rFonts w:ascii="Times New Roman" w:eastAsia="Times New Roman" w:hAnsi="Times New Roman" w:cs="Times New Roman"/>
          <w:i/>
          <w:iCs/>
          <w:color w:val="000000"/>
          <w:sz w:val="27"/>
          <w:szCs w:val="27"/>
          <w:lang w:eastAsia="pl-PL"/>
        </w:rPr>
        <w:t> lub </w:t>
      </w:r>
      <w:r w:rsidRPr="00835B4F">
        <w:rPr>
          <w:rFonts w:ascii="Times New Roman" w:eastAsia="Times New Roman" w:hAnsi="Times New Roman" w:cs="Times New Roman"/>
          <w:b/>
          <w:bCs/>
          <w:color w:val="000000"/>
          <w:sz w:val="27"/>
          <w:szCs w:val="27"/>
          <w:lang w:eastAsia="pl-PL"/>
        </w:rPr>
        <w:t>zakończenia: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II.9) Informacje dodatkowe:</w:t>
      </w:r>
    </w:p>
    <w:p w14:paraId="214C18ED" w14:textId="77777777" w:rsidR="00835B4F" w:rsidRPr="00835B4F" w:rsidRDefault="00835B4F" w:rsidP="00835B4F">
      <w:pPr>
        <w:spacing w:after="0" w:line="450" w:lineRule="atLeast"/>
        <w:rPr>
          <w:rFonts w:ascii="Times New Roman" w:eastAsia="Times New Roman" w:hAnsi="Times New Roman" w:cs="Times New Roman"/>
          <w:b/>
          <w:bCs/>
          <w:color w:val="000000"/>
          <w:sz w:val="36"/>
          <w:szCs w:val="36"/>
          <w:lang w:eastAsia="pl-PL"/>
        </w:rPr>
      </w:pPr>
      <w:r w:rsidRPr="00835B4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7F65047A"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III.1) WARUNKI UDZIAŁU W POSTĘPOWANIU </w:t>
      </w:r>
    </w:p>
    <w:p w14:paraId="6169A7FE"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t>Określenie warunków: </w:t>
      </w:r>
      <w:r w:rsidRPr="00835B4F">
        <w:rPr>
          <w:rFonts w:ascii="Times New Roman" w:eastAsia="Times New Roman" w:hAnsi="Times New Roman" w:cs="Times New Roman"/>
          <w:color w:val="000000"/>
          <w:sz w:val="27"/>
          <w:szCs w:val="27"/>
          <w:lang w:eastAsia="pl-PL"/>
        </w:rPr>
        <w:br/>
        <w:t>Informacje dodatkowe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III.1.2) Sytuacja finansowa lub ekonomiczna </w:t>
      </w:r>
      <w:r w:rsidRPr="00835B4F">
        <w:rPr>
          <w:rFonts w:ascii="Times New Roman" w:eastAsia="Times New Roman" w:hAnsi="Times New Roman" w:cs="Times New Roman"/>
          <w:color w:val="000000"/>
          <w:sz w:val="27"/>
          <w:szCs w:val="27"/>
          <w:lang w:eastAsia="pl-PL"/>
        </w:rPr>
        <w:br/>
        <w:t>Określenie warunków: </w:t>
      </w:r>
      <w:r w:rsidRPr="00835B4F">
        <w:rPr>
          <w:rFonts w:ascii="Times New Roman" w:eastAsia="Times New Roman" w:hAnsi="Times New Roman" w:cs="Times New Roman"/>
          <w:color w:val="000000"/>
          <w:sz w:val="27"/>
          <w:szCs w:val="27"/>
          <w:lang w:eastAsia="pl-PL"/>
        </w:rPr>
        <w:br/>
        <w:t>Informacje dodatkowe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III.1.3) Zdolność techniczna lub zawodowa </w:t>
      </w:r>
      <w:r w:rsidRPr="00835B4F">
        <w:rPr>
          <w:rFonts w:ascii="Times New Roman" w:eastAsia="Times New Roman" w:hAnsi="Times New Roman" w:cs="Times New Roman"/>
          <w:color w:val="000000"/>
          <w:sz w:val="27"/>
          <w:szCs w:val="27"/>
          <w:lang w:eastAsia="pl-PL"/>
        </w:rPr>
        <w:br/>
        <w:t xml:space="preserve">Określenie warunków: Zamawiający uzna warunek za spełniony, jeżeli Wykonawca: 1) wykonał w okresie ostatnich 5 lat przed upływem terminu składania ofert, a jeżeli okres prowadzenia działalności jest krótszy – w tym okresie, dwie roboty budowlane polegające na przebudowie, rozbudowie i remoncie budynków użyteczności publicznej(1), o wartości nie mniejszej niż 500 000,00 zł netto każda (słownie netto: pięćset tysięcy 00/100 zł) lub jedną robotę budowlaną zrealizowaną w ramach jednego zamówienia, polegającą na przebudowie, rozbudowie i remoncie budynków użyteczności publicznej, o wartości nie mniejszej niż 1.000.000 zł netto (słownie netto: jeden milion 00/100 zł). (1)Budynek użyteczności publicznej w rozumieniu Rozporządzenia Ministra Infrastruktury z dnia 12 kwietnia 2002 r. w sprawie warunków technicznych, jakim powinny odpowiadać budynki i ich usytuowanie (Dz.U. 2002 r. nr 75 poz. 690, ze zm.) 2) wykaże, że skieruje do realizacji przedmiotu zamówienia następujące </w:t>
      </w:r>
      <w:r w:rsidRPr="00835B4F">
        <w:rPr>
          <w:rFonts w:ascii="Times New Roman" w:eastAsia="Times New Roman" w:hAnsi="Times New Roman" w:cs="Times New Roman"/>
          <w:color w:val="000000"/>
          <w:sz w:val="27"/>
          <w:szCs w:val="27"/>
          <w:lang w:eastAsia="pl-PL"/>
        </w:rPr>
        <w:lastRenderedPageBreak/>
        <w:t xml:space="preserve">osoby: - Kierownik </w:t>
      </w:r>
      <w:proofErr w:type="spellStart"/>
      <w:r w:rsidRPr="00835B4F">
        <w:rPr>
          <w:rFonts w:ascii="Times New Roman" w:eastAsia="Times New Roman" w:hAnsi="Times New Roman" w:cs="Times New Roman"/>
          <w:color w:val="000000"/>
          <w:sz w:val="27"/>
          <w:szCs w:val="27"/>
          <w:lang w:eastAsia="pl-PL"/>
        </w:rPr>
        <w:t>budow</w:t>
      </w:r>
      <w:proofErr w:type="spellEnd"/>
      <w:r w:rsidRPr="00835B4F">
        <w:rPr>
          <w:rFonts w:ascii="Times New Roman" w:eastAsia="Times New Roman" w:hAnsi="Times New Roman" w:cs="Times New Roman"/>
          <w:color w:val="000000"/>
          <w:sz w:val="27"/>
          <w:szCs w:val="27"/>
          <w:lang w:eastAsia="pl-PL"/>
        </w:rPr>
        <w:t xml:space="preserve">, 1 osoba, , wymagane uprawnienia: uprawnienia budowlane w specjalności konstrukcyjno-budowlanej bez ograniczeń w rozumieniu ustawy z dnia 7 lipca 1994 r. Prawo budowlane (tj. Dz. U z 2016 r. poz. 290 z </w:t>
      </w:r>
      <w:proofErr w:type="spellStart"/>
      <w:r w:rsidRPr="00835B4F">
        <w:rPr>
          <w:rFonts w:ascii="Times New Roman" w:eastAsia="Times New Roman" w:hAnsi="Times New Roman" w:cs="Times New Roman"/>
          <w:color w:val="000000"/>
          <w:sz w:val="27"/>
          <w:szCs w:val="27"/>
          <w:lang w:eastAsia="pl-PL"/>
        </w:rPr>
        <w:t>późn</w:t>
      </w:r>
      <w:proofErr w:type="spellEnd"/>
      <w:r w:rsidRPr="00835B4F">
        <w:rPr>
          <w:rFonts w:ascii="Times New Roman" w:eastAsia="Times New Roman" w:hAnsi="Times New Roman" w:cs="Times New Roman"/>
          <w:color w:val="000000"/>
          <w:sz w:val="27"/>
          <w:szCs w:val="27"/>
          <w:lang w:eastAsia="pl-PL"/>
        </w:rPr>
        <w:t xml:space="preserve">. zm.) oraz Rozporządzenia Ministra Infrastruktury i Rozwoju z dnia 11 września 2014 r. w sprawie samodzielnych funkcji technicznych w budownictwie (Dz. U. z 2014 r. poz. 1278), Wymagane doświadczenie zawodowe: minimum 3 lata posiadania odpowiednich uprawnień budowlanych oraz doświadczenie zawodowe na stanowisku kierownika budowy rozumiane poprzez doświadczenie w kierowaniu na stanowisku kierownika budowy minimum 2 (dwiema) robotami budowlanymi polegającymi na przebudowie, rozbudowie i remoncie budynków użyteczności publicznej. - Kierownik robót elektrycznych, 1 osoba, Wymagane uprawnienia: uprawnienia do kierowania robotami budowlanymi w specjalności instalacyjnej w zakresie sieci, instalacji i urządzeń elektrycznych i elektroenergetycznych bez ograniczeń w rozumieniu ustawy z dnia 7 lipca 1994 r. Prawo budowlane (tj. Dz. U z 2016 r. poz. 290 z </w:t>
      </w:r>
      <w:proofErr w:type="spellStart"/>
      <w:r w:rsidRPr="00835B4F">
        <w:rPr>
          <w:rFonts w:ascii="Times New Roman" w:eastAsia="Times New Roman" w:hAnsi="Times New Roman" w:cs="Times New Roman"/>
          <w:color w:val="000000"/>
          <w:sz w:val="27"/>
          <w:szCs w:val="27"/>
          <w:lang w:eastAsia="pl-PL"/>
        </w:rPr>
        <w:t>późn</w:t>
      </w:r>
      <w:proofErr w:type="spellEnd"/>
      <w:r w:rsidRPr="00835B4F">
        <w:rPr>
          <w:rFonts w:ascii="Times New Roman" w:eastAsia="Times New Roman" w:hAnsi="Times New Roman" w:cs="Times New Roman"/>
          <w:color w:val="000000"/>
          <w:sz w:val="27"/>
          <w:szCs w:val="27"/>
          <w:lang w:eastAsia="pl-PL"/>
        </w:rPr>
        <w:t xml:space="preserve">. zm.) oraz Rozporządzenia Ministra Infrastruktury i Rozwoju z dnia 11 września 2014 r. w sprawie samodzielnych funkcji technicznych w budownictwie (Dz. U. z 2014 r. poz. 1278), Wymagane doświadczenie zawodowe: minimum 3 lata posiadania odpowiednich uprawnień budowlanych oraz doświadczenie zawodowe na stanowisku kierownika budowy lub kierownika robót rozumiane poprzez doświadczenie w kierowaniu na stanowisku kierownika budowy i/lub kierownika robót minimum 2 (dwiema) robotami budowlanymi polegającymi na przebudowie, rozbudowie i remoncie budynków użyteczności publicznej. - Kierownik robót sanitarnych, 1 osoba, Wymagane uprawnienia: uprawnienia do kierowania robotami budowlanymi w specjalności instalacyjnej w zakresie sieci, instalacji i urządzeń cieplnych, wentylacyjnych, wodociągowych i kanalizacyjnych bez ograniczeń w rozumieniu ustawy z dnia 7 lipca 1994 r. Prawo budowlane (tj. Dz. U z 2016 r. poz. 290 z </w:t>
      </w:r>
      <w:proofErr w:type="spellStart"/>
      <w:r w:rsidRPr="00835B4F">
        <w:rPr>
          <w:rFonts w:ascii="Times New Roman" w:eastAsia="Times New Roman" w:hAnsi="Times New Roman" w:cs="Times New Roman"/>
          <w:color w:val="000000"/>
          <w:sz w:val="27"/>
          <w:szCs w:val="27"/>
          <w:lang w:eastAsia="pl-PL"/>
        </w:rPr>
        <w:t>późn</w:t>
      </w:r>
      <w:proofErr w:type="spellEnd"/>
      <w:r w:rsidRPr="00835B4F">
        <w:rPr>
          <w:rFonts w:ascii="Times New Roman" w:eastAsia="Times New Roman" w:hAnsi="Times New Roman" w:cs="Times New Roman"/>
          <w:color w:val="000000"/>
          <w:sz w:val="27"/>
          <w:szCs w:val="27"/>
          <w:lang w:eastAsia="pl-PL"/>
        </w:rPr>
        <w:t xml:space="preserve">. zm.) oraz Rozporządzenia Ministra Infrastruktury i Rozwoju z dnia 11 września 2014 r. w sprawie samodzielnych funkcji technicznych w budownictwie (Dz. U. z 2014 r. poz. 1278); Wymagane doświadczenie zawodowe: minimum 3 lata posiadania odpowiednich uprawnień budowlanych oraz doświadczenie </w:t>
      </w:r>
      <w:r w:rsidRPr="00835B4F">
        <w:rPr>
          <w:rFonts w:ascii="Times New Roman" w:eastAsia="Times New Roman" w:hAnsi="Times New Roman" w:cs="Times New Roman"/>
          <w:color w:val="000000"/>
          <w:sz w:val="27"/>
          <w:szCs w:val="27"/>
          <w:lang w:eastAsia="pl-PL"/>
        </w:rPr>
        <w:lastRenderedPageBreak/>
        <w:t>zawodowe na stanowisku kierownika budowy lub kierownika robót rozumiane poprzez doświadczenie w kierowaniu na stanowisku kierownika budowy i/lub kierownika robót minimum 2 (dwiema) robotami budowlanymi polegającymi na przebudowie, rozbudowie i remoncie budynków użyteczności publicznej. Uwaga: Jedna osoba posiadająca wymagane przez Zamawiającego uprawnienia może pełnić więcej niż jedną funkcję wskazaną w tabeli. </w:t>
      </w:r>
      <w:r w:rsidRPr="00835B4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35B4F">
        <w:rPr>
          <w:rFonts w:ascii="Times New Roman" w:eastAsia="Times New Roman" w:hAnsi="Times New Roman" w:cs="Times New Roman"/>
          <w:color w:val="000000"/>
          <w:sz w:val="27"/>
          <w:szCs w:val="27"/>
          <w:lang w:eastAsia="pl-PL"/>
        </w:rPr>
        <w:br/>
        <w:t>Informacje dodatkowe:</w:t>
      </w:r>
    </w:p>
    <w:p w14:paraId="2D5E95DD"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III.2) PODSTAWY WYKLUCZENIA </w:t>
      </w:r>
    </w:p>
    <w:p w14:paraId="20A809EA"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35B4F">
        <w:rPr>
          <w:rFonts w:ascii="Times New Roman" w:eastAsia="Times New Roman" w:hAnsi="Times New Roman" w:cs="Times New Roman"/>
          <w:b/>
          <w:bCs/>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35B4F">
        <w:rPr>
          <w:rFonts w:ascii="Times New Roman" w:eastAsia="Times New Roman" w:hAnsi="Times New Roman" w:cs="Times New Roman"/>
          <w:b/>
          <w:bCs/>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35B4F">
        <w:rPr>
          <w:rFonts w:ascii="Times New Roman" w:eastAsia="Times New Roman" w:hAnsi="Times New Roman" w:cs="Times New Roman"/>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p>
    <w:p w14:paraId="69912C8C"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0166EF33"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35B4F">
        <w:rPr>
          <w:rFonts w:ascii="Times New Roman" w:eastAsia="Times New Roman" w:hAnsi="Times New Roman" w:cs="Times New Roman"/>
          <w:color w:val="000000"/>
          <w:sz w:val="27"/>
          <w:szCs w:val="27"/>
          <w:lang w:eastAsia="pl-PL"/>
        </w:rPr>
        <w:br/>
        <w:t>Tak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lastRenderedPageBreak/>
        <w:t>Oświadczenie o spełnianiu kryteriów selekcji </w:t>
      </w:r>
      <w:r w:rsidRPr="00835B4F">
        <w:rPr>
          <w:rFonts w:ascii="Times New Roman" w:eastAsia="Times New Roman" w:hAnsi="Times New Roman" w:cs="Times New Roman"/>
          <w:color w:val="000000"/>
          <w:sz w:val="27"/>
          <w:szCs w:val="27"/>
          <w:lang w:eastAsia="pl-PL"/>
        </w:rPr>
        <w:br/>
        <w:t>Nie</w:t>
      </w:r>
    </w:p>
    <w:p w14:paraId="64F32010"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5E21E9EB"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 xml:space="preserve">Odpisu z właściwego rejestru lub centralnej ewidencji i informacji o działalności gospodarczej, jeżeli odrębne przepisy wymagają wpisu do rejestru ewidencji, w celu potwierdzenia braku podstaw wykluczenia na podstawie art. 24 ust. 5 pkt. 1 ustawy. Jeżeli Wykonawca ma siedzibę lub miejsce zamieszkania poza terytorium Rzeczypospolitej Polskiej, zamiast dokumentów, potwierdzających brak podstaw do wykluczenia z postępowania, o których mowa w rozdziale V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Jeżeli w kraju, w którym Wykonawca ma siedzibę lub miejsce zamieszkania lub miejsce zamieszkania ma osoba, której dokument dotyczy, nie wydaje się dokumentów, o których mowa w rozdziale V zastępuje się je dokumentem zawierającym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terminów stosuje się odpowiednio. W przypadku wskazania przez Wykonawcę oświadczeń lub dokumentów, potwierdzających spełnienie warunków udziału w postępowaniu oraz brak podstaw do wykluczenia z postępowania, o których mowa w rozdziale IV ust 2 oraz rozdziale V SIWZ, które znajdują się w posiadaniu Zamawiającego, w szczególności oświadczeń lub dokumentów przechowywanych przez Zamawiającego zgodnie z art. 97 ust. 1 ustawy </w:t>
      </w:r>
      <w:proofErr w:type="spellStart"/>
      <w:r w:rsidRPr="00835B4F">
        <w:rPr>
          <w:rFonts w:ascii="Times New Roman" w:eastAsia="Times New Roman" w:hAnsi="Times New Roman" w:cs="Times New Roman"/>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xml:space="preserve">, Zamawiający w celu potwierdzenia spełniania warunków udziału w postępowaniu i </w:t>
      </w:r>
      <w:r w:rsidRPr="00835B4F">
        <w:rPr>
          <w:rFonts w:ascii="Times New Roman" w:eastAsia="Times New Roman" w:hAnsi="Times New Roman" w:cs="Times New Roman"/>
          <w:color w:val="000000"/>
          <w:sz w:val="27"/>
          <w:szCs w:val="27"/>
          <w:lang w:eastAsia="pl-PL"/>
        </w:rPr>
        <w:lastRenderedPageBreak/>
        <w:t>braku podstaw do wykluczenia z postępowania, o których mowa w rozdziale IV ust. 2 oraz rozdziale V SIWZ, korzysta z posiadanych oświadczeń lub dokumentów, o ile są one aktualne.</w:t>
      </w:r>
    </w:p>
    <w:p w14:paraId="5617B516"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668AE93A"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III.5.1) W ZAKRESIE SPEŁNIANIA WARUNKÓW UDZIAŁU W POSTĘPOWANIU:</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t xml:space="preserve">1. W celu potwierdzania spełniania przez Wykonawcę warunków udziału w postępowaniu dotyczących zdolności technicznej lub zawodowej, o których mowa w rozdziale IV ust. 2 pkt. 2.3 SIWZ, Wykonawca na wezwanie Zamawiającego zobowiązany jest do złożenia następujących dokumentów i oświadczeń: 1.1. wykazu robót budowlanych, wskazanych w rozdz. IV ust. 2 pkt. 2.3. </w:t>
      </w:r>
      <w:proofErr w:type="spellStart"/>
      <w:r w:rsidRPr="00835B4F">
        <w:rPr>
          <w:rFonts w:ascii="Times New Roman" w:eastAsia="Times New Roman" w:hAnsi="Times New Roman" w:cs="Times New Roman"/>
          <w:color w:val="000000"/>
          <w:sz w:val="27"/>
          <w:szCs w:val="27"/>
          <w:lang w:eastAsia="pl-PL"/>
        </w:rPr>
        <w:t>ppkt</w:t>
      </w:r>
      <w:proofErr w:type="spellEnd"/>
      <w:r w:rsidRPr="00835B4F">
        <w:rPr>
          <w:rFonts w:ascii="Times New Roman" w:eastAsia="Times New Roman" w:hAnsi="Times New Roman" w:cs="Times New Roman"/>
          <w:color w:val="000000"/>
          <w:sz w:val="27"/>
          <w:szCs w:val="27"/>
          <w:lang w:eastAsia="pl-PL"/>
        </w:rPr>
        <w:t xml:space="preserve">. 2.3.1 SIWZ,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usług stanowi załącznik nr 4 do SIWZ. 1.2. wykazu osób, wskazanych w rozdz. IV ust. 2 pkt. 2.3. </w:t>
      </w:r>
      <w:proofErr w:type="spellStart"/>
      <w:r w:rsidRPr="00835B4F">
        <w:rPr>
          <w:rFonts w:ascii="Times New Roman" w:eastAsia="Times New Roman" w:hAnsi="Times New Roman" w:cs="Times New Roman"/>
          <w:color w:val="000000"/>
          <w:sz w:val="27"/>
          <w:szCs w:val="27"/>
          <w:lang w:eastAsia="pl-PL"/>
        </w:rPr>
        <w:t>ppkt</w:t>
      </w:r>
      <w:proofErr w:type="spellEnd"/>
      <w:r w:rsidRPr="00835B4F">
        <w:rPr>
          <w:rFonts w:ascii="Times New Roman" w:eastAsia="Times New Roman" w:hAnsi="Times New Roman" w:cs="Times New Roman"/>
          <w:color w:val="000000"/>
          <w:sz w:val="27"/>
          <w:szCs w:val="27"/>
          <w:lang w:eastAsia="pl-PL"/>
        </w:rPr>
        <w:t xml:space="preserve">. 2.3.1 SIWZ,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w:t>
      </w:r>
      <w:r w:rsidRPr="00835B4F">
        <w:rPr>
          <w:rFonts w:ascii="Times New Roman" w:eastAsia="Times New Roman" w:hAnsi="Times New Roman" w:cs="Times New Roman"/>
          <w:color w:val="000000"/>
          <w:sz w:val="27"/>
          <w:szCs w:val="27"/>
          <w:lang w:eastAsia="pl-PL"/>
        </w:rPr>
        <w:lastRenderedPageBreak/>
        <w:t xml:space="preserve">podstawie do dysponowania tymi osobami. Wykaz osób stanowi załącznik nr 5 do SIWZ. 2. W celu potwierdzenia braku podstaw wykluczenia Wykonawcy z udziału w postępowaniu Wykonawca na wezwanie Zamawiającego zobowiązany jest do złożenia: 2.1. odpisu z właściwego rejestru lub centralnej ewidencji i informacji o działalności gospodarczej, jeżeli odrębne przepisy wymagają wpisu do rejestru ewidencji, w celu potwierdzenia braku podstaw wykluczenia na podstawie art. 24 ust. 5 pkt. 1 ustawy. 3. Jeżeli Wykonawca ma siedzibę lub miejsce zamieszkania poza terytorium Rzeczypospolitej Polskiej, zamiast dokumentów, potwierdzających brak podstaw do wykluczenia z postępowania, o których mowa w rozdziale V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4. Jeżeli w kraju, w którym Wykonawca ma siedzibę lub miejsce zamieszkania lub miejsce zamieszkania ma osoba, której dokument dotyczy, nie wydaje się dokumentów, o których mowa w rozdziale V zastępuje się je dokumentem zawierającym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terminów stosuje się odpowiednio. 5. W przypadku wątpliwości co do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6. Zgodnie z art. 24 ust. 11 ustawy </w:t>
      </w:r>
      <w:proofErr w:type="spellStart"/>
      <w:r w:rsidRPr="00835B4F">
        <w:rPr>
          <w:rFonts w:ascii="Times New Roman" w:eastAsia="Times New Roman" w:hAnsi="Times New Roman" w:cs="Times New Roman"/>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835B4F">
        <w:rPr>
          <w:rFonts w:ascii="Times New Roman" w:eastAsia="Times New Roman" w:hAnsi="Times New Roman" w:cs="Times New Roman"/>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 1 pkt. 23) ustawy </w:t>
      </w:r>
      <w:proofErr w:type="spellStart"/>
      <w:r w:rsidRPr="00835B4F">
        <w:rPr>
          <w:rFonts w:ascii="Times New Roman" w:eastAsia="Times New Roman" w:hAnsi="Times New Roman" w:cs="Times New Roman"/>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xml:space="preserve">. Wraz </w:t>
      </w:r>
      <w:r w:rsidRPr="00835B4F">
        <w:rPr>
          <w:rFonts w:ascii="Times New Roman" w:eastAsia="Times New Roman" w:hAnsi="Times New Roman" w:cs="Times New Roman"/>
          <w:color w:val="000000"/>
          <w:sz w:val="27"/>
          <w:szCs w:val="27"/>
          <w:lang w:eastAsia="pl-PL"/>
        </w:rPr>
        <w:lastRenderedPageBreak/>
        <w:t>ze złożeniem oświadczenia, Wykonawca może przedstawić dowody, że powiązania z innym wykonawcą nie prowadzą do zakłócenia konkurencji w postępowaniu o udzielenie zamówienia. Wzór oświadczenia stanowi załącznik nr 3 do SIWZ.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III.5.2) W ZAKRESIE KRYTERIÓW SELEKCJI:</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p>
    <w:p w14:paraId="7A2246E9"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1007479E"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III.7) INNE DOKUMENTY NIE WYMIENIONE W pkt III.3) - III.6)</w:t>
      </w:r>
    </w:p>
    <w:p w14:paraId="02532C54"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Oświadczenie o przynależności lub braku przynależności do tej samej grupy kapitałowej.</w:t>
      </w:r>
    </w:p>
    <w:p w14:paraId="4BD84145" w14:textId="77777777" w:rsidR="00835B4F" w:rsidRPr="00835B4F" w:rsidRDefault="00835B4F" w:rsidP="00835B4F">
      <w:pPr>
        <w:spacing w:after="0" w:line="450" w:lineRule="atLeast"/>
        <w:rPr>
          <w:rFonts w:ascii="Times New Roman" w:eastAsia="Times New Roman" w:hAnsi="Times New Roman" w:cs="Times New Roman"/>
          <w:b/>
          <w:bCs/>
          <w:color w:val="000000"/>
          <w:sz w:val="36"/>
          <w:szCs w:val="36"/>
          <w:lang w:eastAsia="pl-PL"/>
        </w:rPr>
      </w:pPr>
      <w:r w:rsidRPr="00835B4F">
        <w:rPr>
          <w:rFonts w:ascii="Times New Roman" w:eastAsia="Times New Roman" w:hAnsi="Times New Roman" w:cs="Times New Roman"/>
          <w:b/>
          <w:bCs/>
          <w:color w:val="000000"/>
          <w:sz w:val="36"/>
          <w:szCs w:val="36"/>
          <w:u w:val="single"/>
          <w:lang w:eastAsia="pl-PL"/>
        </w:rPr>
        <w:t>SEKCJA IV: PROCEDURA</w:t>
      </w:r>
    </w:p>
    <w:p w14:paraId="424CDB18"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IV.1) OPIS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IV.1.1) Tryb udzielenia zamówienia: </w:t>
      </w:r>
      <w:r w:rsidRPr="00835B4F">
        <w:rPr>
          <w:rFonts w:ascii="Times New Roman" w:eastAsia="Times New Roman" w:hAnsi="Times New Roman" w:cs="Times New Roman"/>
          <w:color w:val="000000"/>
          <w:sz w:val="27"/>
          <w:szCs w:val="27"/>
          <w:lang w:eastAsia="pl-PL"/>
        </w:rPr>
        <w:t>Przetarg nieograniczony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IV.1.2) Zamawiający żąda wniesienia wadium:</w:t>
      </w:r>
    </w:p>
    <w:p w14:paraId="197E0F33"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Tak </w:t>
      </w:r>
      <w:r w:rsidRPr="00835B4F">
        <w:rPr>
          <w:rFonts w:ascii="Times New Roman" w:eastAsia="Times New Roman" w:hAnsi="Times New Roman" w:cs="Times New Roman"/>
          <w:color w:val="000000"/>
          <w:sz w:val="27"/>
          <w:szCs w:val="27"/>
          <w:lang w:eastAsia="pl-PL"/>
        </w:rPr>
        <w:br/>
        <w:t>Informacja na temat wadium </w:t>
      </w:r>
      <w:r w:rsidRPr="00835B4F">
        <w:rPr>
          <w:rFonts w:ascii="Times New Roman" w:eastAsia="Times New Roman" w:hAnsi="Times New Roman" w:cs="Times New Roman"/>
          <w:color w:val="000000"/>
          <w:sz w:val="27"/>
          <w:szCs w:val="27"/>
          <w:lang w:eastAsia="pl-PL"/>
        </w:rPr>
        <w:br/>
        <w:t xml:space="preserve">1. Wykonawca przystępujący do przetargu jest zobowiązany wnieść wadium w wysokości: 10 000,00 zł (słownie: dziesięć tysięcy 00/100 zł).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2014 r. poz. 1804 oraz z 2015 r. poz. 978 i 1240). 3. Wadium w formie pieniężnej należy wnieść przelewem na rachunek bankowy Zamawiającego: Bank PEKAO, nr konta 49 1240 3770 1111 0000 4497 0275 z adnotacją „Wadium – przetarg nieograniczony: Roboty remontowo-budowlane w Domach Studenta Akademii Pomorskiej w Słupsku w 2019 roku. Do oferty należy dołączyć </w:t>
      </w:r>
      <w:r w:rsidRPr="00835B4F">
        <w:rPr>
          <w:rFonts w:ascii="Times New Roman" w:eastAsia="Times New Roman" w:hAnsi="Times New Roman" w:cs="Times New Roman"/>
          <w:color w:val="000000"/>
          <w:sz w:val="27"/>
          <w:szCs w:val="27"/>
          <w:lang w:eastAsia="pl-PL"/>
        </w:rPr>
        <w:lastRenderedPageBreak/>
        <w:t xml:space="preserve">dokument potwierdzający dokonanie przelewu. 4. Wadium wnoszone w formie: poręczenia bankowego lub poręczenia spółdzielczej kasy oszczędnościowo – kredytowej, gwarancji bankowej, gwarancji ubezpieczeniowej lub poręczeniach udzielanych przez podmioty, o których mowa w art. 6b ust. 5 pkt. 2 ustawy z dnia 9 listopada 2000 r. o utworzeniu Polskiej Agencji Rozwoju Przedsiębiorczości, należy złożyć w formie oryginału łącznie z ofertą. 5. Wadium należy wnieść przed upływem terminu składania ofert, przy czym wadium wniesione w pieniądzu za pomocą przelewu bankowego Zamawiający będzie uważał za skuteczne tylko wówczas, gdy bank prowadzący rachunek Zamawiającego potwierdzi, że otrzymał taki przelew przed upływem terminu składania ofert. 6.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835B4F">
        <w:rPr>
          <w:rFonts w:ascii="Times New Roman" w:eastAsia="Times New Roman" w:hAnsi="Times New Roman" w:cs="Times New Roman"/>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xml:space="preserve">. 7. Wykonawcy, którego oferta została wybrana jako najkorzystniejsza, Zamawiający zwraca wadium niezwłocznie po zawarciu umowy w sprawie zamówienia publicznego oraz wniesieniu zabezpieczenia należytego wykonania umowy. 8. Zamawiający zatrzymuje wadium wraz z odsetkami, jeżeli Wykonawca w odpowiedzi na wezwanie, o którym mowa w art. 26 ust. 3 ustawy </w:t>
      </w:r>
      <w:proofErr w:type="spellStart"/>
      <w:r w:rsidRPr="00835B4F">
        <w:rPr>
          <w:rFonts w:ascii="Times New Roman" w:eastAsia="Times New Roman" w:hAnsi="Times New Roman" w:cs="Times New Roman"/>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xml:space="preserve">, z przyczyn leżących po jego stronie, nie złożył dokumentów lub oświadczeń, o których mowa w art. 25 ust. 1 ustawy </w:t>
      </w:r>
      <w:proofErr w:type="spellStart"/>
      <w:r w:rsidRPr="00835B4F">
        <w:rPr>
          <w:rFonts w:ascii="Times New Roman" w:eastAsia="Times New Roman" w:hAnsi="Times New Roman" w:cs="Times New Roman"/>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xml:space="preserve">, pełnomocnictw, listy podmiotów należących do tej samej grupy kapitałowej, o której mowa w art. 24 ust. 2 pkt 5 ustawy </w:t>
      </w:r>
      <w:proofErr w:type="spellStart"/>
      <w:r w:rsidRPr="00835B4F">
        <w:rPr>
          <w:rFonts w:ascii="Times New Roman" w:eastAsia="Times New Roman" w:hAnsi="Times New Roman" w:cs="Times New Roman"/>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xml:space="preserve">, lub informacji o tym, że nie należy do grupy kapitałowej, lub nie wyraził zgody na poprawienie omyłki, o której mowa w art. 87 ust. 2 pkt. 3 ustawy </w:t>
      </w:r>
      <w:proofErr w:type="spellStart"/>
      <w:r w:rsidRPr="00835B4F">
        <w:rPr>
          <w:rFonts w:ascii="Times New Roman" w:eastAsia="Times New Roman" w:hAnsi="Times New Roman" w:cs="Times New Roman"/>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xml:space="preserve">, co spowodowało brak możliwości wybrania oferty złożonej przez wykonawcę jako najkorzystniejszej. 9. Zamawiający zwraca niezwłocznie wadium na wniosek Wykonawcy, który wycofał ofertę przed upływem terminu składania ofert. 10. Zamawiający żąda ponownego wniesienia wadium przez Wykonawcę, któremu zwrócono wadium na podstawie pkt. 46 ust. 4a ustawy </w:t>
      </w:r>
      <w:proofErr w:type="spellStart"/>
      <w:r w:rsidRPr="00835B4F">
        <w:rPr>
          <w:rFonts w:ascii="Times New Roman" w:eastAsia="Times New Roman" w:hAnsi="Times New Roman" w:cs="Times New Roman"/>
          <w:color w:val="000000"/>
          <w:sz w:val="27"/>
          <w:szCs w:val="27"/>
          <w:lang w:eastAsia="pl-PL"/>
        </w:rPr>
        <w:t>Pzp</w:t>
      </w:r>
      <w:proofErr w:type="spellEnd"/>
      <w:r w:rsidRPr="00835B4F">
        <w:rPr>
          <w:rFonts w:ascii="Times New Roman" w:eastAsia="Times New Roman" w:hAnsi="Times New Roman" w:cs="Times New Roman"/>
          <w:color w:val="000000"/>
          <w:sz w:val="27"/>
          <w:szCs w:val="27"/>
          <w:lang w:eastAsia="pl-PL"/>
        </w:rPr>
        <w:t xml:space="preserve">., jeżeli w wyniku rozstrzygnięcia odwołania jego oferta została wybrana jako najkorzystniejsza. Wykonawca wnosi wadium w terminie określonym przez Zamawiającego. 11. Zamawiający zatrzymuje wadium wraz z odsetkami, jeżeli Wykonawca, którego </w:t>
      </w:r>
      <w:r w:rsidRPr="00835B4F">
        <w:rPr>
          <w:rFonts w:ascii="Times New Roman" w:eastAsia="Times New Roman" w:hAnsi="Times New Roman" w:cs="Times New Roman"/>
          <w:color w:val="000000"/>
          <w:sz w:val="27"/>
          <w:szCs w:val="27"/>
          <w:lang w:eastAsia="pl-PL"/>
        </w:rPr>
        <w:lastRenderedPageBreak/>
        <w:t xml:space="preserve">oferta została wybrana: </w:t>
      </w:r>
      <w:r w:rsidRPr="00835B4F">
        <w:rPr>
          <w:rFonts w:ascii="Times New Roman" w:eastAsia="Times New Roman" w:hAnsi="Times New Roman" w:cs="Times New Roman"/>
          <w:color w:val="000000"/>
          <w:sz w:val="27"/>
          <w:szCs w:val="27"/>
          <w:lang w:eastAsia="pl-PL"/>
        </w:rPr>
        <w:sym w:font="Symbol" w:char="F02D"/>
      </w:r>
      <w:r w:rsidRPr="00835B4F">
        <w:rPr>
          <w:rFonts w:ascii="Times New Roman" w:eastAsia="Times New Roman" w:hAnsi="Times New Roman" w:cs="Times New Roman"/>
          <w:color w:val="000000"/>
          <w:sz w:val="27"/>
          <w:szCs w:val="27"/>
          <w:lang w:eastAsia="pl-PL"/>
        </w:rPr>
        <w:t xml:space="preserve"> odmówił podpisania umowy w sprawie zamówienia publicznego na warunkach określonych w ofercie; </w:t>
      </w:r>
      <w:r w:rsidRPr="00835B4F">
        <w:rPr>
          <w:rFonts w:ascii="Times New Roman" w:eastAsia="Times New Roman" w:hAnsi="Times New Roman" w:cs="Times New Roman"/>
          <w:color w:val="000000"/>
          <w:sz w:val="27"/>
          <w:szCs w:val="27"/>
          <w:lang w:eastAsia="pl-PL"/>
        </w:rPr>
        <w:sym w:font="Symbol" w:char="F02D"/>
      </w:r>
      <w:r w:rsidRPr="00835B4F">
        <w:rPr>
          <w:rFonts w:ascii="Times New Roman" w:eastAsia="Times New Roman" w:hAnsi="Times New Roman" w:cs="Times New Roman"/>
          <w:color w:val="000000"/>
          <w:sz w:val="27"/>
          <w:szCs w:val="27"/>
          <w:lang w:eastAsia="pl-PL"/>
        </w:rPr>
        <w:t xml:space="preserve"> nie wniósł wymaganego zabezpieczenia należytego wykonania umowy; </w:t>
      </w:r>
      <w:r w:rsidRPr="00835B4F">
        <w:rPr>
          <w:rFonts w:ascii="Times New Roman" w:eastAsia="Times New Roman" w:hAnsi="Times New Roman" w:cs="Times New Roman"/>
          <w:color w:val="000000"/>
          <w:sz w:val="27"/>
          <w:szCs w:val="27"/>
          <w:lang w:eastAsia="pl-PL"/>
        </w:rPr>
        <w:sym w:font="Symbol" w:char="F02D"/>
      </w:r>
      <w:r w:rsidRPr="00835B4F">
        <w:rPr>
          <w:rFonts w:ascii="Times New Roman" w:eastAsia="Times New Roman" w:hAnsi="Times New Roman" w:cs="Times New Roman"/>
          <w:color w:val="000000"/>
          <w:sz w:val="27"/>
          <w:szCs w:val="27"/>
          <w:lang w:eastAsia="pl-PL"/>
        </w:rPr>
        <w:t xml:space="preserve"> zawarcie umowy w sprawie zamówienia publicznego stało się niemożliwe z przyczyn leżących po stronie Wykonawcy.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419C516"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IV.1.3) Przewiduje się udzielenie zaliczek na poczet wykonania zamówienia:</w:t>
      </w:r>
    </w:p>
    <w:p w14:paraId="3BAAA141"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 </w:t>
      </w:r>
      <w:r w:rsidRPr="00835B4F">
        <w:rPr>
          <w:rFonts w:ascii="Times New Roman" w:eastAsia="Times New Roman" w:hAnsi="Times New Roman" w:cs="Times New Roman"/>
          <w:color w:val="000000"/>
          <w:sz w:val="27"/>
          <w:szCs w:val="27"/>
          <w:lang w:eastAsia="pl-PL"/>
        </w:rPr>
        <w:br/>
        <w:t>Należy podać informacje na temat udzielania zaliczek: </w:t>
      </w:r>
      <w:r w:rsidRPr="00835B4F">
        <w:rPr>
          <w:rFonts w:ascii="Times New Roman" w:eastAsia="Times New Roman" w:hAnsi="Times New Roman" w:cs="Times New Roman"/>
          <w:color w:val="000000"/>
          <w:sz w:val="27"/>
          <w:szCs w:val="27"/>
          <w:lang w:eastAsia="pl-PL"/>
        </w:rPr>
        <w:br/>
      </w:r>
    </w:p>
    <w:p w14:paraId="1BF9004D"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3A8D3A9A"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 </w:t>
      </w:r>
      <w:r w:rsidRPr="00835B4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35B4F">
        <w:rPr>
          <w:rFonts w:ascii="Times New Roman" w:eastAsia="Times New Roman" w:hAnsi="Times New Roman" w:cs="Times New Roman"/>
          <w:color w:val="000000"/>
          <w:sz w:val="27"/>
          <w:szCs w:val="27"/>
          <w:lang w:eastAsia="pl-PL"/>
        </w:rPr>
        <w:br/>
        <w:t>Nie </w:t>
      </w:r>
      <w:r w:rsidRPr="00835B4F">
        <w:rPr>
          <w:rFonts w:ascii="Times New Roman" w:eastAsia="Times New Roman" w:hAnsi="Times New Roman" w:cs="Times New Roman"/>
          <w:color w:val="000000"/>
          <w:sz w:val="27"/>
          <w:szCs w:val="27"/>
          <w:lang w:eastAsia="pl-PL"/>
        </w:rPr>
        <w:br/>
        <w:t>Informacje dodatkowe: </w:t>
      </w:r>
      <w:r w:rsidRPr="00835B4F">
        <w:rPr>
          <w:rFonts w:ascii="Times New Roman" w:eastAsia="Times New Roman" w:hAnsi="Times New Roman" w:cs="Times New Roman"/>
          <w:color w:val="000000"/>
          <w:sz w:val="27"/>
          <w:szCs w:val="27"/>
          <w:lang w:eastAsia="pl-PL"/>
        </w:rPr>
        <w:br/>
      </w:r>
    </w:p>
    <w:p w14:paraId="570DFB5D"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IV.1.5.) Wymaga się złożenia oferty wariantowej:</w:t>
      </w:r>
    </w:p>
    <w:p w14:paraId="4E70FB52"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Nie </w:t>
      </w:r>
      <w:r w:rsidRPr="00835B4F">
        <w:rPr>
          <w:rFonts w:ascii="Times New Roman" w:eastAsia="Times New Roman" w:hAnsi="Times New Roman" w:cs="Times New Roman"/>
          <w:color w:val="000000"/>
          <w:sz w:val="27"/>
          <w:szCs w:val="27"/>
          <w:lang w:eastAsia="pl-PL"/>
        </w:rPr>
        <w:br/>
        <w:t>Dopuszcza się złożenie oferty wariantowej </w:t>
      </w:r>
      <w:r w:rsidRPr="00835B4F">
        <w:rPr>
          <w:rFonts w:ascii="Times New Roman" w:eastAsia="Times New Roman" w:hAnsi="Times New Roman" w:cs="Times New Roman"/>
          <w:color w:val="000000"/>
          <w:sz w:val="27"/>
          <w:szCs w:val="27"/>
          <w:lang w:eastAsia="pl-PL"/>
        </w:rPr>
        <w:br/>
        <w:t>Nie </w:t>
      </w:r>
      <w:r w:rsidRPr="00835B4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35B4F">
        <w:rPr>
          <w:rFonts w:ascii="Times New Roman" w:eastAsia="Times New Roman" w:hAnsi="Times New Roman" w:cs="Times New Roman"/>
          <w:color w:val="000000"/>
          <w:sz w:val="27"/>
          <w:szCs w:val="27"/>
          <w:lang w:eastAsia="pl-PL"/>
        </w:rPr>
        <w:br/>
        <w:t>Nie</w:t>
      </w:r>
    </w:p>
    <w:p w14:paraId="5F665F24"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lastRenderedPageBreak/>
        <w:br/>
      </w:r>
      <w:r w:rsidRPr="00835B4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755CC68F"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Liczba wykonawców   </w:t>
      </w:r>
      <w:r w:rsidRPr="00835B4F">
        <w:rPr>
          <w:rFonts w:ascii="Times New Roman" w:eastAsia="Times New Roman" w:hAnsi="Times New Roman" w:cs="Times New Roman"/>
          <w:color w:val="000000"/>
          <w:sz w:val="27"/>
          <w:szCs w:val="27"/>
          <w:lang w:eastAsia="pl-PL"/>
        </w:rPr>
        <w:br/>
        <w:t>Przewidywana minimalna liczba wykonawców </w:t>
      </w:r>
      <w:r w:rsidRPr="00835B4F">
        <w:rPr>
          <w:rFonts w:ascii="Times New Roman" w:eastAsia="Times New Roman" w:hAnsi="Times New Roman" w:cs="Times New Roman"/>
          <w:color w:val="000000"/>
          <w:sz w:val="27"/>
          <w:szCs w:val="27"/>
          <w:lang w:eastAsia="pl-PL"/>
        </w:rPr>
        <w:br/>
        <w:t>Maksymalna liczba wykonawców   </w:t>
      </w:r>
      <w:r w:rsidRPr="00835B4F">
        <w:rPr>
          <w:rFonts w:ascii="Times New Roman" w:eastAsia="Times New Roman" w:hAnsi="Times New Roman" w:cs="Times New Roman"/>
          <w:color w:val="000000"/>
          <w:sz w:val="27"/>
          <w:szCs w:val="27"/>
          <w:lang w:eastAsia="pl-PL"/>
        </w:rPr>
        <w:br/>
        <w:t>Kryteria selekcji wykonawców: </w:t>
      </w:r>
      <w:r w:rsidRPr="00835B4F">
        <w:rPr>
          <w:rFonts w:ascii="Times New Roman" w:eastAsia="Times New Roman" w:hAnsi="Times New Roman" w:cs="Times New Roman"/>
          <w:color w:val="000000"/>
          <w:sz w:val="27"/>
          <w:szCs w:val="27"/>
          <w:lang w:eastAsia="pl-PL"/>
        </w:rPr>
        <w:br/>
      </w:r>
    </w:p>
    <w:p w14:paraId="033A5E07"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IV.1.7) Informacje na temat umowy ramowej lub dynamicznego systemu zakupów:</w:t>
      </w:r>
    </w:p>
    <w:p w14:paraId="7135F29B"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Umowa ramowa będzie zawarta: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Czy przewiduje się ograniczenie liczby uczestników umowy ramowej: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Przewidziana maksymalna liczba uczestników umowy ramowej: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Informacje dodatkowe: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Zamówienie obejmuje ustanowienie dynamicznego systemu zakupów: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Informacje dodatkowe: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835B4F">
        <w:rPr>
          <w:rFonts w:ascii="Times New Roman" w:eastAsia="Times New Roman" w:hAnsi="Times New Roman" w:cs="Times New Roman"/>
          <w:color w:val="000000"/>
          <w:sz w:val="27"/>
          <w:szCs w:val="27"/>
          <w:lang w:eastAsia="pl-PL"/>
        </w:rPr>
        <w:br/>
      </w:r>
    </w:p>
    <w:p w14:paraId="3DA909C4"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IV.1.8) Aukcja elektroniczna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Przewidziane jest przeprowadzenie aukcji elektronicznej </w:t>
      </w:r>
      <w:r w:rsidRPr="00835B4F">
        <w:rPr>
          <w:rFonts w:ascii="Times New Roman" w:eastAsia="Times New Roman" w:hAnsi="Times New Roman" w:cs="Times New Roman"/>
          <w:i/>
          <w:iCs/>
          <w:color w:val="000000"/>
          <w:sz w:val="27"/>
          <w:szCs w:val="27"/>
          <w:lang w:eastAsia="pl-PL"/>
        </w:rPr>
        <w:t>(przetarg nieograniczony, przetarg ograniczony, negocjacje z ogłoszeniem) </w:t>
      </w:r>
      <w:r w:rsidRPr="00835B4F">
        <w:rPr>
          <w:rFonts w:ascii="Times New Roman" w:eastAsia="Times New Roman" w:hAnsi="Times New Roman" w:cs="Times New Roman"/>
          <w:color w:val="000000"/>
          <w:sz w:val="27"/>
          <w:szCs w:val="27"/>
          <w:lang w:eastAsia="pl-PL"/>
        </w:rPr>
        <w:t>Nie </w:t>
      </w:r>
      <w:r w:rsidRPr="00835B4F">
        <w:rPr>
          <w:rFonts w:ascii="Times New Roman" w:eastAsia="Times New Roman" w:hAnsi="Times New Roman" w:cs="Times New Roman"/>
          <w:color w:val="000000"/>
          <w:sz w:val="27"/>
          <w:szCs w:val="27"/>
          <w:lang w:eastAsia="pl-PL"/>
        </w:rPr>
        <w:br/>
        <w:t>Należy podać adres strony internetowej, na której aukcja będzie prowadzona: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35B4F">
        <w:rPr>
          <w:rFonts w:ascii="Times New Roman" w:eastAsia="Times New Roman" w:hAnsi="Times New Roman" w:cs="Times New Roman"/>
          <w:color w:val="000000"/>
          <w:sz w:val="27"/>
          <w:szCs w:val="27"/>
          <w:lang w:eastAsia="pl-PL"/>
        </w:rPr>
        <w:br/>
        <w:t>Informacje dotyczące przebiegu aukcji elektronicznej: </w:t>
      </w:r>
      <w:r w:rsidRPr="00835B4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35B4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35B4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35B4F">
        <w:rPr>
          <w:rFonts w:ascii="Times New Roman" w:eastAsia="Times New Roman" w:hAnsi="Times New Roman" w:cs="Times New Roman"/>
          <w:color w:val="000000"/>
          <w:sz w:val="27"/>
          <w:szCs w:val="27"/>
          <w:lang w:eastAsia="pl-PL"/>
        </w:rPr>
        <w:br/>
        <w:t>Informacje o liczbie etapów aukcji elektronicznej i czasie ich trwania:</w:t>
      </w:r>
    </w:p>
    <w:p w14:paraId="18E86C83"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t>Czas trwania: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lastRenderedPageBreak/>
        <w:t>Warunki zamknięcia aukcji elektronicznej: </w:t>
      </w:r>
      <w:r w:rsidRPr="00835B4F">
        <w:rPr>
          <w:rFonts w:ascii="Times New Roman" w:eastAsia="Times New Roman" w:hAnsi="Times New Roman" w:cs="Times New Roman"/>
          <w:color w:val="000000"/>
          <w:sz w:val="27"/>
          <w:szCs w:val="27"/>
          <w:lang w:eastAsia="pl-PL"/>
        </w:rPr>
        <w:br/>
      </w:r>
    </w:p>
    <w:p w14:paraId="27979BEF"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IV.2) KRYTERIA OCENY OFERT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IV.2.1) Kryteria oceny ofert: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IV.2.2) Kryteria</w:t>
      </w:r>
      <w:r w:rsidRPr="00835B4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36"/>
        <w:gridCol w:w="1016"/>
      </w:tblGrid>
      <w:tr w:rsidR="00835B4F" w:rsidRPr="00835B4F" w14:paraId="40B4C67C" w14:textId="77777777" w:rsidTr="00835B4F">
        <w:tc>
          <w:tcPr>
            <w:tcW w:w="0" w:type="auto"/>
            <w:tcBorders>
              <w:top w:val="single" w:sz="6" w:space="0" w:color="000000"/>
              <w:left w:val="single" w:sz="6" w:space="0" w:color="000000"/>
              <w:bottom w:val="single" w:sz="6" w:space="0" w:color="000000"/>
              <w:right w:val="single" w:sz="6" w:space="0" w:color="000000"/>
            </w:tcBorders>
            <w:vAlign w:val="center"/>
            <w:hideMark/>
          </w:tcPr>
          <w:p w14:paraId="7E45D818" w14:textId="77777777" w:rsidR="00835B4F" w:rsidRPr="00835B4F" w:rsidRDefault="00835B4F" w:rsidP="00835B4F">
            <w:pPr>
              <w:spacing w:after="0" w:line="240" w:lineRule="auto"/>
              <w:rPr>
                <w:rFonts w:ascii="Times New Roman" w:eastAsia="Times New Roman" w:hAnsi="Times New Roman" w:cs="Times New Roman"/>
                <w:sz w:val="24"/>
                <w:szCs w:val="24"/>
                <w:lang w:eastAsia="pl-PL"/>
              </w:rPr>
            </w:pPr>
            <w:r w:rsidRPr="00835B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FFA5E" w14:textId="77777777" w:rsidR="00835B4F" w:rsidRPr="00835B4F" w:rsidRDefault="00835B4F" w:rsidP="00835B4F">
            <w:pPr>
              <w:spacing w:after="0" w:line="240" w:lineRule="auto"/>
              <w:rPr>
                <w:rFonts w:ascii="Times New Roman" w:eastAsia="Times New Roman" w:hAnsi="Times New Roman" w:cs="Times New Roman"/>
                <w:sz w:val="24"/>
                <w:szCs w:val="24"/>
                <w:lang w:eastAsia="pl-PL"/>
              </w:rPr>
            </w:pPr>
            <w:r w:rsidRPr="00835B4F">
              <w:rPr>
                <w:rFonts w:ascii="Times New Roman" w:eastAsia="Times New Roman" w:hAnsi="Times New Roman" w:cs="Times New Roman"/>
                <w:sz w:val="24"/>
                <w:szCs w:val="24"/>
                <w:lang w:eastAsia="pl-PL"/>
              </w:rPr>
              <w:t>Znaczenie</w:t>
            </w:r>
          </w:p>
        </w:tc>
      </w:tr>
      <w:tr w:rsidR="00835B4F" w:rsidRPr="00835B4F" w14:paraId="56AC79C8" w14:textId="77777777" w:rsidTr="00835B4F">
        <w:tc>
          <w:tcPr>
            <w:tcW w:w="0" w:type="auto"/>
            <w:tcBorders>
              <w:top w:val="single" w:sz="6" w:space="0" w:color="000000"/>
              <w:left w:val="single" w:sz="6" w:space="0" w:color="000000"/>
              <w:bottom w:val="single" w:sz="6" w:space="0" w:color="000000"/>
              <w:right w:val="single" w:sz="6" w:space="0" w:color="000000"/>
            </w:tcBorders>
            <w:vAlign w:val="center"/>
            <w:hideMark/>
          </w:tcPr>
          <w:p w14:paraId="722F50D2" w14:textId="77777777" w:rsidR="00835B4F" w:rsidRPr="00835B4F" w:rsidRDefault="00835B4F" w:rsidP="00835B4F">
            <w:pPr>
              <w:spacing w:after="0" w:line="240" w:lineRule="auto"/>
              <w:rPr>
                <w:rFonts w:ascii="Times New Roman" w:eastAsia="Times New Roman" w:hAnsi="Times New Roman" w:cs="Times New Roman"/>
                <w:sz w:val="24"/>
                <w:szCs w:val="24"/>
                <w:lang w:eastAsia="pl-PL"/>
              </w:rPr>
            </w:pPr>
            <w:r w:rsidRPr="00835B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C76F6" w14:textId="77777777" w:rsidR="00835B4F" w:rsidRPr="00835B4F" w:rsidRDefault="00835B4F" w:rsidP="00835B4F">
            <w:pPr>
              <w:spacing w:after="0" w:line="240" w:lineRule="auto"/>
              <w:rPr>
                <w:rFonts w:ascii="Times New Roman" w:eastAsia="Times New Roman" w:hAnsi="Times New Roman" w:cs="Times New Roman"/>
                <w:sz w:val="24"/>
                <w:szCs w:val="24"/>
                <w:lang w:eastAsia="pl-PL"/>
              </w:rPr>
            </w:pPr>
            <w:r w:rsidRPr="00835B4F">
              <w:rPr>
                <w:rFonts w:ascii="Times New Roman" w:eastAsia="Times New Roman" w:hAnsi="Times New Roman" w:cs="Times New Roman"/>
                <w:sz w:val="24"/>
                <w:szCs w:val="24"/>
                <w:lang w:eastAsia="pl-PL"/>
              </w:rPr>
              <w:t>60,00</w:t>
            </w:r>
          </w:p>
        </w:tc>
      </w:tr>
      <w:tr w:rsidR="00835B4F" w:rsidRPr="00835B4F" w14:paraId="1BB1E36D" w14:textId="77777777" w:rsidTr="00835B4F">
        <w:tc>
          <w:tcPr>
            <w:tcW w:w="0" w:type="auto"/>
            <w:tcBorders>
              <w:top w:val="single" w:sz="6" w:space="0" w:color="000000"/>
              <w:left w:val="single" w:sz="6" w:space="0" w:color="000000"/>
              <w:bottom w:val="single" w:sz="6" w:space="0" w:color="000000"/>
              <w:right w:val="single" w:sz="6" w:space="0" w:color="000000"/>
            </w:tcBorders>
            <w:vAlign w:val="center"/>
            <w:hideMark/>
          </w:tcPr>
          <w:p w14:paraId="31C8D343" w14:textId="77777777" w:rsidR="00835B4F" w:rsidRPr="00835B4F" w:rsidRDefault="00835B4F" w:rsidP="00835B4F">
            <w:pPr>
              <w:spacing w:after="0" w:line="240" w:lineRule="auto"/>
              <w:rPr>
                <w:rFonts w:ascii="Times New Roman" w:eastAsia="Times New Roman" w:hAnsi="Times New Roman" w:cs="Times New Roman"/>
                <w:sz w:val="24"/>
                <w:szCs w:val="24"/>
                <w:lang w:eastAsia="pl-PL"/>
              </w:rPr>
            </w:pPr>
            <w:r w:rsidRPr="00835B4F">
              <w:rPr>
                <w:rFonts w:ascii="Times New Roman" w:eastAsia="Times New Roman" w:hAnsi="Times New Roman" w:cs="Times New Roman"/>
                <w:sz w:val="24"/>
                <w:szCs w:val="24"/>
                <w:lang w:eastAsia="pl-PL"/>
              </w:rPr>
              <w:t>Okres gwarancji na wszystkie roboty budowlano – remontowe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D7082" w14:textId="77777777" w:rsidR="00835B4F" w:rsidRPr="00835B4F" w:rsidRDefault="00835B4F" w:rsidP="00835B4F">
            <w:pPr>
              <w:spacing w:after="0" w:line="240" w:lineRule="auto"/>
              <w:rPr>
                <w:rFonts w:ascii="Times New Roman" w:eastAsia="Times New Roman" w:hAnsi="Times New Roman" w:cs="Times New Roman"/>
                <w:sz w:val="24"/>
                <w:szCs w:val="24"/>
                <w:lang w:eastAsia="pl-PL"/>
              </w:rPr>
            </w:pPr>
            <w:r w:rsidRPr="00835B4F">
              <w:rPr>
                <w:rFonts w:ascii="Times New Roman" w:eastAsia="Times New Roman" w:hAnsi="Times New Roman" w:cs="Times New Roman"/>
                <w:sz w:val="24"/>
                <w:szCs w:val="24"/>
                <w:lang w:eastAsia="pl-PL"/>
              </w:rPr>
              <w:t>20,00</w:t>
            </w:r>
          </w:p>
        </w:tc>
      </w:tr>
      <w:tr w:rsidR="00835B4F" w:rsidRPr="00835B4F" w14:paraId="26EED910" w14:textId="77777777" w:rsidTr="00835B4F">
        <w:tc>
          <w:tcPr>
            <w:tcW w:w="0" w:type="auto"/>
            <w:tcBorders>
              <w:top w:val="single" w:sz="6" w:space="0" w:color="000000"/>
              <w:left w:val="single" w:sz="6" w:space="0" w:color="000000"/>
              <w:bottom w:val="single" w:sz="6" w:space="0" w:color="000000"/>
              <w:right w:val="single" w:sz="6" w:space="0" w:color="000000"/>
            </w:tcBorders>
            <w:vAlign w:val="center"/>
            <w:hideMark/>
          </w:tcPr>
          <w:p w14:paraId="126E88EB" w14:textId="77777777" w:rsidR="00835B4F" w:rsidRPr="00835B4F" w:rsidRDefault="00835B4F" w:rsidP="00835B4F">
            <w:pPr>
              <w:spacing w:after="0" w:line="240" w:lineRule="auto"/>
              <w:rPr>
                <w:rFonts w:ascii="Times New Roman" w:eastAsia="Times New Roman" w:hAnsi="Times New Roman" w:cs="Times New Roman"/>
                <w:sz w:val="24"/>
                <w:szCs w:val="24"/>
                <w:lang w:eastAsia="pl-PL"/>
              </w:rPr>
            </w:pPr>
            <w:r w:rsidRPr="00835B4F">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769B3" w14:textId="77777777" w:rsidR="00835B4F" w:rsidRPr="00835B4F" w:rsidRDefault="00835B4F" w:rsidP="00835B4F">
            <w:pPr>
              <w:spacing w:after="0" w:line="240" w:lineRule="auto"/>
              <w:rPr>
                <w:rFonts w:ascii="Times New Roman" w:eastAsia="Times New Roman" w:hAnsi="Times New Roman" w:cs="Times New Roman"/>
                <w:sz w:val="24"/>
                <w:szCs w:val="24"/>
                <w:lang w:eastAsia="pl-PL"/>
              </w:rPr>
            </w:pPr>
            <w:r w:rsidRPr="00835B4F">
              <w:rPr>
                <w:rFonts w:ascii="Times New Roman" w:eastAsia="Times New Roman" w:hAnsi="Times New Roman" w:cs="Times New Roman"/>
                <w:sz w:val="24"/>
                <w:szCs w:val="24"/>
                <w:lang w:eastAsia="pl-PL"/>
              </w:rPr>
              <w:t>20,00</w:t>
            </w:r>
          </w:p>
        </w:tc>
      </w:tr>
    </w:tbl>
    <w:p w14:paraId="3409F6E8"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35B4F">
        <w:rPr>
          <w:rFonts w:ascii="Times New Roman" w:eastAsia="Times New Roman" w:hAnsi="Times New Roman" w:cs="Times New Roman"/>
          <w:b/>
          <w:bCs/>
          <w:color w:val="000000"/>
          <w:sz w:val="27"/>
          <w:szCs w:val="27"/>
          <w:lang w:eastAsia="pl-PL"/>
        </w:rPr>
        <w:t>Pzp</w:t>
      </w:r>
      <w:proofErr w:type="spellEnd"/>
      <w:r w:rsidRPr="00835B4F">
        <w:rPr>
          <w:rFonts w:ascii="Times New Roman" w:eastAsia="Times New Roman" w:hAnsi="Times New Roman" w:cs="Times New Roman"/>
          <w:b/>
          <w:bCs/>
          <w:color w:val="000000"/>
          <w:sz w:val="27"/>
          <w:szCs w:val="27"/>
          <w:lang w:eastAsia="pl-PL"/>
        </w:rPr>
        <w:t> </w:t>
      </w:r>
      <w:r w:rsidRPr="00835B4F">
        <w:rPr>
          <w:rFonts w:ascii="Times New Roman" w:eastAsia="Times New Roman" w:hAnsi="Times New Roman" w:cs="Times New Roman"/>
          <w:color w:val="000000"/>
          <w:sz w:val="27"/>
          <w:szCs w:val="27"/>
          <w:lang w:eastAsia="pl-PL"/>
        </w:rPr>
        <w:t>(przetarg nieograniczony) </w:t>
      </w:r>
      <w:r w:rsidRPr="00835B4F">
        <w:rPr>
          <w:rFonts w:ascii="Times New Roman" w:eastAsia="Times New Roman" w:hAnsi="Times New Roman" w:cs="Times New Roman"/>
          <w:color w:val="000000"/>
          <w:sz w:val="27"/>
          <w:szCs w:val="27"/>
          <w:lang w:eastAsia="pl-PL"/>
        </w:rPr>
        <w:br/>
        <w:t>Tak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IV.3) Negocjacje z ogłoszeniem, dialog konkurencyjny, partnerstwo innowacyjne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IV.3.1) Informacje na temat negocjacji z ogłoszeniem</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t>Minimalne wymagania, które muszą spełniać wszystkie oferty: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35B4F">
        <w:rPr>
          <w:rFonts w:ascii="Times New Roman" w:eastAsia="Times New Roman" w:hAnsi="Times New Roman" w:cs="Times New Roman"/>
          <w:color w:val="000000"/>
          <w:sz w:val="27"/>
          <w:szCs w:val="27"/>
          <w:lang w:eastAsia="pl-PL"/>
        </w:rPr>
        <w:br/>
        <w:t>Przewidziany jest podział negocjacji na etapy w celu ograniczenia liczby ofert: </w:t>
      </w:r>
      <w:r w:rsidRPr="00835B4F">
        <w:rPr>
          <w:rFonts w:ascii="Times New Roman" w:eastAsia="Times New Roman" w:hAnsi="Times New Roman" w:cs="Times New Roman"/>
          <w:color w:val="000000"/>
          <w:sz w:val="27"/>
          <w:szCs w:val="27"/>
          <w:lang w:eastAsia="pl-PL"/>
        </w:rPr>
        <w:br/>
        <w:t>Należy podać informacje na temat etapów negocjacji (w tym liczbę etapów):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Informacje dodatkowe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IV.3.2) Informacje na temat dialogu konkurencyjnego</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835B4F">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Wstępny harmonogram postępowania: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Podział dialogu na etapy w celu ograniczenia liczby rozwiązań: </w:t>
      </w:r>
      <w:r w:rsidRPr="00835B4F">
        <w:rPr>
          <w:rFonts w:ascii="Times New Roman" w:eastAsia="Times New Roman" w:hAnsi="Times New Roman" w:cs="Times New Roman"/>
          <w:color w:val="000000"/>
          <w:sz w:val="27"/>
          <w:szCs w:val="27"/>
          <w:lang w:eastAsia="pl-PL"/>
        </w:rPr>
        <w:br/>
        <w:t>Należy podać informacje na temat etapów dialogu: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Informacje dodatkowe: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IV.3.3) Informacje na temat partnerstwa innowacyjnego</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Informacje dodatkowe: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IV.4) Licytacja elektroniczna </w:t>
      </w:r>
      <w:r w:rsidRPr="00835B4F">
        <w:rPr>
          <w:rFonts w:ascii="Times New Roman" w:eastAsia="Times New Roman" w:hAnsi="Times New Roman" w:cs="Times New Roman"/>
          <w:color w:val="000000"/>
          <w:sz w:val="27"/>
          <w:szCs w:val="27"/>
          <w:lang w:eastAsia="pl-PL"/>
        </w:rPr>
        <w:br/>
        <w:t>Adres strony internetowej, na której będzie prowadzona licytacja elektroniczna: </w:t>
      </w:r>
    </w:p>
    <w:p w14:paraId="7D51EFAE"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4B64D867"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76CEBA5C"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73D05E8B"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Informacje o liczbie etapów licytacji elektronicznej i czasie ich trwania:</w:t>
      </w:r>
    </w:p>
    <w:p w14:paraId="1BC7F5E8"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lastRenderedPageBreak/>
        <w:t>Czas trwania: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61317F0D"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Termin składania wniosków o dopuszczenie do udziału w licytacji elektronicznej: </w:t>
      </w:r>
      <w:r w:rsidRPr="00835B4F">
        <w:rPr>
          <w:rFonts w:ascii="Times New Roman" w:eastAsia="Times New Roman" w:hAnsi="Times New Roman" w:cs="Times New Roman"/>
          <w:color w:val="000000"/>
          <w:sz w:val="27"/>
          <w:szCs w:val="27"/>
          <w:lang w:eastAsia="pl-PL"/>
        </w:rPr>
        <w:br/>
        <w:t>Data: godzina: </w:t>
      </w:r>
      <w:r w:rsidRPr="00835B4F">
        <w:rPr>
          <w:rFonts w:ascii="Times New Roman" w:eastAsia="Times New Roman" w:hAnsi="Times New Roman" w:cs="Times New Roman"/>
          <w:color w:val="000000"/>
          <w:sz w:val="27"/>
          <w:szCs w:val="27"/>
          <w:lang w:eastAsia="pl-PL"/>
        </w:rPr>
        <w:br/>
        <w:t>Termin otwarcia licytacji elektronicznej: </w:t>
      </w:r>
    </w:p>
    <w:p w14:paraId="42E3F149"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t>Termin i warunki zamknięcia licytacji elektronicznej: </w:t>
      </w:r>
    </w:p>
    <w:p w14:paraId="3DAC5603"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176C786D"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t>Wymagania dotyczące zabezpieczenia należytego wykonania umowy: </w:t>
      </w:r>
    </w:p>
    <w:p w14:paraId="37549E14"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color w:val="000000"/>
          <w:sz w:val="27"/>
          <w:szCs w:val="27"/>
          <w:lang w:eastAsia="pl-PL"/>
        </w:rPr>
        <w:br/>
        <w:t>Informacje dodatkowe: </w:t>
      </w:r>
    </w:p>
    <w:p w14:paraId="44412CBF"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r w:rsidRPr="00835B4F">
        <w:rPr>
          <w:rFonts w:ascii="Times New Roman" w:eastAsia="Times New Roman" w:hAnsi="Times New Roman" w:cs="Times New Roman"/>
          <w:b/>
          <w:bCs/>
          <w:color w:val="000000"/>
          <w:sz w:val="27"/>
          <w:szCs w:val="27"/>
          <w:lang w:eastAsia="pl-PL"/>
        </w:rPr>
        <w:t>IV.5) ZMIANA UMOWY</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35B4F">
        <w:rPr>
          <w:rFonts w:ascii="Times New Roman" w:eastAsia="Times New Roman" w:hAnsi="Times New Roman" w:cs="Times New Roman"/>
          <w:color w:val="000000"/>
          <w:sz w:val="27"/>
          <w:szCs w:val="27"/>
          <w:lang w:eastAsia="pl-PL"/>
        </w:rPr>
        <w:t> Tak </w:t>
      </w:r>
      <w:r w:rsidRPr="00835B4F">
        <w:rPr>
          <w:rFonts w:ascii="Times New Roman" w:eastAsia="Times New Roman" w:hAnsi="Times New Roman" w:cs="Times New Roman"/>
          <w:color w:val="000000"/>
          <w:sz w:val="27"/>
          <w:szCs w:val="27"/>
          <w:lang w:eastAsia="pl-PL"/>
        </w:rPr>
        <w:br/>
        <w:t>Należy wskazać zakres, charakter zmian oraz warunki wprowadzenia zmian: </w:t>
      </w:r>
      <w:r w:rsidRPr="00835B4F">
        <w:rPr>
          <w:rFonts w:ascii="Times New Roman" w:eastAsia="Times New Roman" w:hAnsi="Times New Roman" w:cs="Times New Roman"/>
          <w:color w:val="000000"/>
          <w:sz w:val="27"/>
          <w:szCs w:val="27"/>
          <w:lang w:eastAsia="pl-PL"/>
        </w:rPr>
        <w:br/>
        <w:t xml:space="preserve">1. Zamawiający przewiduje zmianę postanowień umowy w zakresie: 1.1. wynagrodzenia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składki na ubezpieczenie społeczne lub zdrowotne, pod warunkiem wyrażenia zgody przez Zamawiającego, w przypadku gdy zmiany te będą miały wpływ na koszty zamówienia przez Wykonawcę, na zasadach określonych w umowie. 1.2. terminu realizacji umowy w związku z: a) wystąpieniem okoliczności zaistniałych w trakcie realizacji zamówienia, niepozwalających na wykonanie zamówienia </w:t>
      </w:r>
      <w:r w:rsidRPr="00835B4F">
        <w:rPr>
          <w:rFonts w:ascii="Times New Roman" w:eastAsia="Times New Roman" w:hAnsi="Times New Roman" w:cs="Times New Roman"/>
          <w:color w:val="000000"/>
          <w:sz w:val="27"/>
          <w:szCs w:val="27"/>
          <w:lang w:eastAsia="pl-PL"/>
        </w:rPr>
        <w:lastRenderedPageBreak/>
        <w:t>zgodnie z warunkami wykonania określonymi w dokumentacji projektowej; b) koniecznością usunięcia błędów lub wprowadzenia zmian w dokumentacji projektowej, jeżeli konieczność ta wynika z okoliczności, których Zamawiający nie mógł przewidzieć w momencie zawarcia umowy; c) zawieszeniem robót przez Zamawiającego z przyczyn niezależnych od Wykonawcy; d) działaniem siły wyższej mającej bezpośredni wpływ na terminowość wykonania robót; e) wystąpieniem niezależnych od Wykonawcy przyczyn technologicznych wpływających na realizację przedmiotu zamówienia i przyjęte rozwiązania technologiczne; f) wystąpieniem okoliczności, których strony umowy nie były w stanie przewidzieć pomimo zachowania należytej staranności; g) zaistnieniem innych okoliczności niezależnych od Wykonawcy, a mających wpływ na realizację zamówienia; pod warunkiem wyrażenia zgody przez Zamawiającego, po stosownym udokumentowaniu wystąpienia ww. okoliczności przez Wykonawcę. Termin realizacji przedmiotu umowy może ulec wydłużeniu o czas trwania okoliczności stanowiących przeszkody w realizacji przedmiotu umowy, w tym o czas niezbędny do przywrócenia warunków umożliwiających właściwą i zgodną ze sztuką techniczną realizację prac. 2. Zmiany umowy muszą być dokonane na piśmie pod rygorem nieważności i podpisane przez Zamawiającego i Wykonawcę i tylko wówczas takie zmiany stają się integralną częścią umowy.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IV.6) INFORMACJE ADMINISTRACYJNE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IV.6.1) Sposób udostępniania informacji o charakterze poufnym </w:t>
      </w:r>
      <w:r w:rsidRPr="00835B4F">
        <w:rPr>
          <w:rFonts w:ascii="Times New Roman" w:eastAsia="Times New Roman" w:hAnsi="Times New Roman" w:cs="Times New Roman"/>
          <w:i/>
          <w:iCs/>
          <w:color w:val="000000"/>
          <w:sz w:val="27"/>
          <w:szCs w:val="27"/>
          <w:lang w:eastAsia="pl-PL"/>
        </w:rPr>
        <w:t>(jeżeli dotyczy):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Środki służące ochronie informacji o charakterze poufnym</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35B4F">
        <w:rPr>
          <w:rFonts w:ascii="Times New Roman" w:eastAsia="Times New Roman" w:hAnsi="Times New Roman" w:cs="Times New Roman"/>
          <w:color w:val="000000"/>
          <w:sz w:val="27"/>
          <w:szCs w:val="27"/>
          <w:lang w:eastAsia="pl-PL"/>
        </w:rPr>
        <w:br/>
        <w:t>Data: 2019-07-10, godzina: 10:00, </w:t>
      </w:r>
      <w:r w:rsidRPr="00835B4F">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835B4F">
        <w:rPr>
          <w:rFonts w:ascii="Times New Roman" w:eastAsia="Times New Roman" w:hAnsi="Times New Roman" w:cs="Times New Roman"/>
          <w:color w:val="000000"/>
          <w:sz w:val="27"/>
          <w:szCs w:val="27"/>
          <w:lang w:eastAsia="pl-PL"/>
        </w:rPr>
        <w:lastRenderedPageBreak/>
        <w:t>ogłoszeniem): </w:t>
      </w:r>
      <w:r w:rsidRPr="00835B4F">
        <w:rPr>
          <w:rFonts w:ascii="Times New Roman" w:eastAsia="Times New Roman" w:hAnsi="Times New Roman" w:cs="Times New Roman"/>
          <w:color w:val="000000"/>
          <w:sz w:val="27"/>
          <w:szCs w:val="27"/>
          <w:lang w:eastAsia="pl-PL"/>
        </w:rPr>
        <w:br/>
        <w:t>Nie </w:t>
      </w:r>
      <w:r w:rsidRPr="00835B4F">
        <w:rPr>
          <w:rFonts w:ascii="Times New Roman" w:eastAsia="Times New Roman" w:hAnsi="Times New Roman" w:cs="Times New Roman"/>
          <w:color w:val="000000"/>
          <w:sz w:val="27"/>
          <w:szCs w:val="27"/>
          <w:lang w:eastAsia="pl-PL"/>
        </w:rPr>
        <w:br/>
        <w:t>Wskazać powody: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35B4F">
        <w:rPr>
          <w:rFonts w:ascii="Times New Roman" w:eastAsia="Times New Roman" w:hAnsi="Times New Roman" w:cs="Times New Roman"/>
          <w:color w:val="000000"/>
          <w:sz w:val="27"/>
          <w:szCs w:val="27"/>
          <w:lang w:eastAsia="pl-PL"/>
        </w:rPr>
        <w:br/>
        <w:t>&gt; polski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IV.6.3) Termin związania ofertą: </w:t>
      </w:r>
      <w:r w:rsidRPr="00835B4F">
        <w:rPr>
          <w:rFonts w:ascii="Times New Roman" w:eastAsia="Times New Roman" w:hAnsi="Times New Roman" w:cs="Times New Roman"/>
          <w:color w:val="000000"/>
          <w:sz w:val="27"/>
          <w:szCs w:val="27"/>
          <w:lang w:eastAsia="pl-PL"/>
        </w:rPr>
        <w:t>do: okres w dniach: 30 (od ostatecznego terminu składania ofert)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5B4F">
        <w:rPr>
          <w:rFonts w:ascii="Times New Roman" w:eastAsia="Times New Roman" w:hAnsi="Times New Roman" w:cs="Times New Roman"/>
          <w:color w:val="000000"/>
          <w:sz w:val="27"/>
          <w:szCs w:val="27"/>
          <w:lang w:eastAsia="pl-PL"/>
        </w:rPr>
        <w:t> Nie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35B4F">
        <w:rPr>
          <w:rFonts w:ascii="Times New Roman" w:eastAsia="Times New Roman" w:hAnsi="Times New Roman" w:cs="Times New Roman"/>
          <w:color w:val="000000"/>
          <w:sz w:val="27"/>
          <w:szCs w:val="27"/>
          <w:lang w:eastAsia="pl-PL"/>
        </w:rPr>
        <w:t> Nie </w:t>
      </w:r>
      <w:r w:rsidRPr="00835B4F">
        <w:rPr>
          <w:rFonts w:ascii="Times New Roman" w:eastAsia="Times New Roman" w:hAnsi="Times New Roman" w:cs="Times New Roman"/>
          <w:color w:val="000000"/>
          <w:sz w:val="27"/>
          <w:szCs w:val="27"/>
          <w:lang w:eastAsia="pl-PL"/>
        </w:rPr>
        <w:br/>
      </w:r>
      <w:r w:rsidRPr="00835B4F">
        <w:rPr>
          <w:rFonts w:ascii="Times New Roman" w:eastAsia="Times New Roman" w:hAnsi="Times New Roman" w:cs="Times New Roman"/>
          <w:b/>
          <w:bCs/>
          <w:color w:val="000000"/>
          <w:sz w:val="27"/>
          <w:szCs w:val="27"/>
          <w:lang w:eastAsia="pl-PL"/>
        </w:rPr>
        <w:t>IV.6.6) Informacje dodatkowe:</w:t>
      </w:r>
      <w:r w:rsidRPr="00835B4F">
        <w:rPr>
          <w:rFonts w:ascii="Times New Roman" w:eastAsia="Times New Roman" w:hAnsi="Times New Roman" w:cs="Times New Roman"/>
          <w:color w:val="000000"/>
          <w:sz w:val="27"/>
          <w:szCs w:val="27"/>
          <w:lang w:eastAsia="pl-PL"/>
        </w:rPr>
        <w:t> </w:t>
      </w:r>
      <w:r w:rsidRPr="00835B4F">
        <w:rPr>
          <w:rFonts w:ascii="Times New Roman" w:eastAsia="Times New Roman" w:hAnsi="Times New Roman" w:cs="Times New Roman"/>
          <w:color w:val="000000"/>
          <w:sz w:val="27"/>
          <w:szCs w:val="27"/>
          <w:lang w:eastAsia="pl-PL"/>
        </w:rPr>
        <w:br/>
      </w:r>
    </w:p>
    <w:p w14:paraId="135E802B" w14:textId="77777777" w:rsidR="00835B4F" w:rsidRPr="00835B4F" w:rsidRDefault="00835B4F" w:rsidP="00835B4F">
      <w:pPr>
        <w:spacing w:after="0" w:line="450" w:lineRule="atLeast"/>
        <w:jc w:val="center"/>
        <w:rPr>
          <w:rFonts w:ascii="Times New Roman" w:eastAsia="Times New Roman" w:hAnsi="Times New Roman" w:cs="Times New Roman"/>
          <w:b/>
          <w:bCs/>
          <w:color w:val="000000"/>
          <w:sz w:val="36"/>
          <w:szCs w:val="36"/>
          <w:lang w:eastAsia="pl-PL"/>
        </w:rPr>
      </w:pPr>
      <w:r w:rsidRPr="00835B4F">
        <w:rPr>
          <w:rFonts w:ascii="Times New Roman" w:eastAsia="Times New Roman" w:hAnsi="Times New Roman" w:cs="Times New Roman"/>
          <w:b/>
          <w:bCs/>
          <w:color w:val="000000"/>
          <w:sz w:val="36"/>
          <w:szCs w:val="36"/>
          <w:u w:val="single"/>
          <w:lang w:eastAsia="pl-PL"/>
        </w:rPr>
        <w:t>ZAŁĄCZNIK I - INFORMACJE DOTYCZĄCE OFERT CZĘŚCIOWYCH</w:t>
      </w:r>
    </w:p>
    <w:p w14:paraId="2B67B0DD"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p>
    <w:p w14:paraId="43F8CD73" w14:textId="77777777" w:rsidR="00835B4F" w:rsidRPr="00835B4F" w:rsidRDefault="00835B4F" w:rsidP="00835B4F">
      <w:pPr>
        <w:spacing w:after="0" w:line="450" w:lineRule="atLeast"/>
        <w:rPr>
          <w:rFonts w:ascii="Times New Roman" w:eastAsia="Times New Roman" w:hAnsi="Times New Roman" w:cs="Times New Roman"/>
          <w:color w:val="000000"/>
          <w:sz w:val="27"/>
          <w:szCs w:val="27"/>
          <w:lang w:eastAsia="pl-PL"/>
        </w:rPr>
      </w:pPr>
    </w:p>
    <w:p w14:paraId="3AEE9356" w14:textId="77777777" w:rsidR="00997F30" w:rsidRDefault="00997F30"/>
    <w:sectPr w:rsidR="00997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4F"/>
    <w:rsid w:val="00707242"/>
    <w:rsid w:val="00835B4F"/>
    <w:rsid w:val="00997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3C0A"/>
  <w15:docId w15:val="{3817DE8C-9497-4440-91D2-8CC2FFA9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045128">
      <w:bodyDiv w:val="1"/>
      <w:marLeft w:val="0"/>
      <w:marRight w:val="0"/>
      <w:marTop w:val="0"/>
      <w:marBottom w:val="0"/>
      <w:divBdr>
        <w:top w:val="none" w:sz="0" w:space="0" w:color="auto"/>
        <w:left w:val="none" w:sz="0" w:space="0" w:color="auto"/>
        <w:bottom w:val="none" w:sz="0" w:space="0" w:color="auto"/>
        <w:right w:val="none" w:sz="0" w:space="0" w:color="auto"/>
      </w:divBdr>
      <w:divsChild>
        <w:div w:id="37093462">
          <w:marLeft w:val="0"/>
          <w:marRight w:val="0"/>
          <w:marTop w:val="0"/>
          <w:marBottom w:val="0"/>
          <w:divBdr>
            <w:top w:val="none" w:sz="0" w:space="0" w:color="auto"/>
            <w:left w:val="none" w:sz="0" w:space="0" w:color="auto"/>
            <w:bottom w:val="none" w:sz="0" w:space="0" w:color="auto"/>
            <w:right w:val="none" w:sz="0" w:space="0" w:color="auto"/>
          </w:divBdr>
          <w:divsChild>
            <w:div w:id="46269651">
              <w:marLeft w:val="0"/>
              <w:marRight w:val="0"/>
              <w:marTop w:val="0"/>
              <w:marBottom w:val="0"/>
              <w:divBdr>
                <w:top w:val="none" w:sz="0" w:space="0" w:color="auto"/>
                <w:left w:val="none" w:sz="0" w:space="0" w:color="auto"/>
                <w:bottom w:val="none" w:sz="0" w:space="0" w:color="auto"/>
                <w:right w:val="none" w:sz="0" w:space="0" w:color="auto"/>
              </w:divBdr>
            </w:div>
            <w:div w:id="206335702">
              <w:marLeft w:val="0"/>
              <w:marRight w:val="0"/>
              <w:marTop w:val="0"/>
              <w:marBottom w:val="0"/>
              <w:divBdr>
                <w:top w:val="none" w:sz="0" w:space="0" w:color="auto"/>
                <w:left w:val="none" w:sz="0" w:space="0" w:color="auto"/>
                <w:bottom w:val="none" w:sz="0" w:space="0" w:color="auto"/>
                <w:right w:val="none" w:sz="0" w:space="0" w:color="auto"/>
              </w:divBdr>
            </w:div>
            <w:div w:id="715009380">
              <w:marLeft w:val="0"/>
              <w:marRight w:val="0"/>
              <w:marTop w:val="0"/>
              <w:marBottom w:val="0"/>
              <w:divBdr>
                <w:top w:val="none" w:sz="0" w:space="0" w:color="auto"/>
                <w:left w:val="none" w:sz="0" w:space="0" w:color="auto"/>
                <w:bottom w:val="none" w:sz="0" w:space="0" w:color="auto"/>
                <w:right w:val="none" w:sz="0" w:space="0" w:color="auto"/>
              </w:divBdr>
              <w:divsChild>
                <w:div w:id="588126761">
                  <w:marLeft w:val="0"/>
                  <w:marRight w:val="0"/>
                  <w:marTop w:val="0"/>
                  <w:marBottom w:val="0"/>
                  <w:divBdr>
                    <w:top w:val="none" w:sz="0" w:space="0" w:color="auto"/>
                    <w:left w:val="none" w:sz="0" w:space="0" w:color="auto"/>
                    <w:bottom w:val="none" w:sz="0" w:space="0" w:color="auto"/>
                    <w:right w:val="none" w:sz="0" w:space="0" w:color="auto"/>
                  </w:divBdr>
                </w:div>
              </w:divsChild>
            </w:div>
            <w:div w:id="227959387">
              <w:marLeft w:val="0"/>
              <w:marRight w:val="0"/>
              <w:marTop w:val="0"/>
              <w:marBottom w:val="0"/>
              <w:divBdr>
                <w:top w:val="none" w:sz="0" w:space="0" w:color="auto"/>
                <w:left w:val="none" w:sz="0" w:space="0" w:color="auto"/>
                <w:bottom w:val="none" w:sz="0" w:space="0" w:color="auto"/>
                <w:right w:val="none" w:sz="0" w:space="0" w:color="auto"/>
              </w:divBdr>
              <w:divsChild>
                <w:div w:id="1970938356">
                  <w:marLeft w:val="0"/>
                  <w:marRight w:val="0"/>
                  <w:marTop w:val="0"/>
                  <w:marBottom w:val="0"/>
                  <w:divBdr>
                    <w:top w:val="none" w:sz="0" w:space="0" w:color="auto"/>
                    <w:left w:val="none" w:sz="0" w:space="0" w:color="auto"/>
                    <w:bottom w:val="none" w:sz="0" w:space="0" w:color="auto"/>
                    <w:right w:val="none" w:sz="0" w:space="0" w:color="auto"/>
                  </w:divBdr>
                </w:div>
              </w:divsChild>
            </w:div>
            <w:div w:id="1771006063">
              <w:marLeft w:val="0"/>
              <w:marRight w:val="0"/>
              <w:marTop w:val="0"/>
              <w:marBottom w:val="0"/>
              <w:divBdr>
                <w:top w:val="none" w:sz="0" w:space="0" w:color="auto"/>
                <w:left w:val="none" w:sz="0" w:space="0" w:color="auto"/>
                <w:bottom w:val="none" w:sz="0" w:space="0" w:color="auto"/>
                <w:right w:val="none" w:sz="0" w:space="0" w:color="auto"/>
              </w:divBdr>
              <w:divsChild>
                <w:div w:id="1415712313">
                  <w:marLeft w:val="0"/>
                  <w:marRight w:val="0"/>
                  <w:marTop w:val="0"/>
                  <w:marBottom w:val="0"/>
                  <w:divBdr>
                    <w:top w:val="none" w:sz="0" w:space="0" w:color="auto"/>
                    <w:left w:val="none" w:sz="0" w:space="0" w:color="auto"/>
                    <w:bottom w:val="none" w:sz="0" w:space="0" w:color="auto"/>
                    <w:right w:val="none" w:sz="0" w:space="0" w:color="auto"/>
                  </w:divBdr>
                </w:div>
                <w:div w:id="746616943">
                  <w:marLeft w:val="0"/>
                  <w:marRight w:val="0"/>
                  <w:marTop w:val="0"/>
                  <w:marBottom w:val="0"/>
                  <w:divBdr>
                    <w:top w:val="none" w:sz="0" w:space="0" w:color="auto"/>
                    <w:left w:val="none" w:sz="0" w:space="0" w:color="auto"/>
                    <w:bottom w:val="none" w:sz="0" w:space="0" w:color="auto"/>
                    <w:right w:val="none" w:sz="0" w:space="0" w:color="auto"/>
                  </w:divBdr>
                </w:div>
                <w:div w:id="1471750601">
                  <w:marLeft w:val="0"/>
                  <w:marRight w:val="0"/>
                  <w:marTop w:val="0"/>
                  <w:marBottom w:val="0"/>
                  <w:divBdr>
                    <w:top w:val="none" w:sz="0" w:space="0" w:color="auto"/>
                    <w:left w:val="none" w:sz="0" w:space="0" w:color="auto"/>
                    <w:bottom w:val="none" w:sz="0" w:space="0" w:color="auto"/>
                    <w:right w:val="none" w:sz="0" w:space="0" w:color="auto"/>
                  </w:divBdr>
                </w:div>
                <w:div w:id="773786140">
                  <w:marLeft w:val="0"/>
                  <w:marRight w:val="0"/>
                  <w:marTop w:val="0"/>
                  <w:marBottom w:val="0"/>
                  <w:divBdr>
                    <w:top w:val="none" w:sz="0" w:space="0" w:color="auto"/>
                    <w:left w:val="none" w:sz="0" w:space="0" w:color="auto"/>
                    <w:bottom w:val="none" w:sz="0" w:space="0" w:color="auto"/>
                    <w:right w:val="none" w:sz="0" w:space="0" w:color="auto"/>
                  </w:divBdr>
                </w:div>
              </w:divsChild>
            </w:div>
            <w:div w:id="763496917">
              <w:marLeft w:val="0"/>
              <w:marRight w:val="0"/>
              <w:marTop w:val="0"/>
              <w:marBottom w:val="0"/>
              <w:divBdr>
                <w:top w:val="none" w:sz="0" w:space="0" w:color="auto"/>
                <w:left w:val="none" w:sz="0" w:space="0" w:color="auto"/>
                <w:bottom w:val="none" w:sz="0" w:space="0" w:color="auto"/>
                <w:right w:val="none" w:sz="0" w:space="0" w:color="auto"/>
              </w:divBdr>
              <w:divsChild>
                <w:div w:id="284582505">
                  <w:marLeft w:val="0"/>
                  <w:marRight w:val="0"/>
                  <w:marTop w:val="0"/>
                  <w:marBottom w:val="0"/>
                  <w:divBdr>
                    <w:top w:val="none" w:sz="0" w:space="0" w:color="auto"/>
                    <w:left w:val="none" w:sz="0" w:space="0" w:color="auto"/>
                    <w:bottom w:val="none" w:sz="0" w:space="0" w:color="auto"/>
                    <w:right w:val="none" w:sz="0" w:space="0" w:color="auto"/>
                  </w:divBdr>
                </w:div>
                <w:div w:id="83918150">
                  <w:marLeft w:val="0"/>
                  <w:marRight w:val="0"/>
                  <w:marTop w:val="0"/>
                  <w:marBottom w:val="0"/>
                  <w:divBdr>
                    <w:top w:val="none" w:sz="0" w:space="0" w:color="auto"/>
                    <w:left w:val="none" w:sz="0" w:space="0" w:color="auto"/>
                    <w:bottom w:val="none" w:sz="0" w:space="0" w:color="auto"/>
                    <w:right w:val="none" w:sz="0" w:space="0" w:color="auto"/>
                  </w:divBdr>
                </w:div>
                <w:div w:id="132141264">
                  <w:marLeft w:val="0"/>
                  <w:marRight w:val="0"/>
                  <w:marTop w:val="0"/>
                  <w:marBottom w:val="0"/>
                  <w:divBdr>
                    <w:top w:val="none" w:sz="0" w:space="0" w:color="auto"/>
                    <w:left w:val="none" w:sz="0" w:space="0" w:color="auto"/>
                    <w:bottom w:val="none" w:sz="0" w:space="0" w:color="auto"/>
                    <w:right w:val="none" w:sz="0" w:space="0" w:color="auto"/>
                  </w:divBdr>
                </w:div>
                <w:div w:id="1383141331">
                  <w:marLeft w:val="0"/>
                  <w:marRight w:val="0"/>
                  <w:marTop w:val="0"/>
                  <w:marBottom w:val="0"/>
                  <w:divBdr>
                    <w:top w:val="none" w:sz="0" w:space="0" w:color="auto"/>
                    <w:left w:val="none" w:sz="0" w:space="0" w:color="auto"/>
                    <w:bottom w:val="none" w:sz="0" w:space="0" w:color="auto"/>
                    <w:right w:val="none" w:sz="0" w:space="0" w:color="auto"/>
                  </w:divBdr>
                </w:div>
                <w:div w:id="694576796">
                  <w:marLeft w:val="0"/>
                  <w:marRight w:val="0"/>
                  <w:marTop w:val="0"/>
                  <w:marBottom w:val="0"/>
                  <w:divBdr>
                    <w:top w:val="none" w:sz="0" w:space="0" w:color="auto"/>
                    <w:left w:val="none" w:sz="0" w:space="0" w:color="auto"/>
                    <w:bottom w:val="none" w:sz="0" w:space="0" w:color="auto"/>
                    <w:right w:val="none" w:sz="0" w:space="0" w:color="auto"/>
                  </w:divBdr>
                </w:div>
                <w:div w:id="68163671">
                  <w:marLeft w:val="0"/>
                  <w:marRight w:val="0"/>
                  <w:marTop w:val="0"/>
                  <w:marBottom w:val="0"/>
                  <w:divBdr>
                    <w:top w:val="none" w:sz="0" w:space="0" w:color="auto"/>
                    <w:left w:val="none" w:sz="0" w:space="0" w:color="auto"/>
                    <w:bottom w:val="none" w:sz="0" w:space="0" w:color="auto"/>
                    <w:right w:val="none" w:sz="0" w:space="0" w:color="auto"/>
                  </w:divBdr>
                </w:div>
                <w:div w:id="1624577000">
                  <w:marLeft w:val="0"/>
                  <w:marRight w:val="0"/>
                  <w:marTop w:val="0"/>
                  <w:marBottom w:val="0"/>
                  <w:divBdr>
                    <w:top w:val="none" w:sz="0" w:space="0" w:color="auto"/>
                    <w:left w:val="none" w:sz="0" w:space="0" w:color="auto"/>
                    <w:bottom w:val="none" w:sz="0" w:space="0" w:color="auto"/>
                    <w:right w:val="none" w:sz="0" w:space="0" w:color="auto"/>
                  </w:divBdr>
                </w:div>
              </w:divsChild>
            </w:div>
            <w:div w:id="636423020">
              <w:marLeft w:val="0"/>
              <w:marRight w:val="0"/>
              <w:marTop w:val="0"/>
              <w:marBottom w:val="0"/>
              <w:divBdr>
                <w:top w:val="none" w:sz="0" w:space="0" w:color="auto"/>
                <w:left w:val="none" w:sz="0" w:space="0" w:color="auto"/>
                <w:bottom w:val="none" w:sz="0" w:space="0" w:color="auto"/>
                <w:right w:val="none" w:sz="0" w:space="0" w:color="auto"/>
              </w:divBdr>
              <w:divsChild>
                <w:div w:id="1100301651">
                  <w:marLeft w:val="0"/>
                  <w:marRight w:val="0"/>
                  <w:marTop w:val="0"/>
                  <w:marBottom w:val="0"/>
                  <w:divBdr>
                    <w:top w:val="none" w:sz="0" w:space="0" w:color="auto"/>
                    <w:left w:val="none" w:sz="0" w:space="0" w:color="auto"/>
                    <w:bottom w:val="none" w:sz="0" w:space="0" w:color="auto"/>
                    <w:right w:val="none" w:sz="0" w:space="0" w:color="auto"/>
                  </w:divBdr>
                </w:div>
                <w:div w:id="192884480">
                  <w:marLeft w:val="0"/>
                  <w:marRight w:val="0"/>
                  <w:marTop w:val="0"/>
                  <w:marBottom w:val="0"/>
                  <w:divBdr>
                    <w:top w:val="none" w:sz="0" w:space="0" w:color="auto"/>
                    <w:left w:val="none" w:sz="0" w:space="0" w:color="auto"/>
                    <w:bottom w:val="none" w:sz="0" w:space="0" w:color="auto"/>
                    <w:right w:val="none" w:sz="0" w:space="0" w:color="auto"/>
                  </w:divBdr>
                </w:div>
              </w:divsChild>
            </w:div>
            <w:div w:id="1041982056">
              <w:marLeft w:val="0"/>
              <w:marRight w:val="0"/>
              <w:marTop w:val="0"/>
              <w:marBottom w:val="0"/>
              <w:divBdr>
                <w:top w:val="none" w:sz="0" w:space="0" w:color="auto"/>
                <w:left w:val="none" w:sz="0" w:space="0" w:color="auto"/>
                <w:bottom w:val="none" w:sz="0" w:space="0" w:color="auto"/>
                <w:right w:val="none" w:sz="0" w:space="0" w:color="auto"/>
              </w:divBdr>
              <w:divsChild>
                <w:div w:id="754521251">
                  <w:marLeft w:val="0"/>
                  <w:marRight w:val="0"/>
                  <w:marTop w:val="0"/>
                  <w:marBottom w:val="0"/>
                  <w:divBdr>
                    <w:top w:val="none" w:sz="0" w:space="0" w:color="auto"/>
                    <w:left w:val="none" w:sz="0" w:space="0" w:color="auto"/>
                    <w:bottom w:val="none" w:sz="0" w:space="0" w:color="auto"/>
                    <w:right w:val="none" w:sz="0" w:space="0" w:color="auto"/>
                  </w:divBdr>
                </w:div>
                <w:div w:id="939413647">
                  <w:marLeft w:val="0"/>
                  <w:marRight w:val="0"/>
                  <w:marTop w:val="0"/>
                  <w:marBottom w:val="0"/>
                  <w:divBdr>
                    <w:top w:val="none" w:sz="0" w:space="0" w:color="auto"/>
                    <w:left w:val="none" w:sz="0" w:space="0" w:color="auto"/>
                    <w:bottom w:val="none" w:sz="0" w:space="0" w:color="auto"/>
                    <w:right w:val="none" w:sz="0" w:space="0" w:color="auto"/>
                  </w:divBdr>
                </w:div>
                <w:div w:id="582490548">
                  <w:marLeft w:val="0"/>
                  <w:marRight w:val="0"/>
                  <w:marTop w:val="0"/>
                  <w:marBottom w:val="0"/>
                  <w:divBdr>
                    <w:top w:val="none" w:sz="0" w:space="0" w:color="auto"/>
                    <w:left w:val="none" w:sz="0" w:space="0" w:color="auto"/>
                    <w:bottom w:val="none" w:sz="0" w:space="0" w:color="auto"/>
                    <w:right w:val="none" w:sz="0" w:space="0" w:color="auto"/>
                  </w:divBdr>
                </w:div>
                <w:div w:id="637565569">
                  <w:marLeft w:val="0"/>
                  <w:marRight w:val="0"/>
                  <w:marTop w:val="0"/>
                  <w:marBottom w:val="0"/>
                  <w:divBdr>
                    <w:top w:val="none" w:sz="0" w:space="0" w:color="auto"/>
                    <w:left w:val="none" w:sz="0" w:space="0" w:color="auto"/>
                    <w:bottom w:val="none" w:sz="0" w:space="0" w:color="auto"/>
                    <w:right w:val="none" w:sz="0" w:space="0" w:color="auto"/>
                  </w:divBdr>
                </w:div>
                <w:div w:id="1462650680">
                  <w:marLeft w:val="0"/>
                  <w:marRight w:val="0"/>
                  <w:marTop w:val="0"/>
                  <w:marBottom w:val="0"/>
                  <w:divBdr>
                    <w:top w:val="none" w:sz="0" w:space="0" w:color="auto"/>
                    <w:left w:val="none" w:sz="0" w:space="0" w:color="auto"/>
                    <w:bottom w:val="none" w:sz="0" w:space="0" w:color="auto"/>
                    <w:right w:val="none" w:sz="0" w:space="0" w:color="auto"/>
                  </w:divBdr>
                </w:div>
                <w:div w:id="1356998303">
                  <w:marLeft w:val="0"/>
                  <w:marRight w:val="0"/>
                  <w:marTop w:val="0"/>
                  <w:marBottom w:val="0"/>
                  <w:divBdr>
                    <w:top w:val="none" w:sz="0" w:space="0" w:color="auto"/>
                    <w:left w:val="none" w:sz="0" w:space="0" w:color="auto"/>
                    <w:bottom w:val="none" w:sz="0" w:space="0" w:color="auto"/>
                    <w:right w:val="none" w:sz="0" w:space="0" w:color="auto"/>
                  </w:divBdr>
                </w:div>
              </w:divsChild>
            </w:div>
            <w:div w:id="1300570458">
              <w:marLeft w:val="0"/>
              <w:marRight w:val="0"/>
              <w:marTop w:val="0"/>
              <w:marBottom w:val="0"/>
              <w:divBdr>
                <w:top w:val="none" w:sz="0" w:space="0" w:color="auto"/>
                <w:left w:val="none" w:sz="0" w:space="0" w:color="auto"/>
                <w:bottom w:val="none" w:sz="0" w:space="0" w:color="auto"/>
                <w:right w:val="none" w:sz="0" w:space="0" w:color="auto"/>
              </w:divBdr>
              <w:divsChild>
                <w:div w:id="1431966576">
                  <w:marLeft w:val="0"/>
                  <w:marRight w:val="0"/>
                  <w:marTop w:val="0"/>
                  <w:marBottom w:val="0"/>
                  <w:divBdr>
                    <w:top w:val="none" w:sz="0" w:space="0" w:color="auto"/>
                    <w:left w:val="none" w:sz="0" w:space="0" w:color="auto"/>
                    <w:bottom w:val="none" w:sz="0" w:space="0" w:color="auto"/>
                    <w:right w:val="none" w:sz="0" w:space="0" w:color="auto"/>
                  </w:divBdr>
                </w:div>
                <w:div w:id="888109761">
                  <w:marLeft w:val="0"/>
                  <w:marRight w:val="0"/>
                  <w:marTop w:val="0"/>
                  <w:marBottom w:val="0"/>
                  <w:divBdr>
                    <w:top w:val="none" w:sz="0" w:space="0" w:color="auto"/>
                    <w:left w:val="none" w:sz="0" w:space="0" w:color="auto"/>
                    <w:bottom w:val="none" w:sz="0" w:space="0" w:color="auto"/>
                    <w:right w:val="none" w:sz="0" w:space="0" w:color="auto"/>
                  </w:divBdr>
                </w:div>
                <w:div w:id="1537427264">
                  <w:marLeft w:val="0"/>
                  <w:marRight w:val="0"/>
                  <w:marTop w:val="0"/>
                  <w:marBottom w:val="0"/>
                  <w:divBdr>
                    <w:top w:val="none" w:sz="0" w:space="0" w:color="auto"/>
                    <w:left w:val="none" w:sz="0" w:space="0" w:color="auto"/>
                    <w:bottom w:val="none" w:sz="0" w:space="0" w:color="auto"/>
                    <w:right w:val="none" w:sz="0" w:space="0" w:color="auto"/>
                  </w:divBdr>
                </w:div>
                <w:div w:id="292256358">
                  <w:marLeft w:val="0"/>
                  <w:marRight w:val="0"/>
                  <w:marTop w:val="0"/>
                  <w:marBottom w:val="0"/>
                  <w:divBdr>
                    <w:top w:val="none" w:sz="0" w:space="0" w:color="auto"/>
                    <w:left w:val="none" w:sz="0" w:space="0" w:color="auto"/>
                    <w:bottom w:val="none" w:sz="0" w:space="0" w:color="auto"/>
                    <w:right w:val="none" w:sz="0" w:space="0" w:color="auto"/>
                  </w:divBdr>
                </w:div>
                <w:div w:id="905072635">
                  <w:marLeft w:val="0"/>
                  <w:marRight w:val="0"/>
                  <w:marTop w:val="0"/>
                  <w:marBottom w:val="0"/>
                  <w:divBdr>
                    <w:top w:val="none" w:sz="0" w:space="0" w:color="auto"/>
                    <w:left w:val="none" w:sz="0" w:space="0" w:color="auto"/>
                    <w:bottom w:val="none" w:sz="0" w:space="0" w:color="auto"/>
                    <w:right w:val="none" w:sz="0" w:space="0" w:color="auto"/>
                  </w:divBdr>
                </w:div>
                <w:div w:id="1859155665">
                  <w:marLeft w:val="0"/>
                  <w:marRight w:val="0"/>
                  <w:marTop w:val="0"/>
                  <w:marBottom w:val="0"/>
                  <w:divBdr>
                    <w:top w:val="none" w:sz="0" w:space="0" w:color="auto"/>
                    <w:left w:val="none" w:sz="0" w:space="0" w:color="auto"/>
                    <w:bottom w:val="none" w:sz="0" w:space="0" w:color="auto"/>
                    <w:right w:val="none" w:sz="0" w:space="0" w:color="auto"/>
                  </w:divBdr>
                </w:div>
                <w:div w:id="1648852636">
                  <w:marLeft w:val="0"/>
                  <w:marRight w:val="0"/>
                  <w:marTop w:val="0"/>
                  <w:marBottom w:val="0"/>
                  <w:divBdr>
                    <w:top w:val="none" w:sz="0" w:space="0" w:color="auto"/>
                    <w:left w:val="none" w:sz="0" w:space="0" w:color="auto"/>
                    <w:bottom w:val="none" w:sz="0" w:space="0" w:color="auto"/>
                    <w:right w:val="none" w:sz="0" w:space="0" w:color="auto"/>
                  </w:divBdr>
                </w:div>
                <w:div w:id="2088991721">
                  <w:marLeft w:val="0"/>
                  <w:marRight w:val="0"/>
                  <w:marTop w:val="0"/>
                  <w:marBottom w:val="0"/>
                  <w:divBdr>
                    <w:top w:val="none" w:sz="0" w:space="0" w:color="auto"/>
                    <w:left w:val="none" w:sz="0" w:space="0" w:color="auto"/>
                    <w:bottom w:val="none" w:sz="0" w:space="0" w:color="auto"/>
                    <w:right w:val="none" w:sz="0" w:space="0" w:color="auto"/>
                  </w:divBdr>
                </w:div>
              </w:divsChild>
            </w:div>
            <w:div w:id="3602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4805</Words>
  <Characters>28833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osiedle@apsl.edu.pl</cp:lastModifiedBy>
  <cp:revision>2</cp:revision>
  <dcterms:created xsi:type="dcterms:W3CDTF">2019-06-25T12:12:00Z</dcterms:created>
  <dcterms:modified xsi:type="dcterms:W3CDTF">2019-06-25T12:12:00Z</dcterms:modified>
</cp:coreProperties>
</file>