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51C20" w14:textId="1AEB238F" w:rsidR="001B7D92" w:rsidRDefault="001B7D92" w:rsidP="00F44B14">
      <w:pPr>
        <w:spacing w:after="0" w:line="276" w:lineRule="auto"/>
        <w:rPr>
          <w:rFonts w:ascii="Times New Roman" w:hAnsi="Times New Roman"/>
          <w:b/>
        </w:rPr>
      </w:pPr>
    </w:p>
    <w:p w14:paraId="49BFF0ED" w14:textId="16DA0FB8" w:rsidR="00F44B14" w:rsidRPr="0079764E" w:rsidRDefault="0079764E" w:rsidP="00F44B14">
      <w:pPr>
        <w:spacing w:after="0" w:line="276" w:lineRule="auto"/>
        <w:rPr>
          <w:rFonts w:ascii="Times New Roman" w:hAnsi="Times New Roman"/>
        </w:rPr>
      </w:pPr>
      <w:r w:rsidRPr="0079764E">
        <w:rPr>
          <w:rFonts w:ascii="Times New Roman" w:hAnsi="Times New Roman"/>
        </w:rPr>
        <w:t xml:space="preserve">Część 5 </w:t>
      </w:r>
      <w:r w:rsidRPr="0079764E">
        <w:rPr>
          <w:rFonts w:ascii="Times New Roman" w:hAnsi="Times New Roman"/>
        </w:rPr>
        <w:tab/>
      </w:r>
      <w:r w:rsidRPr="0079764E">
        <w:rPr>
          <w:rFonts w:ascii="Times New Roman" w:hAnsi="Times New Roman"/>
        </w:rPr>
        <w:tab/>
      </w:r>
      <w:r w:rsidRPr="0079764E">
        <w:rPr>
          <w:rFonts w:ascii="Times New Roman" w:hAnsi="Times New Roman"/>
        </w:rPr>
        <w:tab/>
      </w:r>
      <w:r w:rsidRPr="0079764E">
        <w:rPr>
          <w:rFonts w:ascii="Times New Roman" w:hAnsi="Times New Roman"/>
        </w:rPr>
        <w:tab/>
      </w:r>
      <w:r w:rsidRPr="0079764E">
        <w:rPr>
          <w:rFonts w:ascii="Times New Roman" w:hAnsi="Times New Roman"/>
        </w:rPr>
        <w:tab/>
      </w:r>
      <w:r w:rsidRPr="0079764E">
        <w:rPr>
          <w:rFonts w:ascii="Times New Roman" w:hAnsi="Times New Roman"/>
        </w:rPr>
        <w:tab/>
      </w:r>
      <w:r w:rsidRPr="0079764E">
        <w:rPr>
          <w:rFonts w:ascii="Times New Roman" w:hAnsi="Times New Roman"/>
        </w:rPr>
        <w:tab/>
      </w:r>
      <w:r w:rsidRPr="0079764E">
        <w:rPr>
          <w:rFonts w:ascii="Times New Roman" w:hAnsi="Times New Roman"/>
        </w:rPr>
        <w:tab/>
      </w:r>
      <w:r w:rsidRPr="0079764E">
        <w:rPr>
          <w:rFonts w:ascii="Times New Roman" w:hAnsi="Times New Roman"/>
        </w:rPr>
        <w:tab/>
      </w:r>
      <w:r w:rsidRPr="0079764E">
        <w:rPr>
          <w:rFonts w:ascii="Times New Roman" w:hAnsi="Times New Roman"/>
        </w:rPr>
        <w:tab/>
      </w:r>
      <w:r w:rsidRPr="0079764E">
        <w:rPr>
          <w:rFonts w:ascii="Times New Roman" w:hAnsi="Times New Roman"/>
        </w:rPr>
        <w:tab/>
      </w:r>
      <w:r w:rsidRPr="0079764E">
        <w:rPr>
          <w:rFonts w:ascii="Times New Roman" w:hAnsi="Times New Roman"/>
        </w:rPr>
        <w:tab/>
      </w:r>
      <w:r w:rsidRPr="0079764E">
        <w:rPr>
          <w:rFonts w:ascii="Times New Roman" w:hAnsi="Times New Roman"/>
        </w:rPr>
        <w:tab/>
      </w:r>
      <w:r w:rsidRPr="0079764E">
        <w:rPr>
          <w:rFonts w:ascii="Times New Roman" w:hAnsi="Times New Roman"/>
        </w:rPr>
        <w:tab/>
        <w:t xml:space="preserve">                 </w:t>
      </w:r>
      <w:r>
        <w:rPr>
          <w:rFonts w:ascii="Times New Roman" w:hAnsi="Times New Roman"/>
        </w:rPr>
        <w:t xml:space="preserve">  </w:t>
      </w:r>
      <w:r w:rsidR="00F44B14" w:rsidRPr="0079764E">
        <w:rPr>
          <w:rFonts w:ascii="Times New Roman" w:hAnsi="Times New Roman"/>
        </w:rPr>
        <w:t>Załącznik 2</w:t>
      </w:r>
      <w:r w:rsidRPr="0079764E">
        <w:rPr>
          <w:rFonts w:ascii="Times New Roman" w:hAnsi="Times New Roman"/>
        </w:rPr>
        <w:t xml:space="preserve"> do SIWZ</w:t>
      </w:r>
    </w:p>
    <w:p w14:paraId="568235B4" w14:textId="77777777" w:rsidR="00F44B14" w:rsidRPr="00740F50" w:rsidRDefault="00F44B14" w:rsidP="00F44B14">
      <w:pPr>
        <w:spacing w:after="0" w:line="276" w:lineRule="auto"/>
        <w:rPr>
          <w:rFonts w:ascii="Times New Roman" w:hAnsi="Times New Roman"/>
          <w:b/>
        </w:r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6663"/>
        <w:gridCol w:w="737"/>
        <w:gridCol w:w="3010"/>
        <w:gridCol w:w="2568"/>
      </w:tblGrid>
      <w:tr w:rsidR="000C78CB" w:rsidRPr="00740F50" w14:paraId="6CAC10D7" w14:textId="77777777" w:rsidTr="000C78CB">
        <w:trPr>
          <w:cantSplit/>
          <w:trHeight w:val="1401"/>
        </w:trPr>
        <w:tc>
          <w:tcPr>
            <w:tcW w:w="296" w:type="pct"/>
          </w:tcPr>
          <w:p w14:paraId="77E4E624" w14:textId="77777777" w:rsidR="000C78CB" w:rsidRPr="00740F50" w:rsidRDefault="000C78CB" w:rsidP="00AD734B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14:paraId="235DF036" w14:textId="77777777" w:rsidR="000C78CB" w:rsidRPr="00740F50" w:rsidRDefault="000C78CB" w:rsidP="00AD734B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Lp.</w:t>
            </w:r>
          </w:p>
        </w:tc>
        <w:tc>
          <w:tcPr>
            <w:tcW w:w="2415" w:type="pct"/>
          </w:tcPr>
          <w:p w14:paraId="65D50847" w14:textId="77777777" w:rsidR="000C78CB" w:rsidRPr="00740F50" w:rsidRDefault="000C78CB" w:rsidP="00AD734B">
            <w:pPr>
              <w:spacing w:after="0"/>
              <w:rPr>
                <w:rFonts w:ascii="Times New Roman" w:hAnsi="Times New Roman"/>
              </w:rPr>
            </w:pPr>
          </w:p>
          <w:p w14:paraId="38AB82A1" w14:textId="77777777" w:rsidR="000C78CB" w:rsidRPr="00740F50" w:rsidRDefault="000C78CB" w:rsidP="00AD734B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WYMAGANE PARAMETRY</w:t>
            </w:r>
          </w:p>
        </w:tc>
        <w:tc>
          <w:tcPr>
            <w:tcW w:w="267" w:type="pct"/>
            <w:textDirection w:val="btLr"/>
            <w:vAlign w:val="center"/>
          </w:tcPr>
          <w:p w14:paraId="26BF377A" w14:textId="77777777" w:rsidR="000C78CB" w:rsidRPr="00740F50" w:rsidRDefault="000C78CB" w:rsidP="00AD734B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 xml:space="preserve">Sztuk </w:t>
            </w:r>
          </w:p>
        </w:tc>
        <w:tc>
          <w:tcPr>
            <w:tcW w:w="1091" w:type="pct"/>
          </w:tcPr>
          <w:p w14:paraId="10C006C2" w14:textId="77777777" w:rsidR="000C78CB" w:rsidRPr="00740F50" w:rsidRDefault="000C78CB" w:rsidP="00AD734B">
            <w:pPr>
              <w:spacing w:after="0"/>
              <w:rPr>
                <w:rFonts w:ascii="Times New Roman" w:hAnsi="Times New Roman"/>
              </w:rPr>
            </w:pPr>
          </w:p>
          <w:p w14:paraId="31D0063C" w14:textId="77777777" w:rsidR="000C78CB" w:rsidRPr="00740F50" w:rsidRDefault="000C78CB" w:rsidP="00AD734B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740F50">
              <w:rPr>
                <w:rFonts w:ascii="Times New Roman" w:hAnsi="Times New Roman"/>
                <w:iCs/>
              </w:rPr>
              <w:t>SZCZEGÓŁOWY OPIS</w:t>
            </w:r>
          </w:p>
          <w:p w14:paraId="148C09C3" w14:textId="77777777" w:rsidR="000C78CB" w:rsidRPr="00740F50" w:rsidRDefault="000C78CB" w:rsidP="00AD734B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740F50">
              <w:rPr>
                <w:rFonts w:ascii="Times New Roman" w:hAnsi="Times New Roman"/>
                <w:iCs/>
              </w:rPr>
              <w:t>parametrów oferowanego przedmiotu zamówienia, w tym: t</w:t>
            </w:r>
            <w:r w:rsidRPr="00740F50">
              <w:rPr>
                <w:rFonts w:ascii="Times New Roman" w:hAnsi="Times New Roman"/>
              </w:rPr>
              <w:t>yp/model/rok produkcji</w:t>
            </w:r>
          </w:p>
        </w:tc>
        <w:tc>
          <w:tcPr>
            <w:tcW w:w="931" w:type="pct"/>
            <w:textDirection w:val="btLr"/>
            <w:vAlign w:val="center"/>
          </w:tcPr>
          <w:p w14:paraId="5B5F28C6" w14:textId="77777777" w:rsidR="000C78CB" w:rsidRPr="00740F50" w:rsidRDefault="000C78CB" w:rsidP="00AD734B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  <w:sz w:val="20"/>
              </w:rPr>
              <w:t>PUNKTACJA</w:t>
            </w:r>
          </w:p>
        </w:tc>
      </w:tr>
      <w:tr w:rsidR="000C78CB" w:rsidRPr="00740F50" w14:paraId="5872A52C" w14:textId="77777777" w:rsidTr="00DD5AAB">
        <w:trPr>
          <w:trHeight w:val="283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14:paraId="25200528" w14:textId="6D16F8FA" w:rsidR="000C78CB" w:rsidRPr="00740F50" w:rsidRDefault="00B147E2" w:rsidP="00B147E2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I. </w:t>
            </w:r>
            <w:r w:rsidR="000C78CB" w:rsidRPr="00740F50">
              <w:rPr>
                <w:rFonts w:ascii="Times New Roman" w:hAnsi="Times New Roman"/>
                <w:b/>
                <w:lang w:eastAsia="pl-PL"/>
              </w:rPr>
              <w:t>Zestaw drobnego sprzętu medycznego 1. (</w:t>
            </w:r>
            <w:proofErr w:type="spellStart"/>
            <w:r w:rsidR="000C78CB" w:rsidRPr="00740F50">
              <w:rPr>
                <w:rFonts w:ascii="Times New Roman" w:hAnsi="Times New Roman"/>
                <w:b/>
                <w:lang w:eastAsia="pl-PL"/>
              </w:rPr>
              <w:t>s.WW</w:t>
            </w:r>
            <w:proofErr w:type="spellEnd"/>
            <w:r w:rsidR="000C78CB" w:rsidRPr="00740F50">
              <w:rPr>
                <w:rFonts w:ascii="Times New Roman" w:hAnsi="Times New Roman"/>
                <w:b/>
                <w:lang w:eastAsia="pl-PL"/>
              </w:rPr>
              <w:t>)</w:t>
            </w:r>
          </w:p>
        </w:tc>
      </w:tr>
      <w:tr w:rsidR="00970B4D" w:rsidRPr="00740F50" w14:paraId="3E7699BF" w14:textId="77777777" w:rsidTr="000C78CB">
        <w:trPr>
          <w:trHeight w:val="283"/>
        </w:trPr>
        <w:tc>
          <w:tcPr>
            <w:tcW w:w="296" w:type="pct"/>
            <w:vMerge w:val="restart"/>
            <w:vAlign w:val="center"/>
          </w:tcPr>
          <w:p w14:paraId="41377A6D" w14:textId="77777777" w:rsidR="00970B4D" w:rsidRPr="00740F50" w:rsidRDefault="00970B4D" w:rsidP="00E53C5F">
            <w:pPr>
              <w:pStyle w:val="Akapitzlist1"/>
              <w:spacing w:after="0"/>
              <w:ind w:left="36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08608197" w14:textId="006AD806" w:rsidR="00970B4D" w:rsidRPr="00740F50" w:rsidRDefault="00970B4D" w:rsidP="0046571F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eastAsia="Verdana" w:hAnsi="Times New Roman"/>
                <w:b/>
              </w:rPr>
              <w:t>Mankiet do szybkiego toczenia płynów x 1</w:t>
            </w:r>
            <w:r w:rsidRPr="00740F50">
              <w:rPr>
                <w:rFonts w:ascii="Times New Roman" w:hAnsi="Times New Roman"/>
              </w:rPr>
              <w:t xml:space="preserve"> Mankiet infuzyjny wielorazowy o pojemnościach 500ml, Wyposażone w manometr wyskalowany w mmHg. </w:t>
            </w:r>
          </w:p>
        </w:tc>
        <w:tc>
          <w:tcPr>
            <w:tcW w:w="267" w:type="pct"/>
            <w:vAlign w:val="center"/>
          </w:tcPr>
          <w:p w14:paraId="79583719" w14:textId="4FA6FD09" w:rsidR="00970B4D" w:rsidRPr="00740F50" w:rsidRDefault="00970B4D" w:rsidP="00E53C5F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4846B198" w14:textId="0B987C4A" w:rsidR="00970B4D" w:rsidRPr="00740F50" w:rsidRDefault="00970B4D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5B17E344" w14:textId="70691D5D" w:rsidR="00970B4D" w:rsidRPr="00740F50" w:rsidRDefault="00970B4D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0B4D" w:rsidRPr="00740F50" w14:paraId="23CD14BA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66F4F965" w14:textId="77777777" w:rsidR="00970B4D" w:rsidRPr="00740F50" w:rsidRDefault="00970B4D" w:rsidP="00E53C5F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5F107CB1" w14:textId="77777777" w:rsidR="00970B4D" w:rsidRPr="00740F50" w:rsidRDefault="00970B4D" w:rsidP="00E53C5F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eastAsia="Verdana" w:hAnsi="Times New Roman"/>
                <w:b/>
              </w:rPr>
              <w:t>pasy do zabezpieczenia pacjenta w łóżku x 1 komplet</w:t>
            </w:r>
            <w:r w:rsidRPr="00740F50">
              <w:rPr>
                <w:rFonts w:ascii="Times New Roman" w:hAnsi="Times New Roman"/>
              </w:rPr>
              <w:t xml:space="preserve"> przedłużone paski do rąk z zapięciem na zamek magnetyczny klucz magnetyczny; </w:t>
            </w:r>
          </w:p>
          <w:p w14:paraId="6B0C10B5" w14:textId="5E9BC543" w:rsidR="00970B4D" w:rsidRPr="00740F50" w:rsidRDefault="00970B4D" w:rsidP="00E53C5F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Paski unieruchamiające pacjenta w łóżku.</w:t>
            </w:r>
          </w:p>
        </w:tc>
        <w:tc>
          <w:tcPr>
            <w:tcW w:w="267" w:type="pct"/>
            <w:vAlign w:val="center"/>
          </w:tcPr>
          <w:p w14:paraId="48E9E0F8" w14:textId="77777777" w:rsidR="00970B4D" w:rsidRPr="00740F50" w:rsidRDefault="00970B4D" w:rsidP="00E53C5F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4F68759D" w14:textId="2BBE6794" w:rsidR="00970B4D" w:rsidRPr="00740F50" w:rsidRDefault="00970B4D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7574FAF9" w14:textId="73E4CDF7" w:rsidR="00970B4D" w:rsidRPr="00740F50" w:rsidRDefault="00970B4D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0B4D" w:rsidRPr="00740F50" w14:paraId="71F398ED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0DA0D733" w14:textId="77777777" w:rsidR="00970B4D" w:rsidRPr="00740F50" w:rsidRDefault="00970B4D" w:rsidP="00E53C5F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6E6C78C5" w14:textId="77777777" w:rsidR="00970B4D" w:rsidRPr="00740F50" w:rsidRDefault="00970B4D" w:rsidP="00E53C5F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eastAsia="Verdana" w:hAnsi="Times New Roman"/>
                <w:b/>
              </w:rPr>
              <w:t>Manometr do mierzenia ciśnienia w mankiecie uszczelniającym rurkę intubacyjną i tracheotomijną x 1</w:t>
            </w:r>
            <w:r w:rsidRPr="00740F50">
              <w:rPr>
                <w:rFonts w:ascii="Times New Roman" w:hAnsi="Times New Roman"/>
              </w:rPr>
              <w:t xml:space="preserve"> Manometr do pompowania niskociśnieniowych mankietów masek krtaniowych i rurek dotchawiczych, jak również do pomiaru uzyskanego ciśnienia.</w:t>
            </w:r>
          </w:p>
          <w:p w14:paraId="52621514" w14:textId="77777777" w:rsidR="00970B4D" w:rsidRPr="00740F50" w:rsidRDefault="00970B4D" w:rsidP="00E53C5F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 xml:space="preserve">Na tarczy manometru z podziałką w cm H2O dwa obszary pomiarowe. Złącze typu </w:t>
            </w:r>
            <w:proofErr w:type="spellStart"/>
            <w:r w:rsidRPr="00740F50">
              <w:rPr>
                <w:rFonts w:ascii="Times New Roman" w:hAnsi="Times New Roman"/>
              </w:rPr>
              <w:t>Luer</w:t>
            </w:r>
            <w:proofErr w:type="spellEnd"/>
            <w:r w:rsidRPr="00740F50">
              <w:rPr>
                <w:rFonts w:ascii="Times New Roman" w:hAnsi="Times New Roman"/>
              </w:rPr>
              <w:t xml:space="preserve"> podłączane za pośrednictwem drenu połączeniowego bezpośrednio do rurki dotchawiczej lub maski krtaniowej. Manometr można obsługiwać jedną ręka. Zakres pomiaru ciśnienia: 0-120 cm H2O</w:t>
            </w:r>
          </w:p>
        </w:tc>
        <w:tc>
          <w:tcPr>
            <w:tcW w:w="267" w:type="pct"/>
            <w:vAlign w:val="center"/>
          </w:tcPr>
          <w:p w14:paraId="17CF6F51" w14:textId="77777777" w:rsidR="00970B4D" w:rsidRPr="00740F50" w:rsidRDefault="00970B4D" w:rsidP="00E53C5F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0BEE421B" w14:textId="42987381" w:rsidR="00970B4D" w:rsidRPr="00740F50" w:rsidRDefault="00970B4D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4E6ACAD1" w14:textId="77777777" w:rsidR="00970B4D" w:rsidRPr="00740F50" w:rsidRDefault="00970B4D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0B4D" w:rsidRPr="00740F50" w14:paraId="762AE37B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32D8D32F" w14:textId="77777777" w:rsidR="00970B4D" w:rsidRPr="00740F50" w:rsidRDefault="00970B4D" w:rsidP="00140666">
            <w:pPr>
              <w:pStyle w:val="Akapitzlist1"/>
              <w:spacing w:after="0"/>
              <w:ind w:left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6A34932C" w14:textId="77777777" w:rsidR="00970B4D" w:rsidRPr="00740F50" w:rsidRDefault="00970B4D" w:rsidP="00E53C5F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>Resuscytator jednorazowy z maską nr 5 dla dorosłych</w:t>
            </w:r>
          </w:p>
          <w:p w14:paraId="50523DDE" w14:textId="2EB926DB" w:rsidR="00970B4D" w:rsidRPr="00740F50" w:rsidRDefault="00970B4D" w:rsidP="00140666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>Resuscytator jednorazowy z maską nr 4 dla dorosłych</w:t>
            </w:r>
          </w:p>
          <w:p w14:paraId="501D7FA4" w14:textId="4E2F7DCD" w:rsidR="00970B4D" w:rsidRPr="00740F50" w:rsidRDefault="00970B4D" w:rsidP="00140666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>Resuscytator jednorazowy z gniazdem manometru zaworem bezpieczeństwa 35cm H2O i maską nr 3 dla dzieci</w:t>
            </w:r>
          </w:p>
          <w:p w14:paraId="14EBE67D" w14:textId="25481377" w:rsidR="00970B4D" w:rsidRPr="00740F50" w:rsidRDefault="00970B4D" w:rsidP="00140666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>Resuscytator z gniazdem manometru, zaworem bezpieczeństwa 35cm H2O i maską nr 1 dla niemowląt</w:t>
            </w:r>
          </w:p>
          <w:p w14:paraId="3E6D64BE" w14:textId="4DAA2F78" w:rsidR="00970B4D" w:rsidRPr="00740F50" w:rsidRDefault="00970B4D" w:rsidP="00140666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>możliwość resuscytacji z użyciem tlenu dzięki rezerwuarom tlenowym</w:t>
            </w:r>
          </w:p>
          <w:p w14:paraId="7FC92A4C" w14:textId="34A3D500" w:rsidR="00970B4D" w:rsidRPr="00740F50" w:rsidRDefault="00970B4D" w:rsidP="00140666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 xml:space="preserve">3 metrowy przewód tlenowy o przekroju gwiazdkowym </w:t>
            </w:r>
          </w:p>
          <w:p w14:paraId="3EB9C4D0" w14:textId="0A056663" w:rsidR="00970B4D" w:rsidRPr="00740F50" w:rsidRDefault="00970B4D" w:rsidP="00140666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>jednorazowa maska z miękkim, powietrznym mankietem dla lepszej szczelności</w:t>
            </w:r>
          </w:p>
          <w:p w14:paraId="239ADF46" w14:textId="7DD4A92B" w:rsidR="00970B4D" w:rsidRPr="00740F50" w:rsidRDefault="00970B4D" w:rsidP="00140666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lastRenderedPageBreak/>
              <w:t>przezroczystość masek umożliwia obserwowanie koloru skóry pacjenta</w:t>
            </w:r>
          </w:p>
          <w:p w14:paraId="13847417" w14:textId="38ABE3CC" w:rsidR="00970B4D" w:rsidRPr="00740F50" w:rsidRDefault="00970B4D" w:rsidP="00140666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>regulowany pasek-uchwyt ułatwiający trzymanie resuscytatora zmniejsza zmęczenie dłoni podczas wentylacji</w:t>
            </w:r>
          </w:p>
          <w:p w14:paraId="7E6A7F34" w14:textId="2AB9603E" w:rsidR="00970B4D" w:rsidRPr="00740F50" w:rsidRDefault="00970B4D" w:rsidP="00140666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>wersje dla dzieci i niemowląt wyposażone w zawór bezpieczeństwa 35cm H2O</w:t>
            </w:r>
          </w:p>
          <w:p w14:paraId="041CE508" w14:textId="3DD4100B" w:rsidR="00970B4D" w:rsidRPr="00740F50" w:rsidRDefault="00970B4D" w:rsidP="00140666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>temperatury użytkowania pomiędzy -18°C a + 50°C</w:t>
            </w:r>
          </w:p>
          <w:p w14:paraId="6B96AA8E" w14:textId="0B78426D" w:rsidR="00970B4D" w:rsidRPr="00740F50" w:rsidRDefault="00970B4D" w:rsidP="00140666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>możliwość zamontowania zastawki PEEP</w:t>
            </w:r>
          </w:p>
          <w:p w14:paraId="207BDABA" w14:textId="77777777" w:rsidR="00970B4D" w:rsidRPr="00740F50" w:rsidRDefault="00970B4D" w:rsidP="00140666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>niewielkie rozmiary po złożeniu</w:t>
            </w:r>
          </w:p>
          <w:p w14:paraId="59F00390" w14:textId="7F700FD8" w:rsidR="00970B4D" w:rsidRPr="00740F50" w:rsidRDefault="00970B4D" w:rsidP="00140666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>Zestaw :</w:t>
            </w:r>
          </w:p>
          <w:p w14:paraId="67C58B38" w14:textId="6C9C75C8" w:rsidR="00970B4D" w:rsidRPr="00740F50" w:rsidRDefault="00970B4D" w:rsidP="00140666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 xml:space="preserve">Worek x 4 </w:t>
            </w:r>
          </w:p>
          <w:p w14:paraId="207AD05E" w14:textId="69DDC4C2" w:rsidR="00970B4D" w:rsidRPr="00740F50" w:rsidRDefault="00970B4D" w:rsidP="00140666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>Maskę x 4</w:t>
            </w:r>
          </w:p>
          <w:p w14:paraId="229864A4" w14:textId="7BD235D1" w:rsidR="00970B4D" w:rsidRPr="00740F50" w:rsidRDefault="00970B4D" w:rsidP="00140666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>rezerwuar tlenu z 3-metrowym przewodem tlenowym x 4</w:t>
            </w:r>
          </w:p>
          <w:p w14:paraId="4B59ADC9" w14:textId="77777777" w:rsidR="00970B4D" w:rsidRPr="00740F50" w:rsidRDefault="00970B4D" w:rsidP="00140666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>zawór bezpieczeństwa (tylko wersje dziecięce i niemowlęce)</w:t>
            </w:r>
          </w:p>
          <w:p w14:paraId="432A8791" w14:textId="4A6CD96D" w:rsidR="00970B4D" w:rsidRPr="00740F50" w:rsidRDefault="00970B4D" w:rsidP="00140666">
            <w:pPr>
              <w:spacing w:after="0" w:line="240" w:lineRule="auto"/>
              <w:rPr>
                <w:rFonts w:ascii="Times New Roman" w:eastAsia="Verdana" w:hAnsi="Times New Roman"/>
                <w:b/>
              </w:rPr>
            </w:pPr>
            <w:r w:rsidRPr="00740F50">
              <w:rPr>
                <w:rFonts w:ascii="Times New Roman" w:eastAsia="Verdana" w:hAnsi="Times New Roman"/>
              </w:rPr>
              <w:t>instrukcję obsługi</w:t>
            </w:r>
          </w:p>
        </w:tc>
        <w:tc>
          <w:tcPr>
            <w:tcW w:w="267" w:type="pct"/>
            <w:vAlign w:val="center"/>
          </w:tcPr>
          <w:p w14:paraId="519FA92E" w14:textId="4A678FFB" w:rsidR="00970B4D" w:rsidRPr="00740F50" w:rsidRDefault="00970B4D" w:rsidP="00E53C5F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91" w:type="pct"/>
            <w:vAlign w:val="center"/>
          </w:tcPr>
          <w:p w14:paraId="752A2BF0" w14:textId="6D93F46D" w:rsidR="00970B4D" w:rsidRPr="00740F50" w:rsidRDefault="00970B4D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6DE49B68" w14:textId="77777777" w:rsidR="00970B4D" w:rsidRPr="00740F50" w:rsidRDefault="00970B4D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0B4D" w:rsidRPr="00740F50" w14:paraId="64F10FD2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6665EBE1" w14:textId="77777777" w:rsidR="00970B4D" w:rsidRPr="00740F50" w:rsidRDefault="00970B4D" w:rsidP="00140666">
            <w:pPr>
              <w:pStyle w:val="Akapitzlist1"/>
              <w:spacing w:after="0"/>
              <w:ind w:left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378AE55D" w14:textId="7CCEE10D" w:rsidR="00970B4D" w:rsidRPr="00740F50" w:rsidRDefault="00970B4D" w:rsidP="00EB2C6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  <w:b/>
              </w:rPr>
              <w:t xml:space="preserve">Kleszczyki </w:t>
            </w:r>
            <w:proofErr w:type="spellStart"/>
            <w:r w:rsidRPr="00740F50">
              <w:rPr>
                <w:rFonts w:ascii="Times New Roman" w:hAnsi="Times New Roman"/>
                <w:b/>
              </w:rPr>
              <w:t>Magilla</w:t>
            </w:r>
            <w:proofErr w:type="spellEnd"/>
            <w:r w:rsidRPr="00740F50">
              <w:rPr>
                <w:rFonts w:ascii="Times New Roman" w:hAnsi="Times New Roman"/>
              </w:rPr>
              <w:t xml:space="preserve"> anatomicznie wygięte </w:t>
            </w:r>
          </w:p>
          <w:p w14:paraId="6F16FCDD" w14:textId="59835212" w:rsidR="00970B4D" w:rsidRPr="00740F50" w:rsidRDefault="00970B4D" w:rsidP="00EB2C6D">
            <w:pPr>
              <w:spacing w:after="0" w:line="240" w:lineRule="auto"/>
              <w:rPr>
                <w:rFonts w:ascii="Times New Roman" w:eastAsia="Verdana" w:hAnsi="Times New Roman"/>
                <w:b/>
              </w:rPr>
            </w:pPr>
            <w:r w:rsidRPr="00740F50">
              <w:rPr>
                <w:rFonts w:ascii="Times New Roman" w:hAnsi="Times New Roman"/>
              </w:rPr>
              <w:t>Wykonane ze stali nierdzewnej do wielokrotnego użytku. średnie 25 cm</w:t>
            </w:r>
          </w:p>
        </w:tc>
        <w:tc>
          <w:tcPr>
            <w:tcW w:w="267" w:type="pct"/>
            <w:vAlign w:val="center"/>
          </w:tcPr>
          <w:p w14:paraId="5FEF9A3A" w14:textId="1DF0564E" w:rsidR="00970B4D" w:rsidRPr="00740F50" w:rsidRDefault="00970B4D" w:rsidP="00E53C5F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05FC8B4D" w14:textId="6014EE42" w:rsidR="00970B4D" w:rsidRPr="00740F50" w:rsidRDefault="00970B4D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4478AF7C" w14:textId="77777777" w:rsidR="00970B4D" w:rsidRPr="00740F50" w:rsidRDefault="00970B4D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0B4D" w:rsidRPr="00740F50" w14:paraId="14EE5231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37429561" w14:textId="77777777" w:rsidR="00970B4D" w:rsidRPr="00740F50" w:rsidRDefault="00970B4D" w:rsidP="00140666">
            <w:pPr>
              <w:pStyle w:val="Akapitzlist1"/>
              <w:spacing w:after="0"/>
              <w:ind w:left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111B140D" w14:textId="48D614C6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0F50">
              <w:rPr>
                <w:rFonts w:ascii="Times New Roman" w:eastAsia="Verdana" w:hAnsi="Times New Roman"/>
                <w:b/>
              </w:rPr>
              <w:t xml:space="preserve">Laryngoskop ze światłowodem zestaw jedna rękojeść 4 łyżki </w:t>
            </w:r>
          </w:p>
          <w:p w14:paraId="56DCFC08" w14:textId="06D7F878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 xml:space="preserve">Zestaw </w:t>
            </w:r>
            <w:proofErr w:type="spellStart"/>
            <w:r w:rsidRPr="00740F50">
              <w:rPr>
                <w:rFonts w:ascii="Times New Roman" w:hAnsi="Times New Roman"/>
              </w:rPr>
              <w:t>laryngoskopowy</w:t>
            </w:r>
            <w:proofErr w:type="spellEnd"/>
            <w:r w:rsidRPr="00740F50">
              <w:rPr>
                <w:rFonts w:ascii="Times New Roman" w:hAnsi="Times New Roman"/>
              </w:rPr>
              <w:t xml:space="preserve"> Macintosh: Rękojeść (uchwyt) LED w wersji standardowej (na baterie) uchwyt standardowy z światłem o mocy diody 2.5V wykonanie z matowej stali chirurgicznej, która nie powoduje refleksów od światła</w:t>
            </w:r>
          </w:p>
          <w:p w14:paraId="76BD996B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 xml:space="preserve">antypoślizgowa powierzchnia z rowkami poprzecznymi, </w:t>
            </w:r>
          </w:p>
          <w:p w14:paraId="62B387E5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żarówka diodowa chroniona metalową obudową</w:t>
            </w:r>
          </w:p>
          <w:p w14:paraId="1C7136EF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szybka i prosta wymiana żarówki diodowej</w:t>
            </w:r>
          </w:p>
          <w:p w14:paraId="3E552107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możliwość sterylizacji w autoklawie do 134 stopni C (bez baterii i diody)</w:t>
            </w:r>
          </w:p>
          <w:p w14:paraId="62E0D7D7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zasilanie za pomocą baterii 2 x R14 (możliwość dołączenia do zestawu rękojeści USB lub akumulatorowej)</w:t>
            </w:r>
          </w:p>
          <w:p w14:paraId="66C54C30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uruchamia się i wyłącza bezpośrednio po założeniu/zdjęciu łyżki światłowodowej bez konieczności użycia przycisku</w:t>
            </w:r>
          </w:p>
          <w:p w14:paraId="3A08BBA8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łyżka osadza się mocno na rękojeści, nie przerywa i gwarantuje ciągłe światło w różnych pozycjach roboczych</w:t>
            </w:r>
          </w:p>
          <w:p w14:paraId="7C13FD49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 xml:space="preserve">4 łyżki światłowodowe nr 1, 2, 3, 4 o mocy 2.5V LED </w:t>
            </w:r>
          </w:p>
          <w:p w14:paraId="25E8D0E2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wysokiej jakości stal nierdzewna</w:t>
            </w:r>
          </w:p>
          <w:p w14:paraId="6FA22F36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lastRenderedPageBreak/>
              <w:t>optymalny rozmiar łyżek światłowodowych</w:t>
            </w:r>
          </w:p>
          <w:p w14:paraId="3BFA24E7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 xml:space="preserve">możliwość zdejmowania torów światłowodowych </w:t>
            </w:r>
          </w:p>
          <w:p w14:paraId="0666762E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obudowany przewód światłowodowy</w:t>
            </w:r>
          </w:p>
          <w:p w14:paraId="23D08865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 xml:space="preserve">łyżka kompatybilna z </w:t>
            </w:r>
            <w:proofErr w:type="spellStart"/>
            <w:r w:rsidRPr="00740F50">
              <w:rPr>
                <w:rFonts w:ascii="Times New Roman" w:hAnsi="Times New Roman"/>
              </w:rPr>
              <w:t>rękojęścią</w:t>
            </w:r>
            <w:proofErr w:type="spellEnd"/>
            <w:r w:rsidRPr="00740F50">
              <w:rPr>
                <w:rFonts w:ascii="Times New Roman" w:hAnsi="Times New Roman"/>
              </w:rPr>
              <w:t xml:space="preserve"> </w:t>
            </w:r>
          </w:p>
          <w:p w14:paraId="120D61B0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 xml:space="preserve">końcówki łyżek wypolerowane, nie mają ostrych krawędzi i są bezpieczne </w:t>
            </w:r>
          </w:p>
          <w:p w14:paraId="26694BFF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każda łyżka zawiera światłowód</w:t>
            </w:r>
          </w:p>
          <w:p w14:paraId="30952BD0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profil łyżek w pełni zgodny z uchwytem</w:t>
            </w:r>
          </w:p>
          <w:p w14:paraId="2663D3A9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do sterylizacji w autoklawie do 134 stopni C.</w:t>
            </w:r>
          </w:p>
          <w:p w14:paraId="1069691B" w14:textId="1F90D105" w:rsidR="00970B4D" w:rsidRPr="00740F50" w:rsidRDefault="00970B4D" w:rsidP="00970B4D">
            <w:pPr>
              <w:spacing w:after="0" w:line="240" w:lineRule="auto"/>
              <w:rPr>
                <w:rFonts w:ascii="Times New Roman" w:eastAsia="Verdana" w:hAnsi="Times New Roman"/>
                <w:b/>
              </w:rPr>
            </w:pPr>
            <w:r w:rsidRPr="00740F50">
              <w:rPr>
                <w:rFonts w:ascii="Times New Roman" w:hAnsi="Times New Roman"/>
              </w:rPr>
              <w:t>W pudełku.</w:t>
            </w:r>
          </w:p>
        </w:tc>
        <w:tc>
          <w:tcPr>
            <w:tcW w:w="267" w:type="pct"/>
            <w:vAlign w:val="center"/>
          </w:tcPr>
          <w:p w14:paraId="36F1F37F" w14:textId="11AF6863" w:rsidR="00970B4D" w:rsidRPr="00740F50" w:rsidRDefault="00970B4D" w:rsidP="00E53C5F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91" w:type="pct"/>
            <w:vAlign w:val="center"/>
          </w:tcPr>
          <w:p w14:paraId="7B171BEF" w14:textId="1E055323" w:rsidR="00970B4D" w:rsidRPr="00740F50" w:rsidRDefault="00970B4D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4097A6FF" w14:textId="77777777" w:rsidR="00970B4D" w:rsidRPr="00740F50" w:rsidRDefault="00970B4D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0B4D" w:rsidRPr="00740F50" w14:paraId="1B01911C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57F728B3" w14:textId="77777777" w:rsidR="00970B4D" w:rsidRPr="00740F50" w:rsidRDefault="00970B4D" w:rsidP="00140666">
            <w:pPr>
              <w:pStyle w:val="Akapitzlist1"/>
              <w:spacing w:after="0"/>
              <w:ind w:left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33258DF6" w14:textId="0FB2143A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  <w:b/>
              </w:rPr>
              <w:t xml:space="preserve">Zestaw pediatryczny Millera: </w:t>
            </w:r>
            <w:r w:rsidRPr="00740F50">
              <w:rPr>
                <w:rFonts w:ascii="Times New Roman" w:hAnsi="Times New Roman"/>
              </w:rPr>
              <w:t xml:space="preserve">Trzy proste łyżki typu Miller w rozmiarach 00, 0 i 1 </w:t>
            </w:r>
          </w:p>
          <w:p w14:paraId="42C3D5FB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3 rodzaje łyżki Millera różnych rozmiarów dopasowane do intubacji dzieci i noworodka</w:t>
            </w:r>
          </w:p>
          <w:p w14:paraId="6DF4E030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 xml:space="preserve">wymienny przewód światłowodowy za pomocą narzędzi </w:t>
            </w:r>
          </w:p>
          <w:p w14:paraId="5773BEB4" w14:textId="77777777" w:rsid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wypolerowany światłowód o średnicy 3 mm</w:t>
            </w:r>
            <w:r w:rsidR="00740F50">
              <w:rPr>
                <w:rFonts w:ascii="Times New Roman" w:hAnsi="Times New Roman"/>
              </w:rPr>
              <w:t xml:space="preserve"> </w:t>
            </w:r>
          </w:p>
          <w:p w14:paraId="2D03ADBE" w14:textId="02A0373D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(żarówka ksenonowa lub halogenowa)</w:t>
            </w:r>
          </w:p>
          <w:p w14:paraId="012D29B2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 xml:space="preserve">gładka powierzchnia </w:t>
            </w:r>
          </w:p>
          <w:p w14:paraId="3CA532B5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zawiera łożyska kulkowe idealnie pasujące do uchwytu</w:t>
            </w:r>
          </w:p>
          <w:p w14:paraId="28972791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prosta w wyczyszczeniu</w:t>
            </w:r>
          </w:p>
          <w:p w14:paraId="49D5B480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 xml:space="preserve">do sterylizacji w autoklawie (134 st. </w:t>
            </w:r>
            <w:proofErr w:type="spellStart"/>
            <w:r w:rsidRPr="00740F50">
              <w:rPr>
                <w:rFonts w:ascii="Times New Roman" w:hAnsi="Times New Roman"/>
              </w:rPr>
              <w:t>Celcjusza</w:t>
            </w:r>
            <w:proofErr w:type="spellEnd"/>
            <w:r w:rsidRPr="00740F50">
              <w:rPr>
                <w:rFonts w:ascii="Times New Roman" w:hAnsi="Times New Roman"/>
              </w:rPr>
              <w:t xml:space="preserve"> </w:t>
            </w:r>
          </w:p>
          <w:p w14:paraId="267A6FA3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 xml:space="preserve">bez negatywnego efektu </w:t>
            </w:r>
            <w:proofErr w:type="spellStart"/>
            <w:r w:rsidRPr="00740F50">
              <w:rPr>
                <w:rFonts w:ascii="Times New Roman" w:hAnsi="Times New Roman"/>
              </w:rPr>
              <w:t>autoklawowania</w:t>
            </w:r>
            <w:proofErr w:type="spellEnd"/>
            <w:r w:rsidRPr="00740F50">
              <w:rPr>
                <w:rFonts w:ascii="Times New Roman" w:hAnsi="Times New Roman"/>
              </w:rPr>
              <w:t xml:space="preserve"> parowego;</w:t>
            </w:r>
          </w:p>
          <w:p w14:paraId="42199196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rękojeść ksenonowa do laryngoskopu kompatybilna z łyżkami; żarówka ksenonowa 2,5V (żywotność żarówki 20h)</w:t>
            </w:r>
          </w:p>
          <w:p w14:paraId="69F30B5F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z zasilaniem bateryjnym AA</w:t>
            </w:r>
          </w:p>
          <w:p w14:paraId="2C081A39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antypoślizgowa powierzchnia</w:t>
            </w:r>
          </w:p>
          <w:p w14:paraId="4DE2C6F6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 xml:space="preserve">automatyczne uruchamianie po założeniu łyżki Millera </w:t>
            </w:r>
          </w:p>
          <w:p w14:paraId="3FE135EA" w14:textId="0FF7A56F" w:rsidR="00970B4D" w:rsidRPr="00740F50" w:rsidRDefault="00970B4D" w:rsidP="00970B4D">
            <w:pPr>
              <w:spacing w:after="0" w:line="240" w:lineRule="auto"/>
              <w:rPr>
                <w:rFonts w:ascii="Times New Roman" w:eastAsia="Verdana" w:hAnsi="Times New Roman"/>
                <w:b/>
              </w:rPr>
            </w:pPr>
            <w:r w:rsidRPr="00740F50">
              <w:rPr>
                <w:rFonts w:ascii="Times New Roman" w:hAnsi="Times New Roman"/>
              </w:rPr>
              <w:t>3 lata gwarancji</w:t>
            </w:r>
          </w:p>
        </w:tc>
        <w:tc>
          <w:tcPr>
            <w:tcW w:w="267" w:type="pct"/>
            <w:vAlign w:val="center"/>
          </w:tcPr>
          <w:p w14:paraId="3DDE3883" w14:textId="2A92538A" w:rsidR="00970B4D" w:rsidRPr="00740F50" w:rsidRDefault="00970B4D" w:rsidP="00E53C5F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112ABFA7" w14:textId="6AA9CE1A" w:rsidR="00970B4D" w:rsidRPr="00740F50" w:rsidRDefault="00970B4D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300716C7" w14:textId="77777777" w:rsidR="00970B4D" w:rsidRPr="00740F50" w:rsidRDefault="00970B4D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0B4D" w:rsidRPr="00740F50" w14:paraId="017417EE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0EF8DB16" w14:textId="77777777" w:rsidR="00970B4D" w:rsidRPr="00740F50" w:rsidRDefault="00970B4D" w:rsidP="00140666">
            <w:pPr>
              <w:pStyle w:val="Akapitzlist1"/>
              <w:spacing w:after="0"/>
              <w:ind w:left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7BF98EC4" w14:textId="29A0504B" w:rsidR="00970B4D" w:rsidRPr="00740F50" w:rsidRDefault="00970B4D" w:rsidP="00970B4D">
            <w:pPr>
              <w:tabs>
                <w:tab w:val="center" w:pos="3223"/>
              </w:tabs>
              <w:spacing w:after="0" w:line="240" w:lineRule="auto"/>
              <w:rPr>
                <w:rFonts w:ascii="Times New Roman" w:eastAsia="Verdana" w:hAnsi="Times New Roman"/>
                <w:b/>
              </w:rPr>
            </w:pPr>
            <w:r w:rsidRPr="00740F50">
              <w:rPr>
                <w:rFonts w:ascii="Times New Roman" w:eastAsia="Verdana" w:hAnsi="Times New Roman"/>
                <w:b/>
              </w:rPr>
              <w:t xml:space="preserve">Prowadnica </w:t>
            </w:r>
            <w:proofErr w:type="spellStart"/>
            <w:r w:rsidRPr="00740F50">
              <w:rPr>
                <w:rFonts w:ascii="Times New Roman" w:eastAsia="Verdana" w:hAnsi="Times New Roman"/>
                <w:b/>
              </w:rPr>
              <w:t>Bougie</w:t>
            </w:r>
            <w:proofErr w:type="spellEnd"/>
            <w:r w:rsidRPr="00740F50">
              <w:rPr>
                <w:rFonts w:ascii="Times New Roman" w:eastAsia="Verdana" w:hAnsi="Times New Roman"/>
                <w:b/>
              </w:rPr>
              <w:t xml:space="preserve"> </w:t>
            </w:r>
            <w:r w:rsidRPr="00740F50">
              <w:rPr>
                <w:rFonts w:ascii="Times New Roman" w:hAnsi="Times New Roman"/>
              </w:rPr>
              <w:t>Elastyczna prowadnica do trudnych intubacji wykonana z poliestrowej plecionki Średnica zewnętrzna 3,3mm; 10Ch, 600mm, wielorazowa.</w:t>
            </w:r>
          </w:p>
        </w:tc>
        <w:tc>
          <w:tcPr>
            <w:tcW w:w="267" w:type="pct"/>
            <w:vAlign w:val="center"/>
          </w:tcPr>
          <w:p w14:paraId="2FE6E2C0" w14:textId="06351CF9" w:rsidR="00970B4D" w:rsidRPr="00740F50" w:rsidRDefault="00970B4D" w:rsidP="00E53C5F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4795A8CE" w14:textId="0F54A58C" w:rsidR="00970B4D" w:rsidRPr="00740F50" w:rsidRDefault="00970B4D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5379C47F" w14:textId="77777777" w:rsidR="00970B4D" w:rsidRPr="00740F50" w:rsidRDefault="00970B4D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0B4D" w:rsidRPr="00740F50" w14:paraId="7D047724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0FB583FB" w14:textId="77777777" w:rsidR="00970B4D" w:rsidRPr="00740F50" w:rsidRDefault="00970B4D" w:rsidP="00140666">
            <w:pPr>
              <w:pStyle w:val="Akapitzlist1"/>
              <w:spacing w:after="0"/>
              <w:ind w:left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6D9A8E49" w14:textId="77777777" w:rsidR="00970B4D" w:rsidRPr="00740F50" w:rsidRDefault="00970B4D" w:rsidP="00970B4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Zegarowy aparat do pomiaru ciśnienia tętniczego krwi na ramieniu metodą manualną u osoby dorosłej i dzieci. Odporny na wstrząsy i skutki upadku, manometr spełnia normy AAMI dotyczące odporności na </w:t>
            </w:r>
            <w:r w:rsidRPr="00740F50">
              <w:rPr>
                <w:rFonts w:ascii="Times New Roman" w:eastAsia="Times New Roman" w:hAnsi="Times New Roman"/>
              </w:rPr>
              <w:lastRenderedPageBreak/>
              <w:t>wstrząsy, nie wymagając ponownej kalibracji. Bardzo dokładny pomiar ±3 mmHg. Obrotowy zawór spustowy</w:t>
            </w:r>
          </w:p>
          <w:p w14:paraId="5D5169DF" w14:textId="2F0D0C68" w:rsidR="00970B4D" w:rsidRPr="00740F50" w:rsidRDefault="00970B4D" w:rsidP="00970B4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Łatwa i szybka wymiana mankietów.</w:t>
            </w:r>
            <w:r w:rsidR="00C06645" w:rsidRPr="00740F50">
              <w:rPr>
                <w:rFonts w:ascii="Times New Roman" w:eastAsia="Times New Roman" w:hAnsi="Times New Roman"/>
              </w:rPr>
              <w:t xml:space="preserve"> </w:t>
            </w:r>
            <w:r w:rsidRPr="00740F50">
              <w:rPr>
                <w:rFonts w:ascii="Times New Roman" w:eastAsia="Times New Roman" w:hAnsi="Times New Roman"/>
              </w:rPr>
              <w:t>Bezterminowa gwarancja kalibracji zegara</w:t>
            </w:r>
          </w:p>
          <w:p w14:paraId="17578AD2" w14:textId="77777777" w:rsidR="00970B4D" w:rsidRPr="00740F50" w:rsidRDefault="00970B4D" w:rsidP="00970B4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Komplet zawiera: </w:t>
            </w:r>
          </w:p>
          <w:p w14:paraId="147568F7" w14:textId="77777777" w:rsidR="00970B4D" w:rsidRPr="00740F50" w:rsidRDefault="00970B4D" w:rsidP="00970B4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- manometr z gruszką</w:t>
            </w:r>
          </w:p>
          <w:p w14:paraId="77489AED" w14:textId="77777777" w:rsidR="00970B4D" w:rsidRPr="00740F50" w:rsidRDefault="00970B4D" w:rsidP="00970B4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- 1 przewód gumowy </w:t>
            </w:r>
          </w:p>
          <w:p w14:paraId="376C7613" w14:textId="77777777" w:rsidR="00970B4D" w:rsidRPr="00740F50" w:rsidRDefault="00970B4D" w:rsidP="00970B4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- 4 mankiety w rozmiarach: dziecięcy, mały dorosły, dorosły , dla otyłych </w:t>
            </w:r>
          </w:p>
          <w:p w14:paraId="4194EE41" w14:textId="56FA9A08" w:rsidR="00970B4D" w:rsidRPr="00740F50" w:rsidRDefault="00970B4D" w:rsidP="00970B4D">
            <w:pPr>
              <w:spacing w:after="0" w:line="240" w:lineRule="auto"/>
              <w:rPr>
                <w:rFonts w:ascii="Times New Roman" w:eastAsia="Verdana" w:hAnsi="Times New Roman"/>
                <w:b/>
              </w:rPr>
            </w:pPr>
            <w:r w:rsidRPr="00740F50">
              <w:rPr>
                <w:rFonts w:ascii="Times New Roman" w:eastAsia="Times New Roman" w:hAnsi="Times New Roman"/>
              </w:rPr>
              <w:t>- wygodne etui do przenoszenia i/lub przechowywania ciśnieniomierza i mankietów</w:t>
            </w:r>
          </w:p>
        </w:tc>
        <w:tc>
          <w:tcPr>
            <w:tcW w:w="267" w:type="pct"/>
            <w:vAlign w:val="center"/>
          </w:tcPr>
          <w:p w14:paraId="098504B0" w14:textId="66F40AA8" w:rsidR="00970B4D" w:rsidRPr="00740F50" w:rsidRDefault="00970B4D" w:rsidP="00E53C5F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91" w:type="pct"/>
            <w:vAlign w:val="center"/>
          </w:tcPr>
          <w:p w14:paraId="4F119BF1" w14:textId="3D5FA721" w:rsidR="00970B4D" w:rsidRPr="00740F50" w:rsidRDefault="00970B4D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71985BBE" w14:textId="77777777" w:rsidR="00970B4D" w:rsidRPr="00740F50" w:rsidRDefault="00970B4D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0B4D" w:rsidRPr="00740F50" w14:paraId="3EA16CF8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2F5B884E" w14:textId="77777777" w:rsidR="00970B4D" w:rsidRPr="00740F50" w:rsidRDefault="00970B4D" w:rsidP="00140666">
            <w:pPr>
              <w:pStyle w:val="Akapitzlist1"/>
              <w:spacing w:after="0"/>
              <w:ind w:left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43D601C5" w14:textId="77777777" w:rsidR="00C06645" w:rsidRPr="00740F50" w:rsidRDefault="00C06645" w:rsidP="00C066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PARAWAN CZTEROSKRZYDŁOWY Parawan medyczny 4-częściowy (4-skrzydłowy) mobilny parawan metalowy na kółkach. Wykonany z</w:t>
            </w:r>
          </w:p>
          <w:p w14:paraId="040EAAE0" w14:textId="77777777" w:rsidR="00C06645" w:rsidRPr="00740F50" w:rsidRDefault="00C06645" w:rsidP="00C066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metalowych rurek czteroczęściowy (czteroskrzydłowy) parawan</w:t>
            </w:r>
          </w:p>
          <w:p w14:paraId="6588E549" w14:textId="41BE11B7" w:rsidR="00970B4D" w:rsidRPr="00740F50" w:rsidRDefault="00C06645" w:rsidP="00C06645">
            <w:pPr>
              <w:spacing w:after="0" w:line="240" w:lineRule="auto"/>
              <w:rPr>
                <w:rFonts w:ascii="Times New Roman" w:eastAsia="Verdana" w:hAnsi="Times New Roman"/>
                <w:b/>
              </w:rPr>
            </w:pPr>
            <w:r w:rsidRPr="00740F50">
              <w:rPr>
                <w:rFonts w:ascii="Times New Roman" w:eastAsia="Times New Roman" w:hAnsi="Times New Roman"/>
              </w:rPr>
              <w:t>medyczny jest stabilny, kółka pozwalają na swobodne przenoszenie w dowolne miejsce bez ryzyka poślizgu. Ekran parawanu wykonany jest z materiału zmywalnego. Szerokość skrzydła 50 cm. Wysokość: 165 cm, Głębokość: 45 cm</w:t>
            </w:r>
          </w:p>
        </w:tc>
        <w:tc>
          <w:tcPr>
            <w:tcW w:w="267" w:type="pct"/>
            <w:vAlign w:val="center"/>
          </w:tcPr>
          <w:p w14:paraId="4FD11043" w14:textId="33BA781E" w:rsidR="00970B4D" w:rsidRPr="00740F50" w:rsidRDefault="00C06645" w:rsidP="00E53C5F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2269C604" w14:textId="199B6A78" w:rsidR="00970B4D" w:rsidRPr="00740F50" w:rsidRDefault="00970B4D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4EDE3B9A" w14:textId="77777777" w:rsidR="00970B4D" w:rsidRPr="00740F50" w:rsidRDefault="00970B4D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7D1E1D61" w14:textId="77777777" w:rsidTr="001F5CB1">
        <w:trPr>
          <w:trHeight w:val="283"/>
        </w:trPr>
        <w:tc>
          <w:tcPr>
            <w:tcW w:w="296" w:type="pct"/>
            <w:vMerge/>
            <w:vAlign w:val="center"/>
          </w:tcPr>
          <w:p w14:paraId="40D0A63D" w14:textId="77777777" w:rsidR="00D6530A" w:rsidRPr="00740F50" w:rsidRDefault="00D6530A" w:rsidP="00140666">
            <w:pPr>
              <w:pStyle w:val="Akapitzlist1"/>
              <w:spacing w:after="0"/>
              <w:ind w:left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1F864508" w14:textId="2D64EA94" w:rsidR="00D6530A" w:rsidRPr="00740F50" w:rsidRDefault="00D6530A" w:rsidP="00E53C5F">
            <w:pPr>
              <w:spacing w:after="0" w:line="240" w:lineRule="auto"/>
              <w:rPr>
                <w:rFonts w:ascii="Times New Roman" w:eastAsia="Verdana" w:hAnsi="Times New Roman"/>
                <w:b/>
              </w:rPr>
            </w:pPr>
            <w:r w:rsidRPr="00740F50">
              <w:rPr>
                <w:rFonts w:ascii="Times New Roman" w:eastAsia="Times New Roman" w:hAnsi="Times New Roman"/>
              </w:rPr>
              <w:t>stetoskopy kardiologiczne dwustronne dorosły</w:t>
            </w:r>
          </w:p>
        </w:tc>
        <w:tc>
          <w:tcPr>
            <w:tcW w:w="267" w:type="pct"/>
          </w:tcPr>
          <w:p w14:paraId="7D1319B2" w14:textId="7949E935" w:rsidR="00D6530A" w:rsidRPr="00740F50" w:rsidRDefault="00D6530A" w:rsidP="00E53C5F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60CDC10A" w14:textId="177ADC3A" w:rsidR="00D6530A" w:rsidRPr="00740F50" w:rsidRDefault="00D6530A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507394BE" w14:textId="77777777" w:rsidR="00D6530A" w:rsidRPr="00740F50" w:rsidRDefault="00D6530A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2DD5F8A3" w14:textId="77777777" w:rsidTr="001F5CB1">
        <w:trPr>
          <w:trHeight w:val="283"/>
        </w:trPr>
        <w:tc>
          <w:tcPr>
            <w:tcW w:w="296" w:type="pct"/>
            <w:vMerge/>
            <w:vAlign w:val="center"/>
          </w:tcPr>
          <w:p w14:paraId="075A02B6" w14:textId="77777777" w:rsidR="00D6530A" w:rsidRPr="00740F50" w:rsidRDefault="00D6530A" w:rsidP="00140666">
            <w:pPr>
              <w:pStyle w:val="Akapitzlist1"/>
              <w:spacing w:after="0"/>
              <w:ind w:left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2326A5F5" w14:textId="1DE1594B" w:rsidR="00D6530A" w:rsidRPr="00740F50" w:rsidRDefault="00D6530A" w:rsidP="00E53C5F">
            <w:pPr>
              <w:spacing w:after="0" w:line="240" w:lineRule="auto"/>
              <w:rPr>
                <w:rFonts w:ascii="Times New Roman" w:eastAsia="Verdana" w:hAnsi="Times New Roman"/>
                <w:b/>
              </w:rPr>
            </w:pPr>
            <w:r w:rsidRPr="00740F50">
              <w:rPr>
                <w:rFonts w:ascii="Times New Roman" w:eastAsia="Times New Roman" w:hAnsi="Times New Roman"/>
              </w:rPr>
              <w:t>Stetoskopy kardiologiczne dwustronne dziecko</w:t>
            </w:r>
          </w:p>
        </w:tc>
        <w:tc>
          <w:tcPr>
            <w:tcW w:w="267" w:type="pct"/>
          </w:tcPr>
          <w:p w14:paraId="1CB9776E" w14:textId="4ED292CA" w:rsidR="00D6530A" w:rsidRPr="00740F50" w:rsidRDefault="00D6530A" w:rsidP="00E53C5F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12277F1F" w14:textId="5F5F6B72" w:rsidR="00D6530A" w:rsidRPr="00740F50" w:rsidRDefault="00D6530A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104478AB" w14:textId="77777777" w:rsidR="00D6530A" w:rsidRPr="00740F50" w:rsidRDefault="00D6530A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65F0318C" w14:textId="77777777" w:rsidTr="00DD5AAB">
        <w:trPr>
          <w:trHeight w:val="283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14:paraId="293EB69B" w14:textId="255A70FA" w:rsidR="00D6530A" w:rsidRPr="00740F50" w:rsidRDefault="00B147E2" w:rsidP="00B147E2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II. </w:t>
            </w:r>
            <w:r w:rsidR="00D6530A" w:rsidRPr="00740F50">
              <w:rPr>
                <w:rFonts w:ascii="Times New Roman" w:hAnsi="Times New Roman"/>
                <w:b/>
                <w:lang w:eastAsia="pl-PL"/>
              </w:rPr>
              <w:t>Zestaw drobnego sprzętu medycznego 2. (</w:t>
            </w:r>
            <w:proofErr w:type="spellStart"/>
            <w:r w:rsidR="00D6530A" w:rsidRPr="00740F50">
              <w:rPr>
                <w:rFonts w:ascii="Times New Roman" w:hAnsi="Times New Roman"/>
                <w:b/>
                <w:lang w:eastAsia="pl-PL"/>
              </w:rPr>
              <w:t>s.WW</w:t>
            </w:r>
            <w:proofErr w:type="spellEnd"/>
            <w:r w:rsidR="00D6530A" w:rsidRPr="00740F50">
              <w:rPr>
                <w:rFonts w:ascii="Times New Roman" w:hAnsi="Times New Roman"/>
                <w:b/>
                <w:lang w:eastAsia="pl-PL"/>
              </w:rPr>
              <w:t xml:space="preserve">) </w:t>
            </w:r>
          </w:p>
        </w:tc>
      </w:tr>
      <w:tr w:rsidR="00E67CF4" w:rsidRPr="00740F50" w14:paraId="7E058024" w14:textId="77777777" w:rsidTr="000C78CB">
        <w:trPr>
          <w:trHeight w:val="283"/>
        </w:trPr>
        <w:tc>
          <w:tcPr>
            <w:tcW w:w="296" w:type="pct"/>
            <w:vMerge w:val="restart"/>
            <w:vAlign w:val="center"/>
          </w:tcPr>
          <w:p w14:paraId="4AA9AE83" w14:textId="77777777" w:rsidR="00E67CF4" w:rsidRPr="00740F50" w:rsidRDefault="00E67CF4" w:rsidP="00A611C9">
            <w:pPr>
              <w:pStyle w:val="Akapitzlist1"/>
              <w:spacing w:after="0"/>
              <w:ind w:left="36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3053CEC5" w14:textId="165BB34E" w:rsidR="00E67CF4" w:rsidRPr="00740F50" w:rsidRDefault="00E67CF4" w:rsidP="00D306F6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DOZOWNIK TLENU  z przepływomierzem i nawilżaczem do gniazd ściennych w zestawie z butelką wielokrotnego użytku; Przystosowany jest do współpracy z gniazdem naściennym typ AGA, z przeznaczeniem do: butelek jednorazowych, szklanych oraz poliwęglanowych wielokrotnego użytku. Zakres regulacji przepływu 1-15 l/min; Nawilżenie maks. 60%</w:t>
            </w:r>
          </w:p>
        </w:tc>
        <w:tc>
          <w:tcPr>
            <w:tcW w:w="267" w:type="pct"/>
            <w:vAlign w:val="center"/>
          </w:tcPr>
          <w:p w14:paraId="1A303303" w14:textId="77777777" w:rsidR="00E67CF4" w:rsidRPr="00740F50" w:rsidRDefault="00E67CF4" w:rsidP="00E53C5F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4621AC97" w14:textId="1FD43184" w:rsidR="00E67CF4" w:rsidRPr="00740F50" w:rsidRDefault="00E67CF4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14E70708" w14:textId="35087097" w:rsidR="00E67CF4" w:rsidRPr="00740F50" w:rsidRDefault="00E67CF4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CF4" w:rsidRPr="00740F50" w14:paraId="23FD709D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3411D4CC" w14:textId="77777777" w:rsidR="00E67CF4" w:rsidRPr="00740F50" w:rsidRDefault="00E67CF4" w:rsidP="00E53C5F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2B1D695B" w14:textId="58CBD3D7" w:rsidR="00E67CF4" w:rsidRPr="00740F50" w:rsidRDefault="00E67CF4" w:rsidP="001C5343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eastAsia="Verdana" w:hAnsi="Times New Roman"/>
                <w:b/>
              </w:rPr>
              <w:t>termometr na podczerwień x 1</w:t>
            </w:r>
            <w:r w:rsidRPr="00740F50">
              <w:rPr>
                <w:rFonts w:ascii="Times New Roman" w:eastAsia="Verdana" w:hAnsi="Times New Roman"/>
              </w:rPr>
              <w:t xml:space="preserve"> </w:t>
            </w:r>
            <w:r w:rsidRPr="00740F50">
              <w:rPr>
                <w:rFonts w:ascii="Times New Roman" w:hAnsi="Times New Roman"/>
              </w:rPr>
              <w:t xml:space="preserve">Termometr, który można stosować zarówno jako termometr do czoła, jak i do ucha. Wyniki pomiarów pokazywane są wizualnie lub akustycznie. Termometr wyposażony w alarm optyczny, pokazujący za pomocą diody LED czy temperatura jest normalna czy też podwyższona. Duży, czytelny wyświetlacz. </w:t>
            </w:r>
          </w:p>
        </w:tc>
        <w:tc>
          <w:tcPr>
            <w:tcW w:w="267" w:type="pct"/>
            <w:vAlign w:val="center"/>
          </w:tcPr>
          <w:p w14:paraId="225F9A55" w14:textId="77777777" w:rsidR="00E67CF4" w:rsidRPr="00740F50" w:rsidRDefault="00E67CF4" w:rsidP="00E53C5F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48B0734A" w14:textId="7EC520AE" w:rsidR="00E67CF4" w:rsidRPr="00740F50" w:rsidRDefault="00E67CF4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3443B181" w14:textId="2A7C5492" w:rsidR="00E67CF4" w:rsidRPr="00740F50" w:rsidRDefault="00E67CF4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CF4" w:rsidRPr="00740F50" w14:paraId="4FD7E68D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4CD60D34" w14:textId="77777777" w:rsidR="00E67CF4" w:rsidRPr="00740F50" w:rsidRDefault="00E67CF4" w:rsidP="00E53C5F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4AC55962" w14:textId="77777777" w:rsidR="00E67CF4" w:rsidRPr="00740F50" w:rsidRDefault="00E67CF4" w:rsidP="00E53C5F">
            <w:pPr>
              <w:spacing w:after="0" w:line="240" w:lineRule="auto"/>
              <w:rPr>
                <w:rFonts w:ascii="Times New Roman" w:eastAsia="Verdana" w:hAnsi="Times New Roman"/>
                <w:b/>
              </w:rPr>
            </w:pPr>
            <w:proofErr w:type="spellStart"/>
            <w:r w:rsidRPr="00740F50">
              <w:rPr>
                <w:rFonts w:ascii="Times New Roman" w:eastAsia="Verdana" w:hAnsi="Times New Roman"/>
                <w:b/>
              </w:rPr>
              <w:t>FlexiSeal</w:t>
            </w:r>
            <w:proofErr w:type="spellEnd"/>
            <w:r w:rsidRPr="00740F50">
              <w:rPr>
                <w:rFonts w:ascii="Times New Roman" w:eastAsia="Verdana" w:hAnsi="Times New Roman"/>
                <w:b/>
              </w:rPr>
              <w:t xml:space="preserve"> zestaw + worki x 2 zestaw </w:t>
            </w:r>
          </w:p>
          <w:p w14:paraId="1002E81C" w14:textId="77777777" w:rsidR="00E67CF4" w:rsidRPr="00740F50" w:rsidRDefault="00E67CF4" w:rsidP="00E53C5F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eastAsia="Verdana" w:hAnsi="Times New Roman"/>
              </w:rPr>
              <w:t>Do kontrolowanej zbiórki stolca; wprowadzane po palcu. silikonowy rękaw odprowadzający, wyskalowana strzykawka i worek zbiorczy. Na końcu silikonowego cewnika miękki i elastyczny balonik retencyjny, dopasowany do anatomii zwieracza odbytu, a na jego drugim końcu łącznik z workiem, 3 worki zbiorcze.</w:t>
            </w:r>
          </w:p>
        </w:tc>
        <w:tc>
          <w:tcPr>
            <w:tcW w:w="267" w:type="pct"/>
            <w:vAlign w:val="center"/>
          </w:tcPr>
          <w:p w14:paraId="5A8F360A" w14:textId="5700EFC0" w:rsidR="00E67CF4" w:rsidRPr="00740F50" w:rsidRDefault="00E67CF4" w:rsidP="00E53C5F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091" w:type="pct"/>
            <w:vAlign w:val="center"/>
          </w:tcPr>
          <w:p w14:paraId="4318FC7E" w14:textId="6B83A387" w:rsidR="00E67CF4" w:rsidRPr="00740F50" w:rsidRDefault="00E67CF4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309B45F7" w14:textId="77777777" w:rsidR="00E67CF4" w:rsidRPr="00740F50" w:rsidRDefault="00E67CF4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CF4" w:rsidRPr="00740F50" w14:paraId="4610F1E0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28B4968D" w14:textId="77777777" w:rsidR="00E67CF4" w:rsidRPr="00740F50" w:rsidRDefault="00E67CF4" w:rsidP="00E53C5F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59FA83F9" w14:textId="77777777" w:rsidR="00E67CF4" w:rsidRPr="00740F50" w:rsidRDefault="00E67CF4" w:rsidP="0067068A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 xml:space="preserve">Ratowniczy </w:t>
            </w:r>
            <w:proofErr w:type="spellStart"/>
            <w:r w:rsidRPr="00740F50">
              <w:rPr>
                <w:rFonts w:ascii="Times New Roman" w:eastAsia="Verdana" w:hAnsi="Times New Roman"/>
              </w:rPr>
              <w:t>Kapnometr</w:t>
            </w:r>
            <w:proofErr w:type="spellEnd"/>
            <w:r w:rsidRPr="00740F50">
              <w:rPr>
                <w:rFonts w:ascii="Times New Roman" w:eastAsia="Verdana" w:hAnsi="Times New Roman"/>
              </w:rPr>
              <w:t xml:space="preserve"> pomiarowy EMMA</w:t>
            </w:r>
          </w:p>
          <w:p w14:paraId="3D148555" w14:textId="77777777" w:rsidR="00E67CF4" w:rsidRPr="00740F50" w:rsidRDefault="00E67CF4" w:rsidP="00E67CF4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 xml:space="preserve">- pomiar ETCO2 w strumieniu głównym </w:t>
            </w:r>
          </w:p>
          <w:p w14:paraId="574BF1FB" w14:textId="77777777" w:rsidR="00E67CF4" w:rsidRPr="00740F50" w:rsidRDefault="00E67CF4" w:rsidP="00E67CF4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 xml:space="preserve">- możliwość podłączenia do rurki intubacyjnej, worka resuscytacyjnego, przewodu pacjenta </w:t>
            </w:r>
          </w:p>
          <w:p w14:paraId="178F1DCD" w14:textId="77777777" w:rsidR="00E67CF4" w:rsidRPr="00740F50" w:rsidRDefault="00E67CF4" w:rsidP="00E67CF4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 xml:space="preserve">- temperatura pracy od -5 do +40 </w:t>
            </w:r>
          </w:p>
          <w:p w14:paraId="6876FF5C" w14:textId="77777777" w:rsidR="00E67CF4" w:rsidRPr="00740F50" w:rsidRDefault="00E67CF4" w:rsidP="00E67CF4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 xml:space="preserve">- rozmiar 52x39x39 mm </w:t>
            </w:r>
          </w:p>
          <w:p w14:paraId="382F6DF9" w14:textId="77777777" w:rsidR="00E67CF4" w:rsidRPr="00740F50" w:rsidRDefault="00E67CF4" w:rsidP="00E67CF4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 xml:space="preserve">- ciężar 60 g </w:t>
            </w:r>
          </w:p>
          <w:p w14:paraId="0E9AC579" w14:textId="77777777" w:rsidR="00E67CF4" w:rsidRPr="00740F50" w:rsidRDefault="00E67CF4" w:rsidP="00E67CF4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 xml:space="preserve">- wyświetlacz numeryczny LED </w:t>
            </w:r>
          </w:p>
          <w:p w14:paraId="62966887" w14:textId="77777777" w:rsidR="00E67CF4" w:rsidRPr="00740F50" w:rsidRDefault="00E67CF4" w:rsidP="00E67CF4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 xml:space="preserve">- odporność na uderzenia </w:t>
            </w:r>
          </w:p>
          <w:p w14:paraId="3F34FE60" w14:textId="77777777" w:rsidR="00E67CF4" w:rsidRPr="00740F50" w:rsidRDefault="00E67CF4" w:rsidP="00E67CF4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 xml:space="preserve">- alarmy przekroczenia progów wysokiego i niskiego poziomu ETCO2 </w:t>
            </w:r>
          </w:p>
          <w:p w14:paraId="6F0F81F6" w14:textId="77777777" w:rsidR="00E67CF4" w:rsidRPr="00740F50" w:rsidRDefault="00E67CF4" w:rsidP="00E67CF4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 xml:space="preserve">- zasilanie: 2 alkaliczne baterie LR03 </w:t>
            </w:r>
          </w:p>
          <w:p w14:paraId="40F9B972" w14:textId="77777777" w:rsidR="00E67CF4" w:rsidRPr="00740F50" w:rsidRDefault="00E67CF4" w:rsidP="00E67CF4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 xml:space="preserve">- certyfikat zgodności z dyrektywą 93/43 EEC </w:t>
            </w:r>
          </w:p>
          <w:p w14:paraId="474C26A7" w14:textId="77777777" w:rsidR="00E67CF4" w:rsidRPr="00740F50" w:rsidRDefault="00E67CF4" w:rsidP="00E67CF4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 xml:space="preserve">- możliwość transportu w ambulansie - zgodność z normą EN-1789 </w:t>
            </w:r>
          </w:p>
          <w:p w14:paraId="36A0CD69" w14:textId="4F739F25" w:rsidR="00E67CF4" w:rsidRPr="00740F50" w:rsidRDefault="00E67CF4" w:rsidP="00E67CF4">
            <w:pPr>
              <w:spacing w:after="0" w:line="240" w:lineRule="auto"/>
              <w:rPr>
                <w:rFonts w:ascii="Times New Roman" w:eastAsia="Verdana" w:hAnsi="Times New Roman"/>
                <w:b/>
              </w:rPr>
            </w:pPr>
            <w:r w:rsidRPr="00740F50">
              <w:rPr>
                <w:rFonts w:ascii="Times New Roman" w:eastAsia="Verdana" w:hAnsi="Times New Roman"/>
              </w:rPr>
              <w:t xml:space="preserve">- dostępny z pomiarem w </w:t>
            </w:r>
            <w:proofErr w:type="spellStart"/>
            <w:r w:rsidRPr="00740F50">
              <w:rPr>
                <w:rFonts w:ascii="Times New Roman" w:eastAsia="Verdana" w:hAnsi="Times New Roman"/>
              </w:rPr>
              <w:t>kPa</w:t>
            </w:r>
            <w:proofErr w:type="spellEnd"/>
            <w:r w:rsidRPr="00740F50">
              <w:rPr>
                <w:rFonts w:ascii="Times New Roman" w:eastAsia="Verdana" w:hAnsi="Times New Roman"/>
              </w:rPr>
              <w:t xml:space="preserve"> lub mmHg</w:t>
            </w:r>
          </w:p>
        </w:tc>
        <w:tc>
          <w:tcPr>
            <w:tcW w:w="267" w:type="pct"/>
            <w:vAlign w:val="center"/>
          </w:tcPr>
          <w:p w14:paraId="51F5132E" w14:textId="5198FAB1" w:rsidR="00E67CF4" w:rsidRPr="00740F50" w:rsidRDefault="00E67CF4" w:rsidP="00E53C5F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41EDA3FA" w14:textId="342556AC" w:rsidR="00E67CF4" w:rsidRPr="00740F50" w:rsidRDefault="00E67CF4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54B8869C" w14:textId="77777777" w:rsidR="00E67CF4" w:rsidRPr="00740F50" w:rsidRDefault="00E67CF4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3C87E00D" w14:textId="77777777" w:rsidTr="00DD5AAB">
        <w:trPr>
          <w:trHeight w:val="283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14:paraId="3AA08E82" w14:textId="19ACFEDD" w:rsidR="00D6530A" w:rsidRPr="00740F50" w:rsidRDefault="00B147E2" w:rsidP="00B147E2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III. </w:t>
            </w:r>
            <w:r w:rsidR="00D6530A" w:rsidRPr="00740F50">
              <w:rPr>
                <w:rFonts w:ascii="Times New Roman" w:hAnsi="Times New Roman"/>
                <w:b/>
                <w:lang w:eastAsia="pl-PL"/>
              </w:rPr>
              <w:t>Zestaw drobnego sprzętu medycznego 3. (</w:t>
            </w:r>
            <w:proofErr w:type="spellStart"/>
            <w:r w:rsidR="00D6530A" w:rsidRPr="00740F50">
              <w:rPr>
                <w:rFonts w:ascii="Times New Roman" w:hAnsi="Times New Roman"/>
                <w:b/>
                <w:lang w:eastAsia="pl-PL"/>
              </w:rPr>
              <w:t>s.UP</w:t>
            </w:r>
            <w:proofErr w:type="spellEnd"/>
            <w:r w:rsidR="00D6530A" w:rsidRPr="00740F50">
              <w:rPr>
                <w:rFonts w:ascii="Times New Roman" w:hAnsi="Times New Roman"/>
                <w:b/>
                <w:lang w:eastAsia="pl-PL"/>
              </w:rPr>
              <w:t>)</w:t>
            </w:r>
          </w:p>
        </w:tc>
      </w:tr>
      <w:tr w:rsidR="00D6530A" w:rsidRPr="00740F50" w14:paraId="03017648" w14:textId="77777777" w:rsidTr="000C78CB">
        <w:trPr>
          <w:trHeight w:val="283"/>
        </w:trPr>
        <w:tc>
          <w:tcPr>
            <w:tcW w:w="296" w:type="pct"/>
            <w:vMerge w:val="restart"/>
            <w:vAlign w:val="center"/>
          </w:tcPr>
          <w:p w14:paraId="43AB2FDC" w14:textId="77777777" w:rsidR="00D6530A" w:rsidRPr="00740F50" w:rsidRDefault="00D6530A" w:rsidP="005E4EF0">
            <w:pPr>
              <w:pStyle w:val="Akapitzlist1"/>
              <w:spacing w:after="0"/>
              <w:ind w:left="36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19DA4FD6" w14:textId="19583878" w:rsidR="00D6530A" w:rsidRPr="00740F50" w:rsidRDefault="00D6530A" w:rsidP="00F41B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APARAT ZEGAROWY DO POMIARU CIŚNIENIA    Zegarowy aparat do pomiaru ciśnienia tętniczego krwi na ramieniu metodą manualną u osoby dorosłej i dzieci. Odporny na wstrząsy i skutki upadku, manometr spełnia normy AAMI dotyczące odporności na wstrząsy, nie wymagając ponownej kalibracji. Bardzo dokładny pomiar ±3 mmHg. Obrotowy zawór spustowy</w:t>
            </w:r>
          </w:p>
          <w:p w14:paraId="0B5FD65A" w14:textId="44D746EB" w:rsidR="00D6530A" w:rsidRPr="00740F50" w:rsidRDefault="00D6530A" w:rsidP="00F41B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Łatwa i szybka wymiana </w:t>
            </w:r>
            <w:proofErr w:type="spellStart"/>
            <w:r w:rsidRPr="00740F50">
              <w:rPr>
                <w:rFonts w:ascii="Times New Roman" w:eastAsia="Times New Roman" w:hAnsi="Times New Roman"/>
              </w:rPr>
              <w:t>mankietów.Bezterminowa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 xml:space="preserve"> gwarancja kalibracji zegara</w:t>
            </w:r>
          </w:p>
          <w:p w14:paraId="76AEFAD5" w14:textId="77777777" w:rsidR="00D6530A" w:rsidRPr="00740F50" w:rsidRDefault="00D6530A" w:rsidP="00F41B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Komplet zawiera: </w:t>
            </w:r>
          </w:p>
          <w:p w14:paraId="31D9A9CD" w14:textId="77777777" w:rsidR="00D6530A" w:rsidRPr="00740F50" w:rsidRDefault="00D6530A" w:rsidP="00F41B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- manometr z gruszką</w:t>
            </w:r>
          </w:p>
          <w:p w14:paraId="0653F106" w14:textId="7DC8A39D" w:rsidR="00D6530A" w:rsidRPr="00740F50" w:rsidRDefault="00D6530A" w:rsidP="00F41B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- 1 przewód gumowy </w:t>
            </w:r>
          </w:p>
          <w:p w14:paraId="5D521499" w14:textId="164359F5" w:rsidR="00D6530A" w:rsidRPr="00740F50" w:rsidRDefault="00D6530A" w:rsidP="00F41B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- 4 mankiety w rozmiarach: dziecięcy, mały dorosły, dorosły , dla otyłych </w:t>
            </w:r>
          </w:p>
          <w:p w14:paraId="1957DC4C" w14:textId="30ED0BDF" w:rsidR="00D6530A" w:rsidRPr="00740F50" w:rsidRDefault="00D6530A" w:rsidP="00F41B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740F50">
              <w:rPr>
                <w:rFonts w:ascii="Times New Roman" w:eastAsia="Times New Roman" w:hAnsi="Times New Roman"/>
              </w:rPr>
              <w:lastRenderedPageBreak/>
              <w:t>- wygodne etui do przenoszenia i/lub przechowywania ciśnieniomierza i mankietów</w:t>
            </w:r>
          </w:p>
        </w:tc>
        <w:tc>
          <w:tcPr>
            <w:tcW w:w="267" w:type="pct"/>
            <w:vAlign w:val="center"/>
          </w:tcPr>
          <w:p w14:paraId="5AAB0D20" w14:textId="77777777" w:rsidR="00D6530A" w:rsidRPr="00740F50" w:rsidRDefault="00D6530A" w:rsidP="00E53C5F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091" w:type="pct"/>
            <w:vAlign w:val="center"/>
          </w:tcPr>
          <w:p w14:paraId="6F236355" w14:textId="4D53348A" w:rsidR="00D6530A" w:rsidRPr="00740F50" w:rsidRDefault="00D6530A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3BA6A47F" w14:textId="7A502A06" w:rsidR="00D6530A" w:rsidRPr="00740F50" w:rsidRDefault="00D6530A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0A8BDC9B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6A2348F9" w14:textId="77777777" w:rsidR="00D6530A" w:rsidRPr="00740F50" w:rsidRDefault="00D6530A" w:rsidP="005E4EF0">
            <w:pPr>
              <w:pStyle w:val="Akapitzlist1"/>
              <w:spacing w:after="0"/>
              <w:ind w:left="36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66B367BA" w14:textId="78829FCD" w:rsidR="00D6530A" w:rsidRPr="00740F50" w:rsidRDefault="00D6530A" w:rsidP="00C26592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APARAT ZEGAROWY DO POMIARU CIŚNIENIA Z DUŻĄ TARCZĄ  Aparat zegarowy do pomiaru ciśnienia tętniczego krwi metodą manualną u osoby dorosłej. Duża czytelna, biała tarcza o wymiarach 154mmx154mm.Mocowany biurku Zakres pomiarowy: 0-300mmHg.Długi, spiralny przewód. Mankiet z możliwością prania i dezynfekcji. Gwarancja minimum 2 lata.</w:t>
            </w:r>
          </w:p>
        </w:tc>
        <w:tc>
          <w:tcPr>
            <w:tcW w:w="267" w:type="pct"/>
            <w:vAlign w:val="center"/>
          </w:tcPr>
          <w:p w14:paraId="0B9F314D" w14:textId="77777777" w:rsidR="00D6530A" w:rsidRPr="00740F50" w:rsidRDefault="00D6530A" w:rsidP="00E53C5F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2</w:t>
            </w:r>
          </w:p>
        </w:tc>
        <w:tc>
          <w:tcPr>
            <w:tcW w:w="1091" w:type="pct"/>
            <w:vAlign w:val="center"/>
          </w:tcPr>
          <w:p w14:paraId="75330B92" w14:textId="60A07B70" w:rsidR="00D6530A" w:rsidRPr="00740F50" w:rsidRDefault="00D6530A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424FCD82" w14:textId="0C136F46" w:rsidR="00D6530A" w:rsidRPr="00740F50" w:rsidRDefault="00D6530A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0C25D520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05F8FF4B" w14:textId="77777777" w:rsidR="00D6530A" w:rsidRPr="00740F50" w:rsidRDefault="00D6530A" w:rsidP="005E4EF0">
            <w:pPr>
              <w:pStyle w:val="Akapitzlist1"/>
              <w:spacing w:after="0"/>
              <w:ind w:left="36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7555FE37" w14:textId="1E045FD8" w:rsidR="00D6530A" w:rsidRPr="00740F50" w:rsidRDefault="00D6530A" w:rsidP="001401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PARAWAN CZTEROSKRZYDŁOWY Parawan medyczny 4-częściowy (4-skrzydłowy) mobilny parawan metalowy na kółkach. Wykonany z</w:t>
            </w:r>
          </w:p>
          <w:p w14:paraId="7F06726C" w14:textId="4D528BB3" w:rsidR="00D6530A" w:rsidRPr="00740F50" w:rsidRDefault="00D6530A" w:rsidP="001401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metalowych rurek czteroczęściowy (czteroskrzydłowy) parawan</w:t>
            </w:r>
          </w:p>
          <w:p w14:paraId="3C6688A2" w14:textId="473AF6C1" w:rsidR="00D6530A" w:rsidRPr="00740F50" w:rsidRDefault="00D6530A" w:rsidP="00C066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medyczny jest stabilny, kółka pozwalają na swobodne przenoszenie w dowolne miejsce bez ryzyka poślizgu. Ekran parawanu wykonany jest z materiału zmywalnego. Szerokość skrzydła 50 cm. Wysokość: 165 cm, Głębokość: 45 cm</w:t>
            </w:r>
          </w:p>
        </w:tc>
        <w:tc>
          <w:tcPr>
            <w:tcW w:w="267" w:type="pct"/>
            <w:vAlign w:val="center"/>
          </w:tcPr>
          <w:p w14:paraId="44948505" w14:textId="77777777" w:rsidR="00D6530A" w:rsidRPr="00740F50" w:rsidRDefault="00D6530A" w:rsidP="00E53C5F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10BFE650" w14:textId="07AC5B92" w:rsidR="00D6530A" w:rsidRPr="00740F50" w:rsidRDefault="00D6530A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2CF34835" w14:textId="77777777" w:rsidR="00D6530A" w:rsidRPr="00740F50" w:rsidRDefault="00D6530A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4C1707CE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226DE520" w14:textId="77777777" w:rsidR="00D6530A" w:rsidRPr="00740F50" w:rsidRDefault="00D6530A" w:rsidP="005E4EF0">
            <w:pPr>
              <w:pStyle w:val="Akapitzlist1"/>
              <w:spacing w:after="0"/>
              <w:ind w:left="36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6CFBAE73" w14:textId="77777777" w:rsidR="00D6530A" w:rsidRPr="00740F50" w:rsidRDefault="00D6530A" w:rsidP="005E4EF0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PAS PBRZUSZNY STOMIJNY  Pas brzuszny stomijny z otworem na przetokę jelitową. Kolor cielisty. Rozmiar M. Obwód brzucha od 91-100 cm. Szerokość pasa 22 cm. Gwarancja minimum 18 mc. </w:t>
            </w:r>
            <w:r w:rsidRPr="00740F50">
              <w:rPr>
                <w:rFonts w:ascii="Times New Roman" w:eastAsia="Times New Roman" w:hAnsi="Times New Roman"/>
                <w:b/>
                <w:bCs/>
              </w:rPr>
              <w:t>Skład surowcowy:</w:t>
            </w:r>
            <w:r w:rsidRPr="00740F50">
              <w:rPr>
                <w:rFonts w:ascii="Times New Roman" w:eastAsia="Times New Roman" w:hAnsi="Times New Roman"/>
              </w:rPr>
              <w:t xml:space="preserve"> Poliester 39%, Poliamid 23%, </w:t>
            </w:r>
            <w:proofErr w:type="spellStart"/>
            <w:r w:rsidRPr="00740F50">
              <w:rPr>
                <w:rFonts w:ascii="Times New Roman" w:eastAsia="Times New Roman" w:hAnsi="Times New Roman"/>
              </w:rPr>
              <w:t>Elastan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 xml:space="preserve"> 22%, Bawełna 8%, Lycra 8% z możliwością prania.</w:t>
            </w:r>
          </w:p>
        </w:tc>
        <w:tc>
          <w:tcPr>
            <w:tcW w:w="267" w:type="pct"/>
            <w:vAlign w:val="center"/>
          </w:tcPr>
          <w:p w14:paraId="0E6069F7" w14:textId="77777777" w:rsidR="00D6530A" w:rsidRPr="00740F50" w:rsidRDefault="00D6530A" w:rsidP="00E53C5F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23CDE9B2" w14:textId="7A41A862" w:rsidR="00D6530A" w:rsidRPr="00740F50" w:rsidRDefault="00D6530A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2D8B17A6" w14:textId="77777777" w:rsidR="00D6530A" w:rsidRPr="00740F50" w:rsidRDefault="00D6530A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1B9A6126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2A935523" w14:textId="77777777" w:rsidR="00D6530A" w:rsidRPr="00740F50" w:rsidRDefault="00D6530A" w:rsidP="005E4EF0">
            <w:pPr>
              <w:pStyle w:val="Akapitzlist1"/>
              <w:spacing w:after="0"/>
              <w:ind w:left="36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7135D762" w14:textId="77777777" w:rsidR="00D6530A" w:rsidRPr="00740F50" w:rsidRDefault="00D6530A" w:rsidP="005E4EF0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PAS BRZUSZNY UNIWERSALNY pas brzuszny uniwersalny. Kolor cielisty. Rozmiar M. Obwód brzucha od 91-100 cm. Szerokość pasa 22 cm. Gwarancja minimum 18 mc. Skład surowcowy: Poliester 39%, Poliamid 23%, </w:t>
            </w:r>
            <w:proofErr w:type="spellStart"/>
            <w:r w:rsidRPr="00740F50">
              <w:rPr>
                <w:rFonts w:ascii="Times New Roman" w:eastAsia="Times New Roman" w:hAnsi="Times New Roman"/>
              </w:rPr>
              <w:t>Elastan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 xml:space="preserve"> 22%, Bawełna 8%, Lycra 8% z możliwością prania.</w:t>
            </w:r>
          </w:p>
        </w:tc>
        <w:tc>
          <w:tcPr>
            <w:tcW w:w="267" w:type="pct"/>
            <w:vAlign w:val="center"/>
          </w:tcPr>
          <w:p w14:paraId="3994C93B" w14:textId="77777777" w:rsidR="00D6530A" w:rsidRPr="00740F50" w:rsidRDefault="00D6530A" w:rsidP="00E53C5F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1BF8B560" w14:textId="43E5A838" w:rsidR="00D6530A" w:rsidRPr="00740F50" w:rsidRDefault="00D6530A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2F52EEA8" w14:textId="77777777" w:rsidR="00D6530A" w:rsidRPr="00740F50" w:rsidRDefault="00D6530A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133BB0E0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0C8DB88A" w14:textId="77777777" w:rsidR="00D6530A" w:rsidRPr="00740F50" w:rsidRDefault="00D6530A" w:rsidP="005E4EF0">
            <w:pPr>
              <w:pStyle w:val="Akapitzlist1"/>
              <w:spacing w:after="0"/>
              <w:ind w:left="36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33ED2F6B" w14:textId="77777777" w:rsidR="00D6530A" w:rsidRPr="00740F50" w:rsidRDefault="00D6530A" w:rsidP="005E4EF0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INHALATOR PNEUMATYCZNY Inhalator pneumatyczny o wbudowanej rączce do przenoszenia. Z możliwością dwukrotnego przyspieszenia inhalacji. Z zaworem nebulizatora zapewniającym podawanie aerozolu jedynie w fazie wdechu. W wyposażeniu duża maseczka, maseczka dla dzieci, maseczka noworodkowa, ustnik i 2 końcówki do nosa, instrukcja obsługi w języku polskim wraz z kartą </w:t>
            </w:r>
            <w:r w:rsidRPr="00740F50">
              <w:rPr>
                <w:rFonts w:ascii="Times New Roman" w:eastAsia="Times New Roman" w:hAnsi="Times New Roman"/>
              </w:rPr>
              <w:lastRenderedPageBreak/>
              <w:t xml:space="preserve">gwarancyjną, gwarancja minimum 24 mc. Z możliwością dezynfekcji. Głośność 54 </w:t>
            </w:r>
            <w:proofErr w:type="spellStart"/>
            <w:r w:rsidRPr="00740F50">
              <w:rPr>
                <w:rFonts w:ascii="Times New Roman" w:eastAsia="Times New Roman" w:hAnsi="Times New Roman"/>
              </w:rPr>
              <w:t>dB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>. Przepływ powietrza z nebulizatora 1,8+/-0,3 bar. Ciśnienie robocze z nebulizatora: 0,55 ml/min (tryb szybki); 0,25 ml/min (tryb wolny). Minimalna podawana objętość leku: 2 ml. Maksymalna podawana objętość leku: 8 ml. Waga urządzenia: 1,7 kg. Zasilanie sieciowe. Wymiary 19x27x11cm. Tryb pracy ciągły.</w:t>
            </w:r>
          </w:p>
        </w:tc>
        <w:tc>
          <w:tcPr>
            <w:tcW w:w="267" w:type="pct"/>
            <w:vAlign w:val="center"/>
          </w:tcPr>
          <w:p w14:paraId="2D40F8EF" w14:textId="77777777" w:rsidR="00D6530A" w:rsidRPr="00740F50" w:rsidRDefault="00D6530A" w:rsidP="00E53C5F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91" w:type="pct"/>
            <w:vAlign w:val="center"/>
          </w:tcPr>
          <w:p w14:paraId="309AB33B" w14:textId="5C73467B" w:rsidR="00D6530A" w:rsidRPr="00740F50" w:rsidRDefault="00D6530A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39DAA012" w14:textId="77777777" w:rsidR="00D6530A" w:rsidRPr="00740F50" w:rsidRDefault="00D6530A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3F440730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73FD4F26" w14:textId="77777777" w:rsidR="00D6530A" w:rsidRPr="00740F50" w:rsidRDefault="00D6530A" w:rsidP="001F3E71">
            <w:pPr>
              <w:pStyle w:val="Akapitzlist1"/>
              <w:spacing w:after="0"/>
              <w:ind w:left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57D25379" w14:textId="77777777" w:rsidR="00D6530A" w:rsidRPr="00740F50" w:rsidRDefault="00D6530A" w:rsidP="001F3E71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Zestaw do monitorowania SpO2 i tętna</w:t>
            </w:r>
          </w:p>
        </w:tc>
        <w:tc>
          <w:tcPr>
            <w:tcW w:w="267" w:type="pct"/>
            <w:vAlign w:val="center"/>
          </w:tcPr>
          <w:p w14:paraId="3AD92DBC" w14:textId="77777777" w:rsidR="00D6530A" w:rsidRPr="00740F50" w:rsidRDefault="00D6530A" w:rsidP="001F3E71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38BC6AE7" w14:textId="4D63CA3A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2F5DDF15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7C7A1F27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2FD49F1F" w14:textId="77777777" w:rsidR="00D6530A" w:rsidRPr="00740F50" w:rsidRDefault="00D6530A" w:rsidP="00715B63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106D9AEB" w14:textId="09C47597" w:rsidR="00D6530A" w:rsidRPr="00740F50" w:rsidRDefault="00D6530A" w:rsidP="00057A9F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 xml:space="preserve">DOZOWNIK TLENU  z przepływomierzem i nawilżaczem do gniazd ściennych w zestawie z butelką wielokrotnego użytku; Przystosowany jest do współpracy z gniazdem naściennym typ AGA, z przeznaczeniem do: butelek jednorazowych, szklanych oraz poliwęglanowych wielokrotnego użytku, Ciśnienie zasilania maks. 600 </w:t>
            </w:r>
            <w:proofErr w:type="spellStart"/>
            <w:r w:rsidRPr="00740F50">
              <w:rPr>
                <w:rFonts w:ascii="Times New Roman" w:hAnsi="Times New Roman"/>
              </w:rPr>
              <w:t>kPa</w:t>
            </w:r>
            <w:proofErr w:type="spellEnd"/>
            <w:r w:rsidRPr="00740F50">
              <w:rPr>
                <w:rFonts w:ascii="Times New Roman" w:hAnsi="Times New Roman"/>
              </w:rPr>
              <w:t>; Zakres regulacji przepływu 1-15 l/min; Nawilżenie maks. 60%</w:t>
            </w:r>
          </w:p>
        </w:tc>
        <w:tc>
          <w:tcPr>
            <w:tcW w:w="267" w:type="pct"/>
            <w:vAlign w:val="center"/>
          </w:tcPr>
          <w:p w14:paraId="57DCD534" w14:textId="77777777" w:rsidR="00D6530A" w:rsidRPr="00740F50" w:rsidRDefault="00D6530A" w:rsidP="00715B63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4DEC0FB2" w14:textId="08520258" w:rsidR="00D6530A" w:rsidRPr="00740F50" w:rsidRDefault="00D6530A" w:rsidP="00715B6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7422F767" w14:textId="77777777" w:rsidR="00D6530A" w:rsidRPr="00740F50" w:rsidRDefault="00D6530A" w:rsidP="00715B6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7A503799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740A1B5E" w14:textId="77777777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42C8DD42" w14:textId="7585C04C" w:rsidR="00D6530A" w:rsidRPr="00740F50" w:rsidRDefault="00D6530A" w:rsidP="001F3E71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Koc Ratunkowy Izotermiczny folia – 2 szt..</w:t>
            </w:r>
          </w:p>
        </w:tc>
        <w:tc>
          <w:tcPr>
            <w:tcW w:w="267" w:type="pct"/>
            <w:vAlign w:val="center"/>
          </w:tcPr>
          <w:p w14:paraId="2EDD0D69" w14:textId="77777777" w:rsidR="00D6530A" w:rsidRPr="00740F50" w:rsidRDefault="00D6530A" w:rsidP="001F3E71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2</w:t>
            </w:r>
          </w:p>
        </w:tc>
        <w:tc>
          <w:tcPr>
            <w:tcW w:w="1091" w:type="pct"/>
            <w:vAlign w:val="center"/>
          </w:tcPr>
          <w:p w14:paraId="71584637" w14:textId="4D309354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628A9A59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7C71FE1E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7271DEAB" w14:textId="77777777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15782A27" w14:textId="77777777" w:rsidR="00D6530A" w:rsidRPr="00740F50" w:rsidRDefault="00D6530A" w:rsidP="009B3726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Zestaw chirurgiczny podstawowy:</w:t>
            </w:r>
          </w:p>
          <w:p w14:paraId="3DF5E087" w14:textId="77777777" w:rsidR="00D6530A" w:rsidRPr="00740F50" w:rsidRDefault="00D6530A" w:rsidP="009B3726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Nożyczki chirurgiczne</w:t>
            </w:r>
          </w:p>
          <w:p w14:paraId="1CB36407" w14:textId="77777777" w:rsidR="00D6530A" w:rsidRPr="00740F50" w:rsidRDefault="00D6530A" w:rsidP="009B3726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Kleszczyki chirurgiczne typu Kocher ( proste) 14 cm </w:t>
            </w:r>
          </w:p>
          <w:p w14:paraId="291110E0" w14:textId="77777777" w:rsidR="00D6530A" w:rsidRPr="00740F50" w:rsidRDefault="00D6530A" w:rsidP="009B3726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Pęseta anatomiczna standardowa prosta 14 cm </w:t>
            </w:r>
          </w:p>
          <w:p w14:paraId="0EC11AEC" w14:textId="77777777" w:rsidR="00D6530A" w:rsidRPr="00740F50" w:rsidRDefault="00D6530A" w:rsidP="009B3726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Pęseta chirurgiczna  standardowa prosta14 cm</w:t>
            </w:r>
          </w:p>
          <w:p w14:paraId="21329665" w14:textId="77777777" w:rsidR="00D6530A" w:rsidRPr="00740F50" w:rsidRDefault="00D6530A" w:rsidP="009B3726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Imadło chirurgiczne  14 cm ( typu Mayo- </w:t>
            </w:r>
            <w:proofErr w:type="spellStart"/>
            <w:r w:rsidRPr="00740F50">
              <w:rPr>
                <w:rFonts w:ascii="Times New Roman" w:eastAsia="Times New Roman" w:hAnsi="Times New Roman"/>
              </w:rPr>
              <w:t>Hegar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>)</w:t>
            </w:r>
          </w:p>
          <w:p w14:paraId="2CC05F2F" w14:textId="77777777" w:rsidR="00D6530A" w:rsidRPr="00740F50" w:rsidRDefault="00D6530A" w:rsidP="009B3726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740F50">
              <w:rPr>
                <w:rFonts w:ascii="Times New Roman" w:eastAsia="Times New Roman" w:hAnsi="Times New Roman"/>
              </w:rPr>
              <w:t>Tupfery</w:t>
            </w:r>
            <w:proofErr w:type="spellEnd"/>
          </w:p>
        </w:tc>
        <w:tc>
          <w:tcPr>
            <w:tcW w:w="267" w:type="pct"/>
            <w:vAlign w:val="center"/>
          </w:tcPr>
          <w:p w14:paraId="6B105448" w14:textId="77777777" w:rsidR="00D6530A" w:rsidRPr="00740F50" w:rsidRDefault="00D6530A" w:rsidP="001F3E71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6C7E2F90" w14:textId="5B90E18B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3FF3863F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08C80C25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3C2EBFEE" w14:textId="77777777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6885F130" w14:textId="77777777" w:rsidR="00D6530A" w:rsidRPr="00740F50" w:rsidRDefault="00D6530A" w:rsidP="009B3726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zestaw do szycia ran Model do nauki zakładania szwów w kształcie poduszki, z odwzorowaniem skóry, Wkład skórny wymienialny, zapięcie na rzepy. Wymiary: ok. 23 x 10cm</w:t>
            </w:r>
          </w:p>
        </w:tc>
        <w:tc>
          <w:tcPr>
            <w:tcW w:w="267" w:type="pct"/>
            <w:vAlign w:val="center"/>
          </w:tcPr>
          <w:p w14:paraId="7582B592" w14:textId="77777777" w:rsidR="00D6530A" w:rsidRPr="00740F50" w:rsidRDefault="00D6530A" w:rsidP="001F3E71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327C9AE6" w14:textId="60297E24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714F42F1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3EFD324D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7D868CD4" w14:textId="77777777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2DD5935C" w14:textId="36CAEB28" w:rsidR="00D6530A" w:rsidRPr="00740F50" w:rsidRDefault="00D6530A" w:rsidP="009E4759">
            <w:pPr>
              <w:tabs>
                <w:tab w:val="left" w:pos="1860"/>
              </w:tabs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740F50">
              <w:rPr>
                <w:rFonts w:ascii="Times New Roman" w:eastAsia="Times New Roman" w:hAnsi="Times New Roman"/>
              </w:rPr>
              <w:t>Penseta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 xml:space="preserve"> prosta chirurgiczna</w:t>
            </w:r>
          </w:p>
        </w:tc>
        <w:tc>
          <w:tcPr>
            <w:tcW w:w="267" w:type="pct"/>
            <w:vAlign w:val="center"/>
          </w:tcPr>
          <w:p w14:paraId="7582EB16" w14:textId="77777777" w:rsidR="00D6530A" w:rsidRPr="00740F50" w:rsidRDefault="00D6530A" w:rsidP="00A516C6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3A81B3D0" w14:textId="32D91374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1CDC001E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3C463377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127F7EAE" w14:textId="77777777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402B905C" w14:textId="77777777" w:rsidR="00D6530A" w:rsidRPr="00740F50" w:rsidRDefault="00D6530A" w:rsidP="001F3E71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latarka diagnostyczna</w:t>
            </w:r>
          </w:p>
        </w:tc>
        <w:tc>
          <w:tcPr>
            <w:tcW w:w="267" w:type="pct"/>
          </w:tcPr>
          <w:p w14:paraId="624DE745" w14:textId="51C513CE" w:rsidR="00D6530A" w:rsidRPr="00740F50" w:rsidRDefault="00057A9F" w:rsidP="001F3E71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2</w:t>
            </w:r>
          </w:p>
        </w:tc>
        <w:tc>
          <w:tcPr>
            <w:tcW w:w="1091" w:type="pct"/>
            <w:vAlign w:val="center"/>
          </w:tcPr>
          <w:p w14:paraId="61AE37B4" w14:textId="4CCC23F4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739BD4F8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64FD788B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6C31425B" w14:textId="77777777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38CB8D01" w14:textId="77777777" w:rsidR="00D6530A" w:rsidRPr="00740F50" w:rsidRDefault="00D6530A" w:rsidP="001F3E71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okulary ochronne wielokrotnego użytku</w:t>
            </w:r>
          </w:p>
        </w:tc>
        <w:tc>
          <w:tcPr>
            <w:tcW w:w="267" w:type="pct"/>
          </w:tcPr>
          <w:p w14:paraId="73ED2139" w14:textId="77777777" w:rsidR="00D6530A" w:rsidRPr="00740F50" w:rsidRDefault="00D6530A" w:rsidP="001F3E71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3</w:t>
            </w:r>
          </w:p>
        </w:tc>
        <w:tc>
          <w:tcPr>
            <w:tcW w:w="1091" w:type="pct"/>
            <w:vAlign w:val="center"/>
          </w:tcPr>
          <w:p w14:paraId="6B207AF2" w14:textId="4E8C272C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58197DD7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432D5F08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6B066BB9" w14:textId="77777777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705F8261" w14:textId="77777777" w:rsidR="00D6530A" w:rsidRPr="00740F50" w:rsidRDefault="00D6530A" w:rsidP="001F3E71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stetoskopy kardiologiczne dwustronne dorosły</w:t>
            </w:r>
          </w:p>
        </w:tc>
        <w:tc>
          <w:tcPr>
            <w:tcW w:w="267" w:type="pct"/>
          </w:tcPr>
          <w:p w14:paraId="1B19ABEA" w14:textId="6B041E14" w:rsidR="00D6530A" w:rsidRPr="00740F50" w:rsidRDefault="00057A9F" w:rsidP="001F3E71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4</w:t>
            </w:r>
          </w:p>
        </w:tc>
        <w:tc>
          <w:tcPr>
            <w:tcW w:w="1091" w:type="pct"/>
            <w:vAlign w:val="center"/>
          </w:tcPr>
          <w:p w14:paraId="42E50068" w14:textId="71C7B386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664D6BCC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761CF35E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3EA37B4A" w14:textId="77777777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20BDA75E" w14:textId="77777777" w:rsidR="00D6530A" w:rsidRPr="00740F50" w:rsidRDefault="00D6530A" w:rsidP="001F3E71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Stetoskopy kardiologiczne dwustronne dziecko</w:t>
            </w:r>
          </w:p>
        </w:tc>
        <w:tc>
          <w:tcPr>
            <w:tcW w:w="267" w:type="pct"/>
          </w:tcPr>
          <w:p w14:paraId="26CA80B1" w14:textId="543DBCF4" w:rsidR="00D6530A" w:rsidRPr="00740F50" w:rsidRDefault="00057A9F" w:rsidP="001F3E71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2</w:t>
            </w:r>
          </w:p>
        </w:tc>
        <w:tc>
          <w:tcPr>
            <w:tcW w:w="1091" w:type="pct"/>
            <w:vAlign w:val="center"/>
          </w:tcPr>
          <w:p w14:paraId="41B7BAFA" w14:textId="153F1524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408CD6E5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7C56BF36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4FB157BB" w14:textId="77777777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617F8111" w14:textId="77777777" w:rsidR="00D6530A" w:rsidRPr="00740F50" w:rsidRDefault="00D6530A" w:rsidP="001F3E71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740F50">
              <w:rPr>
                <w:rFonts w:ascii="Times New Roman" w:eastAsia="Times New Roman" w:hAnsi="Times New Roman"/>
              </w:rPr>
              <w:t>staza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 xml:space="preserve"> automatyczna </w:t>
            </w:r>
          </w:p>
        </w:tc>
        <w:tc>
          <w:tcPr>
            <w:tcW w:w="267" w:type="pct"/>
          </w:tcPr>
          <w:p w14:paraId="738744BC" w14:textId="77777777" w:rsidR="00D6530A" w:rsidRPr="00740F50" w:rsidRDefault="00D6530A" w:rsidP="001F3E71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5</w:t>
            </w:r>
          </w:p>
        </w:tc>
        <w:tc>
          <w:tcPr>
            <w:tcW w:w="1091" w:type="pct"/>
            <w:vAlign w:val="center"/>
          </w:tcPr>
          <w:p w14:paraId="2764DF27" w14:textId="66E98EA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63D1A293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3C0042D6" w14:textId="77777777" w:rsidTr="00DD5AAB">
        <w:trPr>
          <w:trHeight w:val="283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14:paraId="26F26458" w14:textId="1CBA282C" w:rsidR="00D6530A" w:rsidRPr="00740F50" w:rsidRDefault="00B147E2" w:rsidP="00B147E2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IV. </w:t>
            </w:r>
            <w:r w:rsidR="00D6530A" w:rsidRPr="00740F50">
              <w:rPr>
                <w:rFonts w:ascii="Times New Roman" w:hAnsi="Times New Roman"/>
                <w:b/>
                <w:lang w:eastAsia="pl-PL"/>
              </w:rPr>
              <w:t>Zestaw drobnego sprzętu medycznego 4. (</w:t>
            </w:r>
            <w:proofErr w:type="spellStart"/>
            <w:r w:rsidR="00D6530A" w:rsidRPr="00740F50">
              <w:rPr>
                <w:rFonts w:ascii="Times New Roman" w:hAnsi="Times New Roman"/>
                <w:b/>
                <w:lang w:eastAsia="pl-PL"/>
              </w:rPr>
              <w:t>s.OSCE</w:t>
            </w:r>
            <w:proofErr w:type="spellEnd"/>
            <w:r w:rsidR="00D6530A" w:rsidRPr="00740F50">
              <w:rPr>
                <w:rFonts w:ascii="Times New Roman" w:hAnsi="Times New Roman"/>
                <w:b/>
                <w:lang w:eastAsia="pl-PL"/>
              </w:rPr>
              <w:t>)</w:t>
            </w:r>
          </w:p>
        </w:tc>
      </w:tr>
      <w:tr w:rsidR="00D6530A" w:rsidRPr="00740F50" w14:paraId="72BD7A21" w14:textId="77777777" w:rsidTr="000C78CB">
        <w:trPr>
          <w:trHeight w:val="283"/>
        </w:trPr>
        <w:tc>
          <w:tcPr>
            <w:tcW w:w="296" w:type="pct"/>
            <w:vMerge w:val="restart"/>
            <w:vAlign w:val="center"/>
          </w:tcPr>
          <w:p w14:paraId="7110CE6D" w14:textId="77777777" w:rsidR="00D6530A" w:rsidRPr="00740F50" w:rsidRDefault="00D6530A" w:rsidP="00937772">
            <w:pPr>
              <w:pStyle w:val="Akapitzlist1"/>
              <w:spacing w:after="0"/>
              <w:ind w:left="36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2CCC1EC4" w14:textId="77777777" w:rsidR="00D6530A" w:rsidRPr="00740F50" w:rsidRDefault="00D6530A" w:rsidP="001F3E71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latarka diagnostyczna</w:t>
            </w:r>
          </w:p>
        </w:tc>
        <w:tc>
          <w:tcPr>
            <w:tcW w:w="267" w:type="pct"/>
          </w:tcPr>
          <w:p w14:paraId="2DC4FFB9" w14:textId="77777777" w:rsidR="00D6530A" w:rsidRPr="00740F50" w:rsidRDefault="00D6530A" w:rsidP="001F3E71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3</w:t>
            </w:r>
          </w:p>
        </w:tc>
        <w:tc>
          <w:tcPr>
            <w:tcW w:w="1091" w:type="pct"/>
            <w:vAlign w:val="center"/>
          </w:tcPr>
          <w:p w14:paraId="799330B9" w14:textId="10D5BAAF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1EC12537" w14:textId="26B3451D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1DF89538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6A034B4E" w14:textId="77777777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1B6CF157" w14:textId="77777777" w:rsidR="00D6530A" w:rsidRPr="00740F50" w:rsidRDefault="00D6530A" w:rsidP="001F3E71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okulary ochronne wielokrotnego użytku</w:t>
            </w:r>
          </w:p>
        </w:tc>
        <w:tc>
          <w:tcPr>
            <w:tcW w:w="267" w:type="pct"/>
          </w:tcPr>
          <w:p w14:paraId="3D734FB4" w14:textId="77777777" w:rsidR="00D6530A" w:rsidRPr="00740F50" w:rsidRDefault="00D6530A" w:rsidP="001F3E71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3</w:t>
            </w:r>
          </w:p>
        </w:tc>
        <w:tc>
          <w:tcPr>
            <w:tcW w:w="1091" w:type="pct"/>
            <w:vAlign w:val="center"/>
          </w:tcPr>
          <w:p w14:paraId="0BC56F9B" w14:textId="72678DA9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30573E2A" w14:textId="466F4074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1071E097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64815584" w14:textId="77777777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50BA906E" w14:textId="77777777" w:rsidR="00D6530A" w:rsidRPr="00740F50" w:rsidRDefault="00D6530A" w:rsidP="001F3E71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Stetoskopy kardiologiczne dwustronne dorosły</w:t>
            </w:r>
          </w:p>
        </w:tc>
        <w:tc>
          <w:tcPr>
            <w:tcW w:w="267" w:type="pct"/>
          </w:tcPr>
          <w:p w14:paraId="20439FE2" w14:textId="45916518" w:rsidR="00D6530A" w:rsidRPr="00740F50" w:rsidRDefault="006E79FF" w:rsidP="001F3E71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3</w:t>
            </w:r>
          </w:p>
        </w:tc>
        <w:tc>
          <w:tcPr>
            <w:tcW w:w="1091" w:type="pct"/>
            <w:vAlign w:val="center"/>
          </w:tcPr>
          <w:p w14:paraId="5D59655C" w14:textId="09B26E2E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49926678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2A9F387F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7BC1AFE8" w14:textId="77777777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50865A2E" w14:textId="77777777" w:rsidR="00D6530A" w:rsidRPr="00740F50" w:rsidRDefault="00D6530A" w:rsidP="001F3E71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stetoskopy kardiologiczne dwustronne dziecko</w:t>
            </w:r>
          </w:p>
        </w:tc>
        <w:tc>
          <w:tcPr>
            <w:tcW w:w="267" w:type="pct"/>
          </w:tcPr>
          <w:p w14:paraId="4D3E7D23" w14:textId="266B84AE" w:rsidR="00D6530A" w:rsidRPr="00740F50" w:rsidRDefault="006E79FF" w:rsidP="001F3E71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  <w:r w:rsidR="00D6530A" w:rsidRPr="00740F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91" w:type="pct"/>
            <w:vAlign w:val="center"/>
          </w:tcPr>
          <w:p w14:paraId="71538D2A" w14:textId="1D398FD6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2D5B8237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7D1DC553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394722AC" w14:textId="77777777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790A05B6" w14:textId="56334F6B" w:rsidR="00D6530A" w:rsidRPr="00740F50" w:rsidRDefault="00D6530A" w:rsidP="00712307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aparat ręczny do mierzenia ciśnienia z mankietami dla różnych grup wiekowych pacjentów </w:t>
            </w:r>
          </w:p>
        </w:tc>
        <w:tc>
          <w:tcPr>
            <w:tcW w:w="267" w:type="pct"/>
          </w:tcPr>
          <w:p w14:paraId="108A002B" w14:textId="45FA8480" w:rsidR="00D6530A" w:rsidRPr="00740F50" w:rsidRDefault="006E79FF" w:rsidP="001F3E71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2</w:t>
            </w:r>
          </w:p>
        </w:tc>
        <w:tc>
          <w:tcPr>
            <w:tcW w:w="1091" w:type="pct"/>
            <w:vAlign w:val="center"/>
          </w:tcPr>
          <w:p w14:paraId="19353E93" w14:textId="444FD644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2AAE55C9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596BFE72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7A280207" w14:textId="77777777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6BE2B090" w14:textId="77777777" w:rsidR="00D6530A" w:rsidRPr="00740F50" w:rsidRDefault="00D6530A" w:rsidP="001F3E71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740F50">
              <w:rPr>
                <w:rFonts w:ascii="Times New Roman" w:eastAsia="Times New Roman" w:hAnsi="Times New Roman"/>
              </w:rPr>
              <w:t>staza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 xml:space="preserve"> automatyczna </w:t>
            </w:r>
          </w:p>
        </w:tc>
        <w:tc>
          <w:tcPr>
            <w:tcW w:w="267" w:type="pct"/>
          </w:tcPr>
          <w:p w14:paraId="729C8569" w14:textId="77777777" w:rsidR="00D6530A" w:rsidRPr="00740F50" w:rsidRDefault="00D6530A" w:rsidP="001F3E71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5</w:t>
            </w:r>
          </w:p>
        </w:tc>
        <w:tc>
          <w:tcPr>
            <w:tcW w:w="1091" w:type="pct"/>
            <w:vAlign w:val="center"/>
          </w:tcPr>
          <w:p w14:paraId="79B70C25" w14:textId="45DBBA28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7E59E325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611A949D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1F0D4CEF" w14:textId="77777777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5C4D276B" w14:textId="77777777" w:rsidR="00D6530A" w:rsidRPr="00740F50" w:rsidRDefault="00D6530A" w:rsidP="001F3E71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Oftalmoskop </w:t>
            </w:r>
          </w:p>
        </w:tc>
        <w:tc>
          <w:tcPr>
            <w:tcW w:w="267" w:type="pct"/>
          </w:tcPr>
          <w:p w14:paraId="16EE0F5D" w14:textId="687A9448" w:rsidR="006E79FF" w:rsidRPr="00740F50" w:rsidRDefault="006E79FF" w:rsidP="006E79FF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45D00DF2" w14:textId="19816700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59B3C85E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32B4A901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53C43C67" w14:textId="74011474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2A4E0E71" w14:textId="77777777" w:rsidR="00D6530A" w:rsidRPr="00740F50" w:rsidRDefault="00D6530A" w:rsidP="001F3E71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Otoskop </w:t>
            </w:r>
          </w:p>
        </w:tc>
        <w:tc>
          <w:tcPr>
            <w:tcW w:w="267" w:type="pct"/>
          </w:tcPr>
          <w:p w14:paraId="0F8CC26C" w14:textId="6E54300E" w:rsidR="00D6530A" w:rsidRPr="00740F50" w:rsidRDefault="006E79FF" w:rsidP="001F3E71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260B53A5" w14:textId="14593602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1B94B371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32C70559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57C4529E" w14:textId="77777777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21A26DA3" w14:textId="77777777" w:rsidR="00D6530A" w:rsidRPr="00740F50" w:rsidRDefault="00D6530A" w:rsidP="001F3E71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740F50">
              <w:rPr>
                <w:rFonts w:ascii="Times New Roman" w:eastAsia="Times New Roman" w:hAnsi="Times New Roman"/>
              </w:rPr>
              <w:t>Dermatoskop</w:t>
            </w:r>
            <w:proofErr w:type="spellEnd"/>
          </w:p>
        </w:tc>
        <w:tc>
          <w:tcPr>
            <w:tcW w:w="267" w:type="pct"/>
          </w:tcPr>
          <w:p w14:paraId="6F54D1D1" w14:textId="4C3C5E79" w:rsidR="00D6530A" w:rsidRPr="00740F50" w:rsidRDefault="006E79FF" w:rsidP="001F3E71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24022355" w14:textId="3D799762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011236A5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4C24A145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18250406" w14:textId="77777777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5F180D3E" w14:textId="77777777" w:rsidR="00D6530A" w:rsidRPr="00740F50" w:rsidRDefault="00D6530A" w:rsidP="001F3E71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Zestaw stroików laryngologicznych (5 szt.)</w:t>
            </w:r>
          </w:p>
        </w:tc>
        <w:tc>
          <w:tcPr>
            <w:tcW w:w="267" w:type="pct"/>
          </w:tcPr>
          <w:p w14:paraId="38C0E86A" w14:textId="77777777" w:rsidR="00D6530A" w:rsidRPr="00740F50" w:rsidRDefault="00D6530A" w:rsidP="001F3E71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5BA1076B" w14:textId="7CB16E54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4BA676B3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1ACB661C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344BB1A7" w14:textId="77777777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56EB287C" w14:textId="77777777" w:rsidR="00D6530A" w:rsidRPr="00740F50" w:rsidRDefault="00D6530A" w:rsidP="001F3E71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Łopatki metalowe MAYO </w:t>
            </w:r>
          </w:p>
        </w:tc>
        <w:tc>
          <w:tcPr>
            <w:tcW w:w="267" w:type="pct"/>
          </w:tcPr>
          <w:p w14:paraId="167D0E91" w14:textId="77777777" w:rsidR="00D6530A" w:rsidRPr="00740F50" w:rsidRDefault="00D6530A" w:rsidP="001F3E71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5</w:t>
            </w:r>
          </w:p>
        </w:tc>
        <w:tc>
          <w:tcPr>
            <w:tcW w:w="1091" w:type="pct"/>
            <w:vAlign w:val="center"/>
          </w:tcPr>
          <w:p w14:paraId="56A48B45" w14:textId="3DE283A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017FB18F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20A52793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08190BA1" w14:textId="77777777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06B52D04" w14:textId="113A565B" w:rsidR="00D6530A" w:rsidRPr="00740F50" w:rsidRDefault="00D6530A" w:rsidP="0071230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Młotki neurologiczne </w:t>
            </w:r>
            <w:r w:rsidRPr="00740F50">
              <w:rPr>
                <w:rFonts w:ascii="Times New Roman" w:hAnsi="Times New Roman"/>
              </w:rPr>
              <w:t>Trwały i wygodny klasyczny młotek przeznaczony do badania neurologicznego, młotek z dwiema powierzchniami do opukiwania, dodatkowo szczotka oraz igła do badania czucia Niezawodność i stabilność wyróżniają wszystkie klasyczne młotki neurologiczne przeznaczone do badań odruchów. Wszystkie młotki neurologiczne są dostarczane w torebkach.</w:t>
            </w:r>
          </w:p>
          <w:p w14:paraId="43DFDB18" w14:textId="358C5F0C" w:rsidR="00D6530A" w:rsidRPr="00740F50" w:rsidRDefault="00D6530A" w:rsidP="0071230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Długość młotka 18 cm, Rękojeść chromowana z igłą i pędzelkiem</w:t>
            </w:r>
          </w:p>
        </w:tc>
        <w:tc>
          <w:tcPr>
            <w:tcW w:w="267" w:type="pct"/>
          </w:tcPr>
          <w:p w14:paraId="7DE5015E" w14:textId="77777777" w:rsidR="00D6530A" w:rsidRPr="00740F50" w:rsidRDefault="00D6530A" w:rsidP="001F3E71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3</w:t>
            </w:r>
          </w:p>
        </w:tc>
        <w:tc>
          <w:tcPr>
            <w:tcW w:w="1091" w:type="pct"/>
            <w:vAlign w:val="center"/>
          </w:tcPr>
          <w:p w14:paraId="55726CFB" w14:textId="35E17051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21CBC083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3BEA4D0F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7AEBFEE7" w14:textId="77777777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4A9ECF37" w14:textId="622E53CE" w:rsidR="00D6530A" w:rsidRPr="00740F50" w:rsidRDefault="00D6530A" w:rsidP="001F3E71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Zestaw jednorazowych wzierników do otoskopu w różnych rozmiarach  (100 szt.)</w:t>
            </w:r>
          </w:p>
        </w:tc>
        <w:tc>
          <w:tcPr>
            <w:tcW w:w="267" w:type="pct"/>
          </w:tcPr>
          <w:p w14:paraId="49804F04" w14:textId="77777777" w:rsidR="00D6530A" w:rsidRPr="00740F50" w:rsidRDefault="00D6530A" w:rsidP="001F3E71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3</w:t>
            </w:r>
          </w:p>
        </w:tc>
        <w:tc>
          <w:tcPr>
            <w:tcW w:w="1091" w:type="pct"/>
            <w:vAlign w:val="center"/>
          </w:tcPr>
          <w:p w14:paraId="5A6424B8" w14:textId="249E9451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4EE17FA2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2CCA47EA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269AFECF" w14:textId="77777777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232E142E" w14:textId="77777777" w:rsidR="00D6530A" w:rsidRPr="00740F50" w:rsidRDefault="00D6530A" w:rsidP="001F3E71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Zestaw do monitorowania SpO2 i tętna</w:t>
            </w:r>
          </w:p>
        </w:tc>
        <w:tc>
          <w:tcPr>
            <w:tcW w:w="267" w:type="pct"/>
          </w:tcPr>
          <w:p w14:paraId="39C8FF67" w14:textId="77777777" w:rsidR="00D6530A" w:rsidRPr="00740F50" w:rsidRDefault="00D6530A" w:rsidP="001F3E71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6EFAF253" w14:textId="72ACA670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2C2F472D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429C7FB6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6735A92F" w14:textId="77777777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10A84D5D" w14:textId="2DFEC185" w:rsidR="00D6530A" w:rsidRPr="00740F50" w:rsidRDefault="00D6530A" w:rsidP="001F3E71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740F50">
              <w:rPr>
                <w:rFonts w:ascii="Times New Roman" w:eastAsia="Times New Roman" w:hAnsi="Times New Roman"/>
              </w:rPr>
              <w:t>Penseta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 xml:space="preserve"> prosta</w:t>
            </w:r>
          </w:p>
        </w:tc>
        <w:tc>
          <w:tcPr>
            <w:tcW w:w="267" w:type="pct"/>
          </w:tcPr>
          <w:p w14:paraId="23ACA1BC" w14:textId="525CB981" w:rsidR="00D6530A" w:rsidRPr="00740F50" w:rsidRDefault="00D6530A" w:rsidP="001F3E71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2</w:t>
            </w:r>
          </w:p>
        </w:tc>
        <w:tc>
          <w:tcPr>
            <w:tcW w:w="1091" w:type="pct"/>
            <w:vAlign w:val="center"/>
          </w:tcPr>
          <w:p w14:paraId="30C55E92" w14:textId="647A0DAC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1EC9E680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23FCB819" w14:textId="77777777" w:rsidTr="00A516C6">
        <w:trPr>
          <w:trHeight w:val="283"/>
        </w:trPr>
        <w:tc>
          <w:tcPr>
            <w:tcW w:w="296" w:type="pct"/>
            <w:vMerge/>
            <w:vAlign w:val="center"/>
          </w:tcPr>
          <w:p w14:paraId="08DC4056" w14:textId="77777777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049CE735" w14:textId="77777777" w:rsidR="00D6530A" w:rsidRPr="00740F50" w:rsidRDefault="00D6530A" w:rsidP="00A516C6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Koc Ratunkowy Izotermiczny – 2 szt.</w:t>
            </w:r>
          </w:p>
        </w:tc>
        <w:tc>
          <w:tcPr>
            <w:tcW w:w="267" w:type="pct"/>
            <w:vAlign w:val="center"/>
          </w:tcPr>
          <w:p w14:paraId="125E8611" w14:textId="77777777" w:rsidR="00D6530A" w:rsidRPr="00740F50" w:rsidRDefault="00D6530A" w:rsidP="00A516C6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2</w:t>
            </w:r>
          </w:p>
        </w:tc>
        <w:tc>
          <w:tcPr>
            <w:tcW w:w="1091" w:type="pct"/>
            <w:vAlign w:val="center"/>
          </w:tcPr>
          <w:p w14:paraId="4F49FB4A" w14:textId="396B6A68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643A19CD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136CEA33" w14:textId="77777777" w:rsidTr="00A516C6">
        <w:trPr>
          <w:trHeight w:val="283"/>
        </w:trPr>
        <w:tc>
          <w:tcPr>
            <w:tcW w:w="296" w:type="pct"/>
            <w:vMerge/>
            <w:vAlign w:val="center"/>
          </w:tcPr>
          <w:p w14:paraId="312F5CC4" w14:textId="77777777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0106A233" w14:textId="77777777" w:rsidR="00D6530A" w:rsidRPr="00740F50" w:rsidRDefault="00D6530A" w:rsidP="00A516C6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Zestaw chirurgiczny podstawowy:</w:t>
            </w:r>
          </w:p>
          <w:p w14:paraId="76892D94" w14:textId="77777777" w:rsidR="00D6530A" w:rsidRPr="00740F50" w:rsidRDefault="00D6530A" w:rsidP="00A516C6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Nożyczki chirurgiczne</w:t>
            </w:r>
          </w:p>
          <w:p w14:paraId="07A689AC" w14:textId="77777777" w:rsidR="00D6530A" w:rsidRPr="00740F50" w:rsidRDefault="00D6530A" w:rsidP="00A516C6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Kleszczyki chirurgiczne typu Kocher ( proste) 14 cm </w:t>
            </w:r>
          </w:p>
          <w:p w14:paraId="1AFC30BA" w14:textId="77777777" w:rsidR="00D6530A" w:rsidRPr="00740F50" w:rsidRDefault="00D6530A" w:rsidP="00A516C6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Pęseta anatomiczna standardowa prosta 14 cm </w:t>
            </w:r>
          </w:p>
          <w:p w14:paraId="57E60D9C" w14:textId="77777777" w:rsidR="00D6530A" w:rsidRPr="00740F50" w:rsidRDefault="00D6530A" w:rsidP="00A516C6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Pęseta chirurgiczna  standardowa prosta14 cm</w:t>
            </w:r>
          </w:p>
          <w:p w14:paraId="2FA502CC" w14:textId="77777777" w:rsidR="00D6530A" w:rsidRPr="00740F50" w:rsidRDefault="00D6530A" w:rsidP="00A516C6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Imadło chirurgiczne  14 cm ( typu Mayo- </w:t>
            </w:r>
            <w:proofErr w:type="spellStart"/>
            <w:r w:rsidRPr="00740F50">
              <w:rPr>
                <w:rFonts w:ascii="Times New Roman" w:eastAsia="Times New Roman" w:hAnsi="Times New Roman"/>
              </w:rPr>
              <w:t>Hegar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>)</w:t>
            </w:r>
          </w:p>
          <w:p w14:paraId="68691FE1" w14:textId="77777777" w:rsidR="00D6530A" w:rsidRPr="00740F50" w:rsidRDefault="00D6530A" w:rsidP="00A516C6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740F50">
              <w:rPr>
                <w:rFonts w:ascii="Times New Roman" w:eastAsia="Times New Roman" w:hAnsi="Times New Roman"/>
              </w:rPr>
              <w:t>Tupfery</w:t>
            </w:r>
            <w:proofErr w:type="spellEnd"/>
          </w:p>
        </w:tc>
        <w:tc>
          <w:tcPr>
            <w:tcW w:w="267" w:type="pct"/>
            <w:vAlign w:val="center"/>
          </w:tcPr>
          <w:p w14:paraId="23F8D76D" w14:textId="77777777" w:rsidR="00D6530A" w:rsidRPr="00740F50" w:rsidRDefault="00D6530A" w:rsidP="00A516C6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1C6D3E87" w14:textId="68DDF956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260470ED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54D27202" w14:textId="77777777" w:rsidTr="00A516C6">
        <w:trPr>
          <w:trHeight w:val="283"/>
        </w:trPr>
        <w:tc>
          <w:tcPr>
            <w:tcW w:w="296" w:type="pct"/>
            <w:vMerge/>
            <w:vAlign w:val="center"/>
          </w:tcPr>
          <w:p w14:paraId="54615F8C" w14:textId="77777777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369B6077" w14:textId="77777777" w:rsidR="00D6530A" w:rsidRPr="00740F50" w:rsidRDefault="00D6530A" w:rsidP="00A516C6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zestaw do szycia ran Model do nauki zakładania szwów w kształcie poduszki, z odwzorowaniem skóry, Wkład skórny wymienialny, zapięcie na rzepy. Wymiary: ok. 23 x 10cm</w:t>
            </w:r>
          </w:p>
        </w:tc>
        <w:tc>
          <w:tcPr>
            <w:tcW w:w="267" w:type="pct"/>
            <w:vAlign w:val="center"/>
          </w:tcPr>
          <w:p w14:paraId="01D09092" w14:textId="77777777" w:rsidR="00D6530A" w:rsidRPr="00740F50" w:rsidRDefault="00D6530A" w:rsidP="00A516C6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3946F4A0" w14:textId="2ABCF778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722371D2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4B0330A4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6422DCFB" w14:textId="77777777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0B7B2608" w14:textId="77777777" w:rsidR="00D6530A" w:rsidRPr="00740F50" w:rsidRDefault="00D6530A" w:rsidP="001F3E71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Parawan medyczny jednoskrzydłowy</w:t>
            </w:r>
          </w:p>
          <w:p w14:paraId="288479CD" w14:textId="005C0E10" w:rsidR="00D6530A" w:rsidRPr="00740F50" w:rsidRDefault="00D6530A" w:rsidP="007B144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hAnsi="Times New Roman"/>
              </w:rPr>
              <w:t xml:space="preserve">1-częściowy (1-skrzydłowy) mobilny parawan chromowany na kółkach. Wykonany z rurek chromowanych gwarantuje stabilność i trwałość. Ekran parawanu wykonany z materiału zmywalnego. Szerokość: min. 94 cm, Wysokość: min. 165 cm, Głębokość: min.  50 cm. </w:t>
            </w:r>
          </w:p>
        </w:tc>
        <w:tc>
          <w:tcPr>
            <w:tcW w:w="267" w:type="pct"/>
          </w:tcPr>
          <w:p w14:paraId="7D418788" w14:textId="77777777" w:rsidR="00D6530A" w:rsidRPr="00740F50" w:rsidRDefault="00D6530A" w:rsidP="001F3E71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2</w:t>
            </w:r>
          </w:p>
        </w:tc>
        <w:tc>
          <w:tcPr>
            <w:tcW w:w="1091" w:type="pct"/>
            <w:vAlign w:val="center"/>
          </w:tcPr>
          <w:p w14:paraId="55F97958" w14:textId="2E6E8498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5EB1186F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174412FE" w14:textId="77777777" w:rsidTr="00DD5AAB">
        <w:trPr>
          <w:trHeight w:val="283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14:paraId="546DE702" w14:textId="2CA3E931" w:rsidR="00D6530A" w:rsidRPr="00740F50" w:rsidRDefault="00B147E2" w:rsidP="00B147E2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V. </w:t>
            </w:r>
            <w:r w:rsidR="00D6530A" w:rsidRPr="00740F50">
              <w:rPr>
                <w:rFonts w:ascii="Times New Roman" w:hAnsi="Times New Roman"/>
                <w:b/>
                <w:lang w:eastAsia="pl-PL"/>
              </w:rPr>
              <w:t>Zestaw drobnego sprzętu medycznego (2)  s. UT</w:t>
            </w:r>
          </w:p>
        </w:tc>
      </w:tr>
      <w:tr w:rsidR="00D6530A" w:rsidRPr="00740F50" w14:paraId="7CE71C19" w14:textId="77777777" w:rsidTr="000C78CB">
        <w:trPr>
          <w:trHeight w:val="283"/>
        </w:trPr>
        <w:tc>
          <w:tcPr>
            <w:tcW w:w="296" w:type="pct"/>
            <w:vMerge w:val="restart"/>
            <w:vAlign w:val="center"/>
          </w:tcPr>
          <w:p w14:paraId="299956E4" w14:textId="77777777" w:rsidR="00D6530A" w:rsidRPr="00740F50" w:rsidRDefault="00D6530A" w:rsidP="00937772">
            <w:pPr>
              <w:pStyle w:val="Akapitzlist1"/>
              <w:spacing w:after="0"/>
              <w:ind w:left="36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3E19D899" w14:textId="77777777" w:rsidR="00801EB3" w:rsidRPr="00740F50" w:rsidRDefault="00801EB3" w:rsidP="00801EB3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740F50">
              <w:rPr>
                <w:rFonts w:ascii="Times New Roman" w:eastAsia="Times New Roman" w:hAnsi="Times New Roman"/>
              </w:rPr>
              <w:t>Puloksymetr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40F50">
              <w:rPr>
                <w:rFonts w:ascii="Times New Roman" w:eastAsia="Times New Roman" w:hAnsi="Times New Roman"/>
              </w:rPr>
              <w:t>napalcowy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 xml:space="preserve"> Dokładny pomiar wartości SpO2 i pulsu</w:t>
            </w:r>
          </w:p>
          <w:p w14:paraId="0097323D" w14:textId="77777777" w:rsidR="00801EB3" w:rsidRPr="00740F50" w:rsidRDefault="00801EB3" w:rsidP="00801EB3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- Dwukolorowy wyświetlacz SpO2, HR oraz prezentacji krzywej </w:t>
            </w:r>
            <w:proofErr w:type="spellStart"/>
            <w:r w:rsidRPr="00740F50">
              <w:rPr>
                <w:rFonts w:ascii="Times New Roman" w:eastAsia="Times New Roman" w:hAnsi="Times New Roman"/>
              </w:rPr>
              <w:t>Pleth</w:t>
            </w:r>
            <w:proofErr w:type="spellEnd"/>
          </w:p>
          <w:p w14:paraId="436EFAAB" w14:textId="77777777" w:rsidR="00801EB3" w:rsidRPr="00740F50" w:rsidRDefault="00801EB3" w:rsidP="00801EB3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- Zakres pomiarowy, SpO2 35 - 99%, Tętno 30 - 240 </w:t>
            </w:r>
            <w:proofErr w:type="spellStart"/>
            <w:r w:rsidRPr="00740F50">
              <w:rPr>
                <w:rFonts w:ascii="Times New Roman" w:eastAsia="Times New Roman" w:hAnsi="Times New Roman"/>
              </w:rPr>
              <w:t>bpm</w:t>
            </w:r>
            <w:proofErr w:type="spellEnd"/>
          </w:p>
          <w:p w14:paraId="139347EB" w14:textId="08AF54FE" w:rsidR="00801EB3" w:rsidRPr="00740F50" w:rsidRDefault="00801EB3" w:rsidP="00801EB3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- wyświetlanie danych w 4 kierunkach</w:t>
            </w:r>
          </w:p>
          <w:p w14:paraId="143AC07D" w14:textId="77777777" w:rsidR="00801EB3" w:rsidRPr="00740F50" w:rsidRDefault="00801EB3" w:rsidP="00801EB3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- Automatyczne włączanie / wyłączanie zasilania</w:t>
            </w:r>
          </w:p>
          <w:p w14:paraId="2CF74524" w14:textId="77777777" w:rsidR="00801EB3" w:rsidRPr="00740F50" w:rsidRDefault="00801EB3" w:rsidP="00801EB3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- Ponad 30 godzin ciągłej pracy z bateriami alkalicznymi 2AAA</w:t>
            </w:r>
          </w:p>
          <w:p w14:paraId="252445BB" w14:textId="77777777" w:rsidR="00801EB3" w:rsidRPr="00740F50" w:rsidRDefault="00801EB3" w:rsidP="00801EB3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- Dźwiękowe i wizualne, funkcja alarmu</w:t>
            </w:r>
          </w:p>
          <w:p w14:paraId="7B93CDA1" w14:textId="77777777" w:rsidR="00801EB3" w:rsidRPr="00740F50" w:rsidRDefault="00801EB3" w:rsidP="00801EB3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- Wskazanie napięcia baterii, alarm niskiego napięcia akumulatora</w:t>
            </w:r>
          </w:p>
          <w:p w14:paraId="04919052" w14:textId="5CAD8AB6" w:rsidR="00801EB3" w:rsidRPr="00740F50" w:rsidRDefault="00801EB3" w:rsidP="00801EB3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- Wzmocniony </w:t>
            </w:r>
            <w:proofErr w:type="spellStart"/>
            <w:r w:rsidRPr="00740F50">
              <w:rPr>
                <w:rFonts w:ascii="Times New Roman" w:eastAsia="Times New Roman" w:hAnsi="Times New Roman"/>
              </w:rPr>
              <w:t>pulsooksymetr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 xml:space="preserve"> - odporny na wodę</w:t>
            </w:r>
          </w:p>
          <w:p w14:paraId="7AA740A4" w14:textId="5F5A440C" w:rsidR="00D6530A" w:rsidRPr="00740F50" w:rsidRDefault="00801EB3" w:rsidP="00801EB3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W opakowaniu: 1 szt.</w:t>
            </w:r>
          </w:p>
        </w:tc>
        <w:tc>
          <w:tcPr>
            <w:tcW w:w="267" w:type="pct"/>
            <w:vAlign w:val="center"/>
          </w:tcPr>
          <w:p w14:paraId="7D67CF48" w14:textId="77777777" w:rsidR="00D6530A" w:rsidRPr="00740F50" w:rsidRDefault="00D6530A" w:rsidP="00937772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1287F92A" w14:textId="49A18C4D" w:rsidR="00D6530A" w:rsidRPr="00740F50" w:rsidRDefault="00D6530A" w:rsidP="0093777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056E8B6A" w14:textId="60E1986E" w:rsidR="00D6530A" w:rsidRPr="00740F50" w:rsidRDefault="00D6530A" w:rsidP="0093777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71ABE547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492DECEF" w14:textId="77777777" w:rsidR="00D6530A" w:rsidRPr="00740F50" w:rsidRDefault="00D6530A" w:rsidP="00937772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01E75E6D" w14:textId="77777777" w:rsidR="00D6530A" w:rsidRPr="00740F50" w:rsidRDefault="00D6530A" w:rsidP="000A138F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Zestaw chirurgiczny podstawowy:</w:t>
            </w:r>
          </w:p>
          <w:p w14:paraId="241E27A8" w14:textId="77777777" w:rsidR="00D6530A" w:rsidRPr="00740F50" w:rsidRDefault="00D6530A" w:rsidP="000A138F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Nożyczki chirurgiczne</w:t>
            </w:r>
          </w:p>
          <w:p w14:paraId="33E42A61" w14:textId="77777777" w:rsidR="00D6530A" w:rsidRPr="00740F50" w:rsidRDefault="00D6530A" w:rsidP="000A138F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Kleszczyki chirurgiczne typu Kocher ( proste) 14 cm </w:t>
            </w:r>
          </w:p>
          <w:p w14:paraId="533AAD9E" w14:textId="77777777" w:rsidR="00D6530A" w:rsidRPr="00740F50" w:rsidRDefault="00D6530A" w:rsidP="000A138F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Pęseta anatomiczna standardowa prosta 14 cm </w:t>
            </w:r>
          </w:p>
          <w:p w14:paraId="0D237333" w14:textId="77777777" w:rsidR="00D6530A" w:rsidRPr="00740F50" w:rsidRDefault="00D6530A" w:rsidP="000A138F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Pęseta chirurgiczna  standardowa prosta14 cm</w:t>
            </w:r>
          </w:p>
          <w:p w14:paraId="2407151D" w14:textId="77777777" w:rsidR="00D6530A" w:rsidRPr="00740F50" w:rsidRDefault="00D6530A" w:rsidP="000A138F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Imadło chirurgiczne  14 cm ( typu Mayo- </w:t>
            </w:r>
            <w:proofErr w:type="spellStart"/>
            <w:r w:rsidRPr="00740F50">
              <w:rPr>
                <w:rFonts w:ascii="Times New Roman" w:eastAsia="Times New Roman" w:hAnsi="Times New Roman"/>
              </w:rPr>
              <w:t>Hegar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>)</w:t>
            </w:r>
          </w:p>
          <w:p w14:paraId="3EC1CC1B" w14:textId="77777777" w:rsidR="00D6530A" w:rsidRPr="00740F50" w:rsidRDefault="00D6530A" w:rsidP="000A138F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740F50">
              <w:rPr>
                <w:rFonts w:ascii="Times New Roman" w:eastAsia="Times New Roman" w:hAnsi="Times New Roman"/>
              </w:rPr>
              <w:t>Tupfery</w:t>
            </w:r>
            <w:proofErr w:type="spellEnd"/>
          </w:p>
        </w:tc>
        <w:tc>
          <w:tcPr>
            <w:tcW w:w="267" w:type="pct"/>
            <w:vAlign w:val="center"/>
          </w:tcPr>
          <w:p w14:paraId="2BC00818" w14:textId="77777777" w:rsidR="00D6530A" w:rsidRPr="00740F50" w:rsidRDefault="00D6530A" w:rsidP="00937772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010343DC" w14:textId="1ACFF605" w:rsidR="00D6530A" w:rsidRPr="00740F50" w:rsidRDefault="00D6530A" w:rsidP="0093777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754EF8CE" w14:textId="559045BB" w:rsidR="00D6530A" w:rsidRPr="00740F50" w:rsidRDefault="00D6530A" w:rsidP="0093777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393EEB8D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6A87D67E" w14:textId="77777777" w:rsidR="00D6530A" w:rsidRPr="00740F50" w:rsidRDefault="00D6530A" w:rsidP="00937772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783C89CB" w14:textId="77777777" w:rsidR="00D6530A" w:rsidRPr="00740F50" w:rsidRDefault="00D6530A" w:rsidP="00937772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zestaw do szycia ran</w:t>
            </w:r>
          </w:p>
          <w:p w14:paraId="457F31C6" w14:textId="77777777" w:rsidR="00D6530A" w:rsidRPr="00740F50" w:rsidRDefault="00D6530A" w:rsidP="000A138F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Zestaw w postaci planszy z tkankami zawierający podstawową tkankę do nauki szycia, tkankę do szycia </w:t>
            </w:r>
            <w:proofErr w:type="spellStart"/>
            <w:r w:rsidRPr="00740F50">
              <w:rPr>
                <w:rFonts w:ascii="Times New Roman" w:eastAsia="Times New Roman" w:hAnsi="Times New Roman"/>
              </w:rPr>
              <w:t>wewnętrznewego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 xml:space="preserve">, model złożony skóry, symulowane jelito grube i tkankę do wkłuć, tkanki z cystami i tłuszczakami, uchwyty i haczyki do nauki węzłów. Minimum 2 </w:t>
            </w:r>
            <w:r w:rsidRPr="00740F50">
              <w:rPr>
                <w:rFonts w:ascii="Times New Roman" w:eastAsia="Times New Roman" w:hAnsi="Times New Roman"/>
              </w:rPr>
              <w:lastRenderedPageBreak/>
              <w:t>komplety zapasowych tkanek dla wszystkich rodzajów tkanek zawartych w zestawie.</w:t>
            </w:r>
          </w:p>
        </w:tc>
        <w:tc>
          <w:tcPr>
            <w:tcW w:w="267" w:type="pct"/>
            <w:vAlign w:val="center"/>
          </w:tcPr>
          <w:p w14:paraId="3BA54AAD" w14:textId="77777777" w:rsidR="00D6530A" w:rsidRPr="00740F50" w:rsidRDefault="00D6530A" w:rsidP="00937772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91" w:type="pct"/>
            <w:vAlign w:val="center"/>
          </w:tcPr>
          <w:p w14:paraId="4F2EAF34" w14:textId="371DE48D" w:rsidR="00D6530A" w:rsidRPr="00740F50" w:rsidRDefault="00D6530A" w:rsidP="0093777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4D044E5C" w14:textId="77777777" w:rsidR="00D6530A" w:rsidRPr="00740F50" w:rsidRDefault="00D6530A" w:rsidP="0093777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55797386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3DDF48AE" w14:textId="77777777" w:rsidR="00D6530A" w:rsidRPr="00740F50" w:rsidRDefault="00D6530A" w:rsidP="00937772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39F4077D" w14:textId="77777777" w:rsidR="00D6530A" w:rsidRPr="00740F50" w:rsidRDefault="00D6530A" w:rsidP="00937772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740F50">
              <w:rPr>
                <w:rFonts w:ascii="Times New Roman" w:eastAsia="Times New Roman" w:hAnsi="Times New Roman"/>
              </w:rPr>
              <w:t>Penseta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 xml:space="preserve"> prosta</w:t>
            </w:r>
          </w:p>
        </w:tc>
        <w:tc>
          <w:tcPr>
            <w:tcW w:w="267" w:type="pct"/>
            <w:vAlign w:val="center"/>
          </w:tcPr>
          <w:p w14:paraId="61D01CCD" w14:textId="77777777" w:rsidR="00D6530A" w:rsidRPr="00740F50" w:rsidRDefault="00D6530A" w:rsidP="00937772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07EDCEE0" w14:textId="7F8B63E0" w:rsidR="00D6530A" w:rsidRPr="00740F50" w:rsidRDefault="00D6530A" w:rsidP="0093777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49261827" w14:textId="77777777" w:rsidR="00D6530A" w:rsidRPr="00740F50" w:rsidRDefault="00D6530A" w:rsidP="0093777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536E9FE4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2F51AFFA" w14:textId="77777777" w:rsidR="00D6530A" w:rsidRPr="00740F50" w:rsidRDefault="00D6530A" w:rsidP="00937772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6BD8CA8E" w14:textId="77777777" w:rsidR="00D6530A" w:rsidRPr="00740F50" w:rsidRDefault="00D6530A" w:rsidP="00937772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latarka diagnostyczna</w:t>
            </w:r>
          </w:p>
        </w:tc>
        <w:tc>
          <w:tcPr>
            <w:tcW w:w="267" w:type="pct"/>
          </w:tcPr>
          <w:p w14:paraId="76DFA763" w14:textId="77777777" w:rsidR="00D6530A" w:rsidRPr="00740F50" w:rsidRDefault="00D6530A" w:rsidP="00937772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3</w:t>
            </w:r>
          </w:p>
        </w:tc>
        <w:tc>
          <w:tcPr>
            <w:tcW w:w="1091" w:type="pct"/>
            <w:vAlign w:val="center"/>
          </w:tcPr>
          <w:p w14:paraId="7D258044" w14:textId="21838C7A" w:rsidR="00D6530A" w:rsidRPr="00740F50" w:rsidRDefault="00D6530A" w:rsidP="0093777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22B6A1EC" w14:textId="77777777" w:rsidR="00D6530A" w:rsidRPr="00740F50" w:rsidRDefault="00D6530A" w:rsidP="0093777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0659EFFA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55F8E0C4" w14:textId="77777777" w:rsidR="00D6530A" w:rsidRPr="00740F50" w:rsidRDefault="00D6530A" w:rsidP="00937772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47D3B178" w14:textId="77777777" w:rsidR="00D6530A" w:rsidRPr="00740F50" w:rsidRDefault="00D6530A" w:rsidP="00937772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okulary ochronne wielokrotnego użytku</w:t>
            </w:r>
          </w:p>
        </w:tc>
        <w:tc>
          <w:tcPr>
            <w:tcW w:w="267" w:type="pct"/>
          </w:tcPr>
          <w:p w14:paraId="1F4C2283" w14:textId="77777777" w:rsidR="00D6530A" w:rsidRPr="00740F50" w:rsidRDefault="00D6530A" w:rsidP="00937772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3</w:t>
            </w:r>
          </w:p>
        </w:tc>
        <w:tc>
          <w:tcPr>
            <w:tcW w:w="1091" w:type="pct"/>
            <w:vAlign w:val="center"/>
          </w:tcPr>
          <w:p w14:paraId="46D4ADDE" w14:textId="4EB0E0C9" w:rsidR="00D6530A" w:rsidRPr="00740F50" w:rsidRDefault="00D6530A" w:rsidP="0093777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681EF2EA" w14:textId="77777777" w:rsidR="00D6530A" w:rsidRPr="00740F50" w:rsidRDefault="00D6530A" w:rsidP="0093777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539DD959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4357EBB0" w14:textId="77777777" w:rsidR="00D6530A" w:rsidRPr="00740F50" w:rsidRDefault="00D6530A" w:rsidP="00937772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1EF99CAD" w14:textId="77777777" w:rsidR="00D6530A" w:rsidRPr="00740F50" w:rsidRDefault="00D6530A" w:rsidP="00937772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stetoskopy kardiologiczne dwustronne dorosły</w:t>
            </w:r>
          </w:p>
        </w:tc>
        <w:tc>
          <w:tcPr>
            <w:tcW w:w="267" w:type="pct"/>
          </w:tcPr>
          <w:p w14:paraId="68FC553D" w14:textId="7FA86A97" w:rsidR="00D6530A" w:rsidRPr="00740F50" w:rsidRDefault="00801EB3" w:rsidP="00937772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4</w:t>
            </w:r>
          </w:p>
        </w:tc>
        <w:tc>
          <w:tcPr>
            <w:tcW w:w="1091" w:type="pct"/>
            <w:vAlign w:val="center"/>
          </w:tcPr>
          <w:p w14:paraId="335EEE6F" w14:textId="72AC6F42" w:rsidR="00D6530A" w:rsidRPr="00740F50" w:rsidRDefault="00D6530A" w:rsidP="0093777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5BEDFA08" w14:textId="77777777" w:rsidR="00D6530A" w:rsidRPr="00740F50" w:rsidRDefault="00D6530A" w:rsidP="0093777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6AA0CDA5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69A8205E" w14:textId="77777777" w:rsidR="00D6530A" w:rsidRPr="00740F50" w:rsidRDefault="00D6530A" w:rsidP="00937772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71EEABB5" w14:textId="77777777" w:rsidR="00D6530A" w:rsidRPr="00740F50" w:rsidRDefault="00D6530A" w:rsidP="00937772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Stetoskopy kardiologiczne dwustronne dziecko</w:t>
            </w:r>
          </w:p>
        </w:tc>
        <w:tc>
          <w:tcPr>
            <w:tcW w:w="267" w:type="pct"/>
          </w:tcPr>
          <w:p w14:paraId="6C3E3EBB" w14:textId="73145A8B" w:rsidR="00D6530A" w:rsidRPr="00740F50" w:rsidRDefault="00801EB3" w:rsidP="00937772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2AF96F11" w14:textId="5C353AED" w:rsidR="00D6530A" w:rsidRPr="00740F50" w:rsidRDefault="00D6530A" w:rsidP="0093777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3E269EA4" w14:textId="77777777" w:rsidR="00D6530A" w:rsidRPr="00740F50" w:rsidRDefault="00D6530A" w:rsidP="0093777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44EE3BB1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35FE2B81" w14:textId="77777777" w:rsidR="00D6530A" w:rsidRPr="00740F50" w:rsidRDefault="00D6530A" w:rsidP="00937772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72D7B14D" w14:textId="77777777" w:rsidR="00D6530A" w:rsidRPr="00740F50" w:rsidRDefault="00D6530A" w:rsidP="00937772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740F50">
              <w:rPr>
                <w:rFonts w:ascii="Times New Roman" w:eastAsia="Times New Roman" w:hAnsi="Times New Roman"/>
              </w:rPr>
              <w:t>staza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 xml:space="preserve"> automatyczna </w:t>
            </w:r>
          </w:p>
        </w:tc>
        <w:tc>
          <w:tcPr>
            <w:tcW w:w="267" w:type="pct"/>
          </w:tcPr>
          <w:p w14:paraId="57B9D513" w14:textId="77777777" w:rsidR="00D6530A" w:rsidRPr="00740F50" w:rsidRDefault="00D6530A" w:rsidP="00937772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5</w:t>
            </w:r>
          </w:p>
        </w:tc>
        <w:tc>
          <w:tcPr>
            <w:tcW w:w="1091" w:type="pct"/>
            <w:vAlign w:val="center"/>
          </w:tcPr>
          <w:p w14:paraId="0F302EB8" w14:textId="01226AFF" w:rsidR="00D6530A" w:rsidRPr="00740F50" w:rsidRDefault="00D6530A" w:rsidP="0093777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467D0323" w14:textId="77777777" w:rsidR="00D6530A" w:rsidRPr="00740F50" w:rsidRDefault="00D6530A" w:rsidP="0093777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6C11A2A4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0274D750" w14:textId="77777777" w:rsidR="00D6530A" w:rsidRPr="00740F50" w:rsidRDefault="00D6530A" w:rsidP="00343106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15867FD1" w14:textId="77777777" w:rsidR="00D6530A" w:rsidRPr="00740F50" w:rsidRDefault="00D6530A" w:rsidP="0034310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Parawan jednoskrzydłowy </w:t>
            </w:r>
          </w:p>
          <w:p w14:paraId="5774BBA7" w14:textId="63E22BD9" w:rsidR="00D6530A" w:rsidRPr="00740F50" w:rsidRDefault="00D6530A" w:rsidP="0034310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hAnsi="Times New Roman"/>
              </w:rPr>
              <w:t>1-częściowy (1-skrzydłowy) mobilny parawan chromowany na kółkach. Wykonany z rurek chromowanych gwarantuje stabilność i trwałość. Ekran parawanu wykonany z materiału zmywalnego. Szerokość: min. 94 cm, Wysokość: min. 165 cm, Głębokość: min.  50 cm.</w:t>
            </w:r>
          </w:p>
        </w:tc>
        <w:tc>
          <w:tcPr>
            <w:tcW w:w="267" w:type="pct"/>
            <w:vAlign w:val="center"/>
          </w:tcPr>
          <w:p w14:paraId="344FDA3A" w14:textId="77777777" w:rsidR="00D6530A" w:rsidRPr="00740F50" w:rsidRDefault="00D6530A" w:rsidP="00343106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7673A468" w14:textId="206F6466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4D77129B" w14:textId="77777777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6533622A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7B9961B7" w14:textId="77777777" w:rsidR="00D6530A" w:rsidRPr="00740F50" w:rsidRDefault="00D6530A" w:rsidP="00343106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4646984D" w14:textId="77777777" w:rsidR="00D6530A" w:rsidRPr="00740F50" w:rsidRDefault="00D6530A" w:rsidP="0034310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PAS PBRZUSZNY STOMIJNY  Pas brzuszny stomijny z otworem na przetokę jelitową. Kolor cielisty. Rozmiar M. Obwód brzucha od 91-100 cm. Szerokość pasa 22 cm. Gwarancja minimum 18 mc. </w:t>
            </w:r>
            <w:r w:rsidRPr="00740F50">
              <w:rPr>
                <w:rFonts w:ascii="Times New Roman" w:eastAsia="Times New Roman" w:hAnsi="Times New Roman"/>
                <w:b/>
                <w:bCs/>
              </w:rPr>
              <w:t>Skład surowcowy:</w:t>
            </w:r>
            <w:r w:rsidRPr="00740F50">
              <w:rPr>
                <w:rFonts w:ascii="Times New Roman" w:eastAsia="Times New Roman" w:hAnsi="Times New Roman"/>
              </w:rPr>
              <w:t xml:space="preserve"> Poliester 39%, Poliamid 23%, </w:t>
            </w:r>
            <w:proofErr w:type="spellStart"/>
            <w:r w:rsidRPr="00740F50">
              <w:rPr>
                <w:rFonts w:ascii="Times New Roman" w:eastAsia="Times New Roman" w:hAnsi="Times New Roman"/>
              </w:rPr>
              <w:t>Elastan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 xml:space="preserve"> 22%, Bawełna 8%, Lycra 8% z możliwością prania.</w:t>
            </w:r>
          </w:p>
        </w:tc>
        <w:tc>
          <w:tcPr>
            <w:tcW w:w="267" w:type="pct"/>
            <w:vAlign w:val="center"/>
          </w:tcPr>
          <w:p w14:paraId="1D4D8E54" w14:textId="77777777" w:rsidR="00D6530A" w:rsidRPr="00740F50" w:rsidRDefault="00D6530A" w:rsidP="00343106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4359E383" w14:textId="6C6B5387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6A79FEDD" w14:textId="77777777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3F83C412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7F49C516" w14:textId="77777777" w:rsidR="00D6530A" w:rsidRPr="00740F50" w:rsidRDefault="00D6530A" w:rsidP="00343106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4C1AE968" w14:textId="77777777" w:rsidR="00D6530A" w:rsidRPr="00740F50" w:rsidRDefault="00D6530A" w:rsidP="0034310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PAS BRZUSZNY UNIWERSALNY pas brzuszny uniwersalny. Kolor cielisty. Rozmiar M. Obwód brzucha od 91-100 cm. Szerokość pasa 22 cm. Gwarancja minimum 18 mc. Skład surowcowy: Poliester 39%, Poliamid 23%, </w:t>
            </w:r>
            <w:proofErr w:type="spellStart"/>
            <w:r w:rsidRPr="00740F50">
              <w:rPr>
                <w:rFonts w:ascii="Times New Roman" w:eastAsia="Times New Roman" w:hAnsi="Times New Roman"/>
              </w:rPr>
              <w:t>Elastan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 xml:space="preserve"> 22%, Bawełna 8%, Lycra 8% z możliwością prania.</w:t>
            </w:r>
          </w:p>
        </w:tc>
        <w:tc>
          <w:tcPr>
            <w:tcW w:w="267" w:type="pct"/>
            <w:vAlign w:val="center"/>
          </w:tcPr>
          <w:p w14:paraId="3F7923E8" w14:textId="77777777" w:rsidR="00D6530A" w:rsidRPr="00740F50" w:rsidRDefault="00D6530A" w:rsidP="00343106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25634F0E" w14:textId="6C704967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6DDC8268" w14:textId="77777777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2028211F" w14:textId="77777777" w:rsidTr="00DD5AAB">
        <w:trPr>
          <w:trHeight w:val="283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14:paraId="3D05BCC8" w14:textId="2735C209" w:rsidR="00D6530A" w:rsidRPr="00740F50" w:rsidRDefault="00B147E2" w:rsidP="00B147E2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VI. </w:t>
            </w:r>
            <w:r w:rsidR="00D6530A" w:rsidRPr="00740F50">
              <w:rPr>
                <w:rFonts w:ascii="Times New Roman" w:hAnsi="Times New Roman"/>
                <w:b/>
                <w:lang w:eastAsia="pl-PL"/>
              </w:rPr>
              <w:t xml:space="preserve">Zestaw drobnego sprzętu medycznego (5)  s. ALS </w:t>
            </w:r>
          </w:p>
        </w:tc>
      </w:tr>
      <w:tr w:rsidR="00D6530A" w:rsidRPr="00740F50" w14:paraId="1B4BB188" w14:textId="77777777" w:rsidTr="00863D1F">
        <w:trPr>
          <w:trHeight w:val="283"/>
        </w:trPr>
        <w:tc>
          <w:tcPr>
            <w:tcW w:w="296" w:type="pct"/>
            <w:vAlign w:val="center"/>
          </w:tcPr>
          <w:p w14:paraId="3E8B5B48" w14:textId="77777777" w:rsidR="00D6530A" w:rsidRPr="00740F50" w:rsidRDefault="00D6530A" w:rsidP="00343106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  <w:tcBorders>
              <w:bottom w:val="single" w:sz="4" w:space="0" w:color="auto"/>
            </w:tcBorders>
          </w:tcPr>
          <w:p w14:paraId="0339BBC4" w14:textId="6F12653C" w:rsidR="00D6530A" w:rsidRPr="00740F50" w:rsidRDefault="00D6530A" w:rsidP="0034310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Zestaw edukacyjny: 3 demonstracyjne igły </w:t>
            </w:r>
            <w:proofErr w:type="spellStart"/>
            <w:r w:rsidRPr="00740F50">
              <w:rPr>
                <w:rFonts w:ascii="Times New Roman" w:eastAsia="Times New Roman" w:hAnsi="Times New Roman"/>
              </w:rPr>
              <w:t>doszpikowe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 xml:space="preserve"> (15, 25 i 45 mm) z drenami do przetoczeń, </w:t>
            </w:r>
          </w:p>
          <w:p w14:paraId="58E5032D" w14:textId="77777777" w:rsidR="00D6530A" w:rsidRPr="00740F50" w:rsidRDefault="00D6530A" w:rsidP="0034310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fantom kości ramiennej osoby dorosłej, </w:t>
            </w:r>
          </w:p>
          <w:p w14:paraId="64B7BF4C" w14:textId="77777777" w:rsidR="00D6530A" w:rsidRPr="00740F50" w:rsidRDefault="00D6530A" w:rsidP="0034310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fantom kości piszczelowej bliższej osoby dorosłej, </w:t>
            </w:r>
          </w:p>
          <w:p w14:paraId="7832B14E" w14:textId="77777777" w:rsidR="00D6530A" w:rsidRPr="00740F50" w:rsidRDefault="00D6530A" w:rsidP="0034310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fantom kości piszczelowej noworodka, </w:t>
            </w:r>
          </w:p>
          <w:p w14:paraId="4BC8F05A" w14:textId="77777777" w:rsidR="00D6530A" w:rsidRPr="00740F50" w:rsidRDefault="00D6530A" w:rsidP="0034310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zestaw stabilizatorów igły (5 szt.), </w:t>
            </w:r>
          </w:p>
          <w:p w14:paraId="76B97FA3" w14:textId="77777777" w:rsidR="00D6530A" w:rsidRPr="00740F50" w:rsidRDefault="00D6530A" w:rsidP="0034310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etui na cały zestaw.</w:t>
            </w:r>
          </w:p>
        </w:tc>
        <w:tc>
          <w:tcPr>
            <w:tcW w:w="267" w:type="pct"/>
            <w:vAlign w:val="center"/>
          </w:tcPr>
          <w:p w14:paraId="45629357" w14:textId="77777777" w:rsidR="00D6530A" w:rsidRPr="00740F50" w:rsidRDefault="00D6530A" w:rsidP="00863D1F">
            <w:pPr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71BB45A5" w14:textId="0482711C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386BD15D" w14:textId="07C0A4E4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67E24685" w14:textId="77777777" w:rsidTr="000C78CB">
        <w:trPr>
          <w:trHeight w:val="283"/>
        </w:trPr>
        <w:tc>
          <w:tcPr>
            <w:tcW w:w="296" w:type="pct"/>
            <w:vAlign w:val="center"/>
          </w:tcPr>
          <w:p w14:paraId="3BCA46A3" w14:textId="77777777" w:rsidR="00D6530A" w:rsidRPr="00740F50" w:rsidRDefault="00D6530A" w:rsidP="00343106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4D5DA143" w14:textId="3348A75C" w:rsidR="00D6530A" w:rsidRPr="00740F50" w:rsidRDefault="00DA355B" w:rsidP="00343106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Zestaw Treningowy </w:t>
            </w:r>
            <w:r w:rsidR="00740F50">
              <w:rPr>
                <w:rFonts w:ascii="Times New Roman" w:eastAsia="Times New Roman" w:hAnsi="Times New Roman"/>
              </w:rPr>
              <w:t>d</w:t>
            </w:r>
            <w:r w:rsidRPr="00740F50">
              <w:rPr>
                <w:rFonts w:ascii="Times New Roman" w:eastAsia="Times New Roman" w:hAnsi="Times New Roman"/>
              </w:rPr>
              <w:t xml:space="preserve">o </w:t>
            </w:r>
            <w:r w:rsidR="00740F50">
              <w:rPr>
                <w:rFonts w:ascii="Times New Roman" w:eastAsia="Times New Roman" w:hAnsi="Times New Roman"/>
              </w:rPr>
              <w:t>w</w:t>
            </w:r>
            <w:r w:rsidRPr="00740F50">
              <w:rPr>
                <w:rFonts w:ascii="Times New Roman" w:eastAsia="Times New Roman" w:hAnsi="Times New Roman"/>
              </w:rPr>
              <w:t xml:space="preserve">kłuć </w:t>
            </w:r>
            <w:proofErr w:type="spellStart"/>
            <w:r w:rsidR="00740F50">
              <w:rPr>
                <w:rFonts w:ascii="Times New Roman" w:eastAsia="Times New Roman" w:hAnsi="Times New Roman"/>
              </w:rPr>
              <w:t>d</w:t>
            </w:r>
            <w:r w:rsidRPr="00740F50">
              <w:rPr>
                <w:rFonts w:ascii="Times New Roman" w:eastAsia="Times New Roman" w:hAnsi="Times New Roman"/>
              </w:rPr>
              <w:t>oszpikowych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 xml:space="preserve"> (dla dorosłych)</w:t>
            </w:r>
          </w:p>
          <w:p w14:paraId="3C12B959" w14:textId="77777777" w:rsidR="00DA355B" w:rsidRPr="00740F50" w:rsidRDefault="00DA355B" w:rsidP="00DA355B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lastRenderedPageBreak/>
              <w:t xml:space="preserve">Zestaw treningowy B.I.G. pozwala na efektywne szkolenie z zakresu </w:t>
            </w:r>
          </w:p>
          <w:p w14:paraId="355D5583" w14:textId="77777777" w:rsidR="00DA355B" w:rsidRPr="00740F50" w:rsidRDefault="00DA355B" w:rsidP="00DA355B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stosowania wkłuć </w:t>
            </w:r>
            <w:proofErr w:type="spellStart"/>
            <w:r w:rsidRPr="00740F50">
              <w:rPr>
                <w:rFonts w:ascii="Times New Roman" w:eastAsia="Times New Roman" w:hAnsi="Times New Roman"/>
              </w:rPr>
              <w:t>doszpikowych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 xml:space="preserve"> igłami półautomatycznymi B.I.G.</w:t>
            </w:r>
          </w:p>
          <w:p w14:paraId="00320547" w14:textId="77777777" w:rsidR="00DA355B" w:rsidRPr="00740F50" w:rsidRDefault="00DA355B" w:rsidP="00DA355B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System służący do przeładowywania umożliwia szybkie i bezpieczne </w:t>
            </w:r>
          </w:p>
          <w:p w14:paraId="1A011B15" w14:textId="77777777" w:rsidR="00DA355B" w:rsidRPr="00740F50" w:rsidRDefault="00DA355B" w:rsidP="00DA355B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przygotowanie niesterylnych igieł treningowych BIG do celów </w:t>
            </w:r>
          </w:p>
          <w:p w14:paraId="3778C780" w14:textId="77777777" w:rsidR="00DA355B" w:rsidRPr="00740F50" w:rsidRDefault="00DA355B" w:rsidP="00DA355B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740F50">
              <w:rPr>
                <w:rFonts w:ascii="Times New Roman" w:eastAsia="Times New Roman" w:hAnsi="Times New Roman"/>
              </w:rPr>
              <w:t>szkoleniowych.Idealny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 xml:space="preserve"> zestaw do szkoleń grupowych- możliwość </w:t>
            </w:r>
          </w:p>
          <w:p w14:paraId="00446998" w14:textId="49713B49" w:rsidR="00DA355B" w:rsidRPr="00740F50" w:rsidRDefault="00DA355B" w:rsidP="00DA355B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wielokrotnego użycia.</w:t>
            </w:r>
          </w:p>
          <w:p w14:paraId="286FC524" w14:textId="0210614B" w:rsidR="00DA355B" w:rsidRPr="00740F50" w:rsidRDefault="00DA355B" w:rsidP="00DA355B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  Zestaw zawiera następujące elementy:</w:t>
            </w:r>
          </w:p>
          <w:p w14:paraId="62EAB8EA" w14:textId="77777777" w:rsidR="00DA355B" w:rsidRPr="00740F50" w:rsidRDefault="00DA355B" w:rsidP="00DA355B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- urządzenie przeładowujące igłę treningową B.I.G.</w:t>
            </w:r>
          </w:p>
          <w:p w14:paraId="61C4C3BF" w14:textId="77777777" w:rsidR="00DA355B" w:rsidRPr="00740F50" w:rsidRDefault="00DA355B" w:rsidP="00DA355B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- igła treningowa B.I.G. dla dorosłych lub dzieci – do wyboru</w:t>
            </w:r>
          </w:p>
          <w:p w14:paraId="54964EF3" w14:textId="77777777" w:rsidR="00DA355B" w:rsidRPr="00740F50" w:rsidRDefault="00DA355B" w:rsidP="00DA355B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- 4 „klipsy” zabezpieczające wkłucie,</w:t>
            </w:r>
          </w:p>
          <w:p w14:paraId="255FB4F1" w14:textId="77777777" w:rsidR="00DA355B" w:rsidRPr="00740F50" w:rsidRDefault="00DA355B" w:rsidP="00DA355B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- DVD z materiałami instruktażowymi,</w:t>
            </w:r>
          </w:p>
          <w:p w14:paraId="63AD5445" w14:textId="77777777" w:rsidR="00DA355B" w:rsidRPr="00740F50" w:rsidRDefault="00DA355B" w:rsidP="00DA355B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- bloczek piankowy do trenowania wkłuć,</w:t>
            </w:r>
          </w:p>
          <w:p w14:paraId="5A04B4D4" w14:textId="0B86C94A" w:rsidR="00DA355B" w:rsidRPr="00740F50" w:rsidRDefault="00DA355B" w:rsidP="00DA355B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- futerał na zestaw.</w:t>
            </w:r>
          </w:p>
        </w:tc>
        <w:tc>
          <w:tcPr>
            <w:tcW w:w="267" w:type="pct"/>
          </w:tcPr>
          <w:p w14:paraId="019A0C26" w14:textId="21AB4B34" w:rsidR="00D6530A" w:rsidRPr="00740F50" w:rsidRDefault="00DA355B" w:rsidP="00343106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91" w:type="pct"/>
            <w:vAlign w:val="center"/>
          </w:tcPr>
          <w:p w14:paraId="0DD0CD33" w14:textId="186F43DE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1E5CC445" w14:textId="1B39EE14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1B9C5B64" w14:textId="77777777" w:rsidTr="00DD5AAB">
        <w:trPr>
          <w:trHeight w:val="283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14:paraId="5784C592" w14:textId="5461A6D0" w:rsidR="00D6530A" w:rsidRPr="00740F50" w:rsidRDefault="00B147E2" w:rsidP="00B147E2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lastRenderedPageBreak/>
              <w:t xml:space="preserve">VII. </w:t>
            </w:r>
            <w:r w:rsidR="00D6530A" w:rsidRPr="00740F50">
              <w:rPr>
                <w:rFonts w:ascii="Times New Roman" w:hAnsi="Times New Roman"/>
                <w:b/>
                <w:lang w:eastAsia="pl-PL"/>
              </w:rPr>
              <w:t>Zestaw drobnego sprzętu medycznego (6)  s. BLS</w:t>
            </w:r>
          </w:p>
        </w:tc>
      </w:tr>
      <w:tr w:rsidR="00D6530A" w:rsidRPr="00740F50" w14:paraId="1969A145" w14:textId="77777777" w:rsidTr="000C78CB">
        <w:trPr>
          <w:trHeight w:val="283"/>
        </w:trPr>
        <w:tc>
          <w:tcPr>
            <w:tcW w:w="296" w:type="pct"/>
            <w:vAlign w:val="center"/>
          </w:tcPr>
          <w:p w14:paraId="586ACDA3" w14:textId="77777777" w:rsidR="00D6530A" w:rsidRPr="00740F50" w:rsidRDefault="00D6530A" w:rsidP="00343106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145FDCE7" w14:textId="77777777" w:rsidR="00D6530A" w:rsidRPr="00740F50" w:rsidRDefault="00D6530A" w:rsidP="00343106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latarka diagnostyczna</w:t>
            </w:r>
          </w:p>
        </w:tc>
        <w:tc>
          <w:tcPr>
            <w:tcW w:w="267" w:type="pct"/>
          </w:tcPr>
          <w:p w14:paraId="3CAA58F8" w14:textId="6E180ED6" w:rsidR="00D6530A" w:rsidRPr="00740F50" w:rsidRDefault="00E616D1" w:rsidP="00343106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6E23EDC5" w14:textId="3E5D02F4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736589F0" w14:textId="4215EC9E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4B80A2E5" w14:textId="77777777" w:rsidTr="000C78CB">
        <w:trPr>
          <w:trHeight w:val="283"/>
        </w:trPr>
        <w:tc>
          <w:tcPr>
            <w:tcW w:w="296" w:type="pct"/>
            <w:vAlign w:val="center"/>
          </w:tcPr>
          <w:p w14:paraId="045C88E5" w14:textId="77777777" w:rsidR="00D6530A" w:rsidRPr="00740F50" w:rsidRDefault="00D6530A" w:rsidP="00343106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6CFC6ED6" w14:textId="77777777" w:rsidR="00D6530A" w:rsidRPr="00740F50" w:rsidRDefault="00D6530A" w:rsidP="00343106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okulary ochronne wielokrotnego użytku</w:t>
            </w:r>
          </w:p>
        </w:tc>
        <w:tc>
          <w:tcPr>
            <w:tcW w:w="267" w:type="pct"/>
          </w:tcPr>
          <w:p w14:paraId="2B350A0B" w14:textId="4E8BF50A" w:rsidR="00D6530A" w:rsidRPr="00740F50" w:rsidRDefault="00E616D1" w:rsidP="00343106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2</w:t>
            </w:r>
          </w:p>
        </w:tc>
        <w:tc>
          <w:tcPr>
            <w:tcW w:w="1091" w:type="pct"/>
            <w:vAlign w:val="center"/>
          </w:tcPr>
          <w:p w14:paraId="2CCF1D0B" w14:textId="11471353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2099E8B1" w14:textId="5E23354D" w:rsidR="00D6530A" w:rsidRPr="00740F50" w:rsidRDefault="00D6530A" w:rsidP="00E3097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6530A" w:rsidRPr="00740F50" w14:paraId="1F4E361D" w14:textId="77777777" w:rsidTr="00863D1F">
        <w:trPr>
          <w:trHeight w:val="283"/>
        </w:trPr>
        <w:tc>
          <w:tcPr>
            <w:tcW w:w="296" w:type="pct"/>
            <w:vAlign w:val="center"/>
          </w:tcPr>
          <w:p w14:paraId="063F861C" w14:textId="77777777" w:rsidR="00D6530A" w:rsidRPr="00740F50" w:rsidRDefault="00D6530A" w:rsidP="00343106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  <w:tcBorders>
              <w:bottom w:val="single" w:sz="4" w:space="0" w:color="auto"/>
            </w:tcBorders>
          </w:tcPr>
          <w:p w14:paraId="4E089DC3" w14:textId="77777777" w:rsidR="00D6530A" w:rsidRPr="00740F50" w:rsidRDefault="00D6530A" w:rsidP="00343106">
            <w:pPr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Kołnierz ortopedyczny jednoczęściowy dla dorosłych: - sztywny, z możliwością sprawdzenia tętna na tętnicach szyjnych, - kołnierz uniwersalny regulowany dla dorosłych - unieruchomienie szyi w neutralnej, bezpiecznej pozycji, regulacja podbródka w 4 punktach  (model PA) , uniwersalne podparcie potylicy - łatwy dostęp do tchawicy i żył szyjnych, - wykonany z materiału zabezpieczającego wchłanianie krwi i wody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14:paraId="3B992785" w14:textId="39AA6835" w:rsidR="00D6530A" w:rsidRPr="00740F50" w:rsidRDefault="007C1705" w:rsidP="00863D1F">
            <w:pPr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3</w:t>
            </w:r>
          </w:p>
        </w:tc>
        <w:tc>
          <w:tcPr>
            <w:tcW w:w="1091" w:type="pct"/>
            <w:vAlign w:val="center"/>
          </w:tcPr>
          <w:p w14:paraId="7D8DDF72" w14:textId="6EBD11F8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46C21937" w14:textId="77777777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7E071BE7" w14:textId="77777777" w:rsidTr="00863D1F">
        <w:trPr>
          <w:trHeight w:val="283"/>
        </w:trPr>
        <w:tc>
          <w:tcPr>
            <w:tcW w:w="296" w:type="pct"/>
            <w:vAlign w:val="center"/>
          </w:tcPr>
          <w:p w14:paraId="167EB5ED" w14:textId="77777777" w:rsidR="00D6530A" w:rsidRPr="00740F50" w:rsidRDefault="00D6530A" w:rsidP="00343106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  <w:tcBorders>
              <w:top w:val="single" w:sz="4" w:space="0" w:color="auto"/>
              <w:bottom w:val="single" w:sz="4" w:space="0" w:color="auto"/>
            </w:tcBorders>
          </w:tcPr>
          <w:p w14:paraId="16161234" w14:textId="08A4DFAB" w:rsidR="00D6530A" w:rsidRPr="00740F50" w:rsidRDefault="00D6530A" w:rsidP="00343106">
            <w:pPr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Kołnierz ortopedyczny jednoczęściowy dla dzieci - sztywny, z możliwością sprawdzenia tętna na tętnicach szyjnych, - kołnierz uniwersalny regulowany dla dzieci, - unieruchomienie szyi w neutralnej, bezpiecznej pozycji, regulacja podbródka w 3 punktach (model PP), uniwersalne podparcie potylicy - łatwy dostęp do tchawicy i żył szyjnych, - wykonany z materiału zabezpiecz</w:t>
            </w:r>
            <w:r w:rsidR="0041169D" w:rsidRPr="00740F50">
              <w:rPr>
                <w:rFonts w:ascii="Times New Roman" w:hAnsi="Times New Roman"/>
              </w:rPr>
              <w:t xml:space="preserve">ającego wchłanianie krwi i </w:t>
            </w:r>
            <w:r w:rsidR="0041169D" w:rsidRPr="00740F50">
              <w:rPr>
                <w:rFonts w:ascii="Times New Roman" w:hAnsi="Times New Roman"/>
              </w:rPr>
              <w:lastRenderedPageBreak/>
              <w:t>wody.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504D8" w14:textId="32DE4DB7" w:rsidR="00D6530A" w:rsidRPr="00740F50" w:rsidRDefault="007C1705" w:rsidP="00863D1F">
            <w:pPr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091" w:type="pct"/>
            <w:vAlign w:val="center"/>
          </w:tcPr>
          <w:p w14:paraId="0C57B5E7" w14:textId="6667477C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1BEA13D2" w14:textId="77777777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71687378" w14:textId="77777777" w:rsidTr="00863D1F">
        <w:trPr>
          <w:trHeight w:val="283"/>
        </w:trPr>
        <w:tc>
          <w:tcPr>
            <w:tcW w:w="296" w:type="pct"/>
            <w:vAlign w:val="center"/>
          </w:tcPr>
          <w:p w14:paraId="71C66B18" w14:textId="77777777" w:rsidR="00D6530A" w:rsidRPr="00740F50" w:rsidRDefault="00D6530A" w:rsidP="00343106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  <w:tcBorders>
              <w:top w:val="single" w:sz="4" w:space="0" w:color="auto"/>
              <w:bottom w:val="single" w:sz="4" w:space="0" w:color="auto"/>
            </w:tcBorders>
          </w:tcPr>
          <w:p w14:paraId="6407736C" w14:textId="77777777" w:rsidR="00D6530A" w:rsidRPr="00740F50" w:rsidRDefault="00D6530A" w:rsidP="00343106">
            <w:pPr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 xml:space="preserve">Szyny Kramera w torbie osobne przegrody, pasek, 14 sztuk powleczonych </w:t>
            </w:r>
            <w:proofErr w:type="spellStart"/>
            <w:r w:rsidRPr="00740F50">
              <w:rPr>
                <w:rFonts w:ascii="Times New Roman" w:hAnsi="Times New Roman"/>
              </w:rPr>
              <w:t>Poroflexem</w:t>
            </w:r>
            <w:proofErr w:type="spellEnd"/>
            <w:r w:rsidRPr="00740F50">
              <w:rPr>
                <w:rFonts w:ascii="Times New Roman" w:hAnsi="Times New Roman"/>
              </w:rPr>
              <w:t xml:space="preserve"> szyn stanowiących komplet:</w:t>
            </w:r>
          </w:p>
          <w:p w14:paraId="0CE3F23E" w14:textId="77777777" w:rsidR="00D6530A" w:rsidRPr="00740F50" w:rsidRDefault="00D6530A" w:rsidP="00343106">
            <w:pPr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 xml:space="preserve">1500 x 120 mm - 2 </w:t>
            </w:r>
            <w:proofErr w:type="spellStart"/>
            <w:r w:rsidRPr="00740F50">
              <w:rPr>
                <w:rFonts w:ascii="Times New Roman" w:hAnsi="Times New Roman"/>
              </w:rPr>
              <w:t>szt</w:t>
            </w:r>
            <w:proofErr w:type="spellEnd"/>
            <w:r w:rsidRPr="00740F50">
              <w:rPr>
                <w:rFonts w:ascii="Times New Roman" w:hAnsi="Times New Roman"/>
              </w:rPr>
              <w:br/>
              <w:t xml:space="preserve">1200 x 120 mm – 1 </w:t>
            </w:r>
            <w:proofErr w:type="spellStart"/>
            <w:r w:rsidRPr="00740F50">
              <w:rPr>
                <w:rFonts w:ascii="Times New Roman" w:hAnsi="Times New Roman"/>
              </w:rPr>
              <w:t>szt</w:t>
            </w:r>
            <w:proofErr w:type="spellEnd"/>
            <w:r w:rsidRPr="00740F50">
              <w:rPr>
                <w:rFonts w:ascii="Times New Roman" w:hAnsi="Times New Roman"/>
              </w:rPr>
              <w:br/>
              <w:t xml:space="preserve">1000 x 100 mm – 1 </w:t>
            </w:r>
            <w:proofErr w:type="spellStart"/>
            <w:r w:rsidRPr="00740F50">
              <w:rPr>
                <w:rFonts w:ascii="Times New Roman" w:hAnsi="Times New Roman"/>
              </w:rPr>
              <w:t>szt</w:t>
            </w:r>
            <w:proofErr w:type="spellEnd"/>
            <w:r w:rsidRPr="00740F50">
              <w:rPr>
                <w:rFonts w:ascii="Times New Roman" w:hAnsi="Times New Roman"/>
              </w:rPr>
              <w:br/>
              <w:t>900 x 120 mm – 2 szt.</w:t>
            </w:r>
            <w:r w:rsidRPr="00740F50">
              <w:rPr>
                <w:rFonts w:ascii="Times New Roman" w:hAnsi="Times New Roman"/>
              </w:rPr>
              <w:br/>
              <w:t xml:space="preserve">800 x 120 mm – 1 </w:t>
            </w:r>
            <w:proofErr w:type="spellStart"/>
            <w:r w:rsidRPr="00740F50">
              <w:rPr>
                <w:rFonts w:ascii="Times New Roman" w:hAnsi="Times New Roman"/>
              </w:rPr>
              <w:t>szt</w:t>
            </w:r>
            <w:proofErr w:type="spellEnd"/>
            <w:r w:rsidRPr="00740F50">
              <w:rPr>
                <w:rFonts w:ascii="Times New Roman" w:hAnsi="Times New Roman"/>
              </w:rPr>
              <w:br/>
              <w:t xml:space="preserve">800 x 100 mm – 1 </w:t>
            </w:r>
            <w:proofErr w:type="spellStart"/>
            <w:r w:rsidRPr="00740F50">
              <w:rPr>
                <w:rFonts w:ascii="Times New Roman" w:hAnsi="Times New Roman"/>
              </w:rPr>
              <w:t>szt</w:t>
            </w:r>
            <w:proofErr w:type="spellEnd"/>
            <w:r w:rsidRPr="00740F50">
              <w:rPr>
                <w:rFonts w:ascii="Times New Roman" w:hAnsi="Times New Roman"/>
              </w:rPr>
              <w:br/>
              <w:t xml:space="preserve">700 x 70 mm - 2 </w:t>
            </w:r>
            <w:proofErr w:type="spellStart"/>
            <w:r w:rsidRPr="00740F50">
              <w:rPr>
                <w:rFonts w:ascii="Times New Roman" w:hAnsi="Times New Roman"/>
              </w:rPr>
              <w:t>szt</w:t>
            </w:r>
            <w:proofErr w:type="spellEnd"/>
            <w:r w:rsidRPr="00740F50">
              <w:rPr>
                <w:rFonts w:ascii="Times New Roman" w:hAnsi="Times New Roman"/>
              </w:rPr>
              <w:br/>
              <w:t xml:space="preserve">600 x 70 mm - 2 </w:t>
            </w:r>
            <w:proofErr w:type="spellStart"/>
            <w:r w:rsidRPr="00740F50">
              <w:rPr>
                <w:rFonts w:ascii="Times New Roman" w:hAnsi="Times New Roman"/>
              </w:rPr>
              <w:t>szt</w:t>
            </w:r>
            <w:proofErr w:type="spellEnd"/>
            <w:r w:rsidRPr="00740F50">
              <w:rPr>
                <w:rFonts w:ascii="Times New Roman" w:hAnsi="Times New Roman"/>
              </w:rPr>
              <w:br/>
              <w:t>250 x 50 mm – 2 szt.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0FF9B" w14:textId="77777777" w:rsidR="00D6530A" w:rsidRPr="00740F50" w:rsidRDefault="00D6530A" w:rsidP="00863D1F">
            <w:pPr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2FEA90EF" w14:textId="232E4B92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54C7006F" w14:textId="77777777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69085D76" w14:textId="77777777" w:rsidTr="00863D1F">
        <w:trPr>
          <w:trHeight w:val="283"/>
        </w:trPr>
        <w:tc>
          <w:tcPr>
            <w:tcW w:w="296" w:type="pct"/>
            <w:vAlign w:val="center"/>
          </w:tcPr>
          <w:p w14:paraId="4F22B7EE" w14:textId="77777777" w:rsidR="00D6530A" w:rsidRPr="00740F50" w:rsidRDefault="00D6530A" w:rsidP="00343106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  <w:tcBorders>
              <w:top w:val="single" w:sz="4" w:space="0" w:color="auto"/>
              <w:bottom w:val="single" w:sz="4" w:space="0" w:color="auto"/>
            </w:tcBorders>
          </w:tcPr>
          <w:p w14:paraId="01F710B0" w14:textId="77777777" w:rsidR="00D6530A" w:rsidRPr="00740F50" w:rsidRDefault="00D6530A" w:rsidP="00343106">
            <w:pPr>
              <w:rPr>
                <w:rFonts w:ascii="Times New Roman" w:hAnsi="Times New Roman"/>
                <w:b/>
                <w:bCs/>
                <w:color w:val="535353"/>
                <w:kern w:val="36"/>
              </w:rPr>
            </w:pPr>
            <w:r w:rsidRPr="00740F50">
              <w:rPr>
                <w:rFonts w:ascii="Times New Roman" w:hAnsi="Times New Roman"/>
              </w:rPr>
              <w:t xml:space="preserve">Szyna </w:t>
            </w:r>
            <w:proofErr w:type="spellStart"/>
            <w:r w:rsidRPr="00740F50">
              <w:rPr>
                <w:rFonts w:ascii="Times New Roman" w:hAnsi="Times New Roman"/>
              </w:rPr>
              <w:t>Splint</w:t>
            </w:r>
            <w:proofErr w:type="spellEnd"/>
            <w:r w:rsidRPr="00740F50">
              <w:rPr>
                <w:rFonts w:ascii="Times New Roman" w:hAnsi="Times New Roman"/>
              </w:rPr>
              <w:t xml:space="preserve"> 91x11cm</w:t>
            </w:r>
            <w:r w:rsidRPr="00740F50">
              <w:rPr>
                <w:rFonts w:ascii="Times New Roman" w:hAnsi="Times New Roman"/>
                <w:bCs/>
                <w:color w:val="535353"/>
                <w:kern w:val="36"/>
              </w:rPr>
              <w:t xml:space="preserve"> 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7E0A3" w14:textId="77777777" w:rsidR="00D6530A" w:rsidRPr="00740F50" w:rsidRDefault="00D6530A" w:rsidP="00863D1F">
            <w:pPr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3</w:t>
            </w:r>
          </w:p>
        </w:tc>
        <w:tc>
          <w:tcPr>
            <w:tcW w:w="1091" w:type="pct"/>
            <w:vAlign w:val="center"/>
          </w:tcPr>
          <w:p w14:paraId="2681CFF8" w14:textId="27E1DAE9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5D142626" w14:textId="77777777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698D9F73" w14:textId="77777777" w:rsidTr="00863D1F">
        <w:trPr>
          <w:trHeight w:val="283"/>
        </w:trPr>
        <w:tc>
          <w:tcPr>
            <w:tcW w:w="296" w:type="pct"/>
            <w:vAlign w:val="center"/>
          </w:tcPr>
          <w:p w14:paraId="00F67A06" w14:textId="77777777" w:rsidR="00D6530A" w:rsidRPr="00740F50" w:rsidRDefault="00D6530A" w:rsidP="00343106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  <w:tcBorders>
              <w:top w:val="single" w:sz="4" w:space="0" w:color="auto"/>
            </w:tcBorders>
          </w:tcPr>
          <w:p w14:paraId="0AB3D8DA" w14:textId="77777777" w:rsidR="00D6530A" w:rsidRPr="00740F50" w:rsidRDefault="00D6530A" w:rsidP="00343106">
            <w:pPr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 xml:space="preserve">Zestaw do </w:t>
            </w:r>
            <w:proofErr w:type="spellStart"/>
            <w:r w:rsidRPr="00740F50">
              <w:rPr>
                <w:rFonts w:ascii="Times New Roman" w:hAnsi="Times New Roman"/>
              </w:rPr>
              <w:t>konikopunkcji</w:t>
            </w:r>
            <w:proofErr w:type="spellEnd"/>
            <w:r w:rsidRPr="00740F50">
              <w:rPr>
                <w:rFonts w:ascii="Times New Roman" w:hAnsi="Times New Roman"/>
              </w:rPr>
              <w:t>/konikotomii dla dorosłych kaniula o śr. 4mm, Specjalna konstrukcja rękojeści zabezpieczająca przed uszkodzeniem tylnej ścianki tchawicy w momencie wkłucia. Standardowa końcówka o średnicy 15 mm. Strzykawka, mocowanie igły za pomocą taśmy.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14:paraId="3092DE2B" w14:textId="77777777" w:rsidR="00D6530A" w:rsidRPr="00740F50" w:rsidRDefault="00D6530A" w:rsidP="00863D1F">
            <w:pPr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0D61D4BB" w14:textId="1E97E2C8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7D2AAF22" w14:textId="77777777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65BFC034" w14:textId="77777777" w:rsidTr="00863D1F">
        <w:trPr>
          <w:trHeight w:val="283"/>
        </w:trPr>
        <w:tc>
          <w:tcPr>
            <w:tcW w:w="296" w:type="pct"/>
            <w:vAlign w:val="center"/>
          </w:tcPr>
          <w:p w14:paraId="792AFD2E" w14:textId="77777777" w:rsidR="00D6530A" w:rsidRPr="00740F50" w:rsidRDefault="00D6530A" w:rsidP="00343106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  <w:tcBorders>
              <w:top w:val="single" w:sz="4" w:space="0" w:color="auto"/>
            </w:tcBorders>
          </w:tcPr>
          <w:p w14:paraId="013FB7F7" w14:textId="77777777" w:rsidR="00D6530A" w:rsidRPr="00740F50" w:rsidRDefault="00D6530A" w:rsidP="00343106">
            <w:pPr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 xml:space="preserve">Zestaw do </w:t>
            </w:r>
            <w:proofErr w:type="spellStart"/>
            <w:r w:rsidRPr="00740F50">
              <w:rPr>
                <w:rFonts w:ascii="Times New Roman" w:hAnsi="Times New Roman"/>
              </w:rPr>
              <w:t>konikopunkcji</w:t>
            </w:r>
            <w:proofErr w:type="spellEnd"/>
            <w:r w:rsidRPr="00740F50">
              <w:rPr>
                <w:rFonts w:ascii="Times New Roman" w:hAnsi="Times New Roman"/>
              </w:rPr>
              <w:t xml:space="preserve"> dla dzieci kaniula o śr. 2mm. Specjalna konstrukcja rękojeści zabezpiecza przed uszkodzeniem tylnej ścianki tchawicy w momencie wkłucia. Standardowa końcówka o średnicy 15 mm. Strzykawka, mocowanie igły za pomocą taśmy.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14:paraId="048121BA" w14:textId="77777777" w:rsidR="00D6530A" w:rsidRPr="00740F50" w:rsidRDefault="00D6530A" w:rsidP="00863D1F">
            <w:pPr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68F78960" w14:textId="43E3C6BB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7B5E2509" w14:textId="77777777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3F9ECEB7" w14:textId="77777777" w:rsidTr="00863D1F">
        <w:trPr>
          <w:trHeight w:val="283"/>
        </w:trPr>
        <w:tc>
          <w:tcPr>
            <w:tcW w:w="296" w:type="pct"/>
            <w:vAlign w:val="center"/>
          </w:tcPr>
          <w:p w14:paraId="083D8780" w14:textId="77777777" w:rsidR="00D6530A" w:rsidRPr="00740F50" w:rsidRDefault="00D6530A" w:rsidP="00343106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  <w:tcBorders>
              <w:top w:val="single" w:sz="4" w:space="0" w:color="auto"/>
            </w:tcBorders>
          </w:tcPr>
          <w:p w14:paraId="3B83EF99" w14:textId="5FA883C3" w:rsidR="00D6530A" w:rsidRPr="00740F50" w:rsidRDefault="00D6530A" w:rsidP="00343106">
            <w:pPr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Maska krtaniowa LMA Wzmocniony koniuszek nie podwijający się w trakcie zakładania maski, Rurka i mankiet uformowane jako jedna całość dla większego bezpieczeństwa. Poślizgowa powierzchnia mankietu ułatwiająca zakładanie. Znaczniki głębokości kontrolujące prawidłowe usytuowanie maski. Rozmiary nr  2- 10-20kg ; nr 2,5-20-30kg; nr 3 - 30-50kg; nr 4 - 50-70kg</w:t>
            </w:r>
            <w:r w:rsidR="007C1705" w:rsidRPr="00740F50">
              <w:rPr>
                <w:rFonts w:ascii="Times New Roman" w:hAnsi="Times New Roman"/>
              </w:rPr>
              <w:t xml:space="preserve"> po 2 sztuki z każdego rozmiaru.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14:paraId="4F8B9FF7" w14:textId="05BA85B7" w:rsidR="00D6530A" w:rsidRPr="00740F50" w:rsidRDefault="007C1705" w:rsidP="00863D1F">
            <w:pPr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8</w:t>
            </w:r>
          </w:p>
        </w:tc>
        <w:tc>
          <w:tcPr>
            <w:tcW w:w="1091" w:type="pct"/>
            <w:vAlign w:val="center"/>
          </w:tcPr>
          <w:p w14:paraId="3A84A956" w14:textId="144BD6FE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0E612395" w14:textId="77777777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4625F697" w14:textId="77777777" w:rsidTr="00863D1F">
        <w:trPr>
          <w:trHeight w:val="283"/>
        </w:trPr>
        <w:tc>
          <w:tcPr>
            <w:tcW w:w="296" w:type="pct"/>
            <w:vAlign w:val="center"/>
          </w:tcPr>
          <w:p w14:paraId="4A6D162D" w14:textId="77777777" w:rsidR="00D6530A" w:rsidRPr="00740F50" w:rsidRDefault="00D6530A" w:rsidP="000C78C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  <w:tcBorders>
              <w:top w:val="single" w:sz="4" w:space="0" w:color="auto"/>
            </w:tcBorders>
          </w:tcPr>
          <w:p w14:paraId="55F89211" w14:textId="5ED3B837" w:rsidR="00D6530A" w:rsidRPr="00740F50" w:rsidRDefault="00D6530A" w:rsidP="000C78CB">
            <w:pPr>
              <w:spacing w:after="0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  <w:spacing w:val="6"/>
              </w:rPr>
              <w:t>Maska Krtaniowa Żelowa I-GEL jednorazowego użytku, rozmiar 2,3,4</w:t>
            </w:r>
            <w:r w:rsidR="007C1705" w:rsidRPr="00740F50">
              <w:rPr>
                <w:rFonts w:ascii="Times New Roman" w:hAnsi="Times New Roman"/>
                <w:spacing w:val="6"/>
              </w:rPr>
              <w:t xml:space="preserve"> po 1 </w:t>
            </w:r>
            <w:proofErr w:type="spellStart"/>
            <w:r w:rsidR="007C1705" w:rsidRPr="00740F50">
              <w:rPr>
                <w:rFonts w:ascii="Times New Roman" w:hAnsi="Times New Roman"/>
                <w:spacing w:val="6"/>
              </w:rPr>
              <w:t>szt</w:t>
            </w:r>
            <w:proofErr w:type="spellEnd"/>
            <w:r w:rsidR="007C1705" w:rsidRPr="00740F50">
              <w:rPr>
                <w:rFonts w:ascii="Times New Roman" w:hAnsi="Times New Roman"/>
                <w:spacing w:val="6"/>
              </w:rPr>
              <w:t xml:space="preserve"> każdego rozmiaru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14:paraId="3C086839" w14:textId="77777777" w:rsidR="00D6530A" w:rsidRPr="00740F50" w:rsidRDefault="00D6530A" w:rsidP="00863D1F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3</w:t>
            </w:r>
          </w:p>
        </w:tc>
        <w:tc>
          <w:tcPr>
            <w:tcW w:w="1091" w:type="pct"/>
            <w:vAlign w:val="center"/>
          </w:tcPr>
          <w:p w14:paraId="29932894" w14:textId="3C8386B2" w:rsidR="00D6530A" w:rsidRPr="00740F50" w:rsidRDefault="00D6530A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0D886F64" w14:textId="77777777" w:rsidR="00D6530A" w:rsidRPr="00740F50" w:rsidRDefault="00D6530A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2D824F54" w14:textId="77777777" w:rsidTr="00863D1F">
        <w:trPr>
          <w:trHeight w:val="283"/>
        </w:trPr>
        <w:tc>
          <w:tcPr>
            <w:tcW w:w="296" w:type="pct"/>
            <w:vAlign w:val="center"/>
          </w:tcPr>
          <w:p w14:paraId="3971DF97" w14:textId="77777777" w:rsidR="00D6530A" w:rsidRPr="00740F50" w:rsidRDefault="00D6530A" w:rsidP="000C78C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  <w:tcBorders>
              <w:top w:val="single" w:sz="4" w:space="0" w:color="auto"/>
            </w:tcBorders>
          </w:tcPr>
          <w:p w14:paraId="609B6A70" w14:textId="2C71D39D" w:rsidR="00D6530A" w:rsidRPr="00740F50" w:rsidRDefault="00D6530A" w:rsidP="000C78CB">
            <w:pPr>
              <w:spacing w:after="0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Rurka krtaniowa LTS-D jednorazowa, jednoświatłowa</w:t>
            </w:r>
          </w:p>
          <w:p w14:paraId="454F2893" w14:textId="03DAD6E2" w:rsidR="00D6530A" w:rsidRPr="00740F50" w:rsidRDefault="00D6530A" w:rsidP="000C78CB">
            <w:pPr>
              <w:spacing w:after="0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 xml:space="preserve">- </w:t>
            </w:r>
            <w:r w:rsidRPr="00740F50">
              <w:rPr>
                <w:rFonts w:ascii="Times New Roman" w:eastAsia="Times New Roman" w:hAnsi="Times New Roman"/>
              </w:rPr>
              <w:t xml:space="preserve">nr 2 dzieci 12-25 kg </w:t>
            </w:r>
          </w:p>
          <w:p w14:paraId="08D459BC" w14:textId="0261FAB0" w:rsidR="00D6530A" w:rsidRPr="00740F50" w:rsidRDefault="00D6530A" w:rsidP="000C78CB">
            <w:pPr>
              <w:spacing w:after="0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 xml:space="preserve">- </w:t>
            </w:r>
            <w:r w:rsidRPr="00740F50">
              <w:rPr>
                <w:rFonts w:ascii="Times New Roman" w:eastAsia="Times New Roman" w:hAnsi="Times New Roman"/>
              </w:rPr>
              <w:t xml:space="preserve">nr 2.5 dzieci 125-150cm </w:t>
            </w:r>
          </w:p>
          <w:p w14:paraId="55833BF7" w14:textId="7793F66F" w:rsidR="00D6530A" w:rsidRPr="00740F50" w:rsidRDefault="00D6530A" w:rsidP="000C78CB">
            <w:pPr>
              <w:spacing w:after="0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 xml:space="preserve">- </w:t>
            </w:r>
            <w:r w:rsidRPr="00740F50">
              <w:rPr>
                <w:rFonts w:ascii="Times New Roman" w:eastAsia="Times New Roman" w:hAnsi="Times New Roman"/>
              </w:rPr>
              <w:t xml:space="preserve">nr 3 dorośli &lt;155 cm </w:t>
            </w:r>
          </w:p>
          <w:p w14:paraId="26A05530" w14:textId="308BA05E" w:rsidR="00D6530A" w:rsidRPr="00740F50" w:rsidRDefault="00D6530A" w:rsidP="00CA0D3C">
            <w:pPr>
              <w:spacing w:after="0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 xml:space="preserve">- </w:t>
            </w:r>
            <w:r w:rsidRPr="00740F50">
              <w:rPr>
                <w:rFonts w:ascii="Times New Roman" w:eastAsia="Times New Roman" w:hAnsi="Times New Roman"/>
              </w:rPr>
              <w:t xml:space="preserve">nr 4 dorośli 155-180 cm 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14:paraId="6FF0DFD6" w14:textId="675B319F" w:rsidR="00D6530A" w:rsidRPr="00740F50" w:rsidRDefault="00D6530A" w:rsidP="00863D1F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4</w:t>
            </w:r>
          </w:p>
        </w:tc>
        <w:tc>
          <w:tcPr>
            <w:tcW w:w="1091" w:type="pct"/>
            <w:vAlign w:val="center"/>
          </w:tcPr>
          <w:p w14:paraId="06C806F0" w14:textId="1CD32BE4" w:rsidR="00D6530A" w:rsidRPr="00740F50" w:rsidRDefault="00D6530A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42BED1C5" w14:textId="77777777" w:rsidR="00D6530A" w:rsidRPr="00740F50" w:rsidRDefault="00D6530A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4DD2446D" w14:textId="77777777" w:rsidTr="00863D1F">
        <w:trPr>
          <w:trHeight w:val="283"/>
        </w:trPr>
        <w:tc>
          <w:tcPr>
            <w:tcW w:w="296" w:type="pct"/>
            <w:vAlign w:val="center"/>
          </w:tcPr>
          <w:p w14:paraId="7B2A1E68" w14:textId="77777777" w:rsidR="00D6530A" w:rsidRPr="00740F50" w:rsidRDefault="00D6530A" w:rsidP="000C78C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  <w:tcBorders>
              <w:top w:val="single" w:sz="4" w:space="0" w:color="auto"/>
            </w:tcBorders>
          </w:tcPr>
          <w:p w14:paraId="150F9499" w14:textId="77777777" w:rsidR="00D6530A" w:rsidRPr="00740F50" w:rsidRDefault="00D6530A" w:rsidP="003323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  <w:bCs/>
                <w:kern w:val="36"/>
              </w:rPr>
              <w:t>Maseczka do nauki resuscytacji na fantomie</w:t>
            </w:r>
            <w:r w:rsidRPr="00740F50">
              <w:rPr>
                <w:rFonts w:ascii="Times New Roman" w:hAnsi="Times New Roman"/>
              </w:rPr>
              <w:t xml:space="preserve"> 50 sztuk maseczek nawiniętych na rolce. Posiadają filtr antybakteryjny zabezpieczający przed zakażeniem i </w:t>
            </w:r>
          </w:p>
          <w:p w14:paraId="19DD7445" w14:textId="11C479D1" w:rsidR="00D6530A" w:rsidRPr="00740F50" w:rsidRDefault="00D6530A" w:rsidP="0033234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hAnsi="Times New Roman"/>
              </w:rPr>
              <w:t>zapewniający komfort psychiczny osobie przeprowadzającej resuscytację.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14:paraId="5FC2318A" w14:textId="77777777" w:rsidR="00D6530A" w:rsidRPr="00740F50" w:rsidRDefault="00D6530A" w:rsidP="00863D1F">
            <w:pPr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3</w:t>
            </w:r>
          </w:p>
        </w:tc>
        <w:tc>
          <w:tcPr>
            <w:tcW w:w="1091" w:type="pct"/>
            <w:vAlign w:val="center"/>
          </w:tcPr>
          <w:p w14:paraId="37F356FF" w14:textId="6C477968" w:rsidR="00D6530A" w:rsidRPr="00740F50" w:rsidRDefault="00D6530A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0D5D42A4" w14:textId="77777777" w:rsidR="00D6530A" w:rsidRPr="00740F50" w:rsidRDefault="00D6530A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31228991" w14:textId="77777777" w:rsidTr="00863D1F">
        <w:trPr>
          <w:trHeight w:val="283"/>
        </w:trPr>
        <w:tc>
          <w:tcPr>
            <w:tcW w:w="296" w:type="pct"/>
            <w:vAlign w:val="center"/>
          </w:tcPr>
          <w:p w14:paraId="1697E1F1" w14:textId="77777777" w:rsidR="00D6530A" w:rsidRPr="00740F50" w:rsidRDefault="00D6530A" w:rsidP="000C78C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  <w:tcBorders>
              <w:top w:val="single" w:sz="4" w:space="0" w:color="auto"/>
            </w:tcBorders>
          </w:tcPr>
          <w:p w14:paraId="5BC393F2" w14:textId="0047DCDE" w:rsidR="00D6530A" w:rsidRPr="00740F50" w:rsidRDefault="00D6530A" w:rsidP="001E469E">
            <w:pPr>
              <w:spacing w:after="0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  <w:bCs/>
              </w:rPr>
              <w:t>Chusteczki do czyszczenia i dezynfekcji manekinów</w:t>
            </w:r>
            <w:r w:rsidRPr="00740F50">
              <w:rPr>
                <w:rFonts w:ascii="Times New Roman" w:hAnsi="Times New Roman"/>
              </w:rPr>
              <w:br/>
              <w:t>Chusteczki przeznaczone do oczyszczenia twarzy i ust manekina podczas treningu RKO. Bezpieczne dla sprzętu. Zawarta w chusteczkach formuła nie powoduje uszkodzeń dezynfekowanych powierzchni manekina.</w:t>
            </w:r>
            <w:r w:rsidRPr="00740F50">
              <w:rPr>
                <w:rFonts w:ascii="Times New Roman" w:hAnsi="Times New Roman"/>
              </w:rPr>
              <w:br/>
              <w:t>Opakowanie zawiera 200 chusteczek o wymiarach 130 mm x 130 mm.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14:paraId="790F89FF" w14:textId="77777777" w:rsidR="00D6530A" w:rsidRPr="00740F50" w:rsidRDefault="00D6530A" w:rsidP="00863D1F">
            <w:pPr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3</w:t>
            </w:r>
          </w:p>
        </w:tc>
        <w:tc>
          <w:tcPr>
            <w:tcW w:w="1091" w:type="pct"/>
            <w:vAlign w:val="center"/>
          </w:tcPr>
          <w:p w14:paraId="642DE8BB" w14:textId="0D0971BC" w:rsidR="00D6530A" w:rsidRPr="00740F50" w:rsidRDefault="00D6530A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504639C1" w14:textId="77777777" w:rsidR="00D6530A" w:rsidRPr="00740F50" w:rsidRDefault="00D6530A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5E5BE321" w14:textId="77777777" w:rsidTr="00DD5AAB">
        <w:trPr>
          <w:trHeight w:val="283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14:paraId="15043B19" w14:textId="414967B5" w:rsidR="00D6530A" w:rsidRPr="00740F50" w:rsidRDefault="00B147E2" w:rsidP="00B147E2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VIII. </w:t>
            </w:r>
            <w:r w:rsidR="00D6530A" w:rsidRPr="00740F50">
              <w:rPr>
                <w:rFonts w:ascii="Times New Roman" w:hAnsi="Times New Roman"/>
                <w:b/>
                <w:lang w:eastAsia="pl-PL"/>
              </w:rPr>
              <w:t>Plecak ratowniczy</w:t>
            </w:r>
          </w:p>
        </w:tc>
      </w:tr>
      <w:tr w:rsidR="00DA355B" w:rsidRPr="00740F50" w14:paraId="460F0274" w14:textId="77777777" w:rsidTr="00863D1F">
        <w:trPr>
          <w:trHeight w:val="672"/>
        </w:trPr>
        <w:tc>
          <w:tcPr>
            <w:tcW w:w="296" w:type="pct"/>
            <w:vMerge w:val="restart"/>
            <w:vAlign w:val="center"/>
          </w:tcPr>
          <w:p w14:paraId="062559E9" w14:textId="77777777" w:rsidR="00DA355B" w:rsidRPr="00740F50" w:rsidRDefault="00DA355B" w:rsidP="000C78C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  <w:tcBorders>
              <w:top w:val="single" w:sz="4" w:space="0" w:color="auto"/>
            </w:tcBorders>
          </w:tcPr>
          <w:p w14:paraId="61F6E8DA" w14:textId="16494638" w:rsidR="00DA355B" w:rsidRPr="00740F50" w:rsidRDefault="00DA355B" w:rsidP="001E469E">
            <w:pPr>
              <w:spacing w:after="0" w:line="240" w:lineRule="auto"/>
              <w:rPr>
                <w:rFonts w:ascii="Times New Roman" w:hAnsi="Times New Roman"/>
                <w:spacing w:val="6"/>
              </w:rPr>
            </w:pPr>
            <w:r w:rsidRPr="00740F50">
              <w:rPr>
                <w:rFonts w:ascii="Times New Roman" w:eastAsia="Times New Roman" w:hAnsi="Times New Roman"/>
                <w:bCs/>
              </w:rPr>
              <w:t xml:space="preserve">Pojemność plecaka nie mniejsza niż 100 l. konstrukcja wielokomorowa, która zapewnia właściwą segregację sprzętu. Plecak z  2 uchwytami transportowymi do przenoszenia w ręku, które rozmieszczone w sposób umożliwiający transport w pozycji pionowej (uchwyt na szczycie plecaka) oraz poziomej (uchwyt boczny). W komorze plecaka miejsce na zestaw laryngoskopów oraz 6 łyżek (w różnych rozmiarach), system pętelek oraz przezroczystych </w:t>
            </w:r>
            <w:proofErr w:type="spellStart"/>
            <w:r w:rsidRPr="00740F50">
              <w:rPr>
                <w:rFonts w:ascii="Times New Roman" w:eastAsia="Times New Roman" w:hAnsi="Times New Roman"/>
                <w:bCs/>
              </w:rPr>
              <w:t>organizerów</w:t>
            </w:r>
            <w:proofErr w:type="spellEnd"/>
            <w:r w:rsidRPr="00740F50">
              <w:rPr>
                <w:rFonts w:ascii="Times New Roman" w:eastAsia="Times New Roman" w:hAnsi="Times New Roman"/>
                <w:bCs/>
              </w:rPr>
              <w:t xml:space="preserve">, pozwalający na segregację pozostałego sprzętu.  W komorze głównej plecaka znajduje się wbudowany system </w:t>
            </w:r>
            <w:proofErr w:type="spellStart"/>
            <w:r w:rsidRPr="00740F50">
              <w:rPr>
                <w:rFonts w:ascii="Times New Roman" w:eastAsia="Times New Roman" w:hAnsi="Times New Roman"/>
                <w:bCs/>
              </w:rPr>
              <w:t>ampularium</w:t>
            </w:r>
            <w:proofErr w:type="spellEnd"/>
            <w:r w:rsidRPr="00740F50">
              <w:rPr>
                <w:rFonts w:ascii="Times New Roman" w:eastAsia="Times New Roman" w:hAnsi="Times New Roman"/>
                <w:bCs/>
              </w:rPr>
              <w:t xml:space="preserve"> mieszczący 80 szt. ampułek o różnej pojemności. Plecak z  2 wyjmowanymi wewnętrznymi </w:t>
            </w:r>
            <w:proofErr w:type="spellStart"/>
            <w:r w:rsidRPr="00740F50">
              <w:rPr>
                <w:rFonts w:ascii="Times New Roman" w:eastAsia="Times New Roman" w:hAnsi="Times New Roman"/>
                <w:bCs/>
              </w:rPr>
              <w:t>organizerami</w:t>
            </w:r>
            <w:proofErr w:type="spellEnd"/>
            <w:r w:rsidRPr="00740F50">
              <w:rPr>
                <w:rFonts w:ascii="Times New Roman" w:eastAsia="Times New Roman" w:hAnsi="Times New Roman"/>
                <w:bCs/>
              </w:rPr>
              <w:t xml:space="preserve">, które są przezroczyste, przeznaczone na kompletne worki </w:t>
            </w:r>
            <w:proofErr w:type="spellStart"/>
            <w:r w:rsidRPr="00740F50">
              <w:rPr>
                <w:rFonts w:ascii="Times New Roman" w:eastAsia="Times New Roman" w:hAnsi="Times New Roman"/>
                <w:bCs/>
              </w:rPr>
              <w:t>samorozprężalne</w:t>
            </w:r>
            <w:proofErr w:type="spellEnd"/>
            <w:r w:rsidRPr="00740F50">
              <w:rPr>
                <w:rFonts w:ascii="Times New Roman" w:eastAsia="Times New Roman" w:hAnsi="Times New Roman"/>
                <w:bCs/>
              </w:rPr>
              <w:t xml:space="preserve"> dla dorosłych i dla dzieci. Plecak z płaską kieszenią zewnętrzną zabezpieczoną suwakiem, np. na dokumenty. Na ścianie bocznej plecaka min. 3 kieszenie: 2 małe, mieszczące podstawowy </w:t>
            </w:r>
            <w:r w:rsidRPr="00740F50">
              <w:rPr>
                <w:rFonts w:ascii="Times New Roman" w:eastAsia="Times New Roman" w:hAnsi="Times New Roman"/>
                <w:bCs/>
              </w:rPr>
              <w:lastRenderedPageBreak/>
              <w:t>zestaw opatrunków oraz 1 długa, mieszcząca ciśnieniomierz przenośny wraz z kompletem mankietów dla dorosłych i dla dzieci.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14:paraId="584FEFA6" w14:textId="49ACC7B9" w:rsidR="00DA355B" w:rsidRPr="00740F50" w:rsidRDefault="00DA355B" w:rsidP="00863D1F">
            <w:pPr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91" w:type="pct"/>
            <w:vAlign w:val="center"/>
          </w:tcPr>
          <w:p w14:paraId="0DA9A832" w14:textId="1ED4208D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40A6476D" w14:textId="0904F914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355B" w:rsidRPr="00740F50" w14:paraId="2362392A" w14:textId="77777777" w:rsidTr="00863D1F">
        <w:trPr>
          <w:trHeight w:val="444"/>
        </w:trPr>
        <w:tc>
          <w:tcPr>
            <w:tcW w:w="296" w:type="pct"/>
            <w:vMerge/>
            <w:vAlign w:val="center"/>
          </w:tcPr>
          <w:p w14:paraId="1C8D6326" w14:textId="77777777" w:rsidR="00DA355B" w:rsidRPr="00740F50" w:rsidRDefault="00DA355B" w:rsidP="000C78C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  <w:tcBorders>
              <w:top w:val="single" w:sz="4" w:space="0" w:color="auto"/>
            </w:tcBorders>
          </w:tcPr>
          <w:p w14:paraId="772171B5" w14:textId="77777777" w:rsidR="00DA355B" w:rsidRPr="00740F50" w:rsidRDefault="00DA355B" w:rsidP="0036005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740F50">
              <w:rPr>
                <w:rFonts w:ascii="Times New Roman" w:eastAsia="Times New Roman" w:hAnsi="Times New Roman"/>
                <w:bCs/>
              </w:rPr>
              <w:t xml:space="preserve">Ssak ręczny przenośny </w:t>
            </w:r>
            <w:r w:rsidRPr="00740F50">
              <w:rPr>
                <w:rFonts w:ascii="Times New Roman" w:eastAsia="Times New Roman" w:hAnsi="Times New Roman"/>
              </w:rPr>
              <w:t xml:space="preserve"> z pojemnikiem i cewnikami dla dorosłych i dzieci - komplet.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14:paraId="591422D7" w14:textId="0476F341" w:rsidR="00DA355B" w:rsidRPr="00740F50" w:rsidRDefault="00DA355B" w:rsidP="00863D1F">
            <w:pPr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74897622" w14:textId="2E19518D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5885E2FF" w14:textId="4AF1821C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355B" w:rsidRPr="00740F50" w14:paraId="68344C4D" w14:textId="77777777" w:rsidTr="00863D1F">
        <w:trPr>
          <w:trHeight w:val="660"/>
        </w:trPr>
        <w:tc>
          <w:tcPr>
            <w:tcW w:w="296" w:type="pct"/>
            <w:vMerge/>
            <w:vAlign w:val="center"/>
          </w:tcPr>
          <w:p w14:paraId="0A37C2A6" w14:textId="77777777" w:rsidR="00DA355B" w:rsidRPr="00740F50" w:rsidRDefault="00DA355B" w:rsidP="000C78C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  <w:tcBorders>
              <w:top w:val="single" w:sz="4" w:space="0" w:color="auto"/>
            </w:tcBorders>
          </w:tcPr>
          <w:p w14:paraId="18330B3C" w14:textId="20F778F4" w:rsidR="00DA355B" w:rsidRPr="00740F50" w:rsidRDefault="00DA355B" w:rsidP="001E469E">
            <w:pPr>
              <w:rPr>
                <w:rFonts w:ascii="Times New Roman" w:eastAsia="Times New Roman" w:hAnsi="Times New Roman"/>
                <w:bCs/>
              </w:rPr>
            </w:pPr>
            <w:r w:rsidRPr="00740F50">
              <w:rPr>
                <w:rFonts w:ascii="Times New Roman" w:eastAsia="Times New Roman" w:hAnsi="Times New Roman"/>
                <w:b/>
                <w:bCs/>
              </w:rPr>
              <w:t>Kołnierz szyjny</w:t>
            </w:r>
            <w:r w:rsidRPr="00740F50">
              <w:rPr>
                <w:rFonts w:ascii="Times New Roman" w:eastAsia="Times New Roman" w:hAnsi="Times New Roman"/>
              </w:rPr>
              <w:t xml:space="preserve"> jednorazowy regulowany dla dorosłych 1 szt.; pediatryczny 1 szt. 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14:paraId="7942C7B9" w14:textId="625EBF6E" w:rsidR="00DA355B" w:rsidRPr="00740F50" w:rsidRDefault="00DA355B" w:rsidP="00863D1F">
            <w:pPr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2</w:t>
            </w:r>
          </w:p>
        </w:tc>
        <w:tc>
          <w:tcPr>
            <w:tcW w:w="1091" w:type="pct"/>
            <w:vAlign w:val="center"/>
          </w:tcPr>
          <w:p w14:paraId="11F4F6A0" w14:textId="1C5A5ED9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7DA619AF" w14:textId="77777777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355B" w:rsidRPr="00740F50" w14:paraId="0D732A66" w14:textId="77777777" w:rsidTr="00863D1F">
        <w:trPr>
          <w:trHeight w:val="180"/>
        </w:trPr>
        <w:tc>
          <w:tcPr>
            <w:tcW w:w="296" w:type="pct"/>
            <w:vMerge/>
            <w:vAlign w:val="center"/>
          </w:tcPr>
          <w:p w14:paraId="39601E62" w14:textId="77777777" w:rsidR="00DA355B" w:rsidRPr="00740F50" w:rsidRDefault="00DA355B" w:rsidP="000C78C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  <w:tcBorders>
              <w:top w:val="single" w:sz="4" w:space="0" w:color="auto"/>
            </w:tcBorders>
          </w:tcPr>
          <w:p w14:paraId="377A6B78" w14:textId="77777777" w:rsidR="00DA355B" w:rsidRPr="00740F50" w:rsidRDefault="00DA355B" w:rsidP="00360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u w:val="single"/>
              </w:rPr>
            </w:pPr>
            <w:r w:rsidRPr="00740F50">
              <w:rPr>
                <w:rFonts w:ascii="Times New Roman" w:eastAsia="Times New Roman" w:hAnsi="Times New Roman"/>
                <w:b/>
                <w:bCs/>
              </w:rPr>
              <w:t xml:space="preserve">Zestaw szyn unieruchamiających 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14:paraId="6E79BA93" w14:textId="03399B39" w:rsidR="00DA355B" w:rsidRPr="00740F50" w:rsidRDefault="00DA355B" w:rsidP="00863D1F">
            <w:pPr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4EF78D64" w14:textId="51F56F64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09F81610" w14:textId="77777777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355B" w:rsidRPr="00740F50" w14:paraId="2A1F959B" w14:textId="77777777" w:rsidTr="00863D1F">
        <w:trPr>
          <w:trHeight w:val="192"/>
        </w:trPr>
        <w:tc>
          <w:tcPr>
            <w:tcW w:w="296" w:type="pct"/>
            <w:vMerge/>
            <w:vAlign w:val="center"/>
          </w:tcPr>
          <w:p w14:paraId="162E4294" w14:textId="77777777" w:rsidR="00DA355B" w:rsidRPr="00740F50" w:rsidRDefault="00DA355B" w:rsidP="000C78C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  <w:tcBorders>
              <w:top w:val="single" w:sz="4" w:space="0" w:color="auto"/>
            </w:tcBorders>
          </w:tcPr>
          <w:p w14:paraId="07BCF219" w14:textId="77777777" w:rsidR="00DA355B" w:rsidRPr="00740F50" w:rsidRDefault="00DA355B" w:rsidP="00360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740F50">
              <w:rPr>
                <w:rFonts w:ascii="Times New Roman" w:eastAsia="Times New Roman" w:hAnsi="Times New Roman"/>
              </w:rPr>
              <w:t>Pulsoksymetr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14:paraId="76A063BF" w14:textId="54047FEB" w:rsidR="00DA355B" w:rsidRPr="00740F50" w:rsidRDefault="00DA355B" w:rsidP="00863D1F">
            <w:pPr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021F9F36" w14:textId="4FBF30E2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122B81CF" w14:textId="77777777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355B" w:rsidRPr="00740F50" w14:paraId="68F3B243" w14:textId="77777777" w:rsidTr="00863D1F">
        <w:trPr>
          <w:trHeight w:val="1260"/>
        </w:trPr>
        <w:tc>
          <w:tcPr>
            <w:tcW w:w="296" w:type="pct"/>
            <w:vMerge/>
            <w:vAlign w:val="center"/>
          </w:tcPr>
          <w:p w14:paraId="18BB16A8" w14:textId="77777777" w:rsidR="00DA355B" w:rsidRPr="00740F50" w:rsidRDefault="00DA355B" w:rsidP="000C78C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  <w:tcBorders>
              <w:top w:val="single" w:sz="4" w:space="0" w:color="auto"/>
            </w:tcBorders>
          </w:tcPr>
          <w:p w14:paraId="5C60D91C" w14:textId="77777777" w:rsidR="00DA355B" w:rsidRPr="00740F50" w:rsidRDefault="00DA355B" w:rsidP="003600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hAnsi="Times New Roman"/>
                <w:b/>
                <w:bCs/>
              </w:rPr>
              <w:t xml:space="preserve">Zestaw uzupełniający: </w:t>
            </w:r>
            <w:r w:rsidRPr="00740F50">
              <w:rPr>
                <w:rFonts w:ascii="Times New Roman" w:eastAsia="Times New Roman" w:hAnsi="Times New Roman"/>
              </w:rPr>
              <w:t>aparat do płukania oka 1 szt.; nożyczki ratownicze 1 szt., okulary ochronne 2 szt.; Worek plastikowy z zamknięciem na amputowane części ciała 2 szt.; Zestaw umożliwiający przeprowadzenie segregacji pierwotnej dla 50 poszkodowanych 1 zestaw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14:paraId="0A75FC37" w14:textId="56E6975E" w:rsidR="00DA355B" w:rsidRPr="00740F50" w:rsidRDefault="00DA355B" w:rsidP="00863D1F">
            <w:pPr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6B5972D0" w14:textId="74C33AF8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6196958A" w14:textId="77777777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355B" w:rsidRPr="00740F50" w14:paraId="7F66F9DD" w14:textId="77777777" w:rsidTr="00863D1F">
        <w:trPr>
          <w:trHeight w:val="669"/>
        </w:trPr>
        <w:tc>
          <w:tcPr>
            <w:tcW w:w="296" w:type="pct"/>
            <w:vMerge/>
            <w:vAlign w:val="center"/>
          </w:tcPr>
          <w:p w14:paraId="553C59B1" w14:textId="77777777" w:rsidR="00DA355B" w:rsidRPr="00740F50" w:rsidRDefault="00DA355B" w:rsidP="00E616D1">
            <w:pPr>
              <w:pStyle w:val="Akapitzlist1"/>
              <w:spacing w:after="0"/>
              <w:ind w:left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  <w:tcBorders>
              <w:top w:val="single" w:sz="4" w:space="0" w:color="auto"/>
            </w:tcBorders>
          </w:tcPr>
          <w:p w14:paraId="65F24161" w14:textId="77777777" w:rsidR="00DA355B" w:rsidRPr="00740F50" w:rsidRDefault="00DA355B" w:rsidP="005209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Laryngoskop światłowodowy dla dorosłych LED, zestaw składa się z rękojeści z kompletem łyżek typu Macintosh w rozmiarze 1, 2, 3, 4, etui ochronne (twarde). </w:t>
            </w:r>
          </w:p>
          <w:p w14:paraId="19C30074" w14:textId="77777777" w:rsidR="00DA355B" w:rsidRPr="00740F50" w:rsidRDefault="00DA355B" w:rsidP="005209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Rękojeść światłowodowa typu LED dla dorosłych, wykonana ze stali nierdzewnej, zasilanie bateria C14 </w:t>
            </w:r>
          </w:p>
          <w:p w14:paraId="68F5304A" w14:textId="77777777" w:rsidR="00DA355B" w:rsidRPr="00740F50" w:rsidRDefault="00DA355B" w:rsidP="005209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Łyżka światłowodowa wielorazowa typu Macintosh, rozmiar 1, długość 90 mm </w:t>
            </w:r>
          </w:p>
          <w:p w14:paraId="214A7208" w14:textId="77777777" w:rsidR="00DA355B" w:rsidRPr="00740F50" w:rsidRDefault="00DA355B" w:rsidP="005209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Łyżka światłowodowa wielorazowa typu Macintosh, rozmiar 2, długość 110 mm </w:t>
            </w:r>
          </w:p>
          <w:p w14:paraId="40056D01" w14:textId="77777777" w:rsidR="00DA355B" w:rsidRPr="00740F50" w:rsidRDefault="00DA355B" w:rsidP="005209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Łyżka światłowodowa wielorazowa typu Macintosh, rozmiar 3, długość 130 mm </w:t>
            </w:r>
          </w:p>
          <w:p w14:paraId="2B339FDF" w14:textId="77777777" w:rsidR="00DA355B" w:rsidRPr="00740F50" w:rsidRDefault="00DA355B" w:rsidP="005209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Łyżka światłowodowa wielorazowa typu Macintosh, rozmiar 4, długość 150 mm </w:t>
            </w:r>
          </w:p>
          <w:p w14:paraId="0749ACFA" w14:textId="7689060D" w:rsidR="00DA355B" w:rsidRPr="00740F50" w:rsidRDefault="00DA355B" w:rsidP="003600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0F50">
              <w:rPr>
                <w:rFonts w:ascii="Times New Roman" w:eastAsia="Times New Roman" w:hAnsi="Times New Roman"/>
              </w:rPr>
              <w:t>Twarde etui ochronne na zestaw.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14:paraId="307DA5D9" w14:textId="01BA0AFA" w:rsidR="00DA355B" w:rsidRPr="00740F50" w:rsidRDefault="00DA355B" w:rsidP="00863D1F">
            <w:pPr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5F50440E" w14:textId="00BA3961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254FBF34" w14:textId="77777777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355B" w:rsidRPr="00740F50" w14:paraId="6FF3B44D" w14:textId="77777777" w:rsidTr="00863D1F">
        <w:trPr>
          <w:trHeight w:val="707"/>
        </w:trPr>
        <w:tc>
          <w:tcPr>
            <w:tcW w:w="296" w:type="pct"/>
            <w:vMerge/>
            <w:vAlign w:val="center"/>
          </w:tcPr>
          <w:p w14:paraId="2C8C9A88" w14:textId="77777777" w:rsidR="00DA355B" w:rsidRPr="00740F50" w:rsidRDefault="00DA355B" w:rsidP="00E616D1">
            <w:pPr>
              <w:pStyle w:val="Akapitzlist1"/>
              <w:spacing w:after="0"/>
              <w:ind w:left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  <w:tcBorders>
              <w:top w:val="single" w:sz="4" w:space="0" w:color="auto"/>
            </w:tcBorders>
          </w:tcPr>
          <w:p w14:paraId="1688EDBD" w14:textId="77777777" w:rsidR="00DA355B" w:rsidRPr="00740F50" w:rsidRDefault="00DA355B" w:rsidP="005209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Zestaw rurek nosowo-gardłowych</w:t>
            </w:r>
          </w:p>
          <w:p w14:paraId="29112801" w14:textId="1E15279B" w:rsidR="00DA355B" w:rsidRPr="00740F50" w:rsidRDefault="00DA355B" w:rsidP="003600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0F50">
              <w:rPr>
                <w:rFonts w:ascii="Times New Roman" w:eastAsia="Times New Roman" w:hAnsi="Times New Roman"/>
              </w:rPr>
              <w:t>Wykonany z przezroczystego, miękkiego i delikatnego PVC medycznego, rozmiary 2; 2,5; 3; 3,5; 4; 4,5 ;5; 5,5; 6; 6,5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14:paraId="1238649D" w14:textId="498C0F05" w:rsidR="00DA355B" w:rsidRPr="00740F50" w:rsidRDefault="00DA355B" w:rsidP="00863D1F">
            <w:pPr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10</w:t>
            </w:r>
          </w:p>
        </w:tc>
        <w:tc>
          <w:tcPr>
            <w:tcW w:w="1091" w:type="pct"/>
            <w:vAlign w:val="center"/>
          </w:tcPr>
          <w:p w14:paraId="1878A1FF" w14:textId="0337E654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66EB67A3" w14:textId="77777777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355B" w:rsidRPr="00740F50" w14:paraId="344BA086" w14:textId="77777777" w:rsidTr="00863D1F">
        <w:trPr>
          <w:trHeight w:val="560"/>
        </w:trPr>
        <w:tc>
          <w:tcPr>
            <w:tcW w:w="296" w:type="pct"/>
            <w:vMerge/>
            <w:vAlign w:val="center"/>
          </w:tcPr>
          <w:p w14:paraId="7358D0E0" w14:textId="77777777" w:rsidR="00DA355B" w:rsidRPr="00740F50" w:rsidRDefault="00DA355B" w:rsidP="00E616D1">
            <w:pPr>
              <w:pStyle w:val="Akapitzlist1"/>
              <w:spacing w:after="0"/>
              <w:ind w:left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  <w:tcBorders>
              <w:top w:val="single" w:sz="4" w:space="0" w:color="auto"/>
            </w:tcBorders>
          </w:tcPr>
          <w:p w14:paraId="2F729633" w14:textId="77777777" w:rsidR="00DA355B" w:rsidRPr="00740F50" w:rsidRDefault="00DA355B" w:rsidP="005209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Worek </w:t>
            </w:r>
            <w:proofErr w:type="spellStart"/>
            <w:r w:rsidRPr="00740F50">
              <w:rPr>
                <w:rFonts w:ascii="Times New Roman" w:eastAsia="Times New Roman" w:hAnsi="Times New Roman"/>
              </w:rPr>
              <w:t>samorozpężalny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 xml:space="preserve"> z zastawką dla niemowląt </w:t>
            </w:r>
          </w:p>
          <w:p w14:paraId="31521896" w14:textId="59F8DFF8" w:rsidR="00DA355B" w:rsidRPr="00740F50" w:rsidRDefault="00DA355B" w:rsidP="003600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Silikonowy resuscytator niemowlęcy o pojemności wydechowej maksymalnej 240 ml, pojemności rezerwuaru tlenu 600ml. W zestawie z trzema maseczkami o rozmiarach 0,1,2 zupełnie przezroczystymi, co pozwala na kontrolę regurgitacji. Worek </w:t>
            </w:r>
            <w:proofErr w:type="spellStart"/>
            <w:r w:rsidRPr="00740F50">
              <w:rPr>
                <w:rFonts w:ascii="Times New Roman" w:eastAsia="Times New Roman" w:hAnsi="Times New Roman"/>
              </w:rPr>
              <w:t>samorozprężalny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 xml:space="preserve"> wielokrotnego użytku. Posiada możliwość dołączenia zastawki PEEP, wszystkie części składowe resuscytatora są </w:t>
            </w:r>
            <w:proofErr w:type="spellStart"/>
            <w:r w:rsidRPr="00740F50">
              <w:rPr>
                <w:rFonts w:ascii="Times New Roman" w:eastAsia="Times New Roman" w:hAnsi="Times New Roman"/>
              </w:rPr>
              <w:t>bezlateksowe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14:paraId="35860C08" w14:textId="3BB504D6" w:rsidR="00DA355B" w:rsidRPr="00740F50" w:rsidRDefault="00DA355B" w:rsidP="00863D1F">
            <w:pPr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72886B11" w14:textId="128BDED0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7680550C" w14:textId="77777777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355B" w:rsidRPr="00740F50" w14:paraId="505D6314" w14:textId="77777777" w:rsidTr="00863D1F">
        <w:trPr>
          <w:trHeight w:val="595"/>
        </w:trPr>
        <w:tc>
          <w:tcPr>
            <w:tcW w:w="296" w:type="pct"/>
            <w:vMerge/>
            <w:vAlign w:val="center"/>
          </w:tcPr>
          <w:p w14:paraId="545A1590" w14:textId="77777777" w:rsidR="00DA355B" w:rsidRPr="00740F50" w:rsidRDefault="00DA355B" w:rsidP="00E616D1">
            <w:pPr>
              <w:pStyle w:val="Akapitzlist1"/>
              <w:spacing w:after="0"/>
              <w:ind w:left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  <w:tcBorders>
              <w:top w:val="single" w:sz="4" w:space="0" w:color="auto"/>
            </w:tcBorders>
          </w:tcPr>
          <w:p w14:paraId="24B2DC97" w14:textId="77777777" w:rsidR="00DA355B" w:rsidRPr="00740F50" w:rsidRDefault="00DA355B" w:rsidP="005209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Worek </w:t>
            </w:r>
            <w:proofErr w:type="spellStart"/>
            <w:r w:rsidRPr="00740F50">
              <w:rPr>
                <w:rFonts w:ascii="Times New Roman" w:eastAsia="Times New Roman" w:hAnsi="Times New Roman"/>
              </w:rPr>
              <w:t>samorozprężalny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 xml:space="preserve"> z zastawką dla dorosłych</w:t>
            </w:r>
          </w:p>
          <w:p w14:paraId="7CC55096" w14:textId="77777777" w:rsidR="00DA355B" w:rsidRPr="00740F50" w:rsidRDefault="00DA355B" w:rsidP="005209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Silikonowy resuscytator dla dorosłych o pojemności wydechowej maksymalnej 1600 ml, pojemności rezerwuaru tlenu 2600ml. W zestawie z przezroczysta maseczką o rozmiarze 5, co pozwala na kontrolę regurgitacji. Worek </w:t>
            </w:r>
            <w:proofErr w:type="spellStart"/>
            <w:r w:rsidRPr="00740F50">
              <w:rPr>
                <w:rFonts w:ascii="Times New Roman" w:eastAsia="Times New Roman" w:hAnsi="Times New Roman"/>
              </w:rPr>
              <w:t>samorozprężalny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 xml:space="preserve"> wielokrotnego użytku. Posiada możliwość dołączenia zastawki PEEP, wszystkie części składowe resuscytatora są </w:t>
            </w:r>
            <w:proofErr w:type="spellStart"/>
            <w:r w:rsidRPr="00740F50">
              <w:rPr>
                <w:rFonts w:ascii="Times New Roman" w:eastAsia="Times New Roman" w:hAnsi="Times New Roman"/>
              </w:rPr>
              <w:t>bezlateksowe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>.</w:t>
            </w:r>
          </w:p>
          <w:p w14:paraId="1EFA09D5" w14:textId="77777777" w:rsidR="00DA355B" w:rsidRPr="00740F50" w:rsidRDefault="00DA355B" w:rsidP="003600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14:paraId="79580605" w14:textId="38B1927D" w:rsidR="00DA355B" w:rsidRPr="00740F50" w:rsidRDefault="00DA355B" w:rsidP="00863D1F">
            <w:pPr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40EBDF42" w14:textId="1AEF9CAE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33E0C11E" w14:textId="77777777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355B" w:rsidRPr="00740F50" w14:paraId="049F313F" w14:textId="77777777" w:rsidTr="00740F50">
        <w:trPr>
          <w:trHeight w:val="369"/>
        </w:trPr>
        <w:tc>
          <w:tcPr>
            <w:tcW w:w="296" w:type="pct"/>
            <w:vMerge/>
            <w:vAlign w:val="center"/>
          </w:tcPr>
          <w:p w14:paraId="29AEE589" w14:textId="77777777" w:rsidR="00DA355B" w:rsidRPr="00740F50" w:rsidRDefault="00DA355B" w:rsidP="00E616D1">
            <w:pPr>
              <w:pStyle w:val="Akapitzlist1"/>
              <w:spacing w:after="0"/>
              <w:ind w:left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  <w:tcBorders>
              <w:top w:val="single" w:sz="4" w:space="0" w:color="auto"/>
            </w:tcBorders>
          </w:tcPr>
          <w:p w14:paraId="35A8887F" w14:textId="2E0BC122" w:rsidR="00DA355B" w:rsidRPr="00740F50" w:rsidRDefault="00DA355B" w:rsidP="003600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0F50">
              <w:rPr>
                <w:rFonts w:ascii="Times New Roman" w:eastAsia="Times New Roman" w:hAnsi="Times New Roman"/>
              </w:rPr>
              <w:t>latarka diagnostyczna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14:paraId="1D892DCE" w14:textId="0822A771" w:rsidR="00DA355B" w:rsidRPr="00740F50" w:rsidRDefault="00DA355B" w:rsidP="00863D1F">
            <w:pPr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32AEFE1F" w14:textId="755A727F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7E57AD45" w14:textId="77777777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355B" w:rsidRPr="00740F50" w14:paraId="34C6DAD4" w14:textId="77777777" w:rsidTr="00740F50">
        <w:trPr>
          <w:trHeight w:val="360"/>
        </w:trPr>
        <w:tc>
          <w:tcPr>
            <w:tcW w:w="296" w:type="pct"/>
            <w:vMerge/>
            <w:vAlign w:val="center"/>
          </w:tcPr>
          <w:p w14:paraId="6A30F70E" w14:textId="77777777" w:rsidR="00DA355B" w:rsidRPr="00740F50" w:rsidRDefault="00DA355B" w:rsidP="00E616D1">
            <w:pPr>
              <w:pStyle w:val="Akapitzlist1"/>
              <w:spacing w:after="0"/>
              <w:ind w:left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  <w:tcBorders>
              <w:top w:val="single" w:sz="4" w:space="0" w:color="auto"/>
            </w:tcBorders>
          </w:tcPr>
          <w:p w14:paraId="7382C4A0" w14:textId="22BC196F" w:rsidR="00DA355B" w:rsidRPr="00740F50" w:rsidRDefault="00DA355B" w:rsidP="003600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0F50">
              <w:rPr>
                <w:rFonts w:ascii="Times New Roman" w:eastAsia="Times New Roman" w:hAnsi="Times New Roman"/>
              </w:rPr>
              <w:t>okulary ochronne wielokrotnego użytku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14:paraId="7ABE2795" w14:textId="252886AD" w:rsidR="00DA355B" w:rsidRPr="00740F50" w:rsidRDefault="00DA355B" w:rsidP="00863D1F">
            <w:pPr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3</w:t>
            </w:r>
          </w:p>
        </w:tc>
        <w:tc>
          <w:tcPr>
            <w:tcW w:w="1091" w:type="pct"/>
            <w:vAlign w:val="center"/>
          </w:tcPr>
          <w:p w14:paraId="6C0169E6" w14:textId="29E76BEF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0D48969E" w14:textId="77777777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355B" w:rsidRPr="00740F50" w14:paraId="5CDB11B0" w14:textId="77777777" w:rsidTr="00740F50">
        <w:trPr>
          <w:trHeight w:val="481"/>
        </w:trPr>
        <w:tc>
          <w:tcPr>
            <w:tcW w:w="296" w:type="pct"/>
            <w:vMerge/>
            <w:vAlign w:val="center"/>
          </w:tcPr>
          <w:p w14:paraId="44DD5272" w14:textId="77777777" w:rsidR="00DA355B" w:rsidRPr="00740F50" w:rsidRDefault="00DA355B" w:rsidP="00E616D1">
            <w:pPr>
              <w:pStyle w:val="Akapitzlist1"/>
              <w:spacing w:after="0"/>
              <w:ind w:left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  <w:tcBorders>
              <w:top w:val="single" w:sz="4" w:space="0" w:color="auto"/>
            </w:tcBorders>
          </w:tcPr>
          <w:p w14:paraId="79B0BD85" w14:textId="3D799061" w:rsidR="00DA355B" w:rsidRPr="00740F50" w:rsidRDefault="00DA355B" w:rsidP="003600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stetoskopy kardiologiczne dwustronne dorosły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14:paraId="0C639CEB" w14:textId="64906A89" w:rsidR="00DA355B" w:rsidRPr="00740F50" w:rsidRDefault="00DA355B" w:rsidP="00863D1F">
            <w:pPr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648791C0" w14:textId="2E248060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3FEF5D4C" w14:textId="77777777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355B" w:rsidRPr="00740F50" w14:paraId="4E5BB0A5" w14:textId="77777777" w:rsidTr="00740F50">
        <w:trPr>
          <w:trHeight w:val="417"/>
        </w:trPr>
        <w:tc>
          <w:tcPr>
            <w:tcW w:w="296" w:type="pct"/>
            <w:vMerge/>
            <w:vAlign w:val="center"/>
          </w:tcPr>
          <w:p w14:paraId="5B42680D" w14:textId="77777777" w:rsidR="00DA355B" w:rsidRPr="00740F50" w:rsidRDefault="00DA355B" w:rsidP="00E616D1">
            <w:pPr>
              <w:pStyle w:val="Akapitzlist1"/>
              <w:spacing w:after="0"/>
              <w:ind w:left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  <w:tcBorders>
              <w:top w:val="single" w:sz="4" w:space="0" w:color="auto"/>
            </w:tcBorders>
          </w:tcPr>
          <w:p w14:paraId="1D9E8FC5" w14:textId="41CFEDF9" w:rsidR="00DA355B" w:rsidRPr="00740F50" w:rsidRDefault="00DA355B" w:rsidP="003600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Stetoskopy kardiologiczne dwustronne dziecko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14:paraId="66FE3242" w14:textId="29129933" w:rsidR="00DA355B" w:rsidRPr="00740F50" w:rsidRDefault="00DA355B" w:rsidP="00863D1F">
            <w:pPr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40DB08EF" w14:textId="495DA077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2DF29570" w14:textId="77777777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355B" w:rsidRPr="00740F50" w14:paraId="79C657D1" w14:textId="77777777" w:rsidTr="00DD5AAB">
        <w:trPr>
          <w:trHeight w:val="103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14:paraId="680A9A17" w14:textId="77777777" w:rsidR="00DA355B" w:rsidRPr="00740F50" w:rsidRDefault="00DA355B" w:rsidP="00DD5AA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  <w:b/>
              </w:rPr>
              <w:t>WARUNKI SERWISU GWARANCYJNEGO</w:t>
            </w:r>
          </w:p>
        </w:tc>
      </w:tr>
      <w:tr w:rsidR="00DA355B" w:rsidRPr="00740F50" w14:paraId="76333EF9" w14:textId="77777777" w:rsidTr="006D651E">
        <w:trPr>
          <w:trHeight w:val="103"/>
        </w:trPr>
        <w:tc>
          <w:tcPr>
            <w:tcW w:w="296" w:type="pct"/>
            <w:vAlign w:val="center"/>
          </w:tcPr>
          <w:p w14:paraId="4923E99B" w14:textId="77777777" w:rsidR="00DA355B" w:rsidRPr="00740F50" w:rsidRDefault="00DA355B" w:rsidP="00360052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15" w:type="pct"/>
            <w:tcBorders>
              <w:top w:val="single" w:sz="4" w:space="0" w:color="auto"/>
            </w:tcBorders>
            <w:vAlign w:val="center"/>
          </w:tcPr>
          <w:p w14:paraId="01C5C2BE" w14:textId="54BA8E53" w:rsidR="00DA355B" w:rsidRPr="00740F50" w:rsidRDefault="00DA355B" w:rsidP="00360052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Okres gwarancji minimum 2</w:t>
            </w:r>
            <w:r w:rsidR="00621DEA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621DEA">
              <w:rPr>
                <w:rFonts w:ascii="Times New Roman" w:hAnsi="Times New Roman"/>
              </w:rPr>
              <w:t xml:space="preserve">lata </w:t>
            </w:r>
            <w:r w:rsidRPr="00740F50">
              <w:rPr>
                <w:rFonts w:ascii="Times New Roman" w:hAnsi="Times New Roman"/>
              </w:rPr>
              <w:t>od daty podpisania przez obie strony protokołu zdawczo – odbiorczego</w:t>
            </w:r>
          </w:p>
          <w:p w14:paraId="14D9632D" w14:textId="77777777" w:rsidR="00DA355B" w:rsidRDefault="00DA355B" w:rsidP="00360052">
            <w:pPr>
              <w:rPr>
                <w:rFonts w:ascii="Times New Roman" w:hAnsi="Times New Roman"/>
                <w:i/>
                <w:color w:val="000000"/>
              </w:rPr>
            </w:pPr>
            <w:r w:rsidRPr="00740F50">
              <w:rPr>
                <w:rFonts w:ascii="Times New Roman" w:hAnsi="Times New Roman"/>
                <w:i/>
                <w:color w:val="000000"/>
              </w:rPr>
              <w:t>(punkt ten jest oceniany jako jedno z kryteriów oceny ofert).</w:t>
            </w:r>
          </w:p>
          <w:p w14:paraId="7E0F3FE2" w14:textId="77777777" w:rsidR="00DD5AAB" w:rsidRDefault="00DD5AAB" w:rsidP="00DD5AAB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lata – 0 pkt.</w:t>
            </w:r>
          </w:p>
          <w:p w14:paraId="2A12CF51" w14:textId="77777777" w:rsidR="00DD5AAB" w:rsidRDefault="00DD5AAB" w:rsidP="00DD5AAB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lata – 15 pkt.</w:t>
            </w:r>
          </w:p>
          <w:p w14:paraId="2EA826FA" w14:textId="77777777" w:rsidR="00DD5AAB" w:rsidRDefault="00DD5AAB" w:rsidP="00DD5AAB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lata- 30 pkt</w:t>
            </w:r>
          </w:p>
          <w:p w14:paraId="1ACCA7ED" w14:textId="12FCC9BD" w:rsidR="00DD5AAB" w:rsidRPr="00740F50" w:rsidRDefault="00DD5AAB" w:rsidP="00DD5AA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lat </w:t>
            </w:r>
            <w:r w:rsidR="0079764E">
              <w:rPr>
                <w:rFonts w:ascii="Times New Roman" w:hAnsi="Times New Roman"/>
                <w:sz w:val="20"/>
                <w:szCs w:val="20"/>
              </w:rPr>
              <w:t>i więcej</w:t>
            </w:r>
            <w:r>
              <w:rPr>
                <w:rFonts w:ascii="Times New Roman" w:hAnsi="Times New Roman"/>
                <w:sz w:val="20"/>
                <w:szCs w:val="20"/>
              </w:rPr>
              <w:t>– 40 pkt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14:paraId="3852EBB8" w14:textId="77777777" w:rsidR="00DA355B" w:rsidRPr="00740F50" w:rsidRDefault="00DA355B" w:rsidP="0036005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740F50">
              <w:rPr>
                <w:rFonts w:ascii="Times New Roman" w:hAnsi="Times New Roman"/>
                <w:sz w:val="20"/>
              </w:rPr>
              <w:t>TAK</w:t>
            </w:r>
          </w:p>
          <w:p w14:paraId="6029BA4C" w14:textId="77777777" w:rsidR="00DA355B" w:rsidRPr="00740F50" w:rsidRDefault="00DA355B" w:rsidP="0036005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740F50">
              <w:rPr>
                <w:rFonts w:ascii="Times New Roman" w:hAnsi="Times New Roman"/>
                <w:sz w:val="20"/>
              </w:rPr>
              <w:t>Podać</w:t>
            </w:r>
          </w:p>
        </w:tc>
        <w:tc>
          <w:tcPr>
            <w:tcW w:w="1091" w:type="pct"/>
            <w:vAlign w:val="center"/>
          </w:tcPr>
          <w:p w14:paraId="3BDCE840" w14:textId="49888169" w:rsidR="00DA355B" w:rsidRPr="00740F50" w:rsidRDefault="00DA355B" w:rsidP="00DD5AA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Podać ………………………………….</w:t>
            </w:r>
          </w:p>
        </w:tc>
        <w:tc>
          <w:tcPr>
            <w:tcW w:w="931" w:type="pct"/>
            <w:vAlign w:val="center"/>
          </w:tcPr>
          <w:p w14:paraId="24C6B5A5" w14:textId="77777777" w:rsidR="00DA355B" w:rsidRPr="00740F50" w:rsidRDefault="00DA355B" w:rsidP="00360052">
            <w:pPr>
              <w:rPr>
                <w:rFonts w:ascii="Times New Roman" w:hAnsi="Times New Roman"/>
                <w:b/>
              </w:rPr>
            </w:pPr>
          </w:p>
        </w:tc>
      </w:tr>
      <w:tr w:rsidR="00DA355B" w:rsidRPr="00740F50" w14:paraId="75AB3A32" w14:textId="77777777" w:rsidTr="006D651E">
        <w:trPr>
          <w:trHeight w:val="103"/>
        </w:trPr>
        <w:tc>
          <w:tcPr>
            <w:tcW w:w="296" w:type="pct"/>
            <w:vAlign w:val="center"/>
          </w:tcPr>
          <w:p w14:paraId="2703D3F7" w14:textId="77777777" w:rsidR="00DA355B" w:rsidRPr="00740F50" w:rsidRDefault="00DA355B" w:rsidP="00360052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15" w:type="pct"/>
            <w:tcBorders>
              <w:top w:val="single" w:sz="4" w:space="0" w:color="auto"/>
              <w:bottom w:val="single" w:sz="4" w:space="0" w:color="auto"/>
            </w:tcBorders>
          </w:tcPr>
          <w:p w14:paraId="58E767CC" w14:textId="77777777" w:rsidR="00DA355B" w:rsidRPr="00740F50" w:rsidRDefault="00DA355B" w:rsidP="003600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40F50">
              <w:rPr>
                <w:rFonts w:ascii="Times New Roman" w:hAnsi="Times New Roman"/>
                <w:snapToGrid w:val="0"/>
              </w:rPr>
              <w:t xml:space="preserve">Serwis Gwarancyjny świadczony będzie przez - 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5D85F" w14:textId="77777777" w:rsidR="00DA355B" w:rsidRPr="00740F50" w:rsidRDefault="00DA355B" w:rsidP="0036005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740F50">
              <w:rPr>
                <w:rFonts w:ascii="Times New Roman" w:hAnsi="Times New Roman"/>
                <w:sz w:val="20"/>
              </w:rPr>
              <w:t>Podać</w:t>
            </w:r>
          </w:p>
        </w:tc>
        <w:tc>
          <w:tcPr>
            <w:tcW w:w="1091" w:type="pct"/>
            <w:vAlign w:val="center"/>
          </w:tcPr>
          <w:p w14:paraId="69CA977D" w14:textId="77777777" w:rsidR="00DA355B" w:rsidRPr="00740F50" w:rsidRDefault="00DA355B" w:rsidP="0036005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1C229498" w14:textId="77777777" w:rsidR="00DA355B" w:rsidRPr="00740F50" w:rsidRDefault="00DA355B" w:rsidP="003600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DA355B" w:rsidRPr="00740F50" w14:paraId="6B5B6D19" w14:textId="77777777" w:rsidTr="006D651E">
        <w:trPr>
          <w:trHeight w:val="103"/>
        </w:trPr>
        <w:tc>
          <w:tcPr>
            <w:tcW w:w="296" w:type="pct"/>
            <w:vAlign w:val="center"/>
          </w:tcPr>
          <w:p w14:paraId="44E48C18" w14:textId="77777777" w:rsidR="00DA355B" w:rsidRPr="00740F50" w:rsidRDefault="00DA355B" w:rsidP="00360052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15" w:type="pct"/>
            <w:vAlign w:val="center"/>
          </w:tcPr>
          <w:p w14:paraId="0EDF5F58" w14:textId="77777777" w:rsidR="00DA355B" w:rsidRPr="00740F50" w:rsidRDefault="00DA355B" w:rsidP="003600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40F50">
              <w:rPr>
                <w:rFonts w:ascii="Times New Roman" w:hAnsi="Times New Roman"/>
                <w:snapToGrid w:val="0"/>
              </w:rPr>
              <w:t>Forma zgłoszeń: telefonicznie, faxem, e-mail, pisemnie.</w:t>
            </w:r>
          </w:p>
        </w:tc>
        <w:tc>
          <w:tcPr>
            <w:tcW w:w="267" w:type="pct"/>
            <w:vAlign w:val="center"/>
          </w:tcPr>
          <w:p w14:paraId="2A5978A7" w14:textId="77777777" w:rsidR="00DA355B" w:rsidRPr="00740F50" w:rsidRDefault="00DA355B" w:rsidP="0036005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740F50">
              <w:rPr>
                <w:rFonts w:ascii="Times New Roman" w:hAnsi="Times New Roman"/>
                <w:sz w:val="20"/>
              </w:rPr>
              <w:t>Podać</w:t>
            </w:r>
          </w:p>
        </w:tc>
        <w:tc>
          <w:tcPr>
            <w:tcW w:w="1091" w:type="pct"/>
            <w:vAlign w:val="center"/>
          </w:tcPr>
          <w:p w14:paraId="457675A9" w14:textId="77777777" w:rsidR="00DA355B" w:rsidRPr="00740F50" w:rsidRDefault="00DA355B" w:rsidP="0036005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  <w:vAlign w:val="center"/>
          </w:tcPr>
          <w:p w14:paraId="6C8CA9CF" w14:textId="77777777" w:rsidR="00DA355B" w:rsidRPr="00740F50" w:rsidRDefault="00DA355B" w:rsidP="003600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DA355B" w:rsidRPr="00740F50" w14:paraId="3E535500" w14:textId="77777777" w:rsidTr="00740F50">
        <w:trPr>
          <w:trHeight w:val="50"/>
        </w:trPr>
        <w:tc>
          <w:tcPr>
            <w:tcW w:w="5000" w:type="pct"/>
            <w:gridSpan w:val="5"/>
            <w:vAlign w:val="center"/>
          </w:tcPr>
          <w:p w14:paraId="2D753E83" w14:textId="77777777" w:rsidR="00DA355B" w:rsidRPr="00740F50" w:rsidRDefault="00DA355B" w:rsidP="000C78CB">
            <w:pPr>
              <w:spacing w:after="0" w:line="240" w:lineRule="auto"/>
              <w:ind w:left="318" w:right="-648"/>
              <w:rPr>
                <w:rFonts w:ascii="Times New Roman" w:hAnsi="Times New Roman"/>
                <w:color w:val="000000"/>
              </w:rPr>
            </w:pPr>
            <w:r w:rsidRPr="00740F50">
              <w:rPr>
                <w:rFonts w:ascii="Times New Roman" w:hAnsi="Times New Roman"/>
                <w:color w:val="000000"/>
              </w:rPr>
              <w:lastRenderedPageBreak/>
              <w:t>Oświadczamy, że oferowany powyżej sprzęt  – jest kompletny i będzie gotowy do użytkowania bez żadnych dodatkowych zakupów i inwestycji (poza materiałami eksploatacyjnymi).</w:t>
            </w:r>
          </w:p>
          <w:p w14:paraId="05EBE6C2" w14:textId="77777777" w:rsidR="00DA355B" w:rsidRPr="00740F50" w:rsidRDefault="00DA355B" w:rsidP="000C78CB">
            <w:pPr>
              <w:spacing w:after="0" w:line="240" w:lineRule="auto"/>
              <w:ind w:left="318" w:right="-648"/>
              <w:rPr>
                <w:rFonts w:ascii="Times New Roman" w:hAnsi="Times New Roman"/>
                <w:color w:val="000000"/>
              </w:rPr>
            </w:pPr>
          </w:p>
          <w:p w14:paraId="1656A12B" w14:textId="77777777" w:rsidR="00DA355B" w:rsidRPr="00740F50" w:rsidRDefault="00DA355B" w:rsidP="000C78CB">
            <w:pPr>
              <w:spacing w:after="0" w:line="240" w:lineRule="auto"/>
              <w:ind w:left="318" w:right="-648"/>
              <w:rPr>
                <w:rFonts w:ascii="Times New Roman" w:hAnsi="Times New Roman"/>
                <w:color w:val="000000"/>
              </w:rPr>
            </w:pPr>
          </w:p>
          <w:p w14:paraId="1471AA91" w14:textId="77777777" w:rsidR="00DA355B" w:rsidRPr="00740F50" w:rsidRDefault="00DA355B" w:rsidP="000C78CB">
            <w:pPr>
              <w:spacing w:after="0" w:line="240" w:lineRule="auto"/>
              <w:ind w:left="318" w:right="-648"/>
              <w:rPr>
                <w:rFonts w:ascii="Times New Roman" w:hAnsi="Times New Roman"/>
                <w:color w:val="000000"/>
              </w:rPr>
            </w:pPr>
          </w:p>
          <w:p w14:paraId="67A93C23" w14:textId="77777777" w:rsidR="00DA355B" w:rsidRPr="00740F50" w:rsidRDefault="00DA355B" w:rsidP="000C78CB">
            <w:pPr>
              <w:spacing w:after="0" w:line="240" w:lineRule="auto"/>
              <w:ind w:left="318"/>
              <w:jc w:val="right"/>
              <w:rPr>
                <w:rFonts w:ascii="Times New Roman" w:hAnsi="Times New Roman"/>
                <w:color w:val="000000"/>
              </w:rPr>
            </w:pPr>
            <w:r w:rsidRPr="00740F50">
              <w:rPr>
                <w:rFonts w:ascii="Times New Roman" w:hAnsi="Times New Roman"/>
                <w:color w:val="000000"/>
              </w:rPr>
              <w:tab/>
            </w:r>
            <w:r w:rsidRPr="00740F50">
              <w:rPr>
                <w:rFonts w:ascii="Times New Roman" w:hAnsi="Times New Roman"/>
                <w:color w:val="000000"/>
              </w:rPr>
              <w:tab/>
            </w:r>
            <w:r w:rsidRPr="00740F50">
              <w:rPr>
                <w:rFonts w:ascii="Times New Roman" w:hAnsi="Times New Roman"/>
                <w:color w:val="000000"/>
              </w:rPr>
              <w:tab/>
            </w:r>
            <w:r w:rsidRPr="00740F50">
              <w:rPr>
                <w:rFonts w:ascii="Times New Roman" w:hAnsi="Times New Roman"/>
                <w:color w:val="000000"/>
              </w:rPr>
              <w:tab/>
            </w:r>
            <w:r w:rsidRPr="00740F50">
              <w:rPr>
                <w:rFonts w:ascii="Times New Roman" w:hAnsi="Times New Roman"/>
                <w:color w:val="000000"/>
              </w:rPr>
              <w:tab/>
            </w:r>
            <w:r w:rsidRPr="00740F50">
              <w:rPr>
                <w:rFonts w:ascii="Times New Roman" w:hAnsi="Times New Roman"/>
                <w:color w:val="000000"/>
              </w:rPr>
              <w:tab/>
            </w:r>
            <w:r w:rsidRPr="00740F50">
              <w:rPr>
                <w:rFonts w:ascii="Times New Roman" w:hAnsi="Times New Roman"/>
                <w:color w:val="000000"/>
              </w:rPr>
              <w:tab/>
            </w:r>
            <w:r w:rsidRPr="00740F50">
              <w:rPr>
                <w:rFonts w:ascii="Times New Roman" w:hAnsi="Times New Roman"/>
                <w:color w:val="000000"/>
              </w:rPr>
              <w:tab/>
            </w:r>
            <w:r w:rsidRPr="00740F50">
              <w:rPr>
                <w:rFonts w:ascii="Times New Roman" w:hAnsi="Times New Roman"/>
                <w:color w:val="000000"/>
              </w:rPr>
              <w:tab/>
              <w:t xml:space="preserve">……………………………………………….………………………           </w:t>
            </w:r>
          </w:p>
          <w:p w14:paraId="62750525" w14:textId="77777777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  <w:iCs/>
                <w:color w:val="000000"/>
              </w:rPr>
              <w:t>(podpis osoby upoważnionej do reprezentowania Wykonawcy)</w:t>
            </w:r>
          </w:p>
        </w:tc>
      </w:tr>
    </w:tbl>
    <w:p w14:paraId="5B6E79BA" w14:textId="77777777" w:rsidR="001C2576" w:rsidRDefault="001C2576" w:rsidP="001C2576">
      <w:pPr>
        <w:rPr>
          <w:rFonts w:ascii="Times New Roman" w:hAnsi="Times New Roman"/>
          <w:b/>
        </w:rPr>
      </w:pPr>
    </w:p>
    <w:p w14:paraId="11FABE98" w14:textId="2BDDAC39" w:rsidR="001C2576" w:rsidRPr="00682017" w:rsidRDefault="001C2576" w:rsidP="001C257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Wykonawca zobowiązany jest w formularzu rzeczowo-cenowym (załącznik nr 1.1 do SIWZ) do podania osobnych cen dla sprzętu wyszczególnionego w pozycjach I – VIII.  </w:t>
      </w:r>
    </w:p>
    <w:p w14:paraId="1DF0C4CF" w14:textId="77777777" w:rsidR="00573A74" w:rsidRPr="00740F50" w:rsidRDefault="00573A74" w:rsidP="00AD734B">
      <w:pPr>
        <w:tabs>
          <w:tab w:val="left" w:pos="450"/>
        </w:tabs>
        <w:spacing w:after="0" w:line="276" w:lineRule="auto"/>
        <w:rPr>
          <w:rFonts w:ascii="Times New Roman" w:hAnsi="Times New Roman"/>
          <w:b/>
        </w:rPr>
      </w:pPr>
    </w:p>
    <w:sectPr w:rsidR="00573A74" w:rsidRPr="00740F50" w:rsidSect="00B75D31">
      <w:headerReference w:type="default" r:id="rId9"/>
      <w:footerReference w:type="default" r:id="rId10"/>
      <w:pgSz w:w="16838" w:h="11906" w:orient="landscape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FAE75" w14:textId="77777777" w:rsidR="00CB09D7" w:rsidRDefault="00CB09D7" w:rsidP="00B22E4B">
      <w:pPr>
        <w:spacing w:after="0" w:line="240" w:lineRule="auto"/>
      </w:pPr>
      <w:r>
        <w:separator/>
      </w:r>
    </w:p>
  </w:endnote>
  <w:endnote w:type="continuationSeparator" w:id="0">
    <w:p w14:paraId="35078854" w14:textId="77777777" w:rsidR="00CB09D7" w:rsidRDefault="00CB09D7" w:rsidP="00B2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D87E9" w14:textId="77777777" w:rsidR="00EB2C6D" w:rsidRPr="003D770B" w:rsidRDefault="00EB2C6D" w:rsidP="00B22E4B">
    <w:pPr>
      <w:tabs>
        <w:tab w:val="center" w:pos="7655"/>
      </w:tabs>
      <w:jc w:val="center"/>
      <w:rPr>
        <w:b/>
        <w:i/>
        <w:sz w:val="20"/>
      </w:rPr>
    </w:pPr>
    <w:r w:rsidRPr="003D770B">
      <w:rPr>
        <w:b/>
        <w:i/>
        <w:sz w:val="20"/>
      </w:rPr>
      <w:t xml:space="preserve">Poprawa jakości kształcenia na kierunku Pielęgniarstwo poprzez wdrożenie programu rozwojowego </w:t>
    </w:r>
    <w:r>
      <w:rPr>
        <w:b/>
        <w:i/>
        <w:sz w:val="20"/>
      </w:rPr>
      <w:br/>
    </w:r>
    <w:r w:rsidRPr="003D770B">
      <w:rPr>
        <w:b/>
        <w:i/>
        <w:sz w:val="20"/>
      </w:rPr>
      <w:t xml:space="preserve">oraz utworzenie </w:t>
    </w:r>
    <w:proofErr w:type="spellStart"/>
    <w:r w:rsidRPr="003D770B">
      <w:rPr>
        <w:b/>
        <w:i/>
        <w:sz w:val="20"/>
      </w:rPr>
      <w:t>Monoprofilowego</w:t>
    </w:r>
    <w:proofErr w:type="spellEnd"/>
    <w:r w:rsidRPr="003D770B">
      <w:rPr>
        <w:b/>
        <w:i/>
        <w:sz w:val="20"/>
      </w:rPr>
      <w:t xml:space="preserve"> Centrum Symulacji Medycznej w Akademii Pomorskiej w Słupsku</w:t>
    </w:r>
  </w:p>
  <w:p w14:paraId="5563DAB9" w14:textId="77777777" w:rsidR="00EB2C6D" w:rsidRDefault="00EB2C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69239" w14:textId="77777777" w:rsidR="00CB09D7" w:rsidRDefault="00CB09D7" w:rsidP="00B22E4B">
      <w:pPr>
        <w:spacing w:after="0" w:line="240" w:lineRule="auto"/>
      </w:pPr>
      <w:r>
        <w:separator/>
      </w:r>
    </w:p>
  </w:footnote>
  <w:footnote w:type="continuationSeparator" w:id="0">
    <w:p w14:paraId="728E6647" w14:textId="77777777" w:rsidR="00CB09D7" w:rsidRDefault="00CB09D7" w:rsidP="00B22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07D20" w14:textId="77777777" w:rsidR="00EB2C6D" w:rsidRDefault="00EB2C6D" w:rsidP="00B75D31">
    <w:pPr>
      <w:pStyle w:val="Nagwek"/>
      <w:jc w:val="center"/>
    </w:pPr>
    <w:r>
      <w:rPr>
        <w:b/>
        <w:noProof/>
        <w:lang w:eastAsia="pl-PL"/>
      </w:rPr>
      <w:drawing>
        <wp:inline distT="0" distB="0" distL="0" distR="0" wp14:anchorId="3D242783" wp14:editId="2F0CA827">
          <wp:extent cx="5740400" cy="6921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852"/>
    <w:multiLevelType w:val="hybridMultilevel"/>
    <w:tmpl w:val="6ED448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D4B0C"/>
    <w:multiLevelType w:val="multilevel"/>
    <w:tmpl w:val="98C2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65328"/>
    <w:multiLevelType w:val="multilevel"/>
    <w:tmpl w:val="CCEC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FC7A3D"/>
    <w:multiLevelType w:val="hybridMultilevel"/>
    <w:tmpl w:val="E0F8400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88720B"/>
    <w:multiLevelType w:val="multilevel"/>
    <w:tmpl w:val="BC30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655BB4"/>
    <w:multiLevelType w:val="hybridMultilevel"/>
    <w:tmpl w:val="B566A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6869F0"/>
    <w:multiLevelType w:val="hybridMultilevel"/>
    <w:tmpl w:val="B7DABD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EC3533"/>
    <w:multiLevelType w:val="multilevel"/>
    <w:tmpl w:val="5528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8E2919"/>
    <w:multiLevelType w:val="hybridMultilevel"/>
    <w:tmpl w:val="DFC080BA"/>
    <w:lvl w:ilvl="0" w:tplc="F9FAA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B332C"/>
    <w:multiLevelType w:val="hybridMultilevel"/>
    <w:tmpl w:val="074C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27D4A"/>
    <w:multiLevelType w:val="hybridMultilevel"/>
    <w:tmpl w:val="9E828E00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F71C4C"/>
    <w:multiLevelType w:val="hybridMultilevel"/>
    <w:tmpl w:val="A2DAE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842DD"/>
    <w:multiLevelType w:val="multilevel"/>
    <w:tmpl w:val="C7B8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FFB4736"/>
    <w:multiLevelType w:val="hybridMultilevel"/>
    <w:tmpl w:val="65969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0157F4"/>
    <w:multiLevelType w:val="hybridMultilevel"/>
    <w:tmpl w:val="EEA0F7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C37E70"/>
    <w:multiLevelType w:val="multilevel"/>
    <w:tmpl w:val="DE48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5F1645"/>
    <w:multiLevelType w:val="hybridMultilevel"/>
    <w:tmpl w:val="2FD4586C"/>
    <w:lvl w:ilvl="0" w:tplc="5442DFA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107E070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CE76FBE4">
      <w:start w:val="1"/>
      <w:numFmt w:val="lowerLetter"/>
      <w:lvlText w:val="%3)"/>
      <w:lvlJc w:val="left"/>
      <w:pPr>
        <w:ind w:left="705" w:hanging="705"/>
      </w:pPr>
      <w:rPr>
        <w:rFonts w:hint="default"/>
      </w:rPr>
    </w:lvl>
    <w:lvl w:ilvl="3" w:tplc="B09E10B6">
      <w:numFmt w:val="bullet"/>
      <w:lvlText w:val="•"/>
      <w:lvlJc w:val="left"/>
      <w:pPr>
        <w:ind w:left="3228" w:hanging="708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7B0D2B"/>
    <w:multiLevelType w:val="hybridMultilevel"/>
    <w:tmpl w:val="B9C8DE9E"/>
    <w:lvl w:ilvl="0" w:tplc="C9427F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C7B06"/>
    <w:multiLevelType w:val="multilevel"/>
    <w:tmpl w:val="F692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097EF9"/>
    <w:multiLevelType w:val="multilevel"/>
    <w:tmpl w:val="E72AF946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0">
    <w:nsid w:val="5C4A3F25"/>
    <w:multiLevelType w:val="hybridMultilevel"/>
    <w:tmpl w:val="5588A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52AEB"/>
    <w:multiLevelType w:val="hybridMultilevel"/>
    <w:tmpl w:val="5692A3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CF3639"/>
    <w:multiLevelType w:val="hybridMultilevel"/>
    <w:tmpl w:val="C24A374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>
    <w:nsid w:val="62D8478D"/>
    <w:multiLevelType w:val="multilevel"/>
    <w:tmpl w:val="7526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59D0C9B"/>
    <w:multiLevelType w:val="hybridMultilevel"/>
    <w:tmpl w:val="7AC68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085B18"/>
    <w:multiLevelType w:val="multilevel"/>
    <w:tmpl w:val="C4CC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B65F37"/>
    <w:multiLevelType w:val="hybridMultilevel"/>
    <w:tmpl w:val="BF2C8DA8"/>
    <w:lvl w:ilvl="0" w:tplc="9C980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9B0FE0"/>
    <w:multiLevelType w:val="multilevel"/>
    <w:tmpl w:val="91F4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3F0BBF"/>
    <w:multiLevelType w:val="hybridMultilevel"/>
    <w:tmpl w:val="96048B50"/>
    <w:lvl w:ilvl="0" w:tplc="C6927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22CA9"/>
    <w:multiLevelType w:val="multilevel"/>
    <w:tmpl w:val="1A38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847E52"/>
    <w:multiLevelType w:val="multilevel"/>
    <w:tmpl w:val="C5DCFE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>
    <w:nsid w:val="7F082838"/>
    <w:multiLevelType w:val="hybridMultilevel"/>
    <w:tmpl w:val="5CA8F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27"/>
  </w:num>
  <w:num w:numId="4">
    <w:abstractNumId w:val="25"/>
  </w:num>
  <w:num w:numId="5">
    <w:abstractNumId w:val="18"/>
  </w:num>
  <w:num w:numId="6">
    <w:abstractNumId w:val="15"/>
  </w:num>
  <w:num w:numId="7">
    <w:abstractNumId w:val="3"/>
  </w:num>
  <w:num w:numId="8">
    <w:abstractNumId w:val="5"/>
  </w:num>
  <w:num w:numId="9">
    <w:abstractNumId w:val="22"/>
  </w:num>
  <w:num w:numId="10">
    <w:abstractNumId w:val="6"/>
  </w:num>
  <w:num w:numId="11">
    <w:abstractNumId w:val="16"/>
  </w:num>
  <w:num w:numId="12">
    <w:abstractNumId w:val="19"/>
  </w:num>
  <w:num w:numId="13">
    <w:abstractNumId w:val="26"/>
  </w:num>
  <w:num w:numId="14">
    <w:abstractNumId w:val="13"/>
  </w:num>
  <w:num w:numId="15">
    <w:abstractNumId w:val="10"/>
  </w:num>
  <w:num w:numId="16">
    <w:abstractNumId w:val="0"/>
  </w:num>
  <w:num w:numId="17">
    <w:abstractNumId w:val="8"/>
  </w:num>
  <w:num w:numId="18">
    <w:abstractNumId w:val="28"/>
  </w:num>
  <w:num w:numId="19">
    <w:abstractNumId w:val="17"/>
  </w:num>
  <w:num w:numId="20">
    <w:abstractNumId w:val="4"/>
  </w:num>
  <w:num w:numId="21">
    <w:abstractNumId w:val="2"/>
  </w:num>
  <w:num w:numId="22">
    <w:abstractNumId w:val="12"/>
  </w:num>
  <w:num w:numId="23">
    <w:abstractNumId w:val="7"/>
  </w:num>
  <w:num w:numId="24">
    <w:abstractNumId w:val="9"/>
  </w:num>
  <w:num w:numId="25">
    <w:abstractNumId w:val="30"/>
  </w:num>
  <w:num w:numId="26">
    <w:abstractNumId w:val="24"/>
  </w:num>
  <w:num w:numId="27">
    <w:abstractNumId w:val="11"/>
  </w:num>
  <w:num w:numId="28">
    <w:abstractNumId w:val="14"/>
  </w:num>
  <w:num w:numId="29">
    <w:abstractNumId w:val="21"/>
  </w:num>
  <w:num w:numId="30">
    <w:abstractNumId w:val="31"/>
  </w:num>
  <w:num w:numId="31">
    <w:abstractNumId w:val="2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9F"/>
    <w:rsid w:val="00002AC6"/>
    <w:rsid w:val="0000475E"/>
    <w:rsid w:val="00004CFF"/>
    <w:rsid w:val="00047E77"/>
    <w:rsid w:val="0005260A"/>
    <w:rsid w:val="00057A9F"/>
    <w:rsid w:val="0009208D"/>
    <w:rsid w:val="000A138F"/>
    <w:rsid w:val="000A5641"/>
    <w:rsid w:val="000C5DF7"/>
    <w:rsid w:val="000C65EF"/>
    <w:rsid w:val="000C78CB"/>
    <w:rsid w:val="000D1761"/>
    <w:rsid w:val="000D658B"/>
    <w:rsid w:val="000E6C81"/>
    <w:rsid w:val="00111D5C"/>
    <w:rsid w:val="00140143"/>
    <w:rsid w:val="00140666"/>
    <w:rsid w:val="001721B5"/>
    <w:rsid w:val="00197367"/>
    <w:rsid w:val="001B7D92"/>
    <w:rsid w:val="001C2576"/>
    <w:rsid w:val="001C5343"/>
    <w:rsid w:val="001D1469"/>
    <w:rsid w:val="001E469E"/>
    <w:rsid w:val="001F3E71"/>
    <w:rsid w:val="00211639"/>
    <w:rsid w:val="00224DC8"/>
    <w:rsid w:val="0026075B"/>
    <w:rsid w:val="00273471"/>
    <w:rsid w:val="0028610E"/>
    <w:rsid w:val="002A16A0"/>
    <w:rsid w:val="002C6F84"/>
    <w:rsid w:val="002F28C9"/>
    <w:rsid w:val="00306FDF"/>
    <w:rsid w:val="0033234D"/>
    <w:rsid w:val="00343106"/>
    <w:rsid w:val="00345337"/>
    <w:rsid w:val="003548E0"/>
    <w:rsid w:val="00357F79"/>
    <w:rsid w:val="00360052"/>
    <w:rsid w:val="0038246C"/>
    <w:rsid w:val="00391EF1"/>
    <w:rsid w:val="00392FF7"/>
    <w:rsid w:val="003D0D9B"/>
    <w:rsid w:val="003D770B"/>
    <w:rsid w:val="003F1F88"/>
    <w:rsid w:val="0041169D"/>
    <w:rsid w:val="00437EFD"/>
    <w:rsid w:val="0044375B"/>
    <w:rsid w:val="0046571F"/>
    <w:rsid w:val="0046704F"/>
    <w:rsid w:val="004672B1"/>
    <w:rsid w:val="00477031"/>
    <w:rsid w:val="004B1C7A"/>
    <w:rsid w:val="004D702F"/>
    <w:rsid w:val="004E4FDA"/>
    <w:rsid w:val="005040F2"/>
    <w:rsid w:val="00531A2B"/>
    <w:rsid w:val="00542445"/>
    <w:rsid w:val="005519AB"/>
    <w:rsid w:val="00552818"/>
    <w:rsid w:val="0055706A"/>
    <w:rsid w:val="00564DD5"/>
    <w:rsid w:val="00573A74"/>
    <w:rsid w:val="00580CFE"/>
    <w:rsid w:val="005A1775"/>
    <w:rsid w:val="005A4748"/>
    <w:rsid w:val="005A6FFD"/>
    <w:rsid w:val="005D2D38"/>
    <w:rsid w:val="005E4EF0"/>
    <w:rsid w:val="005F1473"/>
    <w:rsid w:val="00611559"/>
    <w:rsid w:val="00611C67"/>
    <w:rsid w:val="00613DBC"/>
    <w:rsid w:val="00621DEA"/>
    <w:rsid w:val="00624CD7"/>
    <w:rsid w:val="006337DA"/>
    <w:rsid w:val="006343EB"/>
    <w:rsid w:val="006411F9"/>
    <w:rsid w:val="00644603"/>
    <w:rsid w:val="00655536"/>
    <w:rsid w:val="00657E47"/>
    <w:rsid w:val="00660BF8"/>
    <w:rsid w:val="0067068A"/>
    <w:rsid w:val="00672F7C"/>
    <w:rsid w:val="006771A9"/>
    <w:rsid w:val="006A4601"/>
    <w:rsid w:val="006A68A9"/>
    <w:rsid w:val="006D3024"/>
    <w:rsid w:val="006D499F"/>
    <w:rsid w:val="006D651E"/>
    <w:rsid w:val="006E79FF"/>
    <w:rsid w:val="00712307"/>
    <w:rsid w:val="007157E7"/>
    <w:rsid w:val="00715B63"/>
    <w:rsid w:val="00740F50"/>
    <w:rsid w:val="00742589"/>
    <w:rsid w:val="0076309C"/>
    <w:rsid w:val="0079764E"/>
    <w:rsid w:val="007B1444"/>
    <w:rsid w:val="007B3AC3"/>
    <w:rsid w:val="007B7393"/>
    <w:rsid w:val="007C1705"/>
    <w:rsid w:val="007C25B2"/>
    <w:rsid w:val="007C2E03"/>
    <w:rsid w:val="00801EB3"/>
    <w:rsid w:val="008131B3"/>
    <w:rsid w:val="008422C2"/>
    <w:rsid w:val="00852B01"/>
    <w:rsid w:val="00856C11"/>
    <w:rsid w:val="00863D1F"/>
    <w:rsid w:val="00881B15"/>
    <w:rsid w:val="00897301"/>
    <w:rsid w:val="008A09E7"/>
    <w:rsid w:val="008B1205"/>
    <w:rsid w:val="008D731A"/>
    <w:rsid w:val="008E2DE2"/>
    <w:rsid w:val="00911AFA"/>
    <w:rsid w:val="00915886"/>
    <w:rsid w:val="00931A04"/>
    <w:rsid w:val="00937772"/>
    <w:rsid w:val="00946B19"/>
    <w:rsid w:val="00970B4D"/>
    <w:rsid w:val="00973373"/>
    <w:rsid w:val="00980D2D"/>
    <w:rsid w:val="009855AA"/>
    <w:rsid w:val="009B1858"/>
    <w:rsid w:val="009B3726"/>
    <w:rsid w:val="009E4759"/>
    <w:rsid w:val="009F1222"/>
    <w:rsid w:val="00A03950"/>
    <w:rsid w:val="00A23C11"/>
    <w:rsid w:val="00A516C6"/>
    <w:rsid w:val="00A54975"/>
    <w:rsid w:val="00A611C9"/>
    <w:rsid w:val="00A62935"/>
    <w:rsid w:val="00A65607"/>
    <w:rsid w:val="00A75500"/>
    <w:rsid w:val="00A93A12"/>
    <w:rsid w:val="00A93B95"/>
    <w:rsid w:val="00A96D78"/>
    <w:rsid w:val="00AD734B"/>
    <w:rsid w:val="00AE24E1"/>
    <w:rsid w:val="00B147E2"/>
    <w:rsid w:val="00B22E4B"/>
    <w:rsid w:val="00B42E17"/>
    <w:rsid w:val="00B46438"/>
    <w:rsid w:val="00B64ABA"/>
    <w:rsid w:val="00B75D31"/>
    <w:rsid w:val="00B83132"/>
    <w:rsid w:val="00BA066F"/>
    <w:rsid w:val="00BC6218"/>
    <w:rsid w:val="00BC78D7"/>
    <w:rsid w:val="00BD1002"/>
    <w:rsid w:val="00BD2713"/>
    <w:rsid w:val="00BD3F08"/>
    <w:rsid w:val="00BD43E7"/>
    <w:rsid w:val="00BF7652"/>
    <w:rsid w:val="00C06645"/>
    <w:rsid w:val="00C26592"/>
    <w:rsid w:val="00C44F9F"/>
    <w:rsid w:val="00CA0D3C"/>
    <w:rsid w:val="00CB09D7"/>
    <w:rsid w:val="00CB3D33"/>
    <w:rsid w:val="00CC0409"/>
    <w:rsid w:val="00CE025E"/>
    <w:rsid w:val="00CF600E"/>
    <w:rsid w:val="00D06144"/>
    <w:rsid w:val="00D0619B"/>
    <w:rsid w:val="00D306F6"/>
    <w:rsid w:val="00D40474"/>
    <w:rsid w:val="00D6530A"/>
    <w:rsid w:val="00D66DF5"/>
    <w:rsid w:val="00DA355B"/>
    <w:rsid w:val="00DD437A"/>
    <w:rsid w:val="00DD5AAB"/>
    <w:rsid w:val="00DD630F"/>
    <w:rsid w:val="00DE7625"/>
    <w:rsid w:val="00DF18FE"/>
    <w:rsid w:val="00E02FD9"/>
    <w:rsid w:val="00E2261C"/>
    <w:rsid w:val="00E22E5D"/>
    <w:rsid w:val="00E3097C"/>
    <w:rsid w:val="00E32A59"/>
    <w:rsid w:val="00E40D02"/>
    <w:rsid w:val="00E5018F"/>
    <w:rsid w:val="00E53C5F"/>
    <w:rsid w:val="00E616D1"/>
    <w:rsid w:val="00E67CF4"/>
    <w:rsid w:val="00E85166"/>
    <w:rsid w:val="00EA2CC5"/>
    <w:rsid w:val="00EA5C6D"/>
    <w:rsid w:val="00EB1FBC"/>
    <w:rsid w:val="00EB2C6D"/>
    <w:rsid w:val="00EB69C1"/>
    <w:rsid w:val="00EC6E93"/>
    <w:rsid w:val="00ED7C5E"/>
    <w:rsid w:val="00EE7742"/>
    <w:rsid w:val="00EF216B"/>
    <w:rsid w:val="00F03A00"/>
    <w:rsid w:val="00F078F1"/>
    <w:rsid w:val="00F307C7"/>
    <w:rsid w:val="00F41BB6"/>
    <w:rsid w:val="00F44B14"/>
    <w:rsid w:val="00F64AC1"/>
    <w:rsid w:val="00FA292A"/>
    <w:rsid w:val="00FA7AFC"/>
    <w:rsid w:val="00FB4B83"/>
    <w:rsid w:val="00FC64F8"/>
    <w:rsid w:val="00F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07F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D3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74258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713"/>
    <w:pPr>
      <w:ind w:left="720"/>
      <w:contextualSpacing/>
    </w:pPr>
  </w:style>
  <w:style w:type="paragraph" w:customStyle="1" w:styleId="Styl">
    <w:name w:val="Styl"/>
    <w:uiPriority w:val="99"/>
    <w:rsid w:val="00CC04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uiPriority w:val="99"/>
    <w:rsid w:val="00657E4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22E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22E4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2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22E4B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611559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Akapitzlist1">
    <w:name w:val="Akapit z listą1"/>
    <w:basedOn w:val="Normalny"/>
    <w:rsid w:val="00611559"/>
    <w:pPr>
      <w:spacing w:after="200" w:line="276" w:lineRule="auto"/>
      <w:ind w:left="720"/>
    </w:pPr>
    <w:rPr>
      <w:rFonts w:eastAsia="Times New Roman"/>
      <w:lang w:eastAsia="ar-SA"/>
    </w:rPr>
  </w:style>
  <w:style w:type="paragraph" w:styleId="NormalnyWeb">
    <w:name w:val="Normal (Web)"/>
    <w:basedOn w:val="Normalny"/>
    <w:uiPriority w:val="99"/>
    <w:rsid w:val="008131B3"/>
    <w:pPr>
      <w:suppressAutoHyphens/>
      <w:spacing w:before="280" w:after="280" w:line="276" w:lineRule="auto"/>
    </w:pPr>
    <w:rPr>
      <w:rFonts w:eastAsia="Times New Roman" w:cs="Calibri"/>
      <w:lang w:eastAsia="ar-SA"/>
    </w:rPr>
  </w:style>
  <w:style w:type="paragraph" w:customStyle="1" w:styleId="redniasiatka21">
    <w:name w:val="Średnia siatka 21"/>
    <w:qFormat/>
    <w:rsid w:val="008131B3"/>
    <w:pPr>
      <w:suppressAutoHyphens/>
    </w:pPr>
    <w:rPr>
      <w:rFonts w:cs="Calibri"/>
      <w:sz w:val="22"/>
      <w:szCs w:val="22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9"/>
    <w:rsid w:val="00742589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Wyliczkreska">
    <w:name w:val="Wylicz_kreska"/>
    <w:basedOn w:val="Normalny"/>
    <w:rsid w:val="00BA066F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BA066F"/>
    <w:pPr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A3">
    <w:name w:val="A3"/>
    <w:uiPriority w:val="99"/>
    <w:rsid w:val="00BA066F"/>
    <w:rPr>
      <w:rFonts w:ascii="Gotham Book" w:hAnsi="Gotham Book" w:cs="Gotham Book"/>
      <w:color w:val="000000"/>
      <w:sz w:val="18"/>
      <w:szCs w:val="18"/>
    </w:rPr>
  </w:style>
  <w:style w:type="character" w:styleId="Pogrubienie">
    <w:name w:val="Strong"/>
    <w:basedOn w:val="Domylnaczcionkaakapitu"/>
    <w:uiPriority w:val="22"/>
    <w:qFormat/>
    <w:locked/>
    <w:rsid w:val="0005260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5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5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5A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5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5A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D3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74258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713"/>
    <w:pPr>
      <w:ind w:left="720"/>
      <w:contextualSpacing/>
    </w:pPr>
  </w:style>
  <w:style w:type="paragraph" w:customStyle="1" w:styleId="Styl">
    <w:name w:val="Styl"/>
    <w:uiPriority w:val="99"/>
    <w:rsid w:val="00CC04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uiPriority w:val="99"/>
    <w:rsid w:val="00657E4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22E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22E4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2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22E4B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611559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Akapitzlist1">
    <w:name w:val="Akapit z listą1"/>
    <w:basedOn w:val="Normalny"/>
    <w:rsid w:val="00611559"/>
    <w:pPr>
      <w:spacing w:after="200" w:line="276" w:lineRule="auto"/>
      <w:ind w:left="720"/>
    </w:pPr>
    <w:rPr>
      <w:rFonts w:eastAsia="Times New Roman"/>
      <w:lang w:eastAsia="ar-SA"/>
    </w:rPr>
  </w:style>
  <w:style w:type="paragraph" w:styleId="NormalnyWeb">
    <w:name w:val="Normal (Web)"/>
    <w:basedOn w:val="Normalny"/>
    <w:uiPriority w:val="99"/>
    <w:rsid w:val="008131B3"/>
    <w:pPr>
      <w:suppressAutoHyphens/>
      <w:spacing w:before="280" w:after="280" w:line="276" w:lineRule="auto"/>
    </w:pPr>
    <w:rPr>
      <w:rFonts w:eastAsia="Times New Roman" w:cs="Calibri"/>
      <w:lang w:eastAsia="ar-SA"/>
    </w:rPr>
  </w:style>
  <w:style w:type="paragraph" w:customStyle="1" w:styleId="redniasiatka21">
    <w:name w:val="Średnia siatka 21"/>
    <w:qFormat/>
    <w:rsid w:val="008131B3"/>
    <w:pPr>
      <w:suppressAutoHyphens/>
    </w:pPr>
    <w:rPr>
      <w:rFonts w:cs="Calibri"/>
      <w:sz w:val="22"/>
      <w:szCs w:val="22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9"/>
    <w:rsid w:val="00742589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Wyliczkreska">
    <w:name w:val="Wylicz_kreska"/>
    <w:basedOn w:val="Normalny"/>
    <w:rsid w:val="00BA066F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BA066F"/>
    <w:pPr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A3">
    <w:name w:val="A3"/>
    <w:uiPriority w:val="99"/>
    <w:rsid w:val="00BA066F"/>
    <w:rPr>
      <w:rFonts w:ascii="Gotham Book" w:hAnsi="Gotham Book" w:cs="Gotham Book"/>
      <w:color w:val="000000"/>
      <w:sz w:val="18"/>
      <w:szCs w:val="18"/>
    </w:rPr>
  </w:style>
  <w:style w:type="character" w:styleId="Pogrubienie">
    <w:name w:val="Strong"/>
    <w:basedOn w:val="Domylnaczcionkaakapitu"/>
    <w:uiPriority w:val="22"/>
    <w:qFormat/>
    <w:locked/>
    <w:rsid w:val="0005260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5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5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5A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5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5A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7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71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E2CF7-33E0-4F87-A0E3-A45E2861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3308</Words>
  <Characters>19850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Hewlett-Packard</Company>
  <LinksUpToDate>false</LinksUpToDate>
  <CharactersWithSpaces>23112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Symulant 3</dc:creator>
  <cp:lastModifiedBy>Iwona</cp:lastModifiedBy>
  <cp:revision>8</cp:revision>
  <cp:lastPrinted>2018-02-16T09:57:00Z</cp:lastPrinted>
  <dcterms:created xsi:type="dcterms:W3CDTF">2018-10-09T22:35:00Z</dcterms:created>
  <dcterms:modified xsi:type="dcterms:W3CDTF">2018-11-20T09:10:00Z</dcterms:modified>
</cp:coreProperties>
</file>