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8837C1" w:rsidRPr="009422E0" w:rsidRDefault="008837C1" w:rsidP="009422E0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B95763" w:rsidRDefault="008837C1" w:rsidP="00D034F2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 xml:space="preserve">na szkolenia specjalistyczne </w:t>
      </w:r>
      <w:r w:rsidR="005F791A">
        <w:rPr>
          <w:bCs/>
          <w:sz w:val="22"/>
          <w:szCs w:val="22"/>
        </w:rPr>
        <w:t>z tematów związanych z  fizjoterapią</w:t>
      </w:r>
      <w:r w:rsidR="00546257">
        <w:rPr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>w zakresie podnoszenia kwalifikacji praktycznych dla nauczycieli akademickich</w:t>
      </w:r>
      <w:r w:rsidRPr="00C82C55">
        <w:rPr>
          <w:sz w:val="22"/>
          <w:szCs w:val="22"/>
        </w:rPr>
        <w:t xml:space="preserve">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/>
          <w:sz w:val="22"/>
          <w:szCs w:val="22"/>
        </w:rPr>
        <w:t>oferujemy:</w:t>
      </w:r>
    </w:p>
    <w:p w:rsidR="00D034F2" w:rsidRPr="00D034F2" w:rsidRDefault="00D034F2" w:rsidP="00D034F2">
      <w:pPr>
        <w:spacing w:line="360" w:lineRule="auto"/>
        <w:jc w:val="both"/>
        <w:rPr>
          <w:b/>
          <w:bCs/>
          <w:sz w:val="22"/>
          <w:szCs w:val="22"/>
        </w:rPr>
      </w:pPr>
    </w:p>
    <w:p w:rsidR="00965F27" w:rsidRPr="00E42C05" w:rsidRDefault="007F649D" w:rsidP="00965F27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965F27">
        <w:rPr>
          <w:sz w:val="20"/>
          <w:szCs w:val="20"/>
        </w:rPr>
        <w:t xml:space="preserve"> </w:t>
      </w:r>
      <w:r w:rsidR="00965F27" w:rsidRPr="00FA7572">
        <w:rPr>
          <w:sz w:val="20"/>
          <w:szCs w:val="20"/>
        </w:rPr>
        <w:t>Szkolenie na temat</w:t>
      </w:r>
      <w:r w:rsidR="00965F27" w:rsidRPr="00192A3D">
        <w:rPr>
          <w:b/>
          <w:sz w:val="20"/>
          <w:szCs w:val="20"/>
        </w:rPr>
        <w:t xml:space="preserve"> </w:t>
      </w:r>
      <w:r w:rsidR="00965F27" w:rsidRPr="00FA7572">
        <w:rPr>
          <w:b/>
          <w:sz w:val="20"/>
          <w:szCs w:val="20"/>
        </w:rPr>
        <w:t>analizy i terapii zaburzeń chodu</w:t>
      </w:r>
      <w:r w:rsidR="00965F27" w:rsidRPr="00192A3D">
        <w:rPr>
          <w:sz w:val="20"/>
          <w:szCs w:val="20"/>
        </w:rPr>
        <w:t xml:space="preserve"> – </w:t>
      </w:r>
      <w:r w:rsidR="00965F27">
        <w:rPr>
          <w:b/>
          <w:sz w:val="20"/>
          <w:szCs w:val="20"/>
        </w:rPr>
        <w:t>2</w:t>
      </w:r>
      <w:r w:rsidR="00965F27" w:rsidRPr="00192A3D">
        <w:rPr>
          <w:b/>
          <w:sz w:val="20"/>
          <w:szCs w:val="20"/>
        </w:rPr>
        <w:t xml:space="preserve"> miejs</w:t>
      </w:r>
      <w:r w:rsidR="00965F27">
        <w:rPr>
          <w:b/>
          <w:sz w:val="20"/>
          <w:szCs w:val="20"/>
        </w:rPr>
        <w:t>ca</w:t>
      </w:r>
    </w:p>
    <w:p w:rsidR="00B95763" w:rsidRPr="00D034F2" w:rsidRDefault="00B95763" w:rsidP="00965F27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8837C1" w:rsidRDefault="008837C1" w:rsidP="00E318C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EC729F" w:rsidRPr="009F3672" w:rsidRDefault="00EC729F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-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wg wymagań opisu przedmiotu zamówienia – część 1</w:t>
            </w:r>
          </w:p>
        </w:tc>
        <w:tc>
          <w:tcPr>
            <w:tcW w:w="926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EC729F" w:rsidRPr="009F3672" w:rsidRDefault="00965F27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E42C05" w:rsidRPr="00965F27" w:rsidRDefault="00965F27" w:rsidP="00965F27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FA7572">
        <w:rPr>
          <w:sz w:val="20"/>
          <w:szCs w:val="20"/>
        </w:rPr>
        <w:t>Szkolenie na temat</w:t>
      </w:r>
      <w:r w:rsidRPr="00192A3D">
        <w:rPr>
          <w:b/>
          <w:sz w:val="20"/>
          <w:szCs w:val="20"/>
        </w:rPr>
        <w:t xml:space="preserve"> </w:t>
      </w:r>
      <w:r w:rsidRPr="00FA7572">
        <w:rPr>
          <w:b/>
          <w:sz w:val="20"/>
          <w:szCs w:val="20"/>
        </w:rPr>
        <w:t>Masaż tajski</w:t>
      </w:r>
      <w:r w:rsidRPr="00192A3D"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1</w:t>
      </w:r>
      <w:r w:rsidRPr="00192A3D">
        <w:rPr>
          <w:b/>
          <w:sz w:val="20"/>
          <w:szCs w:val="20"/>
        </w:rPr>
        <w:t xml:space="preserve"> miejs</w:t>
      </w:r>
      <w:r>
        <w:rPr>
          <w:b/>
          <w:sz w:val="20"/>
          <w:szCs w:val="20"/>
        </w:rPr>
        <w:t>ce</w:t>
      </w:r>
    </w:p>
    <w:p w:rsidR="00E42C05" w:rsidRDefault="00E42C05" w:rsidP="00E42C05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2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2F34B1" w:rsidRDefault="00B95763" w:rsidP="00E42C05">
      <w:pPr>
        <w:pStyle w:val="Akapitzlist"/>
        <w:spacing w:line="276" w:lineRule="auto"/>
        <w:jc w:val="both"/>
        <w:rPr>
          <w:sz w:val="22"/>
          <w:szCs w:val="22"/>
        </w:rPr>
      </w:pPr>
    </w:p>
    <w:p w:rsidR="00192A3D" w:rsidRPr="00965F27" w:rsidRDefault="00965F27" w:rsidP="00965F27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7572">
        <w:rPr>
          <w:sz w:val="20"/>
          <w:szCs w:val="20"/>
        </w:rPr>
        <w:t>Szkolenie na temat</w:t>
      </w:r>
      <w:r w:rsidRPr="00192A3D">
        <w:rPr>
          <w:b/>
          <w:sz w:val="20"/>
          <w:szCs w:val="20"/>
        </w:rPr>
        <w:t xml:space="preserve"> </w:t>
      </w:r>
      <w:proofErr w:type="spellStart"/>
      <w:r w:rsidRPr="00FA7572">
        <w:rPr>
          <w:b/>
          <w:sz w:val="20"/>
          <w:szCs w:val="20"/>
        </w:rPr>
        <w:t>uroginekologii</w:t>
      </w:r>
      <w:proofErr w:type="spellEnd"/>
      <w:r w:rsidRPr="00FA7572">
        <w:rPr>
          <w:b/>
          <w:sz w:val="20"/>
          <w:szCs w:val="20"/>
        </w:rPr>
        <w:t xml:space="preserve"> – Fizjoterapii w nietrzymaniu moczu i stolca oraz obniżeniu narządów miednicy mniejszej </w:t>
      </w:r>
      <w:r w:rsidRPr="00192A3D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1</w:t>
      </w:r>
      <w:r w:rsidRPr="00192A3D">
        <w:rPr>
          <w:b/>
          <w:sz w:val="20"/>
          <w:szCs w:val="20"/>
        </w:rPr>
        <w:t xml:space="preserve"> miejs</w:t>
      </w:r>
      <w:r>
        <w:rPr>
          <w:b/>
          <w:sz w:val="20"/>
          <w:szCs w:val="20"/>
        </w:rPr>
        <w:t>ce</w:t>
      </w:r>
    </w:p>
    <w:p w:rsidR="00192A3D" w:rsidRDefault="00192A3D" w:rsidP="00192A3D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3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192A3D" w:rsidRDefault="007341AF" w:rsidP="00192A3D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5763" w:rsidRPr="00D034F2" w:rsidRDefault="00965F27" w:rsidP="00D034F2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0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1" w:name="_Hlk500854367"/>
      <w:bookmarkEnd w:id="0"/>
      <w:r w:rsidRPr="00D83E1F">
        <w:rPr>
          <w:sz w:val="22"/>
          <w:szCs w:val="22"/>
        </w:rPr>
        <w:lastRenderedPageBreak/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1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D034F2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</w:p>
    <w:p w:rsidR="008837C1" w:rsidRPr="00C82C55" w:rsidRDefault="007341AF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cego</w:t>
      </w:r>
      <w:proofErr w:type="spellEnd"/>
      <w:r>
        <w:rPr>
          <w:sz w:val="22"/>
          <w:szCs w:val="22"/>
        </w:rPr>
        <w:t>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  <w:bookmarkStart w:id="2" w:name="_GoBack"/>
      <w:bookmarkEnd w:id="2"/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05" w:rsidRDefault="00AC6105" w:rsidP="00FB15FF">
      <w:r>
        <w:separator/>
      </w:r>
    </w:p>
  </w:endnote>
  <w:endnote w:type="continuationSeparator" w:id="0">
    <w:p w:rsidR="00AC6105" w:rsidRDefault="00AC6105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791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791A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791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791A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05" w:rsidRDefault="00AC6105" w:rsidP="00FB15FF">
      <w:r>
        <w:separator/>
      </w:r>
    </w:p>
  </w:footnote>
  <w:footnote w:type="continuationSeparator" w:id="0">
    <w:p w:rsidR="00AC6105" w:rsidRDefault="00AC6105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46257"/>
    <w:rsid w:val="00550B48"/>
    <w:rsid w:val="0055135A"/>
    <w:rsid w:val="00552DC8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5F791A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2E0"/>
    <w:rsid w:val="00942627"/>
    <w:rsid w:val="00947553"/>
    <w:rsid w:val="0095234C"/>
    <w:rsid w:val="009609BB"/>
    <w:rsid w:val="0096322B"/>
    <w:rsid w:val="0096568A"/>
    <w:rsid w:val="00965F27"/>
    <w:rsid w:val="0097028C"/>
    <w:rsid w:val="009715E9"/>
    <w:rsid w:val="00986424"/>
    <w:rsid w:val="00986B5E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084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2A1"/>
    <w:rsid w:val="00AA44AA"/>
    <w:rsid w:val="00AB0F05"/>
    <w:rsid w:val="00AB0FE2"/>
    <w:rsid w:val="00AB61C2"/>
    <w:rsid w:val="00AB7454"/>
    <w:rsid w:val="00AC6105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57F96"/>
  <w15:docId w15:val="{4430F4D8-65CA-41EF-A6A7-872BDA92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8</cp:revision>
  <cp:lastPrinted>2018-02-14T15:01:00Z</cp:lastPrinted>
  <dcterms:created xsi:type="dcterms:W3CDTF">2018-04-24T08:46:00Z</dcterms:created>
  <dcterms:modified xsi:type="dcterms:W3CDTF">2018-05-07T21:17:00Z</dcterms:modified>
</cp:coreProperties>
</file>