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0B61B7" w:rsidRPr="00BE1C86" w:rsidRDefault="0039700E" w:rsidP="000B61B7">
      <w:pPr>
        <w:spacing w:after="0"/>
        <w:jc w:val="center"/>
        <w:rPr>
          <w:b/>
          <w:sz w:val="44"/>
          <w:szCs w:val="44"/>
        </w:rPr>
      </w:pPr>
      <w:r w:rsidRPr="00BE1C86">
        <w:rPr>
          <w:b/>
          <w:sz w:val="44"/>
          <w:szCs w:val="44"/>
        </w:rPr>
        <w:t xml:space="preserve">REGULAMIN OCENY </w:t>
      </w:r>
    </w:p>
    <w:p w:rsidR="000B61B7" w:rsidRPr="00BE1C86" w:rsidRDefault="0039700E" w:rsidP="000B61B7">
      <w:pPr>
        <w:spacing w:after="0"/>
        <w:jc w:val="center"/>
        <w:rPr>
          <w:b/>
          <w:sz w:val="44"/>
          <w:szCs w:val="44"/>
        </w:rPr>
      </w:pPr>
      <w:r w:rsidRPr="00BE1C86">
        <w:rPr>
          <w:b/>
          <w:sz w:val="44"/>
          <w:szCs w:val="44"/>
        </w:rPr>
        <w:t xml:space="preserve">NAUCZYCIELI AKADEMICKICH ZATRUDNIONYCH </w:t>
      </w:r>
      <w:r w:rsidRPr="00BE1C86">
        <w:rPr>
          <w:b/>
          <w:sz w:val="44"/>
          <w:szCs w:val="44"/>
        </w:rPr>
        <w:br/>
        <w:t xml:space="preserve">W AKADEMII POMORSKIEJ </w:t>
      </w:r>
    </w:p>
    <w:p w:rsidR="00830442" w:rsidRPr="00BE1C86" w:rsidRDefault="0039700E" w:rsidP="000B61B7">
      <w:pPr>
        <w:spacing w:after="0"/>
        <w:jc w:val="center"/>
        <w:rPr>
          <w:b/>
          <w:sz w:val="44"/>
          <w:szCs w:val="44"/>
        </w:rPr>
      </w:pPr>
      <w:r w:rsidRPr="00BE1C86">
        <w:rPr>
          <w:b/>
          <w:sz w:val="44"/>
          <w:szCs w:val="44"/>
        </w:rPr>
        <w:t>W SŁUPSKU</w:t>
      </w:r>
    </w:p>
    <w:p w:rsidR="0039700E" w:rsidRPr="00BE1C86" w:rsidRDefault="0039700E" w:rsidP="000B61B7">
      <w:pPr>
        <w:spacing w:after="0"/>
        <w:jc w:val="center"/>
        <w:rPr>
          <w:b/>
          <w:sz w:val="44"/>
          <w:szCs w:val="44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</w:p>
    <w:p w:rsidR="0039700E" w:rsidRPr="00BE1C86" w:rsidRDefault="0039700E" w:rsidP="0039700E">
      <w:pPr>
        <w:jc w:val="center"/>
        <w:rPr>
          <w:b/>
          <w:sz w:val="36"/>
          <w:szCs w:val="36"/>
        </w:rPr>
      </w:pPr>
      <w:r w:rsidRPr="00BE1C86">
        <w:rPr>
          <w:b/>
          <w:sz w:val="36"/>
          <w:szCs w:val="36"/>
        </w:rPr>
        <w:t>Słupsk, 201</w:t>
      </w:r>
      <w:r w:rsidR="00EB2382" w:rsidRPr="00BE1C86">
        <w:rPr>
          <w:b/>
          <w:sz w:val="36"/>
          <w:szCs w:val="36"/>
        </w:rPr>
        <w:t>8</w:t>
      </w:r>
    </w:p>
    <w:p w:rsidR="00D81DC4" w:rsidRPr="00BE1C86" w:rsidRDefault="00D81DC4" w:rsidP="0039700E">
      <w:pPr>
        <w:jc w:val="center"/>
        <w:rPr>
          <w:iCs/>
          <w:sz w:val="24"/>
          <w:szCs w:val="24"/>
        </w:rPr>
      </w:pPr>
      <w:r w:rsidRPr="00BE1C86">
        <w:rPr>
          <w:i/>
          <w:iCs/>
          <w:sz w:val="24"/>
          <w:szCs w:val="24"/>
        </w:rPr>
        <w:t xml:space="preserve">(Uchwała nr </w:t>
      </w:r>
      <w:r w:rsidR="00CA535F" w:rsidRPr="00BE1C86">
        <w:rPr>
          <w:i/>
          <w:iCs/>
          <w:sz w:val="24"/>
          <w:szCs w:val="24"/>
        </w:rPr>
        <w:t xml:space="preserve">R.000.20.18 Senatu AP w Słupsku </w:t>
      </w:r>
      <w:r w:rsidRPr="00BE1C86">
        <w:rPr>
          <w:i/>
          <w:iCs/>
          <w:sz w:val="24"/>
          <w:szCs w:val="24"/>
        </w:rPr>
        <w:t xml:space="preserve">z dnia </w:t>
      </w:r>
      <w:r w:rsidR="00CA535F" w:rsidRPr="00BE1C86">
        <w:rPr>
          <w:i/>
          <w:iCs/>
          <w:sz w:val="24"/>
          <w:szCs w:val="24"/>
        </w:rPr>
        <w:t>28</w:t>
      </w:r>
      <w:r w:rsidRPr="00BE1C86">
        <w:rPr>
          <w:i/>
          <w:iCs/>
          <w:sz w:val="24"/>
          <w:szCs w:val="24"/>
        </w:rPr>
        <w:t xml:space="preserve"> </w:t>
      </w:r>
      <w:r w:rsidR="00C41FF4" w:rsidRPr="00BE1C86">
        <w:rPr>
          <w:i/>
          <w:iCs/>
          <w:sz w:val="24"/>
          <w:szCs w:val="24"/>
        </w:rPr>
        <w:t>marca</w:t>
      </w:r>
      <w:r w:rsidRPr="00BE1C86">
        <w:rPr>
          <w:i/>
          <w:iCs/>
          <w:sz w:val="24"/>
          <w:szCs w:val="24"/>
        </w:rPr>
        <w:t xml:space="preserve"> 201</w:t>
      </w:r>
      <w:r w:rsidR="00EB2382" w:rsidRPr="00BE1C86">
        <w:rPr>
          <w:i/>
          <w:iCs/>
          <w:sz w:val="24"/>
          <w:szCs w:val="24"/>
        </w:rPr>
        <w:t>8</w:t>
      </w:r>
      <w:r w:rsidRPr="00BE1C86">
        <w:rPr>
          <w:i/>
          <w:iCs/>
          <w:sz w:val="24"/>
          <w:szCs w:val="24"/>
        </w:rPr>
        <w:t xml:space="preserve"> r.)</w:t>
      </w:r>
    </w:p>
    <w:p w:rsidR="00D81DC4" w:rsidRPr="00BE1C86" w:rsidRDefault="00D81DC4" w:rsidP="0039700E">
      <w:pPr>
        <w:jc w:val="center"/>
        <w:rPr>
          <w:iCs/>
          <w:sz w:val="24"/>
          <w:szCs w:val="24"/>
        </w:rPr>
      </w:pPr>
    </w:p>
    <w:p w:rsidR="00A03227" w:rsidRPr="00BE1C86" w:rsidRDefault="00A03227" w:rsidP="00A03227">
      <w:pPr>
        <w:jc w:val="center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 xml:space="preserve">REGULAMIN OCENY NAUCZYCIELI AKADEMICKICH ZATRUDNIONYCH </w:t>
      </w:r>
      <w:r w:rsidRPr="00BE1C86">
        <w:rPr>
          <w:b/>
          <w:sz w:val="28"/>
          <w:szCs w:val="28"/>
        </w:rPr>
        <w:br/>
        <w:t>W AKADEMII POMORSKIEJ W SŁUPSKU</w:t>
      </w:r>
    </w:p>
    <w:p w:rsidR="00A03227" w:rsidRPr="00BE1C86" w:rsidRDefault="00A03227" w:rsidP="00A03227">
      <w:pPr>
        <w:jc w:val="center"/>
        <w:rPr>
          <w:b/>
          <w:sz w:val="28"/>
          <w:szCs w:val="28"/>
        </w:rPr>
      </w:pPr>
    </w:p>
    <w:p w:rsidR="00803D11" w:rsidRPr="00BE1C86" w:rsidRDefault="00A03227" w:rsidP="00A0322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W niniejszym dokumencie</w:t>
      </w:r>
      <w:r w:rsidR="00803D11" w:rsidRPr="00BE1C86">
        <w:rPr>
          <w:sz w:val="24"/>
          <w:szCs w:val="24"/>
        </w:rPr>
        <w:t>:</w:t>
      </w:r>
    </w:p>
    <w:p w:rsidR="0085701B" w:rsidRPr="00BE1C86" w:rsidRDefault="00A03227" w:rsidP="008570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BE1C86">
        <w:rPr>
          <w:sz w:val="24"/>
          <w:szCs w:val="24"/>
        </w:rPr>
        <w:t xml:space="preserve">terminem </w:t>
      </w:r>
      <w:r w:rsidRPr="00BE1C86">
        <w:rPr>
          <w:b/>
          <w:i/>
          <w:iCs/>
          <w:sz w:val="24"/>
          <w:szCs w:val="24"/>
        </w:rPr>
        <w:t>Ustawa</w:t>
      </w:r>
      <w:r w:rsidR="00D134B6" w:rsidRPr="00BE1C86">
        <w:rPr>
          <w:b/>
          <w:i/>
          <w:iCs/>
          <w:sz w:val="24"/>
          <w:szCs w:val="24"/>
        </w:rPr>
        <w:t xml:space="preserve"> </w:t>
      </w:r>
      <w:r w:rsidRPr="00BE1C86">
        <w:rPr>
          <w:sz w:val="24"/>
          <w:szCs w:val="24"/>
        </w:rPr>
        <w:t>okre</w:t>
      </w:r>
      <w:r w:rsidRPr="00BE1C86">
        <w:rPr>
          <w:rFonts w:eastAsia="TimesNewRoman" w:cs="TimesNewRoman"/>
          <w:sz w:val="24"/>
          <w:szCs w:val="24"/>
        </w:rPr>
        <w:t>ś</w:t>
      </w:r>
      <w:r w:rsidRPr="00BE1C86">
        <w:rPr>
          <w:sz w:val="24"/>
          <w:szCs w:val="24"/>
        </w:rPr>
        <w:t>lono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ustaw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Pr="00BE1C86">
        <w:rPr>
          <w:sz w:val="24"/>
          <w:szCs w:val="24"/>
        </w:rPr>
        <w:t>z dnia 27 lipca 2005 roku Prawo o szkolnictwie wy</w:t>
      </w:r>
      <w:r w:rsidRPr="00BE1C86">
        <w:rPr>
          <w:rFonts w:eastAsia="TimesNewRoman" w:cs="TimesNewRoman"/>
          <w:sz w:val="24"/>
          <w:szCs w:val="24"/>
        </w:rPr>
        <w:t>ż</w:t>
      </w:r>
      <w:r w:rsidR="00803D11" w:rsidRPr="00BE1C86">
        <w:rPr>
          <w:sz w:val="24"/>
          <w:szCs w:val="24"/>
        </w:rPr>
        <w:t>szym (</w:t>
      </w:r>
      <w:r w:rsidR="0085701B" w:rsidRPr="00BE1C86">
        <w:rPr>
          <w:sz w:val="24"/>
          <w:szCs w:val="24"/>
        </w:rPr>
        <w:t>Dz.U. z 2017  r., poz. 2183, 2201 z 2018 r. poz. 138),</w:t>
      </w:r>
    </w:p>
    <w:p w:rsidR="00DA6FB2" w:rsidRPr="00BE1C86" w:rsidRDefault="00DA6FB2" w:rsidP="00803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</w:rPr>
      </w:pPr>
      <w:r w:rsidRPr="00BE1C86">
        <w:rPr>
          <w:sz w:val="24"/>
          <w:szCs w:val="24"/>
        </w:rPr>
        <w:t xml:space="preserve">terminem </w:t>
      </w:r>
      <w:r w:rsidRPr="00BE1C86">
        <w:rPr>
          <w:b/>
          <w:i/>
          <w:sz w:val="24"/>
          <w:szCs w:val="24"/>
        </w:rPr>
        <w:t>Rozporządzenie</w:t>
      </w:r>
      <w:r w:rsidRPr="00BE1C86">
        <w:rPr>
          <w:sz w:val="24"/>
          <w:szCs w:val="24"/>
        </w:rPr>
        <w:t xml:space="preserve"> określono Rozporządzenie MNiSW z dnia </w:t>
      </w:r>
      <w:r w:rsidR="00967B77" w:rsidRPr="00BE1C86">
        <w:rPr>
          <w:sz w:val="24"/>
          <w:szCs w:val="24"/>
        </w:rPr>
        <w:t>27</w:t>
      </w:r>
      <w:r w:rsidRPr="00BE1C86">
        <w:rPr>
          <w:sz w:val="24"/>
          <w:szCs w:val="24"/>
        </w:rPr>
        <w:t xml:space="preserve"> grudnia </w:t>
      </w:r>
      <w:r w:rsidR="00D9663D" w:rsidRPr="00BE1C86">
        <w:rPr>
          <w:sz w:val="24"/>
          <w:szCs w:val="24"/>
        </w:rPr>
        <w:br/>
      </w:r>
      <w:r w:rsidRPr="00BE1C86">
        <w:rPr>
          <w:sz w:val="24"/>
          <w:szCs w:val="24"/>
        </w:rPr>
        <w:t xml:space="preserve">2016 r. w sprawie przyznawania kategorii naukowej jednostkom naukowym i uczelniom, w których zgodnie z ich statutami nie wyodrębniono podstawowych </w:t>
      </w:r>
      <w:r w:rsidR="009028CA" w:rsidRPr="00BE1C86">
        <w:rPr>
          <w:sz w:val="24"/>
          <w:szCs w:val="24"/>
        </w:rPr>
        <w:t>jednostek organiz</w:t>
      </w:r>
      <w:r w:rsidR="009028CA" w:rsidRPr="00BE1C86">
        <w:rPr>
          <w:sz w:val="24"/>
          <w:szCs w:val="24"/>
        </w:rPr>
        <w:t>a</w:t>
      </w:r>
      <w:r w:rsidR="009028CA" w:rsidRPr="00BE1C86">
        <w:rPr>
          <w:sz w:val="24"/>
          <w:szCs w:val="24"/>
        </w:rPr>
        <w:t>cyjnych (Dz.U. 2016</w:t>
      </w:r>
      <w:r w:rsidR="0085701B" w:rsidRPr="00BE1C86">
        <w:rPr>
          <w:sz w:val="24"/>
          <w:szCs w:val="24"/>
        </w:rPr>
        <w:t xml:space="preserve"> r.</w:t>
      </w:r>
      <w:r w:rsidR="009028CA" w:rsidRPr="00BE1C86">
        <w:rPr>
          <w:sz w:val="24"/>
          <w:szCs w:val="24"/>
        </w:rPr>
        <w:t>, poz. 2154),</w:t>
      </w:r>
    </w:p>
    <w:p w:rsidR="000C13EE" w:rsidRPr="00BE1C86" w:rsidRDefault="00A03227" w:rsidP="00803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terminem </w:t>
      </w:r>
      <w:r w:rsidRPr="00BE1C86">
        <w:rPr>
          <w:b/>
          <w:i/>
          <w:iCs/>
          <w:sz w:val="24"/>
          <w:szCs w:val="24"/>
        </w:rPr>
        <w:t>Statut</w:t>
      </w:r>
      <w:r w:rsidR="00D134B6" w:rsidRPr="00BE1C86">
        <w:rPr>
          <w:b/>
          <w:i/>
          <w:iCs/>
          <w:sz w:val="24"/>
          <w:szCs w:val="24"/>
        </w:rPr>
        <w:t xml:space="preserve"> </w:t>
      </w:r>
      <w:r w:rsidRPr="00BE1C86">
        <w:rPr>
          <w:sz w:val="24"/>
          <w:szCs w:val="24"/>
        </w:rPr>
        <w:t>okre</w:t>
      </w:r>
      <w:r w:rsidRPr="00BE1C86">
        <w:rPr>
          <w:rFonts w:eastAsia="TimesNewRoman" w:cs="TimesNewRoman"/>
          <w:sz w:val="24"/>
          <w:szCs w:val="24"/>
        </w:rPr>
        <w:t>ś</w:t>
      </w:r>
      <w:r w:rsidRPr="00BE1C86">
        <w:rPr>
          <w:sz w:val="24"/>
          <w:szCs w:val="24"/>
        </w:rPr>
        <w:t>lono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 xml:space="preserve">statut Akademii Pomorskiej </w:t>
      </w:r>
      <w:r w:rsidR="00D9663D" w:rsidRPr="00BE1C86">
        <w:rPr>
          <w:sz w:val="24"/>
          <w:szCs w:val="24"/>
        </w:rPr>
        <w:t xml:space="preserve">w Słupsku </w:t>
      </w:r>
      <w:r w:rsidRPr="00BE1C86">
        <w:rPr>
          <w:sz w:val="24"/>
          <w:szCs w:val="24"/>
        </w:rPr>
        <w:t>przyj</w:t>
      </w:r>
      <w:r w:rsidRPr="00BE1C86">
        <w:rPr>
          <w:rFonts w:eastAsia="TimesNewRoman" w:cs="TimesNewRoman"/>
          <w:sz w:val="24"/>
          <w:szCs w:val="24"/>
        </w:rPr>
        <w:t>ę</w:t>
      </w:r>
      <w:r w:rsidRPr="00BE1C86">
        <w:rPr>
          <w:sz w:val="24"/>
          <w:szCs w:val="24"/>
        </w:rPr>
        <w:t>ty uchwa</w:t>
      </w:r>
      <w:r w:rsidR="00803D11" w:rsidRPr="00BE1C86">
        <w:rPr>
          <w:sz w:val="24"/>
          <w:szCs w:val="24"/>
        </w:rPr>
        <w:t>ł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="00D9663D" w:rsidRPr="00BE1C86">
        <w:rPr>
          <w:rFonts w:eastAsia="TimesNewRoman" w:cs="TimesNewRoman"/>
          <w:sz w:val="24"/>
          <w:szCs w:val="24"/>
        </w:rPr>
        <w:br/>
      </w:r>
      <w:r w:rsidR="004338AC" w:rsidRPr="00BE1C86">
        <w:rPr>
          <w:sz w:val="24"/>
          <w:szCs w:val="24"/>
        </w:rPr>
        <w:t>Nr R/0004/42/11 z dnia 26.10.2011 r</w:t>
      </w:r>
      <w:r w:rsidR="00302B82" w:rsidRPr="00BE1C86">
        <w:rPr>
          <w:sz w:val="24"/>
          <w:szCs w:val="24"/>
        </w:rPr>
        <w:t>.</w:t>
      </w:r>
      <w:r w:rsidR="004338AC" w:rsidRPr="00BE1C86">
        <w:rPr>
          <w:sz w:val="24"/>
          <w:szCs w:val="24"/>
        </w:rPr>
        <w:t xml:space="preserve"> ze zmianami</w:t>
      </w:r>
      <w:r w:rsidRPr="00BE1C86">
        <w:rPr>
          <w:sz w:val="24"/>
          <w:szCs w:val="24"/>
        </w:rPr>
        <w:t xml:space="preserve"> z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 xml:space="preserve">dnia </w:t>
      </w:r>
      <w:r w:rsidR="000C13EE" w:rsidRPr="00BE1C86">
        <w:rPr>
          <w:sz w:val="24"/>
          <w:szCs w:val="24"/>
        </w:rPr>
        <w:t>25</w:t>
      </w:r>
      <w:r w:rsidR="00CA535F" w:rsidRPr="00BE1C86">
        <w:rPr>
          <w:sz w:val="24"/>
          <w:szCs w:val="24"/>
        </w:rPr>
        <w:t xml:space="preserve"> </w:t>
      </w:r>
      <w:r w:rsidR="000C13EE" w:rsidRPr="00BE1C86">
        <w:rPr>
          <w:sz w:val="24"/>
          <w:szCs w:val="24"/>
        </w:rPr>
        <w:t>stycznia</w:t>
      </w:r>
      <w:r w:rsidRPr="00BE1C86">
        <w:rPr>
          <w:sz w:val="24"/>
          <w:szCs w:val="24"/>
        </w:rPr>
        <w:t>201</w:t>
      </w:r>
      <w:r w:rsidR="000C13EE" w:rsidRPr="00BE1C86">
        <w:rPr>
          <w:sz w:val="24"/>
          <w:szCs w:val="24"/>
        </w:rPr>
        <w:t>7</w:t>
      </w:r>
      <w:r w:rsidRPr="00BE1C86">
        <w:rPr>
          <w:sz w:val="24"/>
          <w:szCs w:val="24"/>
        </w:rPr>
        <w:t xml:space="preserve"> r.</w:t>
      </w:r>
      <w:r w:rsidR="000C13EE" w:rsidRPr="00BE1C86">
        <w:rPr>
          <w:sz w:val="24"/>
          <w:szCs w:val="24"/>
        </w:rPr>
        <w:t>,</w:t>
      </w:r>
    </w:p>
    <w:p w:rsidR="00A03227" w:rsidRPr="00BE1C86" w:rsidRDefault="00A03227" w:rsidP="00803D1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terminem </w:t>
      </w:r>
      <w:r w:rsidRPr="00BE1C86">
        <w:rPr>
          <w:b/>
          <w:i/>
          <w:iCs/>
          <w:sz w:val="24"/>
          <w:szCs w:val="24"/>
        </w:rPr>
        <w:t>Regulamin</w:t>
      </w:r>
      <w:r w:rsidR="00D134B6" w:rsidRPr="00BE1C86">
        <w:rPr>
          <w:b/>
          <w:i/>
          <w:iCs/>
          <w:sz w:val="24"/>
          <w:szCs w:val="24"/>
        </w:rPr>
        <w:t xml:space="preserve"> </w:t>
      </w:r>
      <w:r w:rsidRPr="00BE1C86">
        <w:rPr>
          <w:sz w:val="24"/>
          <w:szCs w:val="24"/>
        </w:rPr>
        <w:t>okre</w:t>
      </w:r>
      <w:r w:rsidRPr="00BE1C86">
        <w:rPr>
          <w:rFonts w:eastAsia="TimesNewRoman" w:cs="TimesNewRoman"/>
          <w:sz w:val="24"/>
          <w:szCs w:val="24"/>
        </w:rPr>
        <w:t>ś</w:t>
      </w:r>
      <w:r w:rsidRPr="00BE1C86">
        <w:rPr>
          <w:sz w:val="24"/>
          <w:szCs w:val="24"/>
        </w:rPr>
        <w:t>lono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Regulamin oceny nauczycieli akademickich zatrudni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nych w Akademii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Pomorskiej w Słupsku.</w:t>
      </w:r>
    </w:p>
    <w:p w:rsidR="000C13EE" w:rsidRPr="00BE1C86" w:rsidRDefault="000C13EE" w:rsidP="000C13EE">
      <w:pPr>
        <w:pStyle w:val="Akapitzlist"/>
        <w:autoSpaceDE w:val="0"/>
        <w:autoSpaceDN w:val="0"/>
        <w:adjustRightInd w:val="0"/>
        <w:spacing w:after="0" w:line="240" w:lineRule="auto"/>
        <w:ind w:left="774"/>
        <w:jc w:val="both"/>
        <w:rPr>
          <w:sz w:val="24"/>
          <w:szCs w:val="24"/>
        </w:rPr>
      </w:pPr>
    </w:p>
    <w:p w:rsidR="00A03227" w:rsidRPr="00BE1C86" w:rsidRDefault="00A03227" w:rsidP="000C13E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</w:p>
    <w:p w:rsidR="00923D4A" w:rsidRPr="00BE1C86" w:rsidRDefault="00A03227" w:rsidP="005F36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</w:t>
      </w:r>
      <w:r w:rsidR="00923D4A" w:rsidRPr="00BE1C86">
        <w:rPr>
          <w:sz w:val="24"/>
          <w:szCs w:val="24"/>
        </w:rPr>
        <w:t>Okresowa ocena, zwana dalej oceną, dotyczy wszystkich nauczycieli akademickich zatrudni</w:t>
      </w:r>
      <w:r w:rsidR="00923D4A" w:rsidRPr="00BE1C86">
        <w:rPr>
          <w:sz w:val="24"/>
          <w:szCs w:val="24"/>
        </w:rPr>
        <w:t>o</w:t>
      </w:r>
      <w:r w:rsidR="00923D4A" w:rsidRPr="00BE1C86">
        <w:rPr>
          <w:sz w:val="24"/>
          <w:szCs w:val="24"/>
        </w:rPr>
        <w:t>nych w Akademii Pomorskiej w Słupsku, zwanej dalej Akademią w zakresie należytego wyk</w:t>
      </w:r>
      <w:r w:rsidR="00923D4A" w:rsidRPr="00BE1C86">
        <w:rPr>
          <w:sz w:val="24"/>
          <w:szCs w:val="24"/>
        </w:rPr>
        <w:t>o</w:t>
      </w:r>
      <w:r w:rsidR="00923D4A" w:rsidRPr="00BE1C86">
        <w:rPr>
          <w:sz w:val="24"/>
          <w:szCs w:val="24"/>
        </w:rPr>
        <w:t xml:space="preserve">nywania obowiązków, o których mowa w artykule 111 </w:t>
      </w:r>
      <w:r w:rsidR="00923D4A" w:rsidRPr="00BE1C86">
        <w:rPr>
          <w:b/>
          <w:sz w:val="24"/>
          <w:szCs w:val="24"/>
        </w:rPr>
        <w:t>Ustawy</w:t>
      </w:r>
      <w:r w:rsidR="00923D4A" w:rsidRPr="00BE1C86">
        <w:rPr>
          <w:sz w:val="24"/>
          <w:szCs w:val="24"/>
        </w:rPr>
        <w:t xml:space="preserve"> i § 80 ust. 2 </w:t>
      </w:r>
      <w:r w:rsidR="00923D4A" w:rsidRPr="00BE1C86">
        <w:rPr>
          <w:b/>
          <w:sz w:val="24"/>
          <w:szCs w:val="24"/>
        </w:rPr>
        <w:t>Statutu</w:t>
      </w:r>
      <w:r w:rsidR="00923D4A" w:rsidRPr="00BE1C86">
        <w:rPr>
          <w:sz w:val="24"/>
          <w:szCs w:val="24"/>
        </w:rPr>
        <w:t>.</w:t>
      </w:r>
    </w:p>
    <w:p w:rsidR="00EE3C0D" w:rsidRPr="00BE1C86" w:rsidRDefault="00EE3C0D" w:rsidP="005F36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2. </w:t>
      </w:r>
      <w:r w:rsidR="00A41463" w:rsidRPr="00BE1C86">
        <w:rPr>
          <w:sz w:val="24"/>
          <w:szCs w:val="24"/>
        </w:rPr>
        <w:t xml:space="preserve">Podstawowy cel oceny nauczycieli akademickich stanowi stymulowanie ich </w:t>
      </w:r>
      <w:r w:rsidRPr="00BE1C86">
        <w:rPr>
          <w:sz w:val="24"/>
          <w:szCs w:val="24"/>
        </w:rPr>
        <w:t>rozwoju nauk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wego, organizacyjnego i dydaktycznego oraz zapewnienie wysokiego poziomu kształcenia studentów.</w:t>
      </w:r>
    </w:p>
    <w:p w:rsidR="00EE3C0D" w:rsidRPr="00BE1C86" w:rsidRDefault="00855195" w:rsidP="005F36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</w:t>
      </w:r>
      <w:r w:rsidR="00EE3C0D" w:rsidRPr="00BE1C86">
        <w:rPr>
          <w:sz w:val="24"/>
          <w:szCs w:val="24"/>
        </w:rPr>
        <w:t xml:space="preserve">. Ocenie nie podlega nauczyciel akademicki zatrudniony w Akademii po raz pierwszy i </w:t>
      </w:r>
      <w:r w:rsidR="003248DA" w:rsidRPr="00BE1C86">
        <w:rPr>
          <w:sz w:val="24"/>
          <w:szCs w:val="24"/>
        </w:rPr>
        <w:t>jedn</w:t>
      </w:r>
      <w:r w:rsidR="003248DA" w:rsidRPr="00BE1C86">
        <w:rPr>
          <w:sz w:val="24"/>
          <w:szCs w:val="24"/>
        </w:rPr>
        <w:t>o</w:t>
      </w:r>
      <w:r w:rsidR="003248DA" w:rsidRPr="00BE1C86">
        <w:rPr>
          <w:sz w:val="24"/>
          <w:szCs w:val="24"/>
        </w:rPr>
        <w:t xml:space="preserve">cześnie </w:t>
      </w:r>
      <w:r w:rsidR="00EE3C0D" w:rsidRPr="00BE1C86">
        <w:rPr>
          <w:sz w:val="24"/>
          <w:szCs w:val="24"/>
        </w:rPr>
        <w:t>pracujący krócej niż 12 miesięcy w okresie podlegającym ocenie.</w:t>
      </w:r>
    </w:p>
    <w:p w:rsidR="00A03227" w:rsidRPr="00BE1C86" w:rsidRDefault="00855195" w:rsidP="005F36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</w:t>
      </w:r>
      <w:r w:rsidR="005F3605" w:rsidRPr="00BE1C86">
        <w:rPr>
          <w:sz w:val="24"/>
          <w:szCs w:val="24"/>
        </w:rPr>
        <w:t xml:space="preserve">. </w:t>
      </w:r>
      <w:r w:rsidR="00A03227" w:rsidRPr="00BE1C86">
        <w:rPr>
          <w:sz w:val="24"/>
          <w:szCs w:val="24"/>
        </w:rPr>
        <w:t>Nauczyciele akademiccy zatrudnieni w Akademii na drugim etacie podlegaj</w:t>
      </w:r>
      <w:r w:rsidR="00A03227" w:rsidRPr="00BE1C86">
        <w:rPr>
          <w:rFonts w:eastAsia="TimesNewRoman" w:cs="TimesNewRoman"/>
          <w:sz w:val="24"/>
          <w:szCs w:val="24"/>
        </w:rPr>
        <w:t>ą</w:t>
      </w:r>
      <w:r w:rsidR="00D134B6" w:rsidRPr="00BE1C86">
        <w:rPr>
          <w:rFonts w:eastAsia="TimesNewRoman" w:cs="TimesNewRoman"/>
          <w:sz w:val="24"/>
          <w:szCs w:val="24"/>
        </w:rPr>
        <w:t xml:space="preserve"> </w:t>
      </w:r>
      <w:r w:rsidR="00803D11" w:rsidRPr="00BE1C86">
        <w:rPr>
          <w:sz w:val="24"/>
          <w:szCs w:val="24"/>
        </w:rPr>
        <w:t>ocenie jedynie w obszarze działalności dydaktycznej</w:t>
      </w:r>
      <w:r w:rsidR="00A03227" w:rsidRPr="00BE1C86">
        <w:rPr>
          <w:sz w:val="24"/>
          <w:szCs w:val="24"/>
        </w:rPr>
        <w:t>.</w:t>
      </w:r>
    </w:p>
    <w:p w:rsidR="00BC19A8" w:rsidRPr="00BE1C86" w:rsidRDefault="00BC19A8" w:rsidP="00BC19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C19A8" w:rsidRPr="00BE1C86" w:rsidRDefault="00BC19A8" w:rsidP="00BC19A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</w:t>
      </w:r>
    </w:p>
    <w:p w:rsidR="00BC19A8" w:rsidRPr="00BE1C86" w:rsidRDefault="00BC19A8" w:rsidP="00BC1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Do dokonywania oceny nauczycieli akademickich uprawnione s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>komisje oceniaj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ce wyszcz</w:t>
      </w:r>
      <w:r w:rsidRPr="00BE1C86">
        <w:rPr>
          <w:sz w:val="24"/>
          <w:szCs w:val="24"/>
        </w:rPr>
        <w:t>e</w:t>
      </w:r>
      <w:r w:rsidRPr="00BE1C86">
        <w:rPr>
          <w:sz w:val="24"/>
          <w:szCs w:val="24"/>
        </w:rPr>
        <w:t xml:space="preserve">gólnione w § 80 ust. 3 </w:t>
      </w:r>
      <w:r w:rsidR="0043325F" w:rsidRPr="00BE1C86">
        <w:rPr>
          <w:b/>
          <w:sz w:val="24"/>
          <w:szCs w:val="24"/>
        </w:rPr>
        <w:t>S</w:t>
      </w:r>
      <w:r w:rsidRPr="00BE1C86">
        <w:rPr>
          <w:b/>
          <w:sz w:val="24"/>
          <w:szCs w:val="24"/>
        </w:rPr>
        <w:t>tatutu</w:t>
      </w:r>
      <w:r w:rsidRPr="00BE1C86">
        <w:rPr>
          <w:sz w:val="24"/>
          <w:szCs w:val="24"/>
        </w:rPr>
        <w:t xml:space="preserve">, powołane zgodnie z § 80 ust. 4-5 </w:t>
      </w:r>
      <w:r w:rsidRPr="00BE1C86">
        <w:rPr>
          <w:b/>
          <w:sz w:val="24"/>
          <w:szCs w:val="24"/>
        </w:rPr>
        <w:t>Statutu</w:t>
      </w:r>
      <w:r w:rsidRPr="00BE1C86">
        <w:rPr>
          <w:sz w:val="24"/>
          <w:szCs w:val="24"/>
        </w:rPr>
        <w:t>.</w:t>
      </w:r>
    </w:p>
    <w:p w:rsidR="00BC19A8" w:rsidRPr="00BE1C86" w:rsidRDefault="00BC19A8" w:rsidP="00B85E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</w:t>
      </w:r>
      <w:r w:rsidR="00B85EA5" w:rsidRPr="00BE1C86">
        <w:rPr>
          <w:sz w:val="24"/>
          <w:szCs w:val="24"/>
        </w:rPr>
        <w:t xml:space="preserve">Wydziałową </w:t>
      </w:r>
      <w:r w:rsidR="008316F3" w:rsidRPr="00BE1C86">
        <w:rPr>
          <w:sz w:val="24"/>
          <w:szCs w:val="24"/>
        </w:rPr>
        <w:t>K</w:t>
      </w:r>
      <w:r w:rsidR="00B85EA5" w:rsidRPr="00BE1C86">
        <w:rPr>
          <w:sz w:val="24"/>
          <w:szCs w:val="24"/>
        </w:rPr>
        <w:t xml:space="preserve">omisję </w:t>
      </w:r>
      <w:r w:rsidR="008316F3" w:rsidRPr="00BE1C86">
        <w:rPr>
          <w:sz w:val="24"/>
          <w:szCs w:val="24"/>
        </w:rPr>
        <w:t>O</w:t>
      </w:r>
      <w:r w:rsidR="00B85EA5" w:rsidRPr="00BE1C86">
        <w:rPr>
          <w:sz w:val="24"/>
          <w:szCs w:val="24"/>
        </w:rPr>
        <w:t xml:space="preserve">ceniającą powołuje </w:t>
      </w:r>
      <w:r w:rsidR="00A41463" w:rsidRPr="00BE1C86">
        <w:rPr>
          <w:sz w:val="24"/>
          <w:szCs w:val="24"/>
        </w:rPr>
        <w:t>R</w:t>
      </w:r>
      <w:r w:rsidR="00B85EA5" w:rsidRPr="00BE1C86">
        <w:rPr>
          <w:sz w:val="24"/>
          <w:szCs w:val="24"/>
        </w:rPr>
        <w:t xml:space="preserve">ada </w:t>
      </w:r>
      <w:r w:rsidR="00A41463" w:rsidRPr="00BE1C86">
        <w:rPr>
          <w:sz w:val="24"/>
          <w:szCs w:val="24"/>
        </w:rPr>
        <w:t>W</w:t>
      </w:r>
      <w:r w:rsidR="00B85EA5" w:rsidRPr="00BE1C86">
        <w:rPr>
          <w:sz w:val="24"/>
          <w:szCs w:val="24"/>
        </w:rPr>
        <w:t>ydziału na wniosek Dziekana</w:t>
      </w:r>
      <w:r w:rsidR="00516ADE" w:rsidRPr="00BE1C86">
        <w:rPr>
          <w:sz w:val="24"/>
          <w:szCs w:val="24"/>
        </w:rPr>
        <w:t>.</w:t>
      </w:r>
      <w:r w:rsidR="00D134B6" w:rsidRPr="00BE1C86">
        <w:rPr>
          <w:sz w:val="24"/>
          <w:szCs w:val="24"/>
        </w:rPr>
        <w:t xml:space="preserve"> </w:t>
      </w:r>
      <w:r w:rsidR="00516ADE" w:rsidRPr="00BE1C86">
        <w:rPr>
          <w:sz w:val="24"/>
          <w:szCs w:val="24"/>
        </w:rPr>
        <w:t>Wydziałowej Komisji Oceniającej</w:t>
      </w:r>
      <w:r w:rsidR="00B85EA5" w:rsidRPr="00BE1C86">
        <w:rPr>
          <w:sz w:val="24"/>
          <w:szCs w:val="24"/>
        </w:rPr>
        <w:t xml:space="preserve"> przewodniczy Dziekan. W jej skład wchodzą </w:t>
      </w:r>
      <w:r w:rsidRPr="00BE1C86">
        <w:rPr>
          <w:sz w:val="24"/>
          <w:szCs w:val="24"/>
        </w:rPr>
        <w:t>nauczyciele akademiccy z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t</w:t>
      </w:r>
      <w:r w:rsidRPr="00BE1C86">
        <w:rPr>
          <w:sz w:val="24"/>
          <w:szCs w:val="24"/>
        </w:rPr>
        <w:t>y</w:t>
      </w:r>
      <w:r w:rsidRPr="00BE1C86">
        <w:rPr>
          <w:sz w:val="24"/>
          <w:szCs w:val="24"/>
        </w:rPr>
        <w:t>tułem naukowym profesora lub stopniem naukowym doktora habilitowanego – po</w:t>
      </w:r>
      <w:r w:rsidR="00D134B6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jednym przedstawicielu z ka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dego instytutu lub katedry tego wydziału</w:t>
      </w:r>
      <w:r w:rsidR="00B85EA5" w:rsidRPr="00BE1C86">
        <w:rPr>
          <w:sz w:val="24"/>
          <w:szCs w:val="24"/>
        </w:rPr>
        <w:t>.</w:t>
      </w:r>
    </w:p>
    <w:p w:rsidR="00B85EA5" w:rsidRPr="00BE1C86" w:rsidRDefault="00B85EA5" w:rsidP="00B85E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2. Między</w:t>
      </w:r>
      <w:r w:rsidR="00CF4363" w:rsidRPr="00BE1C86">
        <w:rPr>
          <w:sz w:val="24"/>
          <w:szCs w:val="24"/>
        </w:rPr>
        <w:t>wydziałową</w:t>
      </w:r>
      <w:r w:rsidR="00D134B6" w:rsidRPr="00BE1C86">
        <w:rPr>
          <w:sz w:val="24"/>
          <w:szCs w:val="24"/>
        </w:rPr>
        <w:t xml:space="preserve">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 xml:space="preserve">omisję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 xml:space="preserve">ceniającą powołuje Senat na wniosek Rektora. </w:t>
      </w:r>
      <w:r w:rsidR="006B6BD5" w:rsidRPr="00BE1C86">
        <w:rPr>
          <w:sz w:val="24"/>
          <w:szCs w:val="24"/>
        </w:rPr>
        <w:t>Międzywydzi</w:t>
      </w:r>
      <w:r w:rsidR="006B6BD5" w:rsidRPr="00BE1C86">
        <w:rPr>
          <w:sz w:val="24"/>
          <w:szCs w:val="24"/>
        </w:rPr>
        <w:t>a</w:t>
      </w:r>
      <w:r w:rsidR="006B6BD5" w:rsidRPr="00BE1C86">
        <w:rPr>
          <w:sz w:val="24"/>
          <w:szCs w:val="24"/>
        </w:rPr>
        <w:t>łowej Komisji Oceniającej</w:t>
      </w:r>
      <w:r w:rsidRPr="00BE1C86">
        <w:rPr>
          <w:sz w:val="24"/>
          <w:szCs w:val="24"/>
        </w:rPr>
        <w:t xml:space="preserve"> przewodniczy Prorektor wskazany przez Rektora. W jej </w:t>
      </w:r>
      <w:r w:rsidR="00DC3155" w:rsidRPr="00BE1C86">
        <w:rPr>
          <w:sz w:val="24"/>
          <w:szCs w:val="24"/>
        </w:rPr>
        <w:t>skład</w:t>
      </w:r>
      <w:r w:rsidR="00D134B6" w:rsidRPr="00BE1C86">
        <w:rPr>
          <w:sz w:val="24"/>
          <w:szCs w:val="24"/>
        </w:rPr>
        <w:t xml:space="preserve"> </w:t>
      </w:r>
      <w:r w:rsidR="004338AC" w:rsidRPr="00BE1C86">
        <w:rPr>
          <w:sz w:val="24"/>
          <w:szCs w:val="24"/>
        </w:rPr>
        <w:t>wchodzą nauczyciele akademiccy z tytułem naukowym profesora lub stopniem naukowym doktora habilitowanego</w:t>
      </w:r>
      <w:r w:rsidR="00DC3155" w:rsidRPr="00BE1C86">
        <w:rPr>
          <w:sz w:val="24"/>
          <w:szCs w:val="24"/>
        </w:rPr>
        <w:t>- po jednym przedstawicielu z ka</w:t>
      </w:r>
      <w:r w:rsidR="00DC3155" w:rsidRPr="00BE1C86">
        <w:rPr>
          <w:rFonts w:eastAsia="TimesNewRoman" w:cs="TimesNewRoman"/>
          <w:sz w:val="24"/>
          <w:szCs w:val="24"/>
        </w:rPr>
        <w:t>ż</w:t>
      </w:r>
      <w:r w:rsidR="00DC3155" w:rsidRPr="00BE1C86">
        <w:rPr>
          <w:sz w:val="24"/>
          <w:szCs w:val="24"/>
        </w:rPr>
        <w:t xml:space="preserve">dego wydziału. </w:t>
      </w:r>
    </w:p>
    <w:p w:rsidR="00B85EA5" w:rsidRPr="00BE1C86" w:rsidRDefault="00DC3155" w:rsidP="00DC315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3. Komisj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 xml:space="preserve">w Bibliotece Uczelnianej powołuje </w:t>
      </w:r>
      <w:r w:rsidR="0043325F" w:rsidRPr="00BE1C86">
        <w:rPr>
          <w:sz w:val="24"/>
          <w:szCs w:val="24"/>
        </w:rPr>
        <w:t>S</w:t>
      </w:r>
      <w:r w:rsidRPr="00BE1C86">
        <w:rPr>
          <w:sz w:val="24"/>
          <w:szCs w:val="24"/>
        </w:rPr>
        <w:t xml:space="preserve">enat na wniosek Rektora. Komisji </w:t>
      </w:r>
      <w:r w:rsidR="006B6BD5" w:rsidRPr="00BE1C86">
        <w:rPr>
          <w:sz w:val="24"/>
          <w:szCs w:val="24"/>
        </w:rPr>
        <w:t xml:space="preserve">Oceniającej w Bibliotece Uczelnianej </w:t>
      </w:r>
      <w:r w:rsidRPr="00BE1C86">
        <w:rPr>
          <w:sz w:val="24"/>
          <w:szCs w:val="24"/>
        </w:rPr>
        <w:t xml:space="preserve">przewodniczy Prorektor wskazany przez Rektora. </w:t>
      </w:r>
      <w:r w:rsidR="004338AC" w:rsidRPr="00BE1C86">
        <w:rPr>
          <w:sz w:val="24"/>
          <w:szCs w:val="24"/>
        </w:rPr>
        <w:t>W jej skład wchodzą nauczyciele akademiccy z tytułem naukowym profesora lub stopniem nauk</w:t>
      </w:r>
      <w:r w:rsidR="004338AC" w:rsidRPr="00BE1C86">
        <w:rPr>
          <w:sz w:val="24"/>
          <w:szCs w:val="24"/>
        </w:rPr>
        <w:t>o</w:t>
      </w:r>
      <w:r w:rsidR="004338AC" w:rsidRPr="00BE1C86">
        <w:rPr>
          <w:sz w:val="24"/>
          <w:szCs w:val="24"/>
        </w:rPr>
        <w:t>wym doktora habilitowanego</w:t>
      </w:r>
      <w:r w:rsidRPr="00BE1C86">
        <w:rPr>
          <w:sz w:val="24"/>
          <w:szCs w:val="24"/>
        </w:rPr>
        <w:t xml:space="preserve"> – po jednym przedstawicielu z ka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dego wydziału.</w:t>
      </w:r>
    </w:p>
    <w:p w:rsidR="00BC19A8" w:rsidRPr="00BE1C86" w:rsidRDefault="00CF4363" w:rsidP="00CF43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lastRenderedPageBreak/>
        <w:t>4</w:t>
      </w:r>
      <w:r w:rsidR="00BC19A8" w:rsidRPr="00BE1C86">
        <w:rPr>
          <w:sz w:val="24"/>
          <w:szCs w:val="24"/>
        </w:rPr>
        <w:t>. Uczelnian</w:t>
      </w:r>
      <w:r w:rsidR="00BC19A8" w:rsidRPr="00BE1C86">
        <w:rPr>
          <w:rFonts w:eastAsia="TimesNewRoman" w:cs="TimesNewRoman"/>
          <w:sz w:val="24"/>
          <w:szCs w:val="24"/>
        </w:rPr>
        <w:t xml:space="preserve">ą </w:t>
      </w:r>
      <w:r w:rsidR="008316F3" w:rsidRPr="00BE1C86">
        <w:rPr>
          <w:sz w:val="24"/>
          <w:szCs w:val="24"/>
        </w:rPr>
        <w:t>K</w:t>
      </w:r>
      <w:r w:rsidR="00BC19A8" w:rsidRPr="00BE1C86">
        <w:rPr>
          <w:sz w:val="24"/>
          <w:szCs w:val="24"/>
        </w:rPr>
        <w:t>omisj</w:t>
      </w:r>
      <w:r w:rsidR="00BC19A8" w:rsidRPr="00BE1C86">
        <w:rPr>
          <w:rFonts w:eastAsia="TimesNewRoman" w:cs="TimesNewRoman"/>
          <w:sz w:val="24"/>
          <w:szCs w:val="24"/>
        </w:rPr>
        <w:t xml:space="preserve">ę </w:t>
      </w:r>
      <w:r w:rsidR="008316F3" w:rsidRPr="00BE1C86">
        <w:rPr>
          <w:sz w:val="24"/>
          <w:szCs w:val="24"/>
        </w:rPr>
        <w:t>O</w:t>
      </w:r>
      <w:r w:rsidR="00BC19A8" w:rsidRPr="00BE1C86">
        <w:rPr>
          <w:sz w:val="24"/>
          <w:szCs w:val="24"/>
        </w:rPr>
        <w:t>ceniaj</w:t>
      </w:r>
      <w:r w:rsidR="00BC19A8" w:rsidRPr="00BE1C86">
        <w:rPr>
          <w:rFonts w:eastAsia="TimesNewRoman" w:cs="TimesNewRoman"/>
          <w:sz w:val="24"/>
          <w:szCs w:val="24"/>
        </w:rPr>
        <w:t>ą</w:t>
      </w:r>
      <w:r w:rsidR="00BC19A8" w:rsidRPr="00BE1C86">
        <w:rPr>
          <w:sz w:val="24"/>
          <w:szCs w:val="24"/>
        </w:rPr>
        <w:t>c</w:t>
      </w:r>
      <w:r w:rsidR="00BC19A8" w:rsidRPr="00BE1C86">
        <w:rPr>
          <w:rFonts w:eastAsia="TimesNewRoman" w:cs="TimesNewRoman"/>
          <w:sz w:val="24"/>
          <w:szCs w:val="24"/>
        </w:rPr>
        <w:t xml:space="preserve">ą </w:t>
      </w:r>
      <w:r w:rsidR="00BC19A8" w:rsidRPr="00BE1C86">
        <w:rPr>
          <w:sz w:val="24"/>
          <w:szCs w:val="24"/>
        </w:rPr>
        <w:t xml:space="preserve">powołuje </w:t>
      </w:r>
      <w:r w:rsidRPr="00BE1C86">
        <w:rPr>
          <w:sz w:val="24"/>
          <w:szCs w:val="24"/>
        </w:rPr>
        <w:t>S</w:t>
      </w:r>
      <w:r w:rsidR="00BC19A8" w:rsidRPr="00BE1C86">
        <w:rPr>
          <w:sz w:val="24"/>
          <w:szCs w:val="24"/>
        </w:rPr>
        <w:t xml:space="preserve">enat na wniosek </w:t>
      </w:r>
      <w:r w:rsidRPr="00BE1C86">
        <w:rPr>
          <w:sz w:val="24"/>
          <w:szCs w:val="24"/>
        </w:rPr>
        <w:t>R</w:t>
      </w:r>
      <w:r w:rsidR="00BC19A8" w:rsidRPr="00BE1C86">
        <w:rPr>
          <w:sz w:val="24"/>
          <w:szCs w:val="24"/>
        </w:rPr>
        <w:t>ektora. Przewodnicz</w:t>
      </w:r>
      <w:r w:rsidR="00BC19A8" w:rsidRPr="00BE1C86">
        <w:rPr>
          <w:rFonts w:eastAsia="TimesNewRoman" w:cs="TimesNewRoman"/>
          <w:sz w:val="24"/>
          <w:szCs w:val="24"/>
        </w:rPr>
        <w:t>ą</w:t>
      </w:r>
      <w:r w:rsidR="00BC19A8" w:rsidRPr="00BE1C86">
        <w:rPr>
          <w:sz w:val="24"/>
          <w:szCs w:val="24"/>
        </w:rPr>
        <w:t>cym</w:t>
      </w:r>
      <w:r w:rsidR="00CA535F" w:rsidRPr="00BE1C86">
        <w:rPr>
          <w:sz w:val="24"/>
          <w:szCs w:val="24"/>
        </w:rPr>
        <w:t xml:space="preserve"> </w:t>
      </w:r>
      <w:r w:rsidR="006B6BD5" w:rsidRPr="00BE1C86">
        <w:rPr>
          <w:sz w:val="24"/>
          <w:szCs w:val="24"/>
        </w:rPr>
        <w:t>Ucze</w:t>
      </w:r>
      <w:r w:rsidR="006B6BD5" w:rsidRPr="00BE1C86">
        <w:rPr>
          <w:sz w:val="24"/>
          <w:szCs w:val="24"/>
        </w:rPr>
        <w:t>l</w:t>
      </w:r>
      <w:r w:rsidR="006B6BD5" w:rsidRPr="00BE1C86">
        <w:rPr>
          <w:sz w:val="24"/>
          <w:szCs w:val="24"/>
        </w:rPr>
        <w:t>nianej Komisji Oceniającej</w:t>
      </w:r>
      <w:r w:rsidR="00BC19A8" w:rsidRPr="00BE1C86">
        <w:rPr>
          <w:sz w:val="24"/>
          <w:szCs w:val="24"/>
        </w:rPr>
        <w:t xml:space="preserve"> jest </w:t>
      </w:r>
      <w:r w:rsidRPr="00BE1C86">
        <w:rPr>
          <w:sz w:val="24"/>
          <w:szCs w:val="24"/>
        </w:rPr>
        <w:t>P</w:t>
      </w:r>
      <w:r w:rsidR="00BC19A8" w:rsidRPr="00BE1C86">
        <w:rPr>
          <w:sz w:val="24"/>
          <w:szCs w:val="24"/>
        </w:rPr>
        <w:t xml:space="preserve">rorektor wskazany przez </w:t>
      </w:r>
      <w:r w:rsidRPr="00BE1C86">
        <w:rPr>
          <w:sz w:val="24"/>
          <w:szCs w:val="24"/>
        </w:rPr>
        <w:t>R</w:t>
      </w:r>
      <w:r w:rsidR="00BC19A8" w:rsidRPr="00BE1C86">
        <w:rPr>
          <w:sz w:val="24"/>
          <w:szCs w:val="24"/>
        </w:rPr>
        <w:t>ektora</w:t>
      </w:r>
      <w:r w:rsidR="00923D4A" w:rsidRPr="00BE1C86">
        <w:rPr>
          <w:sz w:val="24"/>
          <w:szCs w:val="24"/>
        </w:rPr>
        <w:t>.</w:t>
      </w:r>
      <w:r w:rsidR="00CA535F" w:rsidRPr="00BE1C86">
        <w:rPr>
          <w:sz w:val="24"/>
          <w:szCs w:val="24"/>
        </w:rPr>
        <w:t xml:space="preserve"> </w:t>
      </w:r>
      <w:r w:rsidR="00923D4A" w:rsidRPr="00BE1C86">
        <w:rPr>
          <w:sz w:val="24"/>
          <w:szCs w:val="24"/>
        </w:rPr>
        <w:t>W</w:t>
      </w:r>
      <w:r w:rsidR="00BC19A8" w:rsidRPr="00BE1C86">
        <w:rPr>
          <w:sz w:val="24"/>
          <w:szCs w:val="24"/>
        </w:rPr>
        <w:t xml:space="preserve"> jej skład wchodz</w:t>
      </w:r>
      <w:r w:rsidR="00BC19A8" w:rsidRPr="00BE1C86">
        <w:rPr>
          <w:rFonts w:eastAsia="TimesNewRoman" w:cs="TimesNewRoman"/>
          <w:sz w:val="24"/>
          <w:szCs w:val="24"/>
        </w:rPr>
        <w:t xml:space="preserve">ą </w:t>
      </w:r>
      <w:r w:rsidR="00BC19A8" w:rsidRPr="00BE1C86">
        <w:rPr>
          <w:sz w:val="24"/>
          <w:szCs w:val="24"/>
        </w:rPr>
        <w:t>n</w:t>
      </w:r>
      <w:r w:rsidR="00BC19A8" w:rsidRPr="00BE1C86">
        <w:rPr>
          <w:sz w:val="24"/>
          <w:szCs w:val="24"/>
        </w:rPr>
        <w:t>a</w:t>
      </w:r>
      <w:r w:rsidR="00BC19A8" w:rsidRPr="00BE1C86">
        <w:rPr>
          <w:sz w:val="24"/>
          <w:szCs w:val="24"/>
        </w:rPr>
        <w:t>uczyciele</w:t>
      </w:r>
      <w:r w:rsidR="00CA535F" w:rsidRPr="00BE1C86">
        <w:rPr>
          <w:sz w:val="24"/>
          <w:szCs w:val="24"/>
        </w:rPr>
        <w:t xml:space="preserve"> </w:t>
      </w:r>
      <w:r w:rsidR="00BC19A8" w:rsidRPr="00BE1C86">
        <w:rPr>
          <w:sz w:val="24"/>
          <w:szCs w:val="24"/>
        </w:rPr>
        <w:t>akademiccy z tytułem naukowym profesora lub stopniem naukowym doktora</w:t>
      </w:r>
      <w:r w:rsidR="00CA535F" w:rsidRPr="00BE1C86">
        <w:rPr>
          <w:sz w:val="24"/>
          <w:szCs w:val="24"/>
        </w:rPr>
        <w:t xml:space="preserve"> </w:t>
      </w:r>
      <w:r w:rsidR="00BC19A8" w:rsidRPr="00BE1C86">
        <w:rPr>
          <w:sz w:val="24"/>
          <w:szCs w:val="24"/>
        </w:rPr>
        <w:t>hab</w:t>
      </w:r>
      <w:r w:rsidR="00BC19A8" w:rsidRPr="00BE1C86">
        <w:rPr>
          <w:sz w:val="24"/>
          <w:szCs w:val="24"/>
        </w:rPr>
        <w:t>i</w:t>
      </w:r>
      <w:r w:rsidR="00BC19A8" w:rsidRPr="00BE1C86">
        <w:rPr>
          <w:sz w:val="24"/>
          <w:szCs w:val="24"/>
        </w:rPr>
        <w:t>litowanego – po dwóch przedstawicieli z ka</w:t>
      </w:r>
      <w:r w:rsidR="00BC19A8" w:rsidRPr="00BE1C86">
        <w:rPr>
          <w:rFonts w:eastAsia="TimesNewRoman" w:cs="TimesNewRoman"/>
          <w:sz w:val="24"/>
          <w:szCs w:val="24"/>
        </w:rPr>
        <w:t>ż</w:t>
      </w:r>
      <w:r w:rsidR="00BC19A8" w:rsidRPr="00BE1C86">
        <w:rPr>
          <w:sz w:val="24"/>
          <w:szCs w:val="24"/>
        </w:rPr>
        <w:t>dego wydziału.</w:t>
      </w:r>
    </w:p>
    <w:p w:rsidR="00D81DC4" w:rsidRPr="00BE1C86" w:rsidRDefault="00CF4363" w:rsidP="00CF43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5</w:t>
      </w:r>
      <w:r w:rsidR="00BC19A8" w:rsidRPr="00BE1C86">
        <w:rPr>
          <w:sz w:val="24"/>
          <w:szCs w:val="24"/>
        </w:rPr>
        <w:t xml:space="preserve">. </w:t>
      </w:r>
      <w:r w:rsidRPr="00BE1C86">
        <w:rPr>
          <w:sz w:val="24"/>
          <w:szCs w:val="24"/>
        </w:rPr>
        <w:t>Odwoławcz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>omisj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 xml:space="preserve">powołuje Senat na wniosek Rektora. </w:t>
      </w:r>
      <w:r w:rsidR="006B6BD5" w:rsidRPr="00BE1C86">
        <w:rPr>
          <w:sz w:val="24"/>
          <w:szCs w:val="24"/>
        </w:rPr>
        <w:t>Odwoławczej Komisji Oceniającej</w:t>
      </w:r>
      <w:r w:rsidRPr="00BE1C86">
        <w:rPr>
          <w:sz w:val="24"/>
          <w:szCs w:val="24"/>
        </w:rPr>
        <w:t xml:space="preserve"> przewodniczy Rektor. </w:t>
      </w:r>
      <w:r w:rsidR="004338AC" w:rsidRPr="00BE1C86">
        <w:rPr>
          <w:sz w:val="24"/>
          <w:szCs w:val="24"/>
        </w:rPr>
        <w:t>W jej skład wchodzą nauczyciele akademiccy z tytułem naukowym profesora lub stopniem naukowym doktora habilitowanego</w:t>
      </w:r>
      <w:r w:rsidRPr="00BE1C86">
        <w:rPr>
          <w:sz w:val="24"/>
          <w:szCs w:val="24"/>
        </w:rPr>
        <w:t xml:space="preserve"> – po jednym prze</w:t>
      </w:r>
      <w:r w:rsidRPr="00BE1C86">
        <w:rPr>
          <w:sz w:val="24"/>
          <w:szCs w:val="24"/>
        </w:rPr>
        <w:t>d</w:t>
      </w:r>
      <w:r w:rsidRPr="00BE1C86">
        <w:rPr>
          <w:sz w:val="24"/>
          <w:szCs w:val="24"/>
        </w:rPr>
        <w:t>stawicielu z ka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dego wydziału.</w:t>
      </w:r>
      <w:r w:rsidR="00EE3C0D" w:rsidRPr="00BE1C86">
        <w:rPr>
          <w:sz w:val="24"/>
          <w:szCs w:val="24"/>
        </w:rPr>
        <w:t xml:space="preserve"> Członkowie Odwoławczej Komisji Oceniającej </w:t>
      </w:r>
      <w:r w:rsidR="00855195" w:rsidRPr="00BE1C86">
        <w:rPr>
          <w:sz w:val="24"/>
          <w:szCs w:val="24"/>
        </w:rPr>
        <w:t>nie mogą być członkami innych komisji oceniających.</w:t>
      </w:r>
    </w:p>
    <w:p w:rsidR="00B22AF5" w:rsidRPr="00BE1C86" w:rsidRDefault="00B22AF5" w:rsidP="00CF436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3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Zgodnie z § 81 </w:t>
      </w:r>
      <w:r w:rsidRPr="00BE1C86">
        <w:rPr>
          <w:b/>
          <w:sz w:val="24"/>
          <w:szCs w:val="24"/>
        </w:rPr>
        <w:t>Statutu</w:t>
      </w:r>
      <w:r w:rsidRPr="00BE1C86">
        <w:rPr>
          <w:sz w:val="24"/>
          <w:szCs w:val="24"/>
        </w:rPr>
        <w:t xml:space="preserve"> poszczególne komisje oceniaj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ce dokonuj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>oceny nast</w:t>
      </w:r>
      <w:r w:rsidRPr="00BE1C86">
        <w:rPr>
          <w:rFonts w:eastAsia="TimesNewRoman" w:cs="TimesNewRoman"/>
          <w:sz w:val="24"/>
          <w:szCs w:val="24"/>
        </w:rPr>
        <w:t>ę</w:t>
      </w:r>
      <w:r w:rsidRPr="00BE1C86">
        <w:rPr>
          <w:sz w:val="24"/>
          <w:szCs w:val="24"/>
        </w:rPr>
        <w:t>puj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naucz</w:t>
      </w:r>
      <w:r w:rsidRPr="00BE1C86">
        <w:rPr>
          <w:sz w:val="24"/>
          <w:szCs w:val="24"/>
        </w:rPr>
        <w:t>y</w:t>
      </w:r>
      <w:r w:rsidRPr="00BE1C86">
        <w:rPr>
          <w:sz w:val="24"/>
          <w:szCs w:val="24"/>
        </w:rPr>
        <w:t>cieli akademickich: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Wydziałowa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 xml:space="preserve">omisja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ca dokonuje oceny nauczycieli akademickich zatrudnionych na wydziale z zastrze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eniem ust.2</w:t>
      </w:r>
      <w:r w:rsidR="00C23D43" w:rsidRPr="00BE1C86">
        <w:rPr>
          <w:sz w:val="24"/>
          <w:szCs w:val="24"/>
        </w:rPr>
        <w:t xml:space="preserve"> i 3</w:t>
      </w:r>
      <w:r w:rsidRPr="00BE1C86">
        <w:rPr>
          <w:sz w:val="24"/>
          <w:szCs w:val="24"/>
        </w:rPr>
        <w:t>.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2. Uczelniana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 xml:space="preserve">omisja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ca dokonuje oceny: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1) adiunktów bezpośrednio przed zakończeniem czwarte</w:t>
      </w:r>
      <w:r w:rsidR="007F148B" w:rsidRPr="00BE1C86">
        <w:rPr>
          <w:sz w:val="24"/>
          <w:szCs w:val="24"/>
        </w:rPr>
        <w:t>go</w:t>
      </w:r>
      <w:r w:rsidRPr="00BE1C86">
        <w:rPr>
          <w:sz w:val="24"/>
          <w:szCs w:val="24"/>
        </w:rPr>
        <w:t xml:space="preserve"> i ósmego roku pracy, a także bezpośrednio prze</w:t>
      </w:r>
      <w:r w:rsidR="0085701B" w:rsidRPr="00BE1C86">
        <w:rPr>
          <w:sz w:val="24"/>
          <w:szCs w:val="24"/>
        </w:rPr>
        <w:t>d</w:t>
      </w:r>
      <w:r w:rsidRPr="00BE1C86">
        <w:rPr>
          <w:sz w:val="24"/>
          <w:szCs w:val="24"/>
        </w:rPr>
        <w:t xml:space="preserve"> zakończeniem każdego okresu, o jaki przedłużono zatrudnienie na stanowisku adiunkta na podstawie § 78 ust. 3 </w:t>
      </w:r>
      <w:r w:rsidRPr="00BE1C86">
        <w:rPr>
          <w:b/>
          <w:sz w:val="24"/>
          <w:szCs w:val="24"/>
        </w:rPr>
        <w:t>Statutu</w:t>
      </w:r>
      <w:r w:rsidRPr="00BE1C86">
        <w:rPr>
          <w:sz w:val="24"/>
          <w:szCs w:val="24"/>
        </w:rPr>
        <w:t>,</w:t>
      </w:r>
    </w:p>
    <w:p w:rsidR="004338AC" w:rsidRPr="00BE1C86" w:rsidRDefault="004338AC" w:rsidP="00B22AF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2) adiunktów zatrudnionych na tym stanowisku po 30 września 2013 r. w czwartym </w:t>
      </w:r>
      <w:r w:rsidR="002713D3" w:rsidRPr="00BE1C86">
        <w:rPr>
          <w:sz w:val="24"/>
          <w:szCs w:val="24"/>
        </w:rPr>
        <w:br/>
      </w:r>
      <w:r w:rsidRPr="00BE1C86">
        <w:rPr>
          <w:sz w:val="24"/>
          <w:szCs w:val="24"/>
        </w:rPr>
        <w:t>i ósmym roku pracy,</w:t>
      </w:r>
    </w:p>
    <w:p w:rsidR="00B22AF5" w:rsidRPr="00BE1C86" w:rsidRDefault="004338AC" w:rsidP="004E1EEE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</w:t>
      </w:r>
      <w:r w:rsidR="00B22AF5" w:rsidRPr="00BE1C86">
        <w:rPr>
          <w:sz w:val="24"/>
          <w:szCs w:val="24"/>
        </w:rPr>
        <w:t xml:space="preserve">) </w:t>
      </w:r>
      <w:r w:rsidR="00A26342" w:rsidRPr="00BE1C86">
        <w:rPr>
          <w:sz w:val="24"/>
          <w:szCs w:val="24"/>
        </w:rPr>
        <w:t>osiągnięć pracowników zatrudnionych na stanowisku profesora</w:t>
      </w:r>
      <w:r w:rsidR="008B1442" w:rsidRPr="00BE1C86">
        <w:rPr>
          <w:sz w:val="24"/>
          <w:szCs w:val="24"/>
        </w:rPr>
        <w:t xml:space="preserve"> zwyczajnego, </w:t>
      </w:r>
      <w:r w:rsidR="00A26342" w:rsidRPr="00BE1C86">
        <w:rPr>
          <w:sz w:val="24"/>
          <w:szCs w:val="24"/>
        </w:rPr>
        <w:t>nadzwycza</w:t>
      </w:r>
      <w:r w:rsidR="00A26342" w:rsidRPr="00BE1C86">
        <w:rPr>
          <w:sz w:val="24"/>
          <w:szCs w:val="24"/>
        </w:rPr>
        <w:t>j</w:t>
      </w:r>
      <w:r w:rsidR="00A26342" w:rsidRPr="00BE1C86">
        <w:rPr>
          <w:sz w:val="24"/>
          <w:szCs w:val="24"/>
        </w:rPr>
        <w:t>nego lub profesora wizytującego</w:t>
      </w:r>
      <w:r w:rsidR="00B62B67" w:rsidRPr="00BE1C86">
        <w:rPr>
          <w:sz w:val="24"/>
          <w:szCs w:val="24"/>
        </w:rPr>
        <w:t>,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3. Uczelniana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 xml:space="preserve">omisja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ca dokonuje tak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 xml:space="preserve">e oceny nauczycieli akademickich na wniosek kierownika jednostki organizacyjnej, w której nauczyciel akademicki jest zatrudniony zgodnie z § 80 ust. 3a </w:t>
      </w:r>
      <w:r w:rsidRPr="00BE1C86">
        <w:rPr>
          <w:b/>
          <w:sz w:val="24"/>
          <w:szCs w:val="24"/>
        </w:rPr>
        <w:t>Statutu</w:t>
      </w:r>
      <w:r w:rsidRPr="00BE1C86">
        <w:rPr>
          <w:sz w:val="24"/>
          <w:szCs w:val="24"/>
        </w:rPr>
        <w:t>.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4. Mi</w:t>
      </w:r>
      <w:r w:rsidRPr="00BE1C86">
        <w:rPr>
          <w:rFonts w:eastAsia="TimesNewRoman" w:cs="TimesNewRoman"/>
          <w:sz w:val="24"/>
          <w:szCs w:val="24"/>
        </w:rPr>
        <w:t>ę</w:t>
      </w:r>
      <w:r w:rsidRPr="00BE1C86">
        <w:rPr>
          <w:sz w:val="24"/>
          <w:szCs w:val="24"/>
        </w:rPr>
        <w:t xml:space="preserve">dzywydziałowa </w:t>
      </w:r>
      <w:r w:rsidR="008316F3" w:rsidRPr="00BE1C86">
        <w:rPr>
          <w:sz w:val="24"/>
          <w:szCs w:val="24"/>
        </w:rPr>
        <w:t>K</w:t>
      </w:r>
      <w:r w:rsidRPr="00BE1C86">
        <w:rPr>
          <w:sz w:val="24"/>
          <w:szCs w:val="24"/>
        </w:rPr>
        <w:t xml:space="preserve">omisja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ca dokonuje oceny nauczycieli akademickich zatrudni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nych w mi</w:t>
      </w:r>
      <w:r w:rsidRPr="00BE1C86">
        <w:rPr>
          <w:rFonts w:eastAsia="TimesNewRoman" w:cs="TimesNewRoman"/>
          <w:sz w:val="24"/>
          <w:szCs w:val="24"/>
        </w:rPr>
        <w:t>ę</w:t>
      </w:r>
      <w:r w:rsidRPr="00BE1C86">
        <w:rPr>
          <w:sz w:val="24"/>
          <w:szCs w:val="24"/>
        </w:rPr>
        <w:t>dzywydziałowych jednostkach organizacyjnych.</w:t>
      </w:r>
    </w:p>
    <w:p w:rsidR="00B22AF5" w:rsidRPr="00BE1C86" w:rsidRDefault="00B22AF5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5. Komisja </w:t>
      </w:r>
      <w:r w:rsidR="008316F3"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ca w Bibliotece Uczelnianej dokonuje oceny nauczycieli akademickich z</w:t>
      </w:r>
      <w:r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 xml:space="preserve">trudnionych w tej jednostce organizacyjnej </w:t>
      </w:r>
      <w:r w:rsidR="00C3012C" w:rsidRPr="00BE1C86">
        <w:rPr>
          <w:sz w:val="24"/>
          <w:szCs w:val="24"/>
        </w:rPr>
        <w:t>Akademii</w:t>
      </w:r>
      <w:r w:rsidRPr="00BE1C86">
        <w:rPr>
          <w:sz w:val="24"/>
          <w:szCs w:val="24"/>
        </w:rPr>
        <w:t>.</w:t>
      </w:r>
    </w:p>
    <w:p w:rsidR="00B22AF5" w:rsidRPr="00BE1C86" w:rsidRDefault="00ED3691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6</w:t>
      </w:r>
      <w:r w:rsidR="00B22AF5" w:rsidRPr="00BE1C86">
        <w:rPr>
          <w:sz w:val="24"/>
          <w:szCs w:val="24"/>
        </w:rPr>
        <w:t xml:space="preserve">. Przy dokonywaniu oceny nauczycieli akademickich, komisje wymienione w </w:t>
      </w:r>
      <w:r w:rsidR="00B22AF5" w:rsidRPr="00BE1C86">
        <w:rPr>
          <w:bCs/>
          <w:sz w:val="24"/>
          <w:szCs w:val="24"/>
        </w:rPr>
        <w:t xml:space="preserve">§ 2, </w:t>
      </w:r>
      <w:r w:rsidR="00825EB8" w:rsidRPr="00BE1C86">
        <w:rPr>
          <w:sz w:val="24"/>
          <w:szCs w:val="24"/>
        </w:rPr>
        <w:t>ust</w:t>
      </w:r>
      <w:r w:rsidR="00E80565" w:rsidRPr="00BE1C86">
        <w:rPr>
          <w:sz w:val="24"/>
          <w:szCs w:val="24"/>
        </w:rPr>
        <w:t>.</w:t>
      </w:r>
      <w:r w:rsidR="00B22AF5" w:rsidRPr="00BE1C86">
        <w:rPr>
          <w:sz w:val="24"/>
          <w:szCs w:val="24"/>
        </w:rPr>
        <w:t xml:space="preserve"> 1-4 </w:t>
      </w:r>
      <w:r w:rsidR="00B22AF5" w:rsidRPr="00BE1C86">
        <w:rPr>
          <w:b/>
          <w:sz w:val="24"/>
          <w:szCs w:val="24"/>
        </w:rPr>
        <w:t>Reg</w:t>
      </w:r>
      <w:r w:rsidR="00B22AF5" w:rsidRPr="00BE1C86">
        <w:rPr>
          <w:b/>
          <w:sz w:val="24"/>
          <w:szCs w:val="24"/>
        </w:rPr>
        <w:t>u</w:t>
      </w:r>
      <w:r w:rsidR="00B22AF5" w:rsidRPr="00BE1C86">
        <w:rPr>
          <w:b/>
          <w:sz w:val="24"/>
          <w:szCs w:val="24"/>
        </w:rPr>
        <w:t>laminu</w:t>
      </w:r>
      <w:r w:rsidR="00B22AF5" w:rsidRPr="00BE1C86">
        <w:rPr>
          <w:sz w:val="24"/>
          <w:szCs w:val="24"/>
        </w:rPr>
        <w:t xml:space="preserve">, zgodnie z § 82 ust. 4 </w:t>
      </w:r>
      <w:r w:rsidR="00B22AF5" w:rsidRPr="00BE1C86">
        <w:rPr>
          <w:b/>
          <w:sz w:val="24"/>
          <w:szCs w:val="24"/>
        </w:rPr>
        <w:t>Statutu</w:t>
      </w:r>
      <w:r w:rsidR="00A41463" w:rsidRPr="00BE1C86">
        <w:rPr>
          <w:sz w:val="24"/>
          <w:szCs w:val="24"/>
        </w:rPr>
        <w:t>,</w:t>
      </w:r>
      <w:r w:rsidR="00B22AF5" w:rsidRPr="00BE1C86">
        <w:rPr>
          <w:sz w:val="24"/>
          <w:szCs w:val="24"/>
        </w:rPr>
        <w:t xml:space="preserve"> mog</w:t>
      </w:r>
      <w:r w:rsidR="00B22AF5" w:rsidRPr="00BE1C86">
        <w:rPr>
          <w:rFonts w:eastAsia="TimesNewRoman" w:cs="TimesNewRoman"/>
          <w:sz w:val="24"/>
          <w:szCs w:val="24"/>
        </w:rPr>
        <w:t xml:space="preserve">ą </w:t>
      </w:r>
      <w:r w:rsidR="00B22AF5" w:rsidRPr="00BE1C86">
        <w:rPr>
          <w:sz w:val="24"/>
          <w:szCs w:val="24"/>
        </w:rPr>
        <w:t>zasi</w:t>
      </w:r>
      <w:r w:rsidR="00B22AF5" w:rsidRPr="00BE1C86">
        <w:rPr>
          <w:rFonts w:eastAsia="TimesNewRoman" w:cs="TimesNewRoman"/>
          <w:sz w:val="24"/>
          <w:szCs w:val="24"/>
        </w:rPr>
        <w:t>ę</w:t>
      </w:r>
      <w:r w:rsidR="00B22AF5" w:rsidRPr="00BE1C86">
        <w:rPr>
          <w:sz w:val="24"/>
          <w:szCs w:val="24"/>
        </w:rPr>
        <w:t>ga</w:t>
      </w:r>
      <w:r w:rsidR="00B22AF5" w:rsidRPr="00BE1C86">
        <w:rPr>
          <w:rFonts w:eastAsia="TimesNewRoman" w:cs="TimesNewRoman"/>
          <w:sz w:val="24"/>
          <w:szCs w:val="24"/>
        </w:rPr>
        <w:t xml:space="preserve">ć </w:t>
      </w:r>
      <w:r w:rsidR="00B22AF5" w:rsidRPr="00BE1C86">
        <w:rPr>
          <w:sz w:val="24"/>
          <w:szCs w:val="24"/>
        </w:rPr>
        <w:t xml:space="preserve">opinii ekspertów spoza </w:t>
      </w:r>
      <w:r w:rsidR="00C3012C" w:rsidRPr="00BE1C86">
        <w:rPr>
          <w:sz w:val="24"/>
          <w:szCs w:val="24"/>
        </w:rPr>
        <w:t>Akademii</w:t>
      </w:r>
      <w:r w:rsidR="00B22AF5" w:rsidRPr="00BE1C86">
        <w:rPr>
          <w:sz w:val="24"/>
          <w:szCs w:val="24"/>
        </w:rPr>
        <w:t>.</w:t>
      </w:r>
    </w:p>
    <w:p w:rsidR="00B22AF5" w:rsidRPr="00BE1C86" w:rsidRDefault="00ED3691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</w:t>
      </w:r>
      <w:r w:rsidR="00B22AF5" w:rsidRPr="00BE1C86">
        <w:rPr>
          <w:sz w:val="24"/>
          <w:szCs w:val="24"/>
        </w:rPr>
        <w:t xml:space="preserve">. Odwoławcza </w:t>
      </w:r>
      <w:r w:rsidR="008316F3" w:rsidRPr="00BE1C86">
        <w:rPr>
          <w:sz w:val="24"/>
          <w:szCs w:val="24"/>
        </w:rPr>
        <w:t>K</w:t>
      </w:r>
      <w:r w:rsidR="00B22AF5" w:rsidRPr="00BE1C86">
        <w:rPr>
          <w:sz w:val="24"/>
          <w:szCs w:val="24"/>
        </w:rPr>
        <w:t xml:space="preserve">omisja </w:t>
      </w:r>
      <w:r w:rsidR="008316F3" w:rsidRPr="00BE1C86">
        <w:rPr>
          <w:sz w:val="24"/>
          <w:szCs w:val="24"/>
        </w:rPr>
        <w:t>O</w:t>
      </w:r>
      <w:r w:rsidR="00B22AF5" w:rsidRPr="00BE1C86">
        <w:rPr>
          <w:sz w:val="24"/>
          <w:szCs w:val="24"/>
        </w:rPr>
        <w:t>ceniaj</w:t>
      </w:r>
      <w:r w:rsidR="00B22AF5" w:rsidRPr="00BE1C86">
        <w:rPr>
          <w:rFonts w:eastAsia="TimesNewRoman" w:cs="TimesNewRoman"/>
          <w:sz w:val="24"/>
          <w:szCs w:val="24"/>
        </w:rPr>
        <w:t>ą</w:t>
      </w:r>
      <w:r w:rsidR="00B22AF5" w:rsidRPr="00BE1C86">
        <w:rPr>
          <w:sz w:val="24"/>
          <w:szCs w:val="24"/>
        </w:rPr>
        <w:t xml:space="preserve">ca rozpatruje odwołania nauczycieli akademickich od ocen dokonanych przez komisje wymienione w </w:t>
      </w:r>
      <w:r w:rsidR="00B22AF5" w:rsidRPr="00BE1C86">
        <w:rPr>
          <w:bCs/>
          <w:sz w:val="24"/>
          <w:szCs w:val="24"/>
        </w:rPr>
        <w:t xml:space="preserve">§ 2, </w:t>
      </w:r>
      <w:r w:rsidR="00825EB8" w:rsidRPr="00BE1C86">
        <w:rPr>
          <w:sz w:val="24"/>
          <w:szCs w:val="24"/>
        </w:rPr>
        <w:t>ust</w:t>
      </w:r>
      <w:r w:rsidR="00E80565" w:rsidRPr="00BE1C86">
        <w:rPr>
          <w:sz w:val="24"/>
          <w:szCs w:val="24"/>
        </w:rPr>
        <w:t>.</w:t>
      </w:r>
      <w:r w:rsidR="00B22AF5" w:rsidRPr="00BE1C86">
        <w:rPr>
          <w:sz w:val="24"/>
          <w:szCs w:val="24"/>
        </w:rPr>
        <w:t xml:space="preserve"> 1-</w:t>
      </w:r>
      <w:r w:rsidR="009D420C" w:rsidRPr="00BE1C86">
        <w:rPr>
          <w:sz w:val="24"/>
          <w:szCs w:val="24"/>
        </w:rPr>
        <w:t>5</w:t>
      </w:r>
      <w:r w:rsidR="00B22AF5" w:rsidRPr="00BE1C86">
        <w:rPr>
          <w:b/>
          <w:sz w:val="24"/>
          <w:szCs w:val="24"/>
        </w:rPr>
        <w:t>Regulaminu</w:t>
      </w:r>
      <w:r w:rsidR="00B22AF5" w:rsidRPr="00BE1C86">
        <w:rPr>
          <w:sz w:val="24"/>
          <w:szCs w:val="24"/>
        </w:rPr>
        <w:t>.</w:t>
      </w:r>
    </w:p>
    <w:p w:rsidR="00ED3691" w:rsidRPr="00BE1C86" w:rsidRDefault="00ED3691" w:rsidP="00B22AF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ED3691" w:rsidRPr="00BE1C86" w:rsidRDefault="00ED3691" w:rsidP="00ED36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4</w:t>
      </w:r>
    </w:p>
    <w:p w:rsidR="00855195" w:rsidRPr="00BE1C86" w:rsidRDefault="00007659" w:rsidP="008551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</w:t>
      </w:r>
      <w:r w:rsidR="00855195" w:rsidRPr="00BE1C86">
        <w:rPr>
          <w:sz w:val="24"/>
          <w:szCs w:val="24"/>
        </w:rPr>
        <w:t xml:space="preserve">. </w:t>
      </w:r>
      <w:r w:rsidRPr="00BE1C86">
        <w:rPr>
          <w:rFonts w:asciiTheme="minorHAnsi" w:hAnsiTheme="minorHAnsi"/>
          <w:sz w:val="24"/>
          <w:szCs w:val="24"/>
        </w:rPr>
        <w:t xml:space="preserve">Zgodnie z art. 132 </w:t>
      </w:r>
      <w:r w:rsidR="0085701B" w:rsidRPr="00BE1C86">
        <w:rPr>
          <w:rFonts w:asciiTheme="minorHAnsi" w:hAnsiTheme="minorHAnsi"/>
          <w:sz w:val="24"/>
          <w:szCs w:val="24"/>
        </w:rPr>
        <w:t>ust</w:t>
      </w:r>
      <w:r w:rsidRPr="00BE1C86">
        <w:rPr>
          <w:rFonts w:asciiTheme="minorHAnsi" w:hAnsiTheme="minorHAnsi"/>
          <w:sz w:val="24"/>
          <w:szCs w:val="24"/>
        </w:rPr>
        <w:t xml:space="preserve">. 2 </w:t>
      </w:r>
      <w:r w:rsidRPr="00BE1C86">
        <w:rPr>
          <w:rFonts w:asciiTheme="minorHAnsi" w:hAnsiTheme="minorHAnsi"/>
          <w:b/>
          <w:bCs/>
          <w:sz w:val="24"/>
          <w:szCs w:val="24"/>
        </w:rPr>
        <w:t>Ustawy</w:t>
      </w:r>
      <w:r w:rsidRPr="00BE1C86">
        <w:rPr>
          <w:rFonts w:asciiTheme="minorHAnsi" w:hAnsiTheme="minorHAnsi"/>
          <w:sz w:val="24"/>
          <w:szCs w:val="24"/>
        </w:rPr>
        <w:t xml:space="preserve"> oraz § 80 ust. 3a i 3b </w:t>
      </w:r>
      <w:r w:rsidRPr="00BE1C86">
        <w:rPr>
          <w:rFonts w:asciiTheme="minorHAnsi" w:hAnsiTheme="minorHAnsi"/>
          <w:b/>
          <w:bCs/>
          <w:sz w:val="24"/>
          <w:szCs w:val="24"/>
        </w:rPr>
        <w:t>Statutu</w:t>
      </w:r>
      <w:r w:rsidRPr="00BE1C86">
        <w:rPr>
          <w:rFonts w:asciiTheme="minorHAnsi" w:hAnsiTheme="minorHAnsi"/>
          <w:sz w:val="24"/>
          <w:szCs w:val="24"/>
        </w:rPr>
        <w:t>, oceny nauczycieli akademi</w:t>
      </w:r>
      <w:r w:rsidRPr="00BE1C86">
        <w:rPr>
          <w:rFonts w:asciiTheme="minorHAnsi" w:hAnsiTheme="minorHAnsi"/>
          <w:sz w:val="24"/>
          <w:szCs w:val="24"/>
        </w:rPr>
        <w:t>c</w:t>
      </w:r>
      <w:r w:rsidRPr="00BE1C86">
        <w:rPr>
          <w:rFonts w:asciiTheme="minorHAnsi" w:hAnsiTheme="minorHAnsi"/>
          <w:sz w:val="24"/>
          <w:szCs w:val="24"/>
        </w:rPr>
        <w:t xml:space="preserve">kich dokonują komisje wymienione § 2 </w:t>
      </w:r>
      <w:r w:rsidR="00EA574D" w:rsidRPr="00BE1C86">
        <w:rPr>
          <w:rFonts w:asciiTheme="minorHAnsi" w:hAnsiTheme="minorHAnsi"/>
          <w:sz w:val="24"/>
          <w:szCs w:val="24"/>
        </w:rPr>
        <w:t>ust</w:t>
      </w:r>
      <w:r w:rsidRPr="00BE1C86">
        <w:rPr>
          <w:rFonts w:asciiTheme="minorHAnsi" w:hAnsiTheme="minorHAnsi"/>
          <w:sz w:val="24"/>
          <w:szCs w:val="24"/>
        </w:rPr>
        <w:t>. 1-</w:t>
      </w:r>
      <w:r w:rsidR="00C12B6F" w:rsidRPr="00BE1C86">
        <w:rPr>
          <w:rFonts w:asciiTheme="minorHAnsi" w:hAnsiTheme="minorHAnsi"/>
          <w:sz w:val="24"/>
          <w:szCs w:val="24"/>
        </w:rPr>
        <w:t>5</w:t>
      </w:r>
      <w:r w:rsidRPr="00BE1C86">
        <w:rPr>
          <w:rFonts w:asciiTheme="minorHAnsi" w:hAnsiTheme="minorHAnsi"/>
          <w:b/>
          <w:bCs/>
          <w:sz w:val="24"/>
          <w:szCs w:val="24"/>
        </w:rPr>
        <w:t>Regulaminu</w:t>
      </w:r>
      <w:r w:rsidR="00855195" w:rsidRPr="00BE1C86">
        <w:rPr>
          <w:sz w:val="24"/>
          <w:szCs w:val="24"/>
        </w:rPr>
        <w:t>nie rzadziej niż raz na cztery lata z harmonogramem uchwalanym przez Senat Akademii.</w:t>
      </w:r>
    </w:p>
    <w:p w:rsidR="00855195" w:rsidRPr="00BE1C86" w:rsidRDefault="00007659" w:rsidP="0085519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</w:t>
      </w:r>
      <w:r w:rsidR="00855195" w:rsidRPr="00BE1C86">
        <w:rPr>
          <w:sz w:val="24"/>
          <w:szCs w:val="24"/>
        </w:rPr>
        <w:t xml:space="preserve">. Oceny nauczyciela akademickiego </w:t>
      </w:r>
      <w:r w:rsidR="00CE4900" w:rsidRPr="00BE1C86">
        <w:rPr>
          <w:sz w:val="24"/>
          <w:szCs w:val="24"/>
        </w:rPr>
        <w:t xml:space="preserve">dokonuje się </w:t>
      </w:r>
      <w:r w:rsidR="00855195" w:rsidRPr="00BE1C86">
        <w:rPr>
          <w:sz w:val="24"/>
          <w:szCs w:val="24"/>
        </w:rPr>
        <w:t>również:</w:t>
      </w:r>
    </w:p>
    <w:p w:rsidR="00855195" w:rsidRPr="00BE1C86" w:rsidRDefault="00855195" w:rsidP="0085519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a) po upływie 12 miesięcy od uzyskania oceny ogólnej negatywnej, przy czym obejmuje ona wówczas okres ostatnich </w:t>
      </w:r>
      <w:r w:rsidR="00F16510" w:rsidRPr="00BE1C86">
        <w:rPr>
          <w:sz w:val="24"/>
          <w:szCs w:val="24"/>
        </w:rPr>
        <w:t>czterech</w:t>
      </w:r>
      <w:r w:rsidRPr="00BE1C86">
        <w:rPr>
          <w:sz w:val="24"/>
          <w:szCs w:val="24"/>
        </w:rPr>
        <w:t xml:space="preserve"> lat</w:t>
      </w:r>
      <w:r w:rsidR="00EA574D" w:rsidRPr="00BE1C86">
        <w:rPr>
          <w:sz w:val="24"/>
          <w:szCs w:val="24"/>
        </w:rPr>
        <w:t xml:space="preserve"> kalendarzowych</w:t>
      </w:r>
      <w:r w:rsidRPr="00BE1C86">
        <w:rPr>
          <w:sz w:val="24"/>
          <w:szCs w:val="24"/>
        </w:rPr>
        <w:t>,</w:t>
      </w:r>
    </w:p>
    <w:p w:rsidR="00855195" w:rsidRPr="00BE1C86" w:rsidRDefault="00855195" w:rsidP="0085519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b) na wniosek kierownika jednostki organizacyjnej (Dziekana lub bezpośredniego przełoż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>nego), w której nauczyciel akademicki jest zatrudniony,</w:t>
      </w:r>
    </w:p>
    <w:p w:rsidR="00855195" w:rsidRPr="00BE1C86" w:rsidRDefault="00855195" w:rsidP="0085519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c) z inicjatywy Rektora.</w:t>
      </w:r>
    </w:p>
    <w:p w:rsidR="006730BC" w:rsidRPr="00BE1C86" w:rsidRDefault="00302B82" w:rsidP="006730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</w:t>
      </w:r>
      <w:r w:rsidR="00ED3691" w:rsidRPr="00BE1C86">
        <w:rPr>
          <w:sz w:val="24"/>
          <w:szCs w:val="24"/>
        </w:rPr>
        <w:t>. Termin przeprowadzenia oceny powinien umo</w:t>
      </w:r>
      <w:r w:rsidR="00ED3691" w:rsidRPr="00BE1C86">
        <w:rPr>
          <w:rFonts w:eastAsia="TimesNewRoman" w:cs="TimesNewRoman"/>
          <w:sz w:val="24"/>
          <w:szCs w:val="24"/>
        </w:rPr>
        <w:t>ż</w:t>
      </w:r>
      <w:r w:rsidR="00ED3691" w:rsidRPr="00BE1C86">
        <w:rPr>
          <w:sz w:val="24"/>
          <w:szCs w:val="24"/>
        </w:rPr>
        <w:t>liwi</w:t>
      </w:r>
      <w:r w:rsidR="00ED3691" w:rsidRPr="00BE1C86">
        <w:rPr>
          <w:rFonts w:eastAsia="TimesNewRoman" w:cs="TimesNewRoman"/>
          <w:sz w:val="24"/>
          <w:szCs w:val="24"/>
        </w:rPr>
        <w:t xml:space="preserve">ć </w:t>
      </w:r>
      <w:r w:rsidR="00ED3691" w:rsidRPr="00BE1C86">
        <w:rPr>
          <w:sz w:val="24"/>
          <w:szCs w:val="24"/>
        </w:rPr>
        <w:t>rozwi</w:t>
      </w:r>
      <w:r w:rsidR="00ED3691" w:rsidRPr="00BE1C86">
        <w:rPr>
          <w:rFonts w:eastAsia="TimesNewRoman" w:cs="TimesNewRoman"/>
          <w:sz w:val="24"/>
          <w:szCs w:val="24"/>
        </w:rPr>
        <w:t>ą</w:t>
      </w:r>
      <w:r w:rsidR="00ED3691" w:rsidRPr="00BE1C86">
        <w:rPr>
          <w:sz w:val="24"/>
          <w:szCs w:val="24"/>
        </w:rPr>
        <w:t>zanie stosunku pracy z</w:t>
      </w:r>
      <w:r w:rsidR="00CA535F" w:rsidRPr="00BE1C86">
        <w:rPr>
          <w:sz w:val="24"/>
          <w:szCs w:val="24"/>
        </w:rPr>
        <w:t xml:space="preserve"> </w:t>
      </w:r>
      <w:r w:rsidR="00ED3691" w:rsidRPr="00BE1C86">
        <w:rPr>
          <w:sz w:val="24"/>
          <w:szCs w:val="24"/>
        </w:rPr>
        <w:t>ko</w:t>
      </w:r>
      <w:r w:rsidR="00ED3691" w:rsidRPr="00BE1C86">
        <w:rPr>
          <w:rFonts w:eastAsia="TimesNewRoman" w:cs="TimesNewRoman"/>
          <w:sz w:val="24"/>
          <w:szCs w:val="24"/>
        </w:rPr>
        <w:t>ń</w:t>
      </w:r>
      <w:r w:rsidR="00ED3691" w:rsidRPr="00BE1C86">
        <w:rPr>
          <w:sz w:val="24"/>
          <w:szCs w:val="24"/>
        </w:rPr>
        <w:t>cem semestru, z zachowaniem okresu wypowiedzenia.</w:t>
      </w:r>
    </w:p>
    <w:p w:rsidR="00ED3691" w:rsidRPr="00BE1C86" w:rsidRDefault="00302B82" w:rsidP="006730B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lastRenderedPageBreak/>
        <w:t>4</w:t>
      </w:r>
      <w:r w:rsidR="00ED3691" w:rsidRPr="00BE1C86">
        <w:rPr>
          <w:sz w:val="24"/>
          <w:szCs w:val="24"/>
        </w:rPr>
        <w:t xml:space="preserve">. Dotychczasowe terminy kolejnej oceny adiunktów ocenianych w 9 </w:t>
      </w:r>
      <w:r w:rsidR="00D22E7D" w:rsidRPr="00BE1C86">
        <w:rPr>
          <w:sz w:val="24"/>
          <w:szCs w:val="24"/>
        </w:rPr>
        <w:t xml:space="preserve">roku zatrudnienia na tym stanowisku </w:t>
      </w:r>
      <w:r w:rsidR="00ED3691" w:rsidRPr="00BE1C86">
        <w:rPr>
          <w:sz w:val="24"/>
          <w:szCs w:val="24"/>
        </w:rPr>
        <w:t>i kolejnych latach</w:t>
      </w:r>
      <w:r w:rsidR="00CA535F" w:rsidRPr="00BE1C86">
        <w:rPr>
          <w:sz w:val="24"/>
          <w:szCs w:val="24"/>
        </w:rPr>
        <w:t xml:space="preserve"> </w:t>
      </w:r>
      <w:r w:rsidR="00ED3691" w:rsidRPr="00BE1C86">
        <w:rPr>
          <w:sz w:val="24"/>
          <w:szCs w:val="24"/>
        </w:rPr>
        <w:t>zostaj</w:t>
      </w:r>
      <w:r w:rsidR="00ED3691" w:rsidRPr="00BE1C86">
        <w:rPr>
          <w:rFonts w:eastAsia="TimesNewRoman" w:cs="TimesNewRoman"/>
          <w:sz w:val="24"/>
          <w:szCs w:val="24"/>
        </w:rPr>
        <w:t xml:space="preserve">ą </w:t>
      </w:r>
      <w:r w:rsidR="00ED3691" w:rsidRPr="00BE1C86">
        <w:rPr>
          <w:sz w:val="24"/>
          <w:szCs w:val="24"/>
        </w:rPr>
        <w:t>zachowane zgodnie z wcze</w:t>
      </w:r>
      <w:r w:rsidR="00ED3691" w:rsidRPr="00BE1C86">
        <w:rPr>
          <w:rFonts w:eastAsia="TimesNewRoman" w:cs="TimesNewRoman"/>
          <w:sz w:val="24"/>
          <w:szCs w:val="24"/>
        </w:rPr>
        <w:t>ś</w:t>
      </w:r>
      <w:r w:rsidR="00ED3691" w:rsidRPr="00BE1C86">
        <w:rPr>
          <w:sz w:val="24"/>
          <w:szCs w:val="24"/>
        </w:rPr>
        <w:t>niejsz</w:t>
      </w:r>
      <w:r w:rsidR="00ED3691" w:rsidRPr="00BE1C86">
        <w:rPr>
          <w:rFonts w:eastAsia="TimesNewRoman" w:cs="TimesNewRoman"/>
          <w:sz w:val="24"/>
          <w:szCs w:val="24"/>
        </w:rPr>
        <w:t xml:space="preserve">ą </w:t>
      </w:r>
      <w:r w:rsidR="00ED3691" w:rsidRPr="00BE1C86">
        <w:rPr>
          <w:sz w:val="24"/>
          <w:szCs w:val="24"/>
        </w:rPr>
        <w:t>decyzj</w:t>
      </w:r>
      <w:r w:rsidR="00ED3691" w:rsidRPr="00BE1C86">
        <w:rPr>
          <w:rFonts w:eastAsia="TimesNewRoman" w:cs="TimesNewRoman"/>
          <w:sz w:val="24"/>
          <w:szCs w:val="24"/>
        </w:rPr>
        <w:t xml:space="preserve">ą </w:t>
      </w:r>
      <w:r w:rsidR="006730BC" w:rsidRPr="00BE1C86">
        <w:rPr>
          <w:sz w:val="24"/>
          <w:szCs w:val="24"/>
        </w:rPr>
        <w:t>R</w:t>
      </w:r>
      <w:r w:rsidR="00ED3691" w:rsidRPr="00BE1C86">
        <w:rPr>
          <w:sz w:val="24"/>
          <w:szCs w:val="24"/>
        </w:rPr>
        <w:t>ektora.</w:t>
      </w:r>
    </w:p>
    <w:p w:rsidR="007808A8" w:rsidRPr="00BE1C86" w:rsidRDefault="00302B82" w:rsidP="007808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5</w:t>
      </w:r>
      <w:r w:rsidR="007808A8" w:rsidRPr="00BE1C86">
        <w:rPr>
          <w:sz w:val="24"/>
          <w:szCs w:val="24"/>
        </w:rPr>
        <w:t xml:space="preserve">. Zgodnie z § 81 ust. 5 </w:t>
      </w:r>
      <w:r w:rsidR="007808A8" w:rsidRPr="00BE1C86">
        <w:rPr>
          <w:b/>
          <w:sz w:val="24"/>
          <w:szCs w:val="24"/>
        </w:rPr>
        <w:t>Statutu</w:t>
      </w:r>
      <w:r w:rsidR="00D22E7D" w:rsidRPr="00BE1C86">
        <w:rPr>
          <w:sz w:val="24"/>
          <w:szCs w:val="24"/>
        </w:rPr>
        <w:t>, jeśli</w:t>
      </w:r>
      <w:r w:rsidR="007808A8" w:rsidRPr="00BE1C86">
        <w:rPr>
          <w:sz w:val="24"/>
          <w:szCs w:val="24"/>
        </w:rPr>
        <w:t xml:space="preserve"> w tym samym roku nauczyciel akademicki podlega ocenie zarówno </w:t>
      </w:r>
      <w:r w:rsidR="002E091D" w:rsidRPr="00BE1C86">
        <w:rPr>
          <w:sz w:val="24"/>
          <w:szCs w:val="24"/>
        </w:rPr>
        <w:t>U</w:t>
      </w:r>
      <w:r w:rsidR="007808A8" w:rsidRPr="00BE1C86">
        <w:rPr>
          <w:sz w:val="24"/>
          <w:szCs w:val="24"/>
        </w:rPr>
        <w:t xml:space="preserve">czelnianej </w:t>
      </w:r>
      <w:r w:rsidR="002E091D" w:rsidRPr="00BE1C86">
        <w:rPr>
          <w:sz w:val="24"/>
          <w:szCs w:val="24"/>
        </w:rPr>
        <w:t>K</w:t>
      </w:r>
      <w:r w:rsidR="007808A8" w:rsidRPr="00BE1C86">
        <w:rPr>
          <w:sz w:val="24"/>
          <w:szCs w:val="24"/>
        </w:rPr>
        <w:t xml:space="preserve">omisji </w:t>
      </w:r>
      <w:r w:rsidR="002E091D" w:rsidRPr="00BE1C86">
        <w:rPr>
          <w:sz w:val="24"/>
          <w:szCs w:val="24"/>
        </w:rPr>
        <w:t>O</w:t>
      </w:r>
      <w:r w:rsidR="007808A8" w:rsidRPr="00BE1C86">
        <w:rPr>
          <w:sz w:val="24"/>
          <w:szCs w:val="24"/>
        </w:rPr>
        <w:t>ceniaj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 xml:space="preserve">cej, jak i </w:t>
      </w:r>
      <w:r w:rsidR="002E091D" w:rsidRPr="00BE1C86">
        <w:rPr>
          <w:sz w:val="24"/>
          <w:szCs w:val="24"/>
        </w:rPr>
        <w:t>W</w:t>
      </w:r>
      <w:r w:rsidR="007808A8" w:rsidRPr="00BE1C86">
        <w:rPr>
          <w:sz w:val="24"/>
          <w:szCs w:val="24"/>
        </w:rPr>
        <w:t xml:space="preserve">ydziałowej </w:t>
      </w:r>
      <w:r w:rsidR="002E091D" w:rsidRPr="00BE1C86">
        <w:rPr>
          <w:sz w:val="24"/>
          <w:szCs w:val="24"/>
        </w:rPr>
        <w:t>K</w:t>
      </w:r>
      <w:r w:rsidR="007808A8" w:rsidRPr="00BE1C86">
        <w:rPr>
          <w:sz w:val="24"/>
          <w:szCs w:val="24"/>
        </w:rPr>
        <w:t xml:space="preserve">omisji </w:t>
      </w:r>
      <w:r w:rsidR="002E091D" w:rsidRPr="00BE1C86">
        <w:rPr>
          <w:sz w:val="24"/>
          <w:szCs w:val="24"/>
        </w:rPr>
        <w:t>O</w:t>
      </w:r>
      <w:r w:rsidR="007808A8" w:rsidRPr="00BE1C86">
        <w:rPr>
          <w:sz w:val="24"/>
          <w:szCs w:val="24"/>
        </w:rPr>
        <w:t>ceniaj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>cej, komisj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7808A8" w:rsidRPr="00BE1C86">
        <w:rPr>
          <w:sz w:val="24"/>
          <w:szCs w:val="24"/>
        </w:rPr>
        <w:t>wł</w:t>
      </w:r>
      <w:r w:rsidR="007808A8" w:rsidRPr="00BE1C86">
        <w:rPr>
          <w:sz w:val="24"/>
          <w:szCs w:val="24"/>
        </w:rPr>
        <w:t>a</w:t>
      </w:r>
      <w:r w:rsidR="007808A8" w:rsidRPr="00BE1C86">
        <w:rPr>
          <w:rFonts w:eastAsia="TimesNewRoman" w:cs="TimesNewRoman"/>
          <w:sz w:val="24"/>
          <w:szCs w:val="24"/>
        </w:rPr>
        <w:t>ś</w:t>
      </w:r>
      <w:r w:rsidR="007808A8" w:rsidRPr="00BE1C86">
        <w:rPr>
          <w:sz w:val="24"/>
          <w:szCs w:val="24"/>
        </w:rPr>
        <w:t>ciw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7808A8" w:rsidRPr="00BE1C86">
        <w:rPr>
          <w:sz w:val="24"/>
          <w:szCs w:val="24"/>
        </w:rPr>
        <w:t xml:space="preserve">do przeprowadzenia tej oceny jest </w:t>
      </w:r>
      <w:r w:rsidR="002E091D" w:rsidRPr="00BE1C86">
        <w:rPr>
          <w:sz w:val="24"/>
          <w:szCs w:val="24"/>
        </w:rPr>
        <w:t>U</w:t>
      </w:r>
      <w:r w:rsidR="007808A8" w:rsidRPr="00BE1C86">
        <w:rPr>
          <w:sz w:val="24"/>
          <w:szCs w:val="24"/>
        </w:rPr>
        <w:t xml:space="preserve">czelniana </w:t>
      </w:r>
      <w:r w:rsidR="002E091D" w:rsidRPr="00BE1C86">
        <w:rPr>
          <w:sz w:val="24"/>
          <w:szCs w:val="24"/>
        </w:rPr>
        <w:t>K</w:t>
      </w:r>
      <w:r w:rsidR="007808A8" w:rsidRPr="00BE1C86">
        <w:rPr>
          <w:sz w:val="24"/>
          <w:szCs w:val="24"/>
        </w:rPr>
        <w:t xml:space="preserve">omisja </w:t>
      </w:r>
      <w:r w:rsidR="002E091D" w:rsidRPr="00BE1C86">
        <w:rPr>
          <w:sz w:val="24"/>
          <w:szCs w:val="24"/>
        </w:rPr>
        <w:t>O</w:t>
      </w:r>
      <w:r w:rsidR="007808A8" w:rsidRPr="00BE1C86">
        <w:rPr>
          <w:sz w:val="24"/>
          <w:szCs w:val="24"/>
        </w:rPr>
        <w:t>ceniaj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>ca.</w:t>
      </w:r>
    </w:p>
    <w:p w:rsidR="007808A8" w:rsidRPr="00BE1C86" w:rsidRDefault="00302B82" w:rsidP="007808A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6</w:t>
      </w:r>
      <w:r w:rsidR="007808A8" w:rsidRPr="00BE1C86">
        <w:rPr>
          <w:sz w:val="24"/>
          <w:szCs w:val="24"/>
        </w:rPr>
        <w:t>. Adiunkci, którym termin okresowej oceny przypada w terminie innym ni</w:t>
      </w:r>
      <w:r w:rsidR="007808A8" w:rsidRPr="00BE1C86">
        <w:rPr>
          <w:rFonts w:eastAsia="TimesNewRoman" w:cs="TimesNewRoman"/>
          <w:sz w:val="24"/>
          <w:szCs w:val="24"/>
        </w:rPr>
        <w:t xml:space="preserve">ż </w:t>
      </w:r>
      <w:r w:rsidR="007808A8" w:rsidRPr="00BE1C86">
        <w:rPr>
          <w:sz w:val="24"/>
          <w:szCs w:val="24"/>
        </w:rPr>
        <w:t>okre</w:t>
      </w:r>
      <w:r w:rsidR="007808A8" w:rsidRPr="00BE1C86">
        <w:rPr>
          <w:rFonts w:eastAsia="TimesNewRoman" w:cs="TimesNewRoman"/>
          <w:sz w:val="24"/>
          <w:szCs w:val="24"/>
        </w:rPr>
        <w:t>ś</w:t>
      </w:r>
      <w:r w:rsidR="007808A8" w:rsidRPr="00BE1C86">
        <w:rPr>
          <w:sz w:val="24"/>
          <w:szCs w:val="24"/>
        </w:rPr>
        <w:t xml:space="preserve">lony w </w:t>
      </w:r>
      <w:r w:rsidR="000D164B" w:rsidRPr="00BE1C86">
        <w:rPr>
          <w:bCs/>
          <w:sz w:val="24"/>
          <w:szCs w:val="24"/>
        </w:rPr>
        <w:t xml:space="preserve">§ 3, ust. 2 </w:t>
      </w:r>
      <w:r w:rsidR="000D164B" w:rsidRPr="00BE1C86">
        <w:rPr>
          <w:b/>
          <w:bCs/>
          <w:sz w:val="24"/>
          <w:szCs w:val="24"/>
        </w:rPr>
        <w:t>Regulaminu</w:t>
      </w:r>
      <w:r w:rsidR="00A41463" w:rsidRPr="00BE1C86">
        <w:rPr>
          <w:b/>
          <w:bCs/>
          <w:sz w:val="24"/>
          <w:szCs w:val="24"/>
        </w:rPr>
        <w:t>,</w:t>
      </w:r>
      <w:r w:rsidR="00CA535F" w:rsidRPr="00BE1C86">
        <w:rPr>
          <w:b/>
          <w:bCs/>
          <w:sz w:val="24"/>
          <w:szCs w:val="24"/>
        </w:rPr>
        <w:t xml:space="preserve"> </w:t>
      </w:r>
      <w:r w:rsidR="007808A8" w:rsidRPr="00BE1C86">
        <w:rPr>
          <w:sz w:val="24"/>
          <w:szCs w:val="24"/>
        </w:rPr>
        <w:t>na wniosek Rektora oceniani s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7808A8" w:rsidRPr="00BE1C86">
        <w:rPr>
          <w:sz w:val="24"/>
          <w:szCs w:val="24"/>
        </w:rPr>
        <w:t xml:space="preserve">przez </w:t>
      </w:r>
      <w:r w:rsidR="002E091D" w:rsidRPr="00BE1C86">
        <w:rPr>
          <w:sz w:val="24"/>
          <w:szCs w:val="24"/>
        </w:rPr>
        <w:t>W</w:t>
      </w:r>
      <w:r w:rsidR="007808A8" w:rsidRPr="00BE1C86">
        <w:rPr>
          <w:sz w:val="24"/>
          <w:szCs w:val="24"/>
        </w:rPr>
        <w:t>ydziałow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2E091D" w:rsidRPr="00BE1C86">
        <w:rPr>
          <w:sz w:val="24"/>
          <w:szCs w:val="24"/>
        </w:rPr>
        <w:t>K</w:t>
      </w:r>
      <w:r w:rsidR="007808A8" w:rsidRPr="00BE1C86">
        <w:rPr>
          <w:sz w:val="24"/>
          <w:szCs w:val="24"/>
        </w:rPr>
        <w:t>omisj</w:t>
      </w:r>
      <w:r w:rsidR="007808A8" w:rsidRPr="00BE1C86">
        <w:rPr>
          <w:rFonts w:eastAsia="TimesNewRoman" w:cs="TimesNewRoman"/>
          <w:sz w:val="24"/>
          <w:szCs w:val="24"/>
        </w:rPr>
        <w:t xml:space="preserve">ę </w:t>
      </w:r>
      <w:r w:rsidR="002E091D" w:rsidRPr="00BE1C86">
        <w:rPr>
          <w:sz w:val="24"/>
          <w:szCs w:val="24"/>
        </w:rPr>
        <w:t>O</w:t>
      </w:r>
      <w:r w:rsidR="007808A8" w:rsidRPr="00BE1C86">
        <w:rPr>
          <w:sz w:val="24"/>
          <w:szCs w:val="24"/>
        </w:rPr>
        <w:t>ceniaj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>c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7808A8" w:rsidRPr="00BE1C86">
        <w:rPr>
          <w:sz w:val="24"/>
          <w:szCs w:val="24"/>
        </w:rPr>
        <w:t>w tym roku, w którym rozpoczyna si</w:t>
      </w:r>
      <w:r w:rsidR="007808A8" w:rsidRPr="00BE1C86">
        <w:rPr>
          <w:rFonts w:eastAsia="TimesNewRoman" w:cs="TimesNewRoman"/>
          <w:sz w:val="24"/>
          <w:szCs w:val="24"/>
        </w:rPr>
        <w:t xml:space="preserve">ę </w:t>
      </w:r>
      <w:r w:rsidR="007808A8" w:rsidRPr="00BE1C86">
        <w:rPr>
          <w:sz w:val="24"/>
          <w:szCs w:val="24"/>
        </w:rPr>
        <w:t>2 rok pracy od poprzedniej oceny, z uwzgl</w:t>
      </w:r>
      <w:r w:rsidR="007808A8" w:rsidRPr="00BE1C86">
        <w:rPr>
          <w:rFonts w:eastAsia="TimesNewRoman" w:cs="TimesNewRoman"/>
          <w:sz w:val="24"/>
          <w:szCs w:val="24"/>
        </w:rPr>
        <w:t>ę</w:t>
      </w:r>
      <w:r w:rsidR="007808A8" w:rsidRPr="00BE1C86">
        <w:rPr>
          <w:sz w:val="24"/>
          <w:szCs w:val="24"/>
        </w:rPr>
        <w:t xml:space="preserve">dnieniem </w:t>
      </w:r>
      <w:r w:rsidR="000D164B" w:rsidRPr="00BE1C86">
        <w:rPr>
          <w:bCs/>
          <w:sz w:val="24"/>
          <w:szCs w:val="24"/>
        </w:rPr>
        <w:t xml:space="preserve">§ 4, ust. 3 </w:t>
      </w:r>
      <w:r w:rsidR="000D164B" w:rsidRPr="00BE1C86">
        <w:rPr>
          <w:b/>
          <w:bCs/>
          <w:sz w:val="24"/>
          <w:szCs w:val="24"/>
        </w:rPr>
        <w:t>Regulaminu</w:t>
      </w:r>
      <w:r w:rsidR="007808A8" w:rsidRPr="00BE1C86">
        <w:rPr>
          <w:sz w:val="24"/>
          <w:szCs w:val="24"/>
        </w:rPr>
        <w:t>.</w:t>
      </w:r>
    </w:p>
    <w:p w:rsidR="007808A8" w:rsidRPr="00BE1C86" w:rsidRDefault="00302B82" w:rsidP="000D16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</w:t>
      </w:r>
      <w:r w:rsidR="007808A8" w:rsidRPr="00BE1C86">
        <w:rPr>
          <w:sz w:val="24"/>
          <w:szCs w:val="24"/>
        </w:rPr>
        <w:t>. Nauczyciele akademiccy przebywaj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>cy w okresie przeprowadzania oceny na</w:t>
      </w:r>
      <w:r w:rsidR="00CA535F" w:rsidRPr="00BE1C86">
        <w:rPr>
          <w:sz w:val="24"/>
          <w:szCs w:val="24"/>
        </w:rPr>
        <w:t xml:space="preserve"> </w:t>
      </w:r>
      <w:r w:rsidR="007808A8" w:rsidRPr="00BE1C86">
        <w:rPr>
          <w:sz w:val="24"/>
          <w:szCs w:val="24"/>
        </w:rPr>
        <w:t>długotermin</w:t>
      </w:r>
      <w:r w:rsidR="007808A8" w:rsidRPr="00BE1C86">
        <w:rPr>
          <w:sz w:val="24"/>
          <w:szCs w:val="24"/>
        </w:rPr>
        <w:t>o</w:t>
      </w:r>
      <w:r w:rsidR="007808A8" w:rsidRPr="00BE1C86">
        <w:rPr>
          <w:sz w:val="24"/>
          <w:szCs w:val="24"/>
        </w:rPr>
        <w:t>wych sta</w:t>
      </w:r>
      <w:r w:rsidR="007808A8" w:rsidRPr="00BE1C86">
        <w:rPr>
          <w:rFonts w:eastAsia="TimesNewRoman" w:cs="TimesNewRoman"/>
          <w:sz w:val="24"/>
          <w:szCs w:val="24"/>
        </w:rPr>
        <w:t>ż</w:t>
      </w:r>
      <w:r w:rsidR="007808A8" w:rsidRPr="00BE1C86">
        <w:rPr>
          <w:sz w:val="24"/>
          <w:szCs w:val="24"/>
        </w:rPr>
        <w:t>ach naukowych, edukacyjnych, urlopach (bezpłatnych,</w:t>
      </w:r>
      <w:r w:rsidR="00CA535F" w:rsidRPr="00BE1C86">
        <w:rPr>
          <w:sz w:val="24"/>
          <w:szCs w:val="24"/>
        </w:rPr>
        <w:t xml:space="preserve"> </w:t>
      </w:r>
      <w:r w:rsidR="007808A8" w:rsidRPr="00BE1C86">
        <w:rPr>
          <w:sz w:val="24"/>
          <w:szCs w:val="24"/>
        </w:rPr>
        <w:t>zdrowotnych, naukowych, macierzy</w:t>
      </w:r>
      <w:r w:rsidR="007808A8" w:rsidRPr="00BE1C86">
        <w:rPr>
          <w:rFonts w:eastAsia="TimesNewRoman" w:cs="TimesNewRoman"/>
          <w:sz w:val="24"/>
          <w:szCs w:val="24"/>
        </w:rPr>
        <w:t>ń</w:t>
      </w:r>
      <w:r w:rsidR="007808A8" w:rsidRPr="00BE1C86">
        <w:rPr>
          <w:sz w:val="24"/>
          <w:szCs w:val="24"/>
        </w:rPr>
        <w:t>skich, wychowawczych), zwolnie</w:t>
      </w:r>
      <w:r w:rsidR="000D164B" w:rsidRPr="00BE1C86">
        <w:rPr>
          <w:rFonts w:eastAsia="TimesNewRoman" w:cs="TimesNewRoman"/>
          <w:sz w:val="24"/>
          <w:szCs w:val="24"/>
        </w:rPr>
        <w:t>niach</w:t>
      </w:r>
      <w:r w:rsidR="00CA535F" w:rsidRPr="00BE1C86">
        <w:rPr>
          <w:rFonts w:eastAsia="TimesNewRoman" w:cs="TimesNewRoman"/>
          <w:sz w:val="24"/>
          <w:szCs w:val="24"/>
        </w:rPr>
        <w:t xml:space="preserve"> </w:t>
      </w:r>
      <w:r w:rsidR="007808A8" w:rsidRPr="00BE1C86">
        <w:rPr>
          <w:sz w:val="24"/>
          <w:szCs w:val="24"/>
        </w:rPr>
        <w:t>lekarskich b</w:t>
      </w:r>
      <w:r w:rsidR="007808A8" w:rsidRPr="00BE1C86">
        <w:rPr>
          <w:rFonts w:eastAsia="TimesNewRoman" w:cs="TimesNewRoman"/>
          <w:sz w:val="24"/>
          <w:szCs w:val="24"/>
        </w:rPr>
        <w:t>ę</w:t>
      </w:r>
      <w:r w:rsidR="007808A8" w:rsidRPr="00BE1C86">
        <w:rPr>
          <w:sz w:val="24"/>
          <w:szCs w:val="24"/>
        </w:rPr>
        <w:t>d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CA535F" w:rsidRPr="00BE1C86">
        <w:rPr>
          <w:rFonts w:eastAsia="TimesNewRoman" w:cs="TimesNewRoman"/>
          <w:sz w:val="24"/>
          <w:szCs w:val="24"/>
        </w:rPr>
        <w:t xml:space="preserve"> </w:t>
      </w:r>
      <w:r w:rsidR="007808A8" w:rsidRPr="00BE1C86">
        <w:rPr>
          <w:sz w:val="24"/>
          <w:szCs w:val="24"/>
        </w:rPr>
        <w:t>obj</w:t>
      </w:r>
      <w:r w:rsidR="007808A8" w:rsidRPr="00BE1C86">
        <w:rPr>
          <w:rFonts w:eastAsia="TimesNewRoman" w:cs="TimesNewRoman"/>
          <w:sz w:val="24"/>
          <w:szCs w:val="24"/>
        </w:rPr>
        <w:t>ę</w:t>
      </w:r>
      <w:r w:rsidR="007808A8" w:rsidRPr="00BE1C86">
        <w:rPr>
          <w:sz w:val="24"/>
          <w:szCs w:val="24"/>
        </w:rPr>
        <w:t>ci ocen</w:t>
      </w:r>
      <w:r w:rsidR="007808A8" w:rsidRPr="00BE1C86">
        <w:rPr>
          <w:rFonts w:eastAsia="TimesNewRoman" w:cs="TimesNewRoman"/>
          <w:sz w:val="24"/>
          <w:szCs w:val="24"/>
        </w:rPr>
        <w:t xml:space="preserve">ą </w:t>
      </w:r>
      <w:r w:rsidR="007808A8" w:rsidRPr="00BE1C86">
        <w:rPr>
          <w:sz w:val="24"/>
          <w:szCs w:val="24"/>
        </w:rPr>
        <w:t>w ci</w:t>
      </w:r>
      <w:r w:rsidR="007808A8" w:rsidRPr="00BE1C86">
        <w:rPr>
          <w:rFonts w:eastAsia="TimesNewRoman" w:cs="TimesNewRoman"/>
          <w:sz w:val="24"/>
          <w:szCs w:val="24"/>
        </w:rPr>
        <w:t>ą</w:t>
      </w:r>
      <w:r w:rsidR="007808A8" w:rsidRPr="00BE1C86">
        <w:rPr>
          <w:sz w:val="24"/>
          <w:szCs w:val="24"/>
        </w:rPr>
        <w:t>gu trzech miesi</w:t>
      </w:r>
      <w:r w:rsidR="007808A8" w:rsidRPr="00BE1C86">
        <w:rPr>
          <w:rFonts w:eastAsia="TimesNewRoman" w:cs="TimesNewRoman"/>
          <w:sz w:val="24"/>
          <w:szCs w:val="24"/>
        </w:rPr>
        <w:t>ę</w:t>
      </w:r>
      <w:r w:rsidR="007808A8" w:rsidRPr="00BE1C86">
        <w:rPr>
          <w:sz w:val="24"/>
          <w:szCs w:val="24"/>
        </w:rPr>
        <w:t>cy od powrotu ze sta</w:t>
      </w:r>
      <w:r w:rsidR="007808A8" w:rsidRPr="00BE1C86">
        <w:rPr>
          <w:rFonts w:eastAsia="TimesNewRoman" w:cs="TimesNewRoman"/>
          <w:sz w:val="24"/>
          <w:szCs w:val="24"/>
        </w:rPr>
        <w:t>ż</w:t>
      </w:r>
      <w:r w:rsidR="007808A8" w:rsidRPr="00BE1C86">
        <w:rPr>
          <w:sz w:val="24"/>
          <w:szCs w:val="24"/>
        </w:rPr>
        <w:t>u/urlopu/zwolnie</w:t>
      </w:r>
      <w:r w:rsidR="007808A8" w:rsidRPr="00BE1C86">
        <w:rPr>
          <w:rFonts w:eastAsia="TimesNewRoman" w:cs="TimesNewRoman"/>
          <w:sz w:val="24"/>
          <w:szCs w:val="24"/>
        </w:rPr>
        <w:t>ń</w:t>
      </w:r>
      <w:r w:rsidR="007808A8" w:rsidRPr="00BE1C86">
        <w:rPr>
          <w:sz w:val="24"/>
          <w:szCs w:val="24"/>
        </w:rPr>
        <w:t>.</w:t>
      </w:r>
    </w:p>
    <w:p w:rsidR="00C427FB" w:rsidRPr="00BE1C86" w:rsidRDefault="00C427FB" w:rsidP="000D16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8. Jeżeli okres przebywania na długoterminowym stażu naukowym, edukacyjnym, urlopie (be</w:t>
      </w:r>
      <w:r w:rsidRPr="00BE1C86">
        <w:rPr>
          <w:sz w:val="24"/>
          <w:szCs w:val="24"/>
        </w:rPr>
        <w:t>z</w:t>
      </w:r>
      <w:r w:rsidRPr="00BE1C86">
        <w:rPr>
          <w:sz w:val="24"/>
          <w:szCs w:val="24"/>
        </w:rPr>
        <w:t>płatnym, zdrowotnym, naukowym, macierzyńskim, wychowawczym) lub zwolnieniu leka</w:t>
      </w:r>
      <w:r w:rsidRPr="00BE1C86">
        <w:rPr>
          <w:sz w:val="24"/>
          <w:szCs w:val="24"/>
        </w:rPr>
        <w:t>r</w:t>
      </w:r>
      <w:r w:rsidRPr="00BE1C86">
        <w:rPr>
          <w:sz w:val="24"/>
          <w:szCs w:val="24"/>
        </w:rPr>
        <w:t>skim był dłuższy niż 24 miesiące</w:t>
      </w:r>
      <w:r w:rsidR="00A41463" w:rsidRPr="00BE1C86">
        <w:rPr>
          <w:sz w:val="24"/>
          <w:szCs w:val="24"/>
        </w:rPr>
        <w:t>,</w:t>
      </w:r>
      <w:r w:rsidRPr="00BE1C86">
        <w:rPr>
          <w:sz w:val="24"/>
          <w:szCs w:val="24"/>
        </w:rPr>
        <w:t xml:space="preserve"> nauczyciel akademicki może wystąpić z prośbą do Rektora o zastosowanie </w:t>
      </w:r>
      <w:r w:rsidR="001154DA" w:rsidRPr="00BE1C86">
        <w:rPr>
          <w:sz w:val="24"/>
          <w:szCs w:val="24"/>
        </w:rPr>
        <w:t xml:space="preserve">wyjątku w ocenie spełnienia kryteriów minimalnych, opisanych w § 12, ust. 2 </w:t>
      </w:r>
      <w:r w:rsidR="001154DA" w:rsidRPr="00BE1C86">
        <w:rPr>
          <w:b/>
          <w:sz w:val="24"/>
          <w:szCs w:val="24"/>
        </w:rPr>
        <w:t xml:space="preserve">Regulaminu </w:t>
      </w:r>
      <w:r w:rsidR="001154DA" w:rsidRPr="00BE1C86">
        <w:rPr>
          <w:sz w:val="24"/>
          <w:szCs w:val="24"/>
        </w:rPr>
        <w:t>dla pracowników bez stopnia naukowego doktora oraz § 13, ust. 2</w:t>
      </w:r>
      <w:r w:rsidR="001154DA" w:rsidRPr="00BE1C86">
        <w:rPr>
          <w:b/>
          <w:sz w:val="24"/>
          <w:szCs w:val="24"/>
        </w:rPr>
        <w:t xml:space="preserve"> Regulaminu </w:t>
      </w:r>
      <w:r w:rsidR="001154DA" w:rsidRPr="00BE1C86">
        <w:rPr>
          <w:sz w:val="24"/>
          <w:szCs w:val="24"/>
        </w:rPr>
        <w:t>dla pracowników ze stopniem lub tytułem naukowym.</w:t>
      </w:r>
    </w:p>
    <w:p w:rsidR="00841268" w:rsidRPr="00BE1C86" w:rsidRDefault="00841268" w:rsidP="000D164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41268" w:rsidRPr="00BE1C86" w:rsidRDefault="00841268" w:rsidP="00022A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5</w:t>
      </w:r>
    </w:p>
    <w:p w:rsidR="00841268" w:rsidRPr="00BE1C86" w:rsidRDefault="00841268" w:rsidP="00022A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1. Kierownik Sekcji Kadr i Spraw Socjalnych sporz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dza list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Pr="00BE1C86">
        <w:rPr>
          <w:sz w:val="24"/>
          <w:szCs w:val="24"/>
        </w:rPr>
        <w:t>nauczycieli akademickich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podlegaj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okresowej ocenie i przedkłada j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="006B6BD5" w:rsidRPr="00BE1C86">
        <w:rPr>
          <w:sz w:val="24"/>
          <w:szCs w:val="24"/>
        </w:rPr>
        <w:t>R</w:t>
      </w:r>
      <w:r w:rsidRPr="00BE1C86">
        <w:rPr>
          <w:sz w:val="24"/>
          <w:szCs w:val="24"/>
        </w:rPr>
        <w:t>ektorowi.</w:t>
      </w:r>
    </w:p>
    <w:p w:rsidR="00841268" w:rsidRPr="00BE1C86" w:rsidRDefault="00841268" w:rsidP="008316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2. Rektor zgodnie z § 82 ust. 1 </w:t>
      </w:r>
      <w:r w:rsidR="008316F3" w:rsidRPr="00BE1C86">
        <w:rPr>
          <w:b/>
          <w:sz w:val="24"/>
          <w:szCs w:val="24"/>
        </w:rPr>
        <w:t>S</w:t>
      </w:r>
      <w:r w:rsidRPr="00BE1C86">
        <w:rPr>
          <w:b/>
          <w:sz w:val="24"/>
          <w:szCs w:val="24"/>
        </w:rPr>
        <w:t>tatutu</w:t>
      </w:r>
      <w:r w:rsidRPr="00BE1C86">
        <w:rPr>
          <w:sz w:val="24"/>
          <w:szCs w:val="24"/>
        </w:rPr>
        <w:t xml:space="preserve"> w terminie do 15 stycznia ka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dego roku przekazuje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listy nauczycieli akademickich podlegaj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ocenie kierownikom jednostek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organizacyjnych i przewodnicz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cym odpowiednich komisji oceniaj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cych.</w:t>
      </w:r>
    </w:p>
    <w:p w:rsidR="00841268" w:rsidRPr="00BE1C86" w:rsidRDefault="00841268" w:rsidP="008316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3. Terminy posiedze</w:t>
      </w:r>
      <w:r w:rsidRPr="00BE1C86">
        <w:rPr>
          <w:rFonts w:eastAsia="TimesNewRoman" w:cs="TimesNewRoman"/>
          <w:sz w:val="24"/>
          <w:szCs w:val="24"/>
        </w:rPr>
        <w:t xml:space="preserve">ń </w:t>
      </w:r>
      <w:r w:rsidR="00D9663D" w:rsidRPr="00BE1C86">
        <w:rPr>
          <w:sz w:val="24"/>
          <w:szCs w:val="24"/>
        </w:rPr>
        <w:t>komisji oceniających</w:t>
      </w:r>
      <w:r w:rsidRPr="00BE1C86">
        <w:rPr>
          <w:sz w:val="24"/>
          <w:szCs w:val="24"/>
        </w:rPr>
        <w:t xml:space="preserve"> dla oceny poszczególnych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nauczycieli musz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>by</w:t>
      </w:r>
      <w:r w:rsidRPr="00BE1C86">
        <w:rPr>
          <w:rFonts w:eastAsia="TimesNewRoman" w:cs="TimesNewRoman"/>
          <w:sz w:val="24"/>
          <w:szCs w:val="24"/>
        </w:rPr>
        <w:t xml:space="preserve">ć </w:t>
      </w:r>
      <w:r w:rsidRPr="00BE1C86">
        <w:rPr>
          <w:sz w:val="24"/>
          <w:szCs w:val="24"/>
        </w:rPr>
        <w:t>w</w:t>
      </w:r>
      <w:r w:rsidRPr="00BE1C86">
        <w:rPr>
          <w:sz w:val="24"/>
          <w:szCs w:val="24"/>
        </w:rPr>
        <w:t>y</w:t>
      </w:r>
      <w:r w:rsidRPr="00BE1C86">
        <w:rPr>
          <w:sz w:val="24"/>
          <w:szCs w:val="24"/>
        </w:rPr>
        <w:t>znaczone w terminach uwzgl</w:t>
      </w:r>
      <w:r w:rsidRPr="00BE1C86">
        <w:rPr>
          <w:rFonts w:eastAsia="TimesNewRoman" w:cs="TimesNewRoman"/>
          <w:sz w:val="24"/>
          <w:szCs w:val="24"/>
        </w:rPr>
        <w:t>ę</w:t>
      </w:r>
      <w:r w:rsidRPr="00BE1C86">
        <w:rPr>
          <w:sz w:val="24"/>
          <w:szCs w:val="24"/>
        </w:rPr>
        <w:t>dniaj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wymogi okre</w:t>
      </w:r>
      <w:r w:rsidRPr="00BE1C86">
        <w:rPr>
          <w:rFonts w:eastAsia="TimesNewRoman" w:cs="TimesNewRoman"/>
          <w:sz w:val="24"/>
          <w:szCs w:val="24"/>
        </w:rPr>
        <w:t>ś</w:t>
      </w:r>
      <w:r w:rsidRPr="00BE1C86">
        <w:rPr>
          <w:sz w:val="24"/>
          <w:szCs w:val="24"/>
        </w:rPr>
        <w:t xml:space="preserve">lone w§ 4 ust. </w:t>
      </w:r>
      <w:r w:rsidR="008316F3" w:rsidRPr="00BE1C86">
        <w:rPr>
          <w:sz w:val="24"/>
          <w:szCs w:val="24"/>
        </w:rPr>
        <w:t>3</w:t>
      </w:r>
      <w:r w:rsidR="00D9663D" w:rsidRPr="00BE1C86">
        <w:rPr>
          <w:b/>
          <w:bCs/>
          <w:sz w:val="24"/>
          <w:szCs w:val="24"/>
        </w:rPr>
        <w:t>Regulaminu</w:t>
      </w:r>
      <w:r w:rsidR="00D9663D" w:rsidRPr="00BE1C86">
        <w:rPr>
          <w:sz w:val="24"/>
          <w:szCs w:val="24"/>
        </w:rPr>
        <w:t>.</w:t>
      </w:r>
    </w:p>
    <w:p w:rsidR="00022A64" w:rsidRPr="00BE1C86" w:rsidRDefault="00022A64" w:rsidP="008412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841268" w:rsidRPr="00BE1C86" w:rsidRDefault="00841268" w:rsidP="008316F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6</w:t>
      </w:r>
    </w:p>
    <w:p w:rsidR="00841268" w:rsidRPr="00BE1C86" w:rsidRDefault="00841268" w:rsidP="008316F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Okresow</w:t>
      </w:r>
      <w:r w:rsidRPr="00BE1C86">
        <w:rPr>
          <w:rFonts w:eastAsia="TimesNewRoman" w:cs="TimesNewRoman"/>
          <w:sz w:val="24"/>
          <w:szCs w:val="24"/>
        </w:rPr>
        <w:t xml:space="preserve">ą </w:t>
      </w:r>
      <w:r w:rsidRPr="00BE1C86">
        <w:rPr>
          <w:sz w:val="24"/>
          <w:szCs w:val="24"/>
        </w:rPr>
        <w:t>ocen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Pr="00BE1C86">
        <w:rPr>
          <w:sz w:val="24"/>
          <w:szCs w:val="24"/>
        </w:rPr>
        <w:t>nauczycieli akademickich pełni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funkcje przewodnicz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cych komisji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wydzi</w:t>
      </w:r>
      <w:r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>łowych</w:t>
      </w:r>
      <w:r w:rsidR="008316F3" w:rsidRPr="00BE1C86">
        <w:rPr>
          <w:sz w:val="24"/>
          <w:szCs w:val="24"/>
        </w:rPr>
        <w:t>,</w:t>
      </w:r>
      <w:r w:rsidRPr="00BE1C86">
        <w:rPr>
          <w:sz w:val="24"/>
          <w:szCs w:val="24"/>
        </w:rPr>
        <w:t xml:space="preserve"> o których mowa w § 82 ust. 2 </w:t>
      </w:r>
      <w:r w:rsidR="008316F3" w:rsidRPr="00BE1C86">
        <w:rPr>
          <w:b/>
          <w:sz w:val="24"/>
          <w:szCs w:val="24"/>
        </w:rPr>
        <w:t>S</w:t>
      </w:r>
      <w:r w:rsidRPr="00BE1C86">
        <w:rPr>
          <w:b/>
          <w:sz w:val="24"/>
          <w:szCs w:val="24"/>
        </w:rPr>
        <w:t>tatutu</w:t>
      </w:r>
      <w:r w:rsidRPr="00BE1C86">
        <w:rPr>
          <w:sz w:val="24"/>
          <w:szCs w:val="24"/>
        </w:rPr>
        <w:t xml:space="preserve"> przeprowadza wła</w:t>
      </w:r>
      <w:r w:rsidRPr="00BE1C86">
        <w:rPr>
          <w:rFonts w:eastAsia="TimesNewRoman" w:cs="TimesNewRoman"/>
          <w:sz w:val="24"/>
          <w:szCs w:val="24"/>
        </w:rPr>
        <w:t>ś</w:t>
      </w:r>
      <w:r w:rsidRPr="00BE1C86">
        <w:rPr>
          <w:sz w:val="24"/>
          <w:szCs w:val="24"/>
        </w:rPr>
        <w:t>ciwa komisja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wydziałowa pod przewodnictwem członka rady wydziału zatrudnionego na stanowisku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profesora</w:t>
      </w:r>
      <w:r w:rsidR="00AE3ADD" w:rsidRPr="00BE1C86">
        <w:rPr>
          <w:sz w:val="24"/>
          <w:szCs w:val="24"/>
        </w:rPr>
        <w:t xml:space="preserve"> zwyczajnego lub nadzwyczajnego</w:t>
      </w:r>
      <w:r w:rsidRPr="00BE1C86">
        <w:rPr>
          <w:sz w:val="24"/>
          <w:szCs w:val="24"/>
        </w:rPr>
        <w:t xml:space="preserve"> wskazanego przez </w:t>
      </w:r>
      <w:r w:rsidR="00AF2DA0" w:rsidRPr="00BE1C86">
        <w:rPr>
          <w:sz w:val="24"/>
          <w:szCs w:val="24"/>
        </w:rPr>
        <w:t>R</w:t>
      </w:r>
      <w:r w:rsidRPr="00BE1C86">
        <w:rPr>
          <w:sz w:val="24"/>
          <w:szCs w:val="24"/>
        </w:rPr>
        <w:t>ad</w:t>
      </w:r>
      <w:r w:rsidRPr="00BE1C86">
        <w:rPr>
          <w:rFonts w:eastAsia="TimesNewRoman" w:cs="TimesNewRoman"/>
          <w:sz w:val="24"/>
          <w:szCs w:val="24"/>
        </w:rPr>
        <w:t xml:space="preserve">ę </w:t>
      </w:r>
      <w:r w:rsidR="00AF2DA0" w:rsidRPr="00BE1C86">
        <w:rPr>
          <w:sz w:val="24"/>
          <w:szCs w:val="24"/>
        </w:rPr>
        <w:t>W</w:t>
      </w:r>
      <w:r w:rsidRPr="00BE1C86">
        <w:rPr>
          <w:sz w:val="24"/>
          <w:szCs w:val="24"/>
        </w:rPr>
        <w:t>ydziału.</w:t>
      </w:r>
    </w:p>
    <w:p w:rsidR="00022A64" w:rsidRPr="00BE1C86" w:rsidRDefault="00022A64" w:rsidP="0084126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51D84" w:rsidRPr="00BE1C86" w:rsidRDefault="00841268" w:rsidP="00051D8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7</w:t>
      </w:r>
    </w:p>
    <w:p w:rsidR="00051D84" w:rsidRPr="00BE1C86" w:rsidRDefault="00051D84" w:rsidP="00FA64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Do oceny nauczycieli </w:t>
      </w:r>
      <w:r w:rsidR="00C23311" w:rsidRPr="00BE1C86">
        <w:rPr>
          <w:sz w:val="24"/>
          <w:szCs w:val="24"/>
        </w:rPr>
        <w:t xml:space="preserve">wykorzystuje się arkusze oceny zatwierdzone przez Senat Akademii, stanowiące Załączniki nr 1, 2, i 3 do niniejszego </w:t>
      </w:r>
      <w:r w:rsidR="00C23311" w:rsidRPr="00BE1C86">
        <w:rPr>
          <w:b/>
          <w:sz w:val="24"/>
          <w:szCs w:val="24"/>
        </w:rPr>
        <w:t>Regulaminu</w:t>
      </w:r>
      <w:r w:rsidR="00C23311" w:rsidRPr="00BE1C86">
        <w:rPr>
          <w:sz w:val="24"/>
          <w:szCs w:val="24"/>
        </w:rPr>
        <w:t xml:space="preserve">. </w:t>
      </w:r>
    </w:p>
    <w:p w:rsidR="00841268" w:rsidRPr="00BE1C86" w:rsidRDefault="00C23311" w:rsidP="00FA64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2. </w:t>
      </w:r>
      <w:r w:rsidR="00841268" w:rsidRPr="00BE1C86">
        <w:rPr>
          <w:sz w:val="24"/>
          <w:szCs w:val="24"/>
        </w:rPr>
        <w:t>Podstaw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oceny nauczycieli akademickich b</w:t>
      </w:r>
      <w:r w:rsidR="00841268" w:rsidRPr="00BE1C86">
        <w:rPr>
          <w:rFonts w:eastAsia="TimesNewRoman" w:cs="TimesNewRoman"/>
          <w:sz w:val="24"/>
          <w:szCs w:val="24"/>
        </w:rPr>
        <w:t>ę</w:t>
      </w:r>
      <w:r w:rsidR="00841268" w:rsidRPr="00BE1C86">
        <w:rPr>
          <w:sz w:val="24"/>
          <w:szCs w:val="24"/>
        </w:rPr>
        <w:t>d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cych pracownikami naukowo</w:t>
      </w:r>
      <w:r w:rsidR="008316F3" w:rsidRPr="00BE1C86">
        <w:rPr>
          <w:sz w:val="24"/>
          <w:szCs w:val="24"/>
        </w:rPr>
        <w:t>-</w:t>
      </w:r>
      <w:r w:rsidR="00841268" w:rsidRPr="00BE1C86">
        <w:rPr>
          <w:sz w:val="24"/>
          <w:szCs w:val="24"/>
        </w:rPr>
        <w:t>dydaktycznymi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s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obowi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zki (naukow</w:t>
      </w:r>
      <w:r w:rsidR="00FA64E4" w:rsidRPr="00BE1C86">
        <w:rPr>
          <w:sz w:val="24"/>
          <w:szCs w:val="24"/>
        </w:rPr>
        <w:t xml:space="preserve">e lub </w:t>
      </w:r>
      <w:r w:rsidR="00841268" w:rsidRPr="00BE1C86">
        <w:rPr>
          <w:sz w:val="24"/>
          <w:szCs w:val="24"/>
        </w:rPr>
        <w:t>artystyczne, dydaktyczne, organizacy</w:t>
      </w:r>
      <w:r w:rsidR="00841268" w:rsidRPr="00BE1C86">
        <w:rPr>
          <w:sz w:val="24"/>
          <w:szCs w:val="24"/>
        </w:rPr>
        <w:t>j</w:t>
      </w:r>
      <w:r w:rsidR="00841268" w:rsidRPr="00BE1C86">
        <w:rPr>
          <w:sz w:val="24"/>
          <w:szCs w:val="24"/>
        </w:rPr>
        <w:t>ne)wymienione w art. 111 ust.1 pkt</w:t>
      </w:r>
      <w:r w:rsidR="00FA64E4" w:rsidRPr="00BE1C86">
        <w:rPr>
          <w:sz w:val="24"/>
          <w:szCs w:val="24"/>
        </w:rPr>
        <w:t>.</w:t>
      </w:r>
      <w:r w:rsidR="00841268" w:rsidRPr="00BE1C86">
        <w:rPr>
          <w:sz w:val="24"/>
          <w:szCs w:val="24"/>
        </w:rPr>
        <w:t xml:space="preserve"> 1-3 </w:t>
      </w:r>
      <w:r w:rsidR="008316F3" w:rsidRPr="00BE1C86">
        <w:rPr>
          <w:b/>
          <w:sz w:val="24"/>
          <w:szCs w:val="24"/>
        </w:rPr>
        <w:t>U</w:t>
      </w:r>
      <w:r w:rsidR="00841268" w:rsidRPr="00BE1C86">
        <w:rPr>
          <w:b/>
          <w:sz w:val="24"/>
          <w:szCs w:val="24"/>
        </w:rPr>
        <w:t>stawy</w:t>
      </w:r>
      <w:r w:rsidR="00841268" w:rsidRPr="00BE1C86">
        <w:rPr>
          <w:sz w:val="24"/>
          <w:szCs w:val="24"/>
        </w:rPr>
        <w:t xml:space="preserve">. Zgodnie z art. 111 ust.3 </w:t>
      </w:r>
      <w:r w:rsidR="008316F3" w:rsidRPr="00BE1C86">
        <w:rPr>
          <w:b/>
          <w:sz w:val="24"/>
          <w:szCs w:val="24"/>
        </w:rPr>
        <w:t>U</w:t>
      </w:r>
      <w:r w:rsidR="00841268" w:rsidRPr="00BE1C86">
        <w:rPr>
          <w:b/>
          <w:sz w:val="24"/>
          <w:szCs w:val="24"/>
        </w:rPr>
        <w:t>stawy</w:t>
      </w:r>
      <w:r w:rsidR="00841268" w:rsidRPr="00BE1C86">
        <w:rPr>
          <w:sz w:val="24"/>
          <w:szCs w:val="24"/>
        </w:rPr>
        <w:t xml:space="preserve"> do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obowi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zków nauczycieli akademi</w:t>
      </w:r>
      <w:r w:rsidR="00841268" w:rsidRPr="00BE1C86">
        <w:rPr>
          <w:sz w:val="24"/>
          <w:szCs w:val="24"/>
        </w:rPr>
        <w:t>c</w:t>
      </w:r>
      <w:r w:rsidR="00841268" w:rsidRPr="00BE1C86">
        <w:rPr>
          <w:sz w:val="24"/>
          <w:szCs w:val="24"/>
        </w:rPr>
        <w:t>kich posiadaj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cych tytuł naukowy profesora lub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stopie</w:t>
      </w:r>
      <w:r w:rsidR="00841268" w:rsidRPr="00BE1C86">
        <w:rPr>
          <w:rFonts w:eastAsia="TimesNewRoman" w:cs="TimesNewRoman"/>
          <w:sz w:val="24"/>
          <w:szCs w:val="24"/>
        </w:rPr>
        <w:t xml:space="preserve">ń </w:t>
      </w:r>
      <w:r w:rsidR="00841268" w:rsidRPr="00BE1C86">
        <w:rPr>
          <w:sz w:val="24"/>
          <w:szCs w:val="24"/>
        </w:rPr>
        <w:t>naukowy doktora habilitowanego nale</w:t>
      </w:r>
      <w:r w:rsidR="00841268" w:rsidRPr="00BE1C86">
        <w:rPr>
          <w:rFonts w:eastAsia="TimesNewRoman" w:cs="TimesNewRoman"/>
          <w:sz w:val="24"/>
          <w:szCs w:val="24"/>
        </w:rPr>
        <w:t>ż</w:t>
      </w:r>
      <w:r w:rsidR="00841268" w:rsidRPr="00BE1C86">
        <w:rPr>
          <w:sz w:val="24"/>
          <w:szCs w:val="24"/>
        </w:rPr>
        <w:t>y równie</w:t>
      </w:r>
      <w:r w:rsidR="00841268" w:rsidRPr="00BE1C86">
        <w:rPr>
          <w:rFonts w:eastAsia="TimesNewRoman" w:cs="TimesNewRoman"/>
          <w:sz w:val="24"/>
          <w:szCs w:val="24"/>
        </w:rPr>
        <w:t xml:space="preserve">ż </w:t>
      </w:r>
      <w:r w:rsidR="00841268" w:rsidRPr="00BE1C86">
        <w:rPr>
          <w:sz w:val="24"/>
          <w:szCs w:val="24"/>
        </w:rPr>
        <w:t>kształcenie kadry naukowej. Szczegółowe kryteria punktowe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oceny działaln</w:t>
      </w:r>
      <w:r w:rsidR="00841268" w:rsidRPr="00BE1C86">
        <w:rPr>
          <w:sz w:val="24"/>
          <w:szCs w:val="24"/>
        </w:rPr>
        <w:t>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naukowej/artystycznej, dydaktycznej, organizacyjnej</w:t>
      </w:r>
      <w:r w:rsidR="00913415" w:rsidRPr="00BE1C86">
        <w:rPr>
          <w:sz w:val="24"/>
          <w:szCs w:val="24"/>
        </w:rPr>
        <w:t xml:space="preserve"> oraz</w:t>
      </w:r>
      <w:r w:rsidR="00841268" w:rsidRPr="00BE1C86">
        <w:rPr>
          <w:sz w:val="24"/>
          <w:szCs w:val="24"/>
        </w:rPr>
        <w:t xml:space="preserve"> kształcenia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 xml:space="preserve">kadry naukowej </w:t>
      </w:r>
      <w:r w:rsidR="00A54DEB" w:rsidRPr="00BE1C86">
        <w:rPr>
          <w:sz w:val="24"/>
          <w:szCs w:val="24"/>
        </w:rPr>
        <w:t xml:space="preserve">samodzielnych </w:t>
      </w:r>
      <w:r w:rsidR="00841268" w:rsidRPr="00BE1C86">
        <w:rPr>
          <w:sz w:val="24"/>
          <w:szCs w:val="24"/>
        </w:rPr>
        <w:t>nauczycieli akademickich</w:t>
      </w:r>
      <w:r w:rsidR="00A54DEB" w:rsidRPr="00BE1C86">
        <w:rPr>
          <w:sz w:val="24"/>
          <w:szCs w:val="24"/>
        </w:rPr>
        <w:t>, adiunktów</w:t>
      </w:r>
      <w:r w:rsidR="00CA535F" w:rsidRPr="00BE1C86">
        <w:rPr>
          <w:sz w:val="24"/>
          <w:szCs w:val="24"/>
        </w:rPr>
        <w:t xml:space="preserve"> </w:t>
      </w:r>
      <w:r w:rsidR="00A54DEB" w:rsidRPr="00BE1C86">
        <w:rPr>
          <w:sz w:val="24"/>
          <w:szCs w:val="24"/>
        </w:rPr>
        <w:t>i asystentów</w:t>
      </w:r>
      <w:r w:rsidR="00CA535F" w:rsidRPr="00BE1C86">
        <w:rPr>
          <w:sz w:val="24"/>
          <w:szCs w:val="24"/>
        </w:rPr>
        <w:t xml:space="preserve"> </w:t>
      </w:r>
      <w:r w:rsidR="00CF62E3" w:rsidRPr="00BE1C86">
        <w:rPr>
          <w:sz w:val="24"/>
          <w:szCs w:val="24"/>
        </w:rPr>
        <w:t xml:space="preserve">wraz </w:t>
      </w:r>
      <w:r w:rsidR="00D15DE2" w:rsidRPr="00BE1C86">
        <w:rPr>
          <w:sz w:val="24"/>
          <w:szCs w:val="24"/>
        </w:rPr>
        <w:t xml:space="preserve">ze wzorem </w:t>
      </w:r>
      <w:r w:rsidR="006524A0" w:rsidRPr="00BE1C86">
        <w:rPr>
          <w:sz w:val="24"/>
          <w:szCs w:val="24"/>
        </w:rPr>
        <w:t>arkusza oceny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zawart</w:t>
      </w:r>
      <w:r w:rsidR="00CF62E3" w:rsidRPr="00BE1C86">
        <w:rPr>
          <w:sz w:val="24"/>
          <w:szCs w:val="24"/>
        </w:rPr>
        <w:t>o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 xml:space="preserve">w </w:t>
      </w:r>
      <w:r w:rsidR="00FA64E4" w:rsidRPr="00BE1C86">
        <w:rPr>
          <w:sz w:val="24"/>
          <w:szCs w:val="24"/>
        </w:rPr>
        <w:t>Z</w:t>
      </w:r>
      <w:r w:rsidR="00841268" w:rsidRPr="00BE1C86">
        <w:rPr>
          <w:sz w:val="24"/>
          <w:szCs w:val="24"/>
        </w:rPr>
        <w:t>ał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czniku nr 1do niniejszego </w:t>
      </w:r>
      <w:r w:rsidR="00FA64E4" w:rsidRPr="00BE1C86">
        <w:rPr>
          <w:b/>
          <w:sz w:val="24"/>
          <w:szCs w:val="24"/>
        </w:rPr>
        <w:t>R</w:t>
      </w:r>
      <w:r w:rsidR="00841268" w:rsidRPr="00BE1C86">
        <w:rPr>
          <w:b/>
          <w:sz w:val="24"/>
          <w:szCs w:val="24"/>
        </w:rPr>
        <w:t>egulaminu</w:t>
      </w:r>
      <w:r w:rsidR="00841268" w:rsidRPr="00BE1C86">
        <w:rPr>
          <w:sz w:val="24"/>
          <w:szCs w:val="24"/>
        </w:rPr>
        <w:t>.</w:t>
      </w:r>
    </w:p>
    <w:p w:rsidR="00841268" w:rsidRPr="00BE1C86" w:rsidRDefault="00C23311" w:rsidP="00FA64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lastRenderedPageBreak/>
        <w:t>3</w:t>
      </w:r>
      <w:r w:rsidR="00841268" w:rsidRPr="00BE1C86">
        <w:rPr>
          <w:sz w:val="24"/>
          <w:szCs w:val="24"/>
        </w:rPr>
        <w:t>. Podstaw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oceny nauczycieli akademickich b</w:t>
      </w:r>
      <w:r w:rsidR="00841268" w:rsidRPr="00BE1C86">
        <w:rPr>
          <w:rFonts w:eastAsia="TimesNewRoman" w:cs="TimesNewRoman"/>
          <w:sz w:val="24"/>
          <w:szCs w:val="24"/>
        </w:rPr>
        <w:t>ę</w:t>
      </w:r>
      <w:r w:rsidR="00841268" w:rsidRPr="00BE1C86">
        <w:rPr>
          <w:sz w:val="24"/>
          <w:szCs w:val="24"/>
        </w:rPr>
        <w:t>d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cych pracownikami dydaktycznymi </w:t>
      </w:r>
      <w:r w:rsidR="00A54DEB" w:rsidRPr="00BE1C86">
        <w:rPr>
          <w:sz w:val="24"/>
          <w:szCs w:val="24"/>
        </w:rPr>
        <w:t xml:space="preserve">(starszych wykładowców, wykładowców, instruktorów i lektorów) </w:t>
      </w:r>
      <w:r w:rsidR="00841268" w:rsidRPr="00BE1C86">
        <w:rPr>
          <w:sz w:val="24"/>
          <w:szCs w:val="24"/>
        </w:rPr>
        <w:t>s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CA535F" w:rsidRPr="00BE1C86">
        <w:rPr>
          <w:rFonts w:eastAsia="TimesNewRoman" w:cs="TimesNewRoman"/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obowi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zki (dydaktyczne, podn</w:t>
      </w:r>
      <w:r w:rsidR="00841268" w:rsidRPr="00BE1C86">
        <w:rPr>
          <w:sz w:val="24"/>
          <w:szCs w:val="24"/>
        </w:rPr>
        <w:t>o</w:t>
      </w:r>
      <w:r w:rsidR="00841268" w:rsidRPr="00BE1C86">
        <w:rPr>
          <w:sz w:val="24"/>
          <w:szCs w:val="24"/>
        </w:rPr>
        <w:t>szenie kwalifikacji zawodowych, organizacyjne)wymienione w art. 111 ust.4 pkt</w:t>
      </w:r>
      <w:r w:rsidR="00FA64E4" w:rsidRPr="00BE1C86">
        <w:rPr>
          <w:sz w:val="24"/>
          <w:szCs w:val="24"/>
        </w:rPr>
        <w:t>.</w:t>
      </w:r>
      <w:r w:rsidR="00841268" w:rsidRPr="00BE1C86">
        <w:rPr>
          <w:sz w:val="24"/>
          <w:szCs w:val="24"/>
        </w:rPr>
        <w:t xml:space="preserve"> 1-3 </w:t>
      </w:r>
      <w:r w:rsidR="00FA64E4" w:rsidRPr="00BE1C86">
        <w:rPr>
          <w:b/>
          <w:sz w:val="24"/>
          <w:szCs w:val="24"/>
        </w:rPr>
        <w:t>U</w:t>
      </w:r>
      <w:r w:rsidR="00841268" w:rsidRPr="00BE1C86">
        <w:rPr>
          <w:b/>
          <w:sz w:val="24"/>
          <w:szCs w:val="24"/>
        </w:rPr>
        <w:t>stawy</w:t>
      </w:r>
      <w:r w:rsidR="00841268" w:rsidRPr="00BE1C86">
        <w:rPr>
          <w:sz w:val="24"/>
          <w:szCs w:val="24"/>
        </w:rPr>
        <w:t xml:space="preserve">. Szczegółowe kryteria </w:t>
      </w:r>
      <w:r w:rsidR="00084A7F" w:rsidRPr="00BE1C86">
        <w:rPr>
          <w:sz w:val="24"/>
          <w:szCs w:val="24"/>
        </w:rPr>
        <w:t xml:space="preserve">punktowe oceny </w:t>
      </w:r>
      <w:r w:rsidR="00841268" w:rsidRPr="00BE1C86">
        <w:rPr>
          <w:sz w:val="24"/>
          <w:szCs w:val="24"/>
        </w:rPr>
        <w:t>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dydaktycznej i organizacyjnej oraz podn</w:t>
      </w:r>
      <w:r w:rsidR="00841268" w:rsidRPr="00BE1C86">
        <w:rPr>
          <w:sz w:val="24"/>
          <w:szCs w:val="24"/>
        </w:rPr>
        <w:t>o</w:t>
      </w:r>
      <w:r w:rsidR="00841268" w:rsidRPr="00BE1C86">
        <w:rPr>
          <w:sz w:val="24"/>
          <w:szCs w:val="24"/>
        </w:rPr>
        <w:t>szenia kwalifikacji zawodowych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 xml:space="preserve">pracowników dydaktycznych </w:t>
      </w:r>
      <w:r w:rsidR="00D15DE2" w:rsidRPr="00BE1C86">
        <w:rPr>
          <w:sz w:val="24"/>
          <w:szCs w:val="24"/>
        </w:rPr>
        <w:t xml:space="preserve">wraz </w:t>
      </w:r>
      <w:r w:rsidR="006524A0" w:rsidRPr="00BE1C86">
        <w:rPr>
          <w:sz w:val="24"/>
          <w:szCs w:val="24"/>
        </w:rPr>
        <w:t xml:space="preserve">ze wzorem arkusza oceny </w:t>
      </w:r>
      <w:r w:rsidR="00841268" w:rsidRPr="00BE1C86">
        <w:rPr>
          <w:sz w:val="24"/>
          <w:szCs w:val="24"/>
        </w:rPr>
        <w:t>zawart</w:t>
      </w:r>
      <w:r w:rsidR="006524A0" w:rsidRPr="00BE1C86">
        <w:rPr>
          <w:sz w:val="24"/>
          <w:szCs w:val="24"/>
        </w:rPr>
        <w:t>o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 xml:space="preserve">w </w:t>
      </w:r>
      <w:r w:rsidR="00FA64E4" w:rsidRPr="00BE1C86">
        <w:rPr>
          <w:sz w:val="24"/>
          <w:szCs w:val="24"/>
        </w:rPr>
        <w:t>Z</w:t>
      </w:r>
      <w:r w:rsidR="00841268" w:rsidRPr="00BE1C86">
        <w:rPr>
          <w:sz w:val="24"/>
          <w:szCs w:val="24"/>
        </w:rPr>
        <w:t>ał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czniku nr </w:t>
      </w:r>
      <w:r w:rsidR="00463720" w:rsidRPr="00BE1C86">
        <w:rPr>
          <w:sz w:val="24"/>
          <w:szCs w:val="24"/>
        </w:rPr>
        <w:t>2</w:t>
      </w:r>
      <w:r w:rsidR="00841268" w:rsidRPr="00BE1C86">
        <w:rPr>
          <w:sz w:val="24"/>
          <w:szCs w:val="24"/>
        </w:rPr>
        <w:t xml:space="preserve"> do niniejszego </w:t>
      </w:r>
      <w:r w:rsidR="00463720" w:rsidRPr="00BE1C86">
        <w:rPr>
          <w:b/>
          <w:sz w:val="24"/>
          <w:szCs w:val="24"/>
        </w:rPr>
        <w:t>R</w:t>
      </w:r>
      <w:r w:rsidR="00841268" w:rsidRPr="00BE1C86">
        <w:rPr>
          <w:b/>
          <w:sz w:val="24"/>
          <w:szCs w:val="24"/>
        </w:rPr>
        <w:t>egulaminu</w:t>
      </w:r>
      <w:r w:rsidR="00841268" w:rsidRPr="00BE1C86">
        <w:rPr>
          <w:sz w:val="24"/>
          <w:szCs w:val="24"/>
        </w:rPr>
        <w:t>.</w:t>
      </w:r>
    </w:p>
    <w:p w:rsidR="003438B9" w:rsidRPr="00BE1C86" w:rsidRDefault="000677F2" w:rsidP="003438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</w:t>
      </w:r>
      <w:r w:rsidR="00841268" w:rsidRPr="00BE1C86">
        <w:rPr>
          <w:sz w:val="24"/>
          <w:szCs w:val="24"/>
        </w:rPr>
        <w:t>. Podstaw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oceny nauczycieli akademickich b</w:t>
      </w:r>
      <w:r w:rsidR="00841268" w:rsidRPr="00BE1C86">
        <w:rPr>
          <w:rFonts w:eastAsia="TimesNewRoman" w:cs="TimesNewRoman"/>
          <w:sz w:val="24"/>
          <w:szCs w:val="24"/>
        </w:rPr>
        <w:t>ę</w:t>
      </w:r>
      <w:r w:rsidR="00841268" w:rsidRPr="00BE1C86">
        <w:rPr>
          <w:sz w:val="24"/>
          <w:szCs w:val="24"/>
        </w:rPr>
        <w:t>d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cych bibliotekarzami dyplomowanymi s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CA535F" w:rsidRPr="00BE1C86">
        <w:rPr>
          <w:rFonts w:eastAsia="TimesNewRoman" w:cs="TimesNewRoman"/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obowi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zki zawodowe, organizacyjne oraz podnoszenia kwalifikacji zawodowych.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Szczegół</w:t>
      </w:r>
      <w:r w:rsidR="00841268" w:rsidRPr="00BE1C86">
        <w:rPr>
          <w:sz w:val="24"/>
          <w:szCs w:val="24"/>
        </w:rPr>
        <w:t>o</w:t>
      </w:r>
      <w:r w:rsidR="00841268" w:rsidRPr="00BE1C86">
        <w:rPr>
          <w:sz w:val="24"/>
          <w:szCs w:val="24"/>
        </w:rPr>
        <w:t>we kryteria punktowe oceny 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zawodowej i organizacyjnej oraz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podnoszenia kw</w:t>
      </w:r>
      <w:r w:rsidR="00841268" w:rsidRPr="00BE1C86">
        <w:rPr>
          <w:sz w:val="24"/>
          <w:szCs w:val="24"/>
        </w:rPr>
        <w:t>a</w:t>
      </w:r>
      <w:r w:rsidR="00841268" w:rsidRPr="00BE1C86">
        <w:rPr>
          <w:sz w:val="24"/>
          <w:szCs w:val="24"/>
        </w:rPr>
        <w:t xml:space="preserve">lifikacji zawodowych, bibliotekarzy dyplomowanych </w:t>
      </w:r>
      <w:r w:rsidR="00D15DE2" w:rsidRPr="00BE1C86">
        <w:rPr>
          <w:sz w:val="24"/>
          <w:szCs w:val="24"/>
        </w:rPr>
        <w:t xml:space="preserve">wraz </w:t>
      </w:r>
      <w:r w:rsidR="006524A0" w:rsidRPr="00BE1C86">
        <w:rPr>
          <w:sz w:val="24"/>
          <w:szCs w:val="24"/>
        </w:rPr>
        <w:t xml:space="preserve">ze wzorem arkusza oceny </w:t>
      </w:r>
      <w:r w:rsidR="00841268" w:rsidRPr="00BE1C86">
        <w:rPr>
          <w:sz w:val="24"/>
          <w:szCs w:val="24"/>
        </w:rPr>
        <w:t>zawart</w:t>
      </w:r>
      <w:r w:rsidR="006524A0" w:rsidRPr="00BE1C86">
        <w:rPr>
          <w:sz w:val="24"/>
          <w:szCs w:val="24"/>
        </w:rPr>
        <w:t>o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w</w:t>
      </w:r>
      <w:r w:rsidR="00FA64E4" w:rsidRPr="00BE1C86">
        <w:rPr>
          <w:sz w:val="24"/>
          <w:szCs w:val="24"/>
        </w:rPr>
        <w:t xml:space="preserve"> Z</w:t>
      </w:r>
      <w:r w:rsidR="00841268" w:rsidRPr="00BE1C86">
        <w:rPr>
          <w:sz w:val="24"/>
          <w:szCs w:val="24"/>
        </w:rPr>
        <w:t>a</w:t>
      </w:r>
      <w:r w:rsidR="00841268" w:rsidRPr="00BE1C86">
        <w:rPr>
          <w:sz w:val="24"/>
          <w:szCs w:val="24"/>
        </w:rPr>
        <w:t>ł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czniku nr </w:t>
      </w:r>
      <w:r w:rsidR="00463720" w:rsidRPr="00BE1C86">
        <w:rPr>
          <w:sz w:val="24"/>
          <w:szCs w:val="24"/>
        </w:rPr>
        <w:t>3</w:t>
      </w:r>
      <w:r w:rsidR="00841268" w:rsidRPr="00BE1C86">
        <w:rPr>
          <w:sz w:val="24"/>
          <w:szCs w:val="24"/>
        </w:rPr>
        <w:t xml:space="preserve"> do niniejszego </w:t>
      </w:r>
      <w:r w:rsidR="000068F5" w:rsidRPr="00BE1C86">
        <w:rPr>
          <w:b/>
          <w:sz w:val="24"/>
          <w:szCs w:val="24"/>
        </w:rPr>
        <w:t>R</w:t>
      </w:r>
      <w:r w:rsidR="00841268" w:rsidRPr="00BE1C86">
        <w:rPr>
          <w:b/>
          <w:sz w:val="24"/>
          <w:szCs w:val="24"/>
        </w:rPr>
        <w:t>egulaminu</w:t>
      </w:r>
      <w:r w:rsidR="00841268" w:rsidRPr="00BE1C86">
        <w:rPr>
          <w:sz w:val="24"/>
          <w:szCs w:val="24"/>
        </w:rPr>
        <w:t>.</w:t>
      </w:r>
    </w:p>
    <w:p w:rsidR="007E52C3" w:rsidRPr="00BE1C86" w:rsidRDefault="000677F2" w:rsidP="003438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NewRoman"/>
          <w:sz w:val="24"/>
          <w:szCs w:val="24"/>
        </w:rPr>
      </w:pPr>
      <w:r w:rsidRPr="00BE1C86">
        <w:rPr>
          <w:sz w:val="24"/>
          <w:szCs w:val="24"/>
        </w:rPr>
        <w:t>5</w:t>
      </w:r>
      <w:r w:rsidR="003438B9" w:rsidRPr="00BE1C86">
        <w:rPr>
          <w:sz w:val="24"/>
          <w:szCs w:val="24"/>
        </w:rPr>
        <w:t xml:space="preserve">. Zgodnie z § 82 ust.3 </w:t>
      </w:r>
      <w:r w:rsidR="003438B9" w:rsidRPr="00BE1C86">
        <w:rPr>
          <w:b/>
          <w:sz w:val="24"/>
          <w:szCs w:val="24"/>
        </w:rPr>
        <w:t>Statutu</w:t>
      </w:r>
      <w:r w:rsidR="003438B9" w:rsidRPr="00BE1C86">
        <w:rPr>
          <w:sz w:val="24"/>
          <w:szCs w:val="24"/>
        </w:rPr>
        <w:t xml:space="preserve"> przy dokonywaniu oceny nauczyciela akademickiego </w:t>
      </w:r>
      <w:r w:rsidR="00032699" w:rsidRPr="00BE1C86">
        <w:rPr>
          <w:sz w:val="24"/>
          <w:szCs w:val="24"/>
        </w:rPr>
        <w:br/>
      </w:r>
      <w:r w:rsidR="003438B9" w:rsidRPr="00BE1C86">
        <w:rPr>
          <w:sz w:val="24"/>
          <w:szCs w:val="24"/>
        </w:rPr>
        <w:t>w zakresie wypełniania przez niego obowi</w:t>
      </w:r>
      <w:r w:rsidR="003438B9" w:rsidRPr="00BE1C86">
        <w:rPr>
          <w:rFonts w:eastAsia="TimesNewRoman" w:cs="TimesNewRoman"/>
          <w:sz w:val="24"/>
          <w:szCs w:val="24"/>
        </w:rPr>
        <w:t>ą</w:t>
      </w:r>
      <w:r w:rsidR="003438B9" w:rsidRPr="00BE1C86">
        <w:rPr>
          <w:sz w:val="24"/>
          <w:szCs w:val="24"/>
        </w:rPr>
        <w:t xml:space="preserve">zków dydaktycznych, komisje o których mowa w § 80 ust. 3 </w:t>
      </w:r>
      <w:r w:rsidR="003438B9" w:rsidRPr="00BE1C86">
        <w:rPr>
          <w:b/>
          <w:sz w:val="24"/>
          <w:szCs w:val="24"/>
        </w:rPr>
        <w:t>Statutu</w:t>
      </w:r>
      <w:r w:rsidR="003438B9" w:rsidRPr="00BE1C86">
        <w:rPr>
          <w:sz w:val="24"/>
          <w:szCs w:val="24"/>
        </w:rPr>
        <w:t xml:space="preserve"> oraz § 3 </w:t>
      </w:r>
      <w:r w:rsidR="00AE3ADD" w:rsidRPr="00BE1C86">
        <w:rPr>
          <w:sz w:val="24"/>
          <w:szCs w:val="24"/>
        </w:rPr>
        <w:t>ust</w:t>
      </w:r>
      <w:r w:rsidR="00032699" w:rsidRPr="00BE1C86">
        <w:rPr>
          <w:sz w:val="24"/>
          <w:szCs w:val="24"/>
        </w:rPr>
        <w:t>.</w:t>
      </w:r>
      <w:r w:rsidR="003438B9" w:rsidRPr="00BE1C86">
        <w:rPr>
          <w:sz w:val="24"/>
          <w:szCs w:val="24"/>
        </w:rPr>
        <w:t xml:space="preserve"> 1-4 </w:t>
      </w:r>
      <w:r w:rsidR="003438B9" w:rsidRPr="00BE1C86">
        <w:rPr>
          <w:b/>
          <w:sz w:val="24"/>
          <w:szCs w:val="24"/>
        </w:rPr>
        <w:t>Regulaminu</w:t>
      </w:r>
      <w:r w:rsidR="003438B9" w:rsidRPr="00BE1C86">
        <w:rPr>
          <w:sz w:val="24"/>
          <w:szCs w:val="24"/>
        </w:rPr>
        <w:t>, uwzgl</w:t>
      </w:r>
      <w:r w:rsidR="003438B9" w:rsidRPr="00BE1C86">
        <w:rPr>
          <w:rFonts w:eastAsia="TimesNewRoman" w:cs="TimesNewRoman"/>
          <w:sz w:val="24"/>
          <w:szCs w:val="24"/>
        </w:rPr>
        <w:t>ę</w:t>
      </w:r>
      <w:r w:rsidR="003438B9" w:rsidRPr="00BE1C86">
        <w:rPr>
          <w:sz w:val="24"/>
          <w:szCs w:val="24"/>
        </w:rPr>
        <w:t>dniaj</w:t>
      </w:r>
      <w:r w:rsidR="003438B9" w:rsidRPr="00BE1C86">
        <w:rPr>
          <w:rFonts w:eastAsia="TimesNewRoman" w:cs="TimesNewRoman"/>
          <w:sz w:val="24"/>
          <w:szCs w:val="24"/>
        </w:rPr>
        <w:t xml:space="preserve">ą </w:t>
      </w:r>
      <w:r w:rsidR="003438B9" w:rsidRPr="00BE1C86">
        <w:rPr>
          <w:sz w:val="24"/>
          <w:szCs w:val="24"/>
        </w:rPr>
        <w:t>ocen</w:t>
      </w:r>
      <w:r w:rsidR="003438B9" w:rsidRPr="00BE1C86">
        <w:rPr>
          <w:rFonts w:eastAsia="TimesNewRoman" w:cs="TimesNewRoman"/>
          <w:sz w:val="24"/>
          <w:szCs w:val="24"/>
        </w:rPr>
        <w:t xml:space="preserve">ę </w:t>
      </w:r>
      <w:r w:rsidR="00010665" w:rsidRPr="00BE1C86">
        <w:rPr>
          <w:rFonts w:eastAsia="TimesNewRoman" w:cs="TimesNewRoman"/>
          <w:sz w:val="24"/>
          <w:szCs w:val="24"/>
        </w:rPr>
        <w:t>dokonywaną co na</w:t>
      </w:r>
      <w:r w:rsidR="00010665" w:rsidRPr="00BE1C86">
        <w:rPr>
          <w:rFonts w:eastAsia="TimesNewRoman" w:cs="TimesNewRoman"/>
          <w:sz w:val="24"/>
          <w:szCs w:val="24"/>
        </w:rPr>
        <w:t>j</w:t>
      </w:r>
      <w:r w:rsidR="00010665" w:rsidRPr="00BE1C86">
        <w:rPr>
          <w:rFonts w:eastAsia="TimesNewRoman" w:cs="TimesNewRoman"/>
          <w:sz w:val="24"/>
          <w:szCs w:val="24"/>
        </w:rPr>
        <w:t xml:space="preserve">mniej raz w roku akademickim przez studentów, a w jednostkach, które prowadzą studia doktoranckie także przez doktorantów. </w:t>
      </w:r>
    </w:p>
    <w:p w:rsidR="007E52C3" w:rsidRPr="00BE1C86" w:rsidRDefault="000677F2" w:rsidP="003438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NewRoman" w:cs="TimesNewRoman"/>
          <w:sz w:val="24"/>
          <w:szCs w:val="24"/>
        </w:rPr>
      </w:pPr>
      <w:r w:rsidRPr="00BE1C86">
        <w:rPr>
          <w:rFonts w:eastAsia="TimesNewRoman" w:cs="TimesNewRoman"/>
          <w:sz w:val="24"/>
          <w:szCs w:val="24"/>
        </w:rPr>
        <w:t>6</w:t>
      </w:r>
      <w:r w:rsidR="007E52C3" w:rsidRPr="00BE1C86">
        <w:rPr>
          <w:rFonts w:eastAsia="TimesNewRoman" w:cs="TimesNewRoman"/>
          <w:sz w:val="24"/>
          <w:szCs w:val="24"/>
        </w:rPr>
        <w:t xml:space="preserve">. </w:t>
      </w:r>
      <w:r w:rsidR="00F3541B" w:rsidRPr="00BE1C86">
        <w:rPr>
          <w:rFonts w:eastAsia="TimesNewRoman" w:cs="TimesNewRoman"/>
          <w:sz w:val="24"/>
          <w:szCs w:val="24"/>
        </w:rPr>
        <w:t>O</w:t>
      </w:r>
      <w:r w:rsidR="007E52C3" w:rsidRPr="00BE1C86">
        <w:rPr>
          <w:rFonts w:eastAsia="TimesNewRoman" w:cs="TimesNewRoman"/>
          <w:sz w:val="24"/>
          <w:szCs w:val="24"/>
        </w:rPr>
        <w:t>ceną nauczyciela akademickiego w zakresie wypełniania przez niego obowiązków dyda</w:t>
      </w:r>
      <w:r w:rsidR="007E52C3" w:rsidRPr="00BE1C86">
        <w:rPr>
          <w:rFonts w:eastAsia="TimesNewRoman" w:cs="TimesNewRoman"/>
          <w:sz w:val="24"/>
          <w:szCs w:val="24"/>
        </w:rPr>
        <w:t>k</w:t>
      </w:r>
      <w:r w:rsidR="007E52C3" w:rsidRPr="00BE1C86">
        <w:rPr>
          <w:rFonts w:eastAsia="TimesNewRoman" w:cs="TimesNewRoman"/>
          <w:sz w:val="24"/>
          <w:szCs w:val="24"/>
        </w:rPr>
        <w:t xml:space="preserve">tycznych jest średnia z ocen semestralnych lub </w:t>
      </w:r>
      <w:r w:rsidR="00F3541B" w:rsidRPr="00BE1C86">
        <w:rPr>
          <w:rFonts w:eastAsia="TimesNewRoman" w:cs="TimesNewRoman"/>
          <w:sz w:val="24"/>
          <w:szCs w:val="24"/>
        </w:rPr>
        <w:t>ocena roczna</w:t>
      </w:r>
      <w:r w:rsidR="007E52C3" w:rsidRPr="00BE1C86">
        <w:rPr>
          <w:rFonts w:eastAsia="TimesNewRoman" w:cs="TimesNewRoman"/>
          <w:sz w:val="24"/>
          <w:szCs w:val="24"/>
        </w:rPr>
        <w:t xml:space="preserve"> dokonywan</w:t>
      </w:r>
      <w:r w:rsidR="00F3541B" w:rsidRPr="00BE1C86">
        <w:rPr>
          <w:rFonts w:eastAsia="TimesNewRoman" w:cs="TimesNewRoman"/>
          <w:sz w:val="24"/>
          <w:szCs w:val="24"/>
        </w:rPr>
        <w:t>a</w:t>
      </w:r>
      <w:r w:rsidR="007E52C3" w:rsidRPr="00BE1C86">
        <w:rPr>
          <w:rFonts w:eastAsia="TimesNewRoman" w:cs="TimesNewRoman"/>
          <w:sz w:val="24"/>
          <w:szCs w:val="24"/>
        </w:rPr>
        <w:t xml:space="preserve"> przez stude</w:t>
      </w:r>
      <w:r w:rsidR="007E52C3" w:rsidRPr="00BE1C86">
        <w:rPr>
          <w:rFonts w:eastAsia="TimesNewRoman" w:cs="TimesNewRoman"/>
          <w:sz w:val="24"/>
          <w:szCs w:val="24"/>
        </w:rPr>
        <w:t>n</w:t>
      </w:r>
      <w:r w:rsidR="007E52C3" w:rsidRPr="00BE1C86">
        <w:rPr>
          <w:rFonts w:eastAsia="TimesNewRoman" w:cs="TimesNewRoman"/>
          <w:sz w:val="24"/>
          <w:szCs w:val="24"/>
        </w:rPr>
        <w:t>tów</w:t>
      </w:r>
      <w:r w:rsidR="00BF187D" w:rsidRPr="00BE1C86">
        <w:rPr>
          <w:rFonts w:eastAsia="TimesNewRoman" w:cs="TimesNewRoman"/>
          <w:sz w:val="24"/>
          <w:szCs w:val="24"/>
        </w:rPr>
        <w:t>/doktorantów, któr</w:t>
      </w:r>
      <w:r w:rsidR="00A655ED" w:rsidRPr="00BE1C86">
        <w:rPr>
          <w:rFonts w:eastAsia="TimesNewRoman" w:cs="TimesNewRoman"/>
          <w:sz w:val="24"/>
          <w:szCs w:val="24"/>
        </w:rPr>
        <w:t>ą</w:t>
      </w:r>
      <w:r w:rsidR="00BF187D" w:rsidRPr="00BE1C86">
        <w:rPr>
          <w:rFonts w:eastAsia="TimesNewRoman" w:cs="TimesNewRoman"/>
          <w:sz w:val="24"/>
          <w:szCs w:val="24"/>
        </w:rPr>
        <w:t xml:space="preserve"> nauczyciel akademicki uzyskał w ostatnich dwóch semestrach</w:t>
      </w:r>
      <w:r w:rsidR="000E0259" w:rsidRPr="00BE1C86">
        <w:rPr>
          <w:rFonts w:eastAsia="TimesNewRoman" w:cs="TimesNewRoman"/>
          <w:sz w:val="24"/>
          <w:szCs w:val="24"/>
        </w:rPr>
        <w:t xml:space="preserve"> lub, w przypadku oceny rocznej, w ostatnim </w:t>
      </w:r>
      <w:r w:rsidR="00BF187D" w:rsidRPr="00BE1C86">
        <w:rPr>
          <w:rFonts w:eastAsia="TimesNewRoman" w:cs="TimesNewRoman"/>
          <w:sz w:val="24"/>
          <w:szCs w:val="24"/>
        </w:rPr>
        <w:t>roku akademickim poprzedzający</w:t>
      </w:r>
      <w:r w:rsidR="000E0259" w:rsidRPr="00BE1C86">
        <w:rPr>
          <w:rFonts w:eastAsia="TimesNewRoman" w:cs="TimesNewRoman"/>
          <w:sz w:val="24"/>
          <w:szCs w:val="24"/>
        </w:rPr>
        <w:t>m</w:t>
      </w:r>
      <w:r w:rsidR="00BF187D" w:rsidRPr="00BE1C86">
        <w:rPr>
          <w:rFonts w:eastAsia="TimesNewRoman" w:cs="TimesNewRoman"/>
          <w:sz w:val="24"/>
          <w:szCs w:val="24"/>
        </w:rPr>
        <w:t xml:space="preserve"> datę oceny okr</w:t>
      </w:r>
      <w:r w:rsidR="00BF187D" w:rsidRPr="00BE1C86">
        <w:rPr>
          <w:rFonts w:eastAsia="TimesNewRoman" w:cs="TimesNewRoman"/>
          <w:sz w:val="24"/>
          <w:szCs w:val="24"/>
        </w:rPr>
        <w:t>e</w:t>
      </w:r>
      <w:r w:rsidR="00BF187D" w:rsidRPr="00BE1C86">
        <w:rPr>
          <w:rFonts w:eastAsia="TimesNewRoman" w:cs="TimesNewRoman"/>
          <w:sz w:val="24"/>
          <w:szCs w:val="24"/>
        </w:rPr>
        <w:t>sowej.</w:t>
      </w:r>
    </w:p>
    <w:p w:rsidR="003438B9" w:rsidRPr="00BE1C86" w:rsidRDefault="000677F2" w:rsidP="003438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</w:t>
      </w:r>
      <w:r w:rsidR="003438B9" w:rsidRPr="00BE1C86">
        <w:rPr>
          <w:sz w:val="24"/>
          <w:szCs w:val="24"/>
        </w:rPr>
        <w:t>. Narz</w:t>
      </w:r>
      <w:r w:rsidR="003438B9" w:rsidRPr="00BE1C86">
        <w:rPr>
          <w:rFonts w:eastAsia="TimesNewRoman" w:cs="TimesNewRoman"/>
          <w:sz w:val="24"/>
          <w:szCs w:val="24"/>
        </w:rPr>
        <w:t>ę</w:t>
      </w:r>
      <w:r w:rsidR="003438B9" w:rsidRPr="00BE1C86">
        <w:rPr>
          <w:sz w:val="24"/>
          <w:szCs w:val="24"/>
        </w:rPr>
        <w:t>dziem dokon</w:t>
      </w:r>
      <w:r w:rsidR="00D9663D" w:rsidRPr="00BE1C86">
        <w:rPr>
          <w:sz w:val="24"/>
          <w:szCs w:val="24"/>
        </w:rPr>
        <w:t>ywania</w:t>
      </w:r>
      <w:r w:rsidR="003438B9" w:rsidRPr="00BE1C86">
        <w:rPr>
          <w:sz w:val="24"/>
          <w:szCs w:val="24"/>
        </w:rPr>
        <w:t xml:space="preserve"> oceny nauczycieli akademickich przez studentów jest ankieta. Wzorcowy kwestionariusz ankiety oraz tryb jej przeprowadzenia i wykorzystania uchwala Senat na wniosek Rektora. </w:t>
      </w:r>
    </w:p>
    <w:p w:rsidR="007F0C11" w:rsidRPr="00BE1C86" w:rsidRDefault="007F0C11" w:rsidP="00FA64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7F0C11" w:rsidRPr="00BE1C86" w:rsidRDefault="007F0C11" w:rsidP="007F0C11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BE1C86">
        <w:rPr>
          <w:b/>
          <w:bCs/>
          <w:sz w:val="24"/>
          <w:szCs w:val="24"/>
        </w:rPr>
        <w:t>§ 8</w:t>
      </w:r>
    </w:p>
    <w:p w:rsidR="00C23311" w:rsidRPr="00BE1C86" w:rsidRDefault="00C23311" w:rsidP="00C233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</w:t>
      </w:r>
      <w:r w:rsidR="00841268" w:rsidRPr="00BE1C86">
        <w:rPr>
          <w:sz w:val="24"/>
          <w:szCs w:val="24"/>
        </w:rPr>
        <w:t>Oceny nauczycieli akademickich dokonuje wła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ciwa komisja oceniaj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ca na podstawie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arkusz</w:t>
      </w:r>
      <w:r w:rsidR="00572EFC" w:rsidRPr="00BE1C86">
        <w:rPr>
          <w:sz w:val="24"/>
          <w:szCs w:val="24"/>
        </w:rPr>
        <w:t>y</w:t>
      </w:r>
      <w:r w:rsidR="00841268" w:rsidRPr="00BE1C86">
        <w:rPr>
          <w:sz w:val="24"/>
          <w:szCs w:val="24"/>
        </w:rPr>
        <w:t xml:space="preserve"> ocen przyj</w:t>
      </w:r>
      <w:r w:rsidR="00841268" w:rsidRPr="00BE1C86">
        <w:rPr>
          <w:rFonts w:eastAsia="TimesNewRoman" w:cs="TimesNewRoman"/>
          <w:sz w:val="24"/>
          <w:szCs w:val="24"/>
        </w:rPr>
        <w:t>ę</w:t>
      </w:r>
      <w:r w:rsidR="00841268" w:rsidRPr="00BE1C86">
        <w:rPr>
          <w:sz w:val="24"/>
          <w:szCs w:val="24"/>
        </w:rPr>
        <w:t>t</w:t>
      </w:r>
      <w:r w:rsidR="00572EFC" w:rsidRPr="00BE1C86">
        <w:rPr>
          <w:sz w:val="24"/>
          <w:szCs w:val="24"/>
        </w:rPr>
        <w:t>ych</w:t>
      </w:r>
      <w:r w:rsidR="00841268" w:rsidRPr="00BE1C86">
        <w:rPr>
          <w:sz w:val="24"/>
          <w:szCs w:val="24"/>
        </w:rPr>
        <w:t xml:space="preserve"> dla odpowiedni</w:t>
      </w:r>
      <w:r w:rsidR="00572EFC" w:rsidRPr="00BE1C86">
        <w:rPr>
          <w:sz w:val="24"/>
          <w:szCs w:val="24"/>
        </w:rPr>
        <w:t>ch</w:t>
      </w:r>
      <w:r w:rsidR="00841268" w:rsidRPr="00BE1C86">
        <w:rPr>
          <w:sz w:val="24"/>
          <w:szCs w:val="24"/>
        </w:rPr>
        <w:t xml:space="preserve"> grup nauczycieli akademickich, któr</w:t>
      </w:r>
      <w:r w:rsidR="00572EFC" w:rsidRPr="00BE1C86">
        <w:rPr>
          <w:sz w:val="24"/>
          <w:szCs w:val="24"/>
        </w:rPr>
        <w:t>ych</w:t>
      </w:r>
      <w:r w:rsidR="00841268" w:rsidRPr="00BE1C86">
        <w:rPr>
          <w:sz w:val="24"/>
          <w:szCs w:val="24"/>
        </w:rPr>
        <w:t xml:space="preserve"> wzory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stanowi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572EFC" w:rsidRPr="00BE1C86">
        <w:rPr>
          <w:rFonts w:eastAsia="TimesNewRoman" w:cs="TimesNewRoman"/>
          <w:sz w:val="24"/>
          <w:szCs w:val="24"/>
        </w:rPr>
        <w:t xml:space="preserve">odpowiednio </w:t>
      </w:r>
      <w:r w:rsidR="00972E99" w:rsidRPr="00BE1C86">
        <w:rPr>
          <w:sz w:val="24"/>
          <w:szCs w:val="24"/>
        </w:rPr>
        <w:t>Z</w:t>
      </w:r>
      <w:r w:rsidR="00841268" w:rsidRPr="00BE1C86">
        <w:rPr>
          <w:sz w:val="24"/>
          <w:szCs w:val="24"/>
        </w:rPr>
        <w:t>ał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czniki </w:t>
      </w:r>
      <w:r w:rsidRPr="00BE1C86">
        <w:rPr>
          <w:sz w:val="24"/>
          <w:szCs w:val="24"/>
        </w:rPr>
        <w:t xml:space="preserve">nr </w:t>
      </w:r>
      <w:r w:rsidR="00972E99" w:rsidRPr="00BE1C86">
        <w:rPr>
          <w:sz w:val="24"/>
          <w:szCs w:val="24"/>
        </w:rPr>
        <w:t>1</w:t>
      </w:r>
      <w:r w:rsidRPr="00BE1C86">
        <w:rPr>
          <w:sz w:val="24"/>
          <w:szCs w:val="24"/>
        </w:rPr>
        <w:t>, 2 i 3</w:t>
      </w:r>
      <w:r w:rsidR="00841268" w:rsidRPr="00BE1C86">
        <w:rPr>
          <w:sz w:val="24"/>
          <w:szCs w:val="24"/>
        </w:rPr>
        <w:t xml:space="preserve"> do niniejszego </w:t>
      </w:r>
      <w:r w:rsidR="00972E99" w:rsidRPr="00BE1C86">
        <w:rPr>
          <w:b/>
          <w:sz w:val="24"/>
          <w:szCs w:val="24"/>
        </w:rPr>
        <w:t>R</w:t>
      </w:r>
      <w:r w:rsidR="00841268" w:rsidRPr="00BE1C86">
        <w:rPr>
          <w:b/>
          <w:sz w:val="24"/>
          <w:szCs w:val="24"/>
        </w:rPr>
        <w:t>egulaminu</w:t>
      </w:r>
      <w:r w:rsidR="00841268" w:rsidRPr="00BE1C86">
        <w:rPr>
          <w:sz w:val="24"/>
          <w:szCs w:val="24"/>
        </w:rPr>
        <w:t xml:space="preserve">. </w:t>
      </w:r>
    </w:p>
    <w:p w:rsidR="00841268" w:rsidRPr="00BE1C86" w:rsidRDefault="00C23311" w:rsidP="00C233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2. </w:t>
      </w:r>
      <w:r w:rsidR="00841268" w:rsidRPr="00BE1C86">
        <w:rPr>
          <w:sz w:val="24"/>
          <w:szCs w:val="24"/>
        </w:rPr>
        <w:t>Arkusz oceny zawiera informacje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dotycz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ce 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nauczyciela akademickiego oraz op</w:t>
      </w:r>
      <w:r w:rsidR="00841268" w:rsidRPr="00BE1C86">
        <w:rPr>
          <w:sz w:val="24"/>
          <w:szCs w:val="24"/>
        </w:rPr>
        <w:t>i</w:t>
      </w:r>
      <w:r w:rsidR="00841268" w:rsidRPr="00BE1C86">
        <w:rPr>
          <w:sz w:val="24"/>
          <w:szCs w:val="24"/>
        </w:rPr>
        <w:t>ni</w:t>
      </w:r>
      <w:r w:rsidR="00D9663D" w:rsidRPr="00BE1C86">
        <w:rPr>
          <w:sz w:val="24"/>
          <w:szCs w:val="24"/>
        </w:rPr>
        <w:t>e</w:t>
      </w:r>
      <w:r w:rsidR="00841268" w:rsidRPr="00BE1C86">
        <w:rPr>
          <w:sz w:val="24"/>
          <w:szCs w:val="24"/>
        </w:rPr>
        <w:t xml:space="preserve"> sporz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dzon</w:t>
      </w:r>
      <w:r w:rsidR="00D9663D" w:rsidRPr="00BE1C86">
        <w:rPr>
          <w:sz w:val="24"/>
          <w:szCs w:val="24"/>
        </w:rPr>
        <w:t>e</w:t>
      </w:r>
      <w:r w:rsidR="00841268" w:rsidRPr="00BE1C86">
        <w:rPr>
          <w:sz w:val="24"/>
          <w:szCs w:val="24"/>
        </w:rPr>
        <w:t xml:space="preserve"> przez jego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przeło</w:t>
      </w:r>
      <w:r w:rsidR="00841268" w:rsidRPr="00BE1C86">
        <w:rPr>
          <w:rFonts w:eastAsia="TimesNewRoman" w:cs="TimesNewRoman"/>
          <w:sz w:val="24"/>
          <w:szCs w:val="24"/>
        </w:rPr>
        <w:t>ż</w:t>
      </w:r>
      <w:r w:rsidR="00841268" w:rsidRPr="00BE1C86">
        <w:rPr>
          <w:sz w:val="24"/>
          <w:szCs w:val="24"/>
        </w:rPr>
        <w:t>onych</w:t>
      </w:r>
      <w:r w:rsidR="00DC3AD4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i jest podstaw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do przyj</w:t>
      </w:r>
      <w:r w:rsidR="00841268" w:rsidRPr="00BE1C86">
        <w:rPr>
          <w:rFonts w:eastAsia="TimesNewRoman" w:cs="TimesNewRoman"/>
          <w:sz w:val="24"/>
          <w:szCs w:val="24"/>
        </w:rPr>
        <w:t>ę</w:t>
      </w:r>
      <w:r w:rsidR="00841268" w:rsidRPr="00BE1C86">
        <w:rPr>
          <w:sz w:val="24"/>
          <w:szCs w:val="24"/>
        </w:rPr>
        <w:t>cia przez komisj</w:t>
      </w:r>
      <w:r w:rsidR="00841268" w:rsidRPr="00BE1C86">
        <w:rPr>
          <w:rFonts w:eastAsia="TimesNewRoman" w:cs="TimesNewRoman"/>
          <w:sz w:val="24"/>
          <w:szCs w:val="24"/>
        </w:rPr>
        <w:t xml:space="preserve">ę </w:t>
      </w:r>
      <w:r w:rsidR="00841268" w:rsidRPr="00BE1C86">
        <w:rPr>
          <w:sz w:val="24"/>
          <w:szCs w:val="24"/>
        </w:rPr>
        <w:t>oceny ko</w:t>
      </w:r>
      <w:r w:rsidR="00841268" w:rsidRPr="00BE1C86">
        <w:rPr>
          <w:rFonts w:eastAsia="TimesNewRoman" w:cs="TimesNewRoman"/>
          <w:sz w:val="24"/>
          <w:szCs w:val="24"/>
        </w:rPr>
        <w:t>ń</w:t>
      </w:r>
      <w:r w:rsidR="00841268" w:rsidRPr="00BE1C86">
        <w:rPr>
          <w:sz w:val="24"/>
          <w:szCs w:val="24"/>
        </w:rPr>
        <w:t>cowej.</w:t>
      </w:r>
    </w:p>
    <w:p w:rsidR="00C23311" w:rsidRPr="00BE1C86" w:rsidRDefault="00C23311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3. Nauczyciel akademicki wypełnia arkusz samodzielnie w zakresie danych ogólnych </w:t>
      </w:r>
      <w:r w:rsidR="00841268" w:rsidRPr="00BE1C86">
        <w:rPr>
          <w:sz w:val="24"/>
          <w:szCs w:val="24"/>
        </w:rPr>
        <w:t>(punkt I), 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naukowej/artystycznej, dydaktycznej, organizacyjnej,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zawodowej, podnoszenia kwalifikacji zawodowych w postaci spisu tej 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 wraz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z</w:t>
      </w:r>
      <w:r w:rsidR="00CA535F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jej punktacj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(punkty II</w:t>
      </w:r>
      <w:r w:rsidR="00D9663D" w:rsidRPr="00BE1C86">
        <w:rPr>
          <w:sz w:val="24"/>
          <w:szCs w:val="24"/>
        </w:rPr>
        <w:t>A</w:t>
      </w:r>
      <w:r w:rsidR="00841268" w:rsidRPr="00BE1C86">
        <w:rPr>
          <w:sz w:val="24"/>
          <w:szCs w:val="24"/>
        </w:rPr>
        <w:t>-</w:t>
      </w:r>
      <w:r w:rsidR="00D9663D" w:rsidRPr="00BE1C86">
        <w:rPr>
          <w:sz w:val="24"/>
          <w:szCs w:val="24"/>
        </w:rPr>
        <w:t>IIC</w:t>
      </w:r>
      <w:r w:rsidR="00841268" w:rsidRPr="00BE1C86">
        <w:rPr>
          <w:sz w:val="24"/>
          <w:szCs w:val="24"/>
        </w:rPr>
        <w:t>) oraz informacji uzupełniaj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 xml:space="preserve">cych (punkt </w:t>
      </w:r>
      <w:r w:rsidR="00D9663D" w:rsidRPr="00BE1C86">
        <w:rPr>
          <w:sz w:val="24"/>
          <w:szCs w:val="24"/>
        </w:rPr>
        <w:t>III</w:t>
      </w:r>
      <w:r w:rsidR="00841268" w:rsidRPr="00BE1C86">
        <w:rPr>
          <w:sz w:val="24"/>
          <w:szCs w:val="24"/>
        </w:rPr>
        <w:t>)</w:t>
      </w:r>
      <w:r w:rsidRPr="00BE1C86">
        <w:rPr>
          <w:sz w:val="24"/>
          <w:szCs w:val="24"/>
        </w:rPr>
        <w:t xml:space="preserve"> z wyłączeniem pól przeznaczonych do </w:t>
      </w:r>
      <w:r w:rsidR="00572EFC" w:rsidRPr="00BE1C86">
        <w:rPr>
          <w:sz w:val="24"/>
          <w:szCs w:val="24"/>
        </w:rPr>
        <w:t>wypełnieni</w:t>
      </w:r>
      <w:r w:rsidR="00AF2DA0"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 xml:space="preserve"> przez bezpośredniego przełożonego, </w:t>
      </w:r>
      <w:r w:rsidR="00572EFC" w:rsidRPr="00BE1C86">
        <w:rPr>
          <w:sz w:val="24"/>
          <w:szCs w:val="24"/>
        </w:rPr>
        <w:t xml:space="preserve">kierownika jego jednostki organizacyjnej i </w:t>
      </w:r>
      <w:r w:rsidRPr="00BE1C86">
        <w:rPr>
          <w:sz w:val="24"/>
          <w:szCs w:val="24"/>
        </w:rPr>
        <w:t xml:space="preserve">właściwą komisję oceniającą. </w:t>
      </w:r>
    </w:p>
    <w:p w:rsidR="00572EFC" w:rsidRPr="00BE1C86" w:rsidRDefault="00C23311" w:rsidP="00572E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BE1C86">
        <w:rPr>
          <w:sz w:val="24"/>
          <w:szCs w:val="24"/>
        </w:rPr>
        <w:t>4. Nauczyciel akademicki zobowiązany jest do zachowania należytej staranności i rzetelności podczas wypełniania arkusza oceny. Informacje niewykazane w arkuszu oceny nie będą po</w:t>
      </w:r>
      <w:r w:rsidRPr="00BE1C86">
        <w:rPr>
          <w:sz w:val="24"/>
          <w:szCs w:val="24"/>
        </w:rPr>
        <w:t>d</w:t>
      </w:r>
      <w:r w:rsidRPr="00BE1C86">
        <w:rPr>
          <w:sz w:val="24"/>
          <w:szCs w:val="24"/>
        </w:rPr>
        <w:t>legały ocenie</w:t>
      </w:r>
      <w:r w:rsidR="00572EFC" w:rsidRPr="00BE1C86">
        <w:rPr>
          <w:sz w:val="24"/>
          <w:szCs w:val="24"/>
        </w:rPr>
        <w:t xml:space="preserve"> z zastrzeżeniem </w:t>
      </w:r>
      <w:r w:rsidR="00572EFC" w:rsidRPr="00BE1C86">
        <w:rPr>
          <w:bCs/>
          <w:sz w:val="24"/>
          <w:szCs w:val="24"/>
        </w:rPr>
        <w:t xml:space="preserve">§ 10 ust. 1 </w:t>
      </w:r>
      <w:r w:rsidR="00572EFC" w:rsidRPr="00BE1C86">
        <w:rPr>
          <w:b/>
          <w:bCs/>
          <w:sz w:val="24"/>
          <w:szCs w:val="24"/>
        </w:rPr>
        <w:t>Regulaminu.</w:t>
      </w:r>
    </w:p>
    <w:p w:rsidR="00C23311" w:rsidRPr="00BE1C86" w:rsidRDefault="00C23311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5. Arkusz oceny należy złożyć u bezpośredniego przełożonego w postaci podpisanego wydruku. </w:t>
      </w:r>
    </w:p>
    <w:p w:rsidR="00C23311" w:rsidRPr="00BE1C86" w:rsidRDefault="00C23311" w:rsidP="00C2331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6. </w:t>
      </w:r>
      <w:r w:rsidR="00155179" w:rsidRPr="00BE1C86">
        <w:rPr>
          <w:sz w:val="24"/>
          <w:szCs w:val="24"/>
        </w:rPr>
        <w:t>Nieusprawiedliwione n</w:t>
      </w:r>
      <w:r w:rsidRPr="00BE1C86">
        <w:rPr>
          <w:sz w:val="24"/>
          <w:szCs w:val="24"/>
        </w:rPr>
        <w:t xml:space="preserve">iedostarczenie w wyznaczonym terminie arkusza oceny skutkuje tym, 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e nauczyciel akademicki za nieprzestrzeganie obowi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 xml:space="preserve">zków pracowniczych w oparciu o art. 125 </w:t>
      </w:r>
      <w:r w:rsidRPr="00BE1C86">
        <w:rPr>
          <w:b/>
          <w:sz w:val="24"/>
          <w:szCs w:val="24"/>
        </w:rPr>
        <w:t>Ustawy</w:t>
      </w:r>
      <w:r w:rsidR="00CA535F" w:rsidRPr="00BE1C86">
        <w:rPr>
          <w:b/>
          <w:sz w:val="24"/>
          <w:szCs w:val="24"/>
        </w:rPr>
        <w:t xml:space="preserve"> </w:t>
      </w:r>
      <w:r w:rsidR="0085701B" w:rsidRPr="00BE1C86">
        <w:rPr>
          <w:sz w:val="24"/>
          <w:szCs w:val="24"/>
        </w:rPr>
        <w:t>oraz</w:t>
      </w:r>
      <w:r w:rsidR="00CA535F" w:rsidRPr="00BE1C86">
        <w:rPr>
          <w:sz w:val="24"/>
          <w:szCs w:val="24"/>
        </w:rPr>
        <w:t xml:space="preserve"> </w:t>
      </w:r>
      <w:r w:rsidR="0085701B" w:rsidRPr="00BE1C86">
        <w:rPr>
          <w:sz w:val="24"/>
          <w:szCs w:val="24"/>
        </w:rPr>
        <w:t xml:space="preserve">§ 85 </w:t>
      </w:r>
      <w:r w:rsidR="0085701B" w:rsidRPr="00BE1C86">
        <w:rPr>
          <w:b/>
          <w:sz w:val="24"/>
          <w:szCs w:val="24"/>
        </w:rPr>
        <w:t>Statutu</w:t>
      </w:r>
      <w:r w:rsidR="00CA535F" w:rsidRPr="00BE1C86">
        <w:rPr>
          <w:b/>
          <w:sz w:val="24"/>
          <w:szCs w:val="24"/>
        </w:rPr>
        <w:t xml:space="preserve"> </w:t>
      </w:r>
      <w:r w:rsidRPr="00BE1C86">
        <w:rPr>
          <w:sz w:val="24"/>
          <w:szCs w:val="24"/>
        </w:rPr>
        <w:t>mo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e zosta</w:t>
      </w:r>
      <w:r w:rsidRPr="00BE1C86">
        <w:rPr>
          <w:rFonts w:eastAsia="TimesNewRoman" w:cs="TimesNewRoman"/>
          <w:sz w:val="24"/>
          <w:szCs w:val="24"/>
        </w:rPr>
        <w:t xml:space="preserve">ć </w:t>
      </w:r>
      <w:r w:rsidRPr="00BE1C86">
        <w:rPr>
          <w:sz w:val="24"/>
          <w:szCs w:val="24"/>
        </w:rPr>
        <w:t>zwolniony z pracy.</w:t>
      </w:r>
    </w:p>
    <w:p w:rsidR="00C23311" w:rsidRPr="00BE1C86" w:rsidRDefault="00C25767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7. W przypadku potrzeby przedstawienia przez nauczyciela akademickiego istotnych dla oceny faktów</w:t>
      </w:r>
      <w:r w:rsidR="00E50649" w:rsidRPr="00BE1C86">
        <w:rPr>
          <w:sz w:val="24"/>
          <w:szCs w:val="24"/>
        </w:rPr>
        <w:t>, które nie mogą być ujęte w arkuszu oceny, można dołączyć zwięzły autoreferat.</w:t>
      </w:r>
    </w:p>
    <w:p w:rsidR="005064D5" w:rsidRPr="00BE1C86" w:rsidRDefault="00FE7F81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lastRenderedPageBreak/>
        <w:t>8. Podanie przez nauczyciela akademickiego w arkuszu oceny nieprawdziwych informacji, które mogły w istotny sposób wpłynąć na jej końcowy rezultat, w tym informacji stanowiących n</w:t>
      </w:r>
      <w:r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>ruszenie zasad etyki akademickiej, prawa autorskiego i praw pokrewnych,</w:t>
      </w:r>
      <w:r w:rsidR="00CA535F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 xml:space="preserve">a także prawa własności przemysłowej może być podstawą obniżenia oceny do oceny negatywnej nawet po zakończeniu procedury oceniania. </w:t>
      </w:r>
      <w:r w:rsidR="009A7C04" w:rsidRPr="00BE1C86">
        <w:rPr>
          <w:sz w:val="24"/>
          <w:szCs w:val="24"/>
        </w:rPr>
        <w:t xml:space="preserve">Po stwierdzeniu niezgodności </w:t>
      </w:r>
      <w:r w:rsidR="00986900" w:rsidRPr="00BE1C86">
        <w:rPr>
          <w:sz w:val="24"/>
          <w:szCs w:val="24"/>
        </w:rPr>
        <w:t xml:space="preserve">informacji podanych w arkuszu oceny ze stanem faktycznym </w:t>
      </w:r>
      <w:r w:rsidR="009A7C04" w:rsidRPr="00BE1C86">
        <w:rPr>
          <w:sz w:val="24"/>
          <w:szCs w:val="24"/>
        </w:rPr>
        <w:t>Rektor kieruje wniosek o rozpatrzenie sprawy do Uczelnianej Komisji Dyscyplinarnej.</w:t>
      </w:r>
    </w:p>
    <w:p w:rsidR="00625F7D" w:rsidRPr="00BE1C86" w:rsidRDefault="00625F7D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25F7D" w:rsidRPr="00BE1C86" w:rsidRDefault="00625F7D" w:rsidP="00625F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9</w:t>
      </w:r>
    </w:p>
    <w:p w:rsidR="00625F7D" w:rsidRPr="00BE1C86" w:rsidRDefault="00625F7D" w:rsidP="00625F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Ocena nauczyciela akademickiego jest czteroetapowa:</w:t>
      </w:r>
    </w:p>
    <w:p w:rsidR="00625F7D" w:rsidRPr="00BE1C86" w:rsidRDefault="00AE3ADD" w:rsidP="00625F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1.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</w:t>
      </w:r>
      <w:r w:rsidR="00625F7D" w:rsidRPr="00BE1C86">
        <w:rPr>
          <w:sz w:val="24"/>
          <w:szCs w:val="24"/>
        </w:rPr>
        <w:t xml:space="preserve"> pierwszym etapie bezpośredni przełożony weryfikuje wpisany do arkusza oceny wynik oceny dokonanej przez studentów oraz ewentualnie uzupełnia arkusz oceny o wynik hosp</w:t>
      </w:r>
      <w:r w:rsidR="00625F7D" w:rsidRPr="00BE1C86">
        <w:rPr>
          <w:sz w:val="24"/>
          <w:szCs w:val="24"/>
        </w:rPr>
        <w:t>i</w:t>
      </w:r>
      <w:r w:rsidR="00625F7D" w:rsidRPr="00BE1C86">
        <w:rPr>
          <w:sz w:val="24"/>
          <w:szCs w:val="24"/>
        </w:rPr>
        <w:t>tacji</w:t>
      </w:r>
      <w:r w:rsidR="00A76F71" w:rsidRPr="00BE1C86">
        <w:rPr>
          <w:sz w:val="24"/>
          <w:szCs w:val="24"/>
        </w:rPr>
        <w:t>;</w:t>
      </w:r>
    </w:p>
    <w:p w:rsidR="00625F7D" w:rsidRPr="00BE1C86" w:rsidRDefault="00AE3ADD" w:rsidP="005261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2.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</w:t>
      </w:r>
      <w:r w:rsidR="00625F7D" w:rsidRPr="00BE1C86">
        <w:rPr>
          <w:sz w:val="24"/>
          <w:szCs w:val="24"/>
        </w:rPr>
        <w:t xml:space="preserve"> drugim etapie bezpośredni przełożony </w:t>
      </w:r>
      <w:r w:rsidR="005C05E3" w:rsidRPr="00BE1C86">
        <w:rPr>
          <w:sz w:val="24"/>
          <w:szCs w:val="24"/>
        </w:rPr>
        <w:t xml:space="preserve">analizuje informacje zawarte w arkuszu oceny </w:t>
      </w:r>
      <w:r w:rsidR="002713D3" w:rsidRPr="00BE1C86">
        <w:rPr>
          <w:sz w:val="24"/>
          <w:szCs w:val="24"/>
        </w:rPr>
        <w:br/>
      </w:r>
      <w:r w:rsidR="005C05E3" w:rsidRPr="00BE1C86">
        <w:rPr>
          <w:sz w:val="24"/>
          <w:szCs w:val="24"/>
        </w:rPr>
        <w:t xml:space="preserve">i </w:t>
      </w:r>
      <w:r w:rsidR="00625F7D" w:rsidRPr="00BE1C86">
        <w:rPr>
          <w:sz w:val="24"/>
          <w:szCs w:val="24"/>
        </w:rPr>
        <w:t xml:space="preserve">wyraża opinię </w:t>
      </w:r>
      <w:r w:rsidR="005C05E3" w:rsidRPr="00BE1C86">
        <w:rPr>
          <w:sz w:val="24"/>
          <w:szCs w:val="24"/>
        </w:rPr>
        <w:t xml:space="preserve">na </w:t>
      </w:r>
      <w:r w:rsidR="00572EFC" w:rsidRPr="00BE1C86">
        <w:rPr>
          <w:sz w:val="24"/>
          <w:szCs w:val="24"/>
        </w:rPr>
        <w:t xml:space="preserve">temat </w:t>
      </w:r>
      <w:r w:rsidR="005C05E3" w:rsidRPr="00BE1C86">
        <w:rPr>
          <w:sz w:val="24"/>
          <w:szCs w:val="24"/>
        </w:rPr>
        <w:t>działalno</w:t>
      </w:r>
      <w:r w:rsidR="005C05E3" w:rsidRPr="00BE1C86">
        <w:rPr>
          <w:rFonts w:eastAsia="TimesNewRoman" w:cs="TimesNewRoman"/>
          <w:sz w:val="24"/>
          <w:szCs w:val="24"/>
        </w:rPr>
        <w:t>ś</w:t>
      </w:r>
      <w:r w:rsidR="005C05E3" w:rsidRPr="00BE1C86">
        <w:rPr>
          <w:sz w:val="24"/>
          <w:szCs w:val="24"/>
        </w:rPr>
        <w:t>ci naukowej/artystycznej, dydaktycznej, organizacyjnej</w:t>
      </w:r>
      <w:r w:rsidR="002F5306" w:rsidRPr="00BE1C86">
        <w:rPr>
          <w:sz w:val="24"/>
          <w:szCs w:val="24"/>
        </w:rPr>
        <w:t>, zawodowej, podnoszenia kwalifikacji zawodowych oraz</w:t>
      </w:r>
      <w:r w:rsidR="005C05E3" w:rsidRPr="00BE1C86">
        <w:rPr>
          <w:sz w:val="24"/>
          <w:szCs w:val="24"/>
        </w:rPr>
        <w:t xml:space="preserve"> przydatno</w:t>
      </w:r>
      <w:r w:rsidR="005C05E3" w:rsidRPr="00BE1C86">
        <w:rPr>
          <w:rFonts w:eastAsia="TimesNewRoman" w:cs="TimesNewRoman"/>
          <w:sz w:val="24"/>
          <w:szCs w:val="24"/>
        </w:rPr>
        <w:t>ś</w:t>
      </w:r>
      <w:r w:rsidR="005C05E3" w:rsidRPr="00BE1C86">
        <w:rPr>
          <w:sz w:val="24"/>
          <w:szCs w:val="24"/>
        </w:rPr>
        <w:t xml:space="preserve">ci do pracy w </w:t>
      </w:r>
      <w:r w:rsidR="00C3012C" w:rsidRPr="00BE1C86">
        <w:rPr>
          <w:sz w:val="24"/>
          <w:szCs w:val="24"/>
        </w:rPr>
        <w:t>Akademii</w:t>
      </w:r>
      <w:r w:rsidR="005C05E3" w:rsidRPr="00BE1C86">
        <w:rPr>
          <w:sz w:val="24"/>
          <w:szCs w:val="24"/>
        </w:rPr>
        <w:t xml:space="preserve"> ocenianego nauczyciela a</w:t>
      </w:r>
      <w:r w:rsidR="00DD6C9D" w:rsidRPr="00BE1C86">
        <w:rPr>
          <w:sz w:val="24"/>
          <w:szCs w:val="24"/>
        </w:rPr>
        <w:t xml:space="preserve"> </w:t>
      </w:r>
      <w:r w:rsidR="00572EFC" w:rsidRPr="00BE1C86">
        <w:rPr>
          <w:sz w:val="24"/>
          <w:szCs w:val="24"/>
        </w:rPr>
        <w:t xml:space="preserve">następnie </w:t>
      </w:r>
      <w:r w:rsidR="00625F7D" w:rsidRPr="00BE1C86">
        <w:rPr>
          <w:sz w:val="24"/>
          <w:szCs w:val="24"/>
        </w:rPr>
        <w:t xml:space="preserve">przekazuje arkusz oceny do </w:t>
      </w:r>
      <w:r w:rsidR="005C05E3" w:rsidRPr="00BE1C86">
        <w:rPr>
          <w:sz w:val="24"/>
          <w:szCs w:val="24"/>
        </w:rPr>
        <w:t>kierownika jednostki organ</w:t>
      </w:r>
      <w:r w:rsidR="005C05E3" w:rsidRPr="00BE1C86">
        <w:rPr>
          <w:sz w:val="24"/>
          <w:szCs w:val="24"/>
        </w:rPr>
        <w:t>i</w:t>
      </w:r>
      <w:r w:rsidR="005C05E3" w:rsidRPr="00BE1C86">
        <w:rPr>
          <w:sz w:val="24"/>
          <w:szCs w:val="24"/>
        </w:rPr>
        <w:t>zacyjnej</w:t>
      </w:r>
      <w:r w:rsidR="00DD6C9D" w:rsidRPr="00BE1C86">
        <w:rPr>
          <w:sz w:val="24"/>
          <w:szCs w:val="24"/>
        </w:rPr>
        <w:t xml:space="preserve"> </w:t>
      </w:r>
      <w:r w:rsidR="005C05E3" w:rsidRPr="00BE1C86">
        <w:rPr>
          <w:sz w:val="24"/>
          <w:szCs w:val="24"/>
        </w:rPr>
        <w:t>wyższego szczebla</w:t>
      </w:r>
      <w:r w:rsidR="00A76F71" w:rsidRPr="00BE1C86">
        <w:rPr>
          <w:sz w:val="24"/>
          <w:szCs w:val="24"/>
        </w:rPr>
        <w:t>;</w:t>
      </w:r>
    </w:p>
    <w:p w:rsidR="00572EFC" w:rsidRPr="00BE1C86" w:rsidRDefault="00AE3ADD" w:rsidP="00572EF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4"/>
          <w:szCs w:val="24"/>
        </w:rPr>
      </w:pPr>
      <w:r w:rsidRPr="00BE1C86">
        <w:rPr>
          <w:sz w:val="24"/>
          <w:szCs w:val="24"/>
        </w:rPr>
        <w:t>3.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</w:t>
      </w:r>
      <w:r w:rsidR="00625F7D" w:rsidRPr="00BE1C86">
        <w:rPr>
          <w:sz w:val="24"/>
          <w:szCs w:val="24"/>
        </w:rPr>
        <w:t xml:space="preserve"> trzecim etapie </w:t>
      </w:r>
      <w:r w:rsidR="005C05E3" w:rsidRPr="00BE1C86">
        <w:rPr>
          <w:sz w:val="24"/>
          <w:szCs w:val="24"/>
        </w:rPr>
        <w:t xml:space="preserve">kierownik </w:t>
      </w:r>
      <w:r w:rsidR="00751E43" w:rsidRPr="00BE1C86">
        <w:rPr>
          <w:sz w:val="24"/>
          <w:szCs w:val="24"/>
        </w:rPr>
        <w:t xml:space="preserve">odpowiedniej jednostki </w:t>
      </w:r>
      <w:r w:rsidR="005C05E3" w:rsidRPr="00BE1C86">
        <w:rPr>
          <w:sz w:val="24"/>
          <w:szCs w:val="24"/>
        </w:rPr>
        <w:t>organizacyjnej</w:t>
      </w:r>
      <w:r w:rsidR="00751E43" w:rsidRPr="00BE1C86">
        <w:rPr>
          <w:sz w:val="24"/>
          <w:szCs w:val="24"/>
        </w:rPr>
        <w:t xml:space="preserve"> wyższego szczebla</w:t>
      </w:r>
      <w:r w:rsidR="00DD6C9D" w:rsidRPr="00BE1C86">
        <w:rPr>
          <w:sz w:val="24"/>
          <w:szCs w:val="24"/>
        </w:rPr>
        <w:t xml:space="preserve"> </w:t>
      </w:r>
      <w:r w:rsidR="00751E43" w:rsidRPr="00BE1C86">
        <w:rPr>
          <w:sz w:val="24"/>
          <w:szCs w:val="24"/>
        </w:rPr>
        <w:t>p</w:t>
      </w:r>
      <w:r w:rsidR="00751E43" w:rsidRPr="00BE1C86">
        <w:rPr>
          <w:sz w:val="24"/>
          <w:szCs w:val="24"/>
        </w:rPr>
        <w:t>o</w:t>
      </w:r>
      <w:r w:rsidR="00751E43" w:rsidRPr="00BE1C86">
        <w:rPr>
          <w:sz w:val="24"/>
          <w:szCs w:val="24"/>
        </w:rPr>
        <w:t>nownie analizuje zawarte w arkuszu oceny, zapoznaje się z opinią bezpośredniego przełoż</w:t>
      </w:r>
      <w:r w:rsidR="00751E43" w:rsidRPr="00BE1C86">
        <w:rPr>
          <w:sz w:val="24"/>
          <w:szCs w:val="24"/>
        </w:rPr>
        <w:t>o</w:t>
      </w:r>
      <w:r w:rsidR="00751E43" w:rsidRPr="00BE1C86">
        <w:rPr>
          <w:sz w:val="24"/>
          <w:szCs w:val="24"/>
        </w:rPr>
        <w:t xml:space="preserve">nego ocenianego nauczyciela i </w:t>
      </w:r>
      <w:r w:rsidR="00625F7D" w:rsidRPr="00BE1C86">
        <w:rPr>
          <w:sz w:val="24"/>
          <w:szCs w:val="24"/>
        </w:rPr>
        <w:t xml:space="preserve">wyraża </w:t>
      </w:r>
      <w:r w:rsidR="00751E43" w:rsidRPr="00BE1C86">
        <w:rPr>
          <w:sz w:val="24"/>
          <w:szCs w:val="24"/>
        </w:rPr>
        <w:t xml:space="preserve">własną </w:t>
      </w:r>
      <w:r w:rsidR="00625F7D" w:rsidRPr="00BE1C86">
        <w:rPr>
          <w:sz w:val="24"/>
          <w:szCs w:val="24"/>
        </w:rPr>
        <w:t xml:space="preserve">opinię </w:t>
      </w:r>
      <w:r w:rsidR="00751E43" w:rsidRPr="00BE1C86">
        <w:rPr>
          <w:sz w:val="24"/>
          <w:szCs w:val="24"/>
        </w:rPr>
        <w:t xml:space="preserve">na temat </w:t>
      </w:r>
      <w:r w:rsidR="00FE7F81" w:rsidRPr="00BE1C86">
        <w:rPr>
          <w:sz w:val="24"/>
          <w:szCs w:val="24"/>
        </w:rPr>
        <w:t>działalno</w:t>
      </w:r>
      <w:r w:rsidR="00FE7F81" w:rsidRPr="00BE1C86">
        <w:rPr>
          <w:rFonts w:eastAsia="TimesNewRoman" w:cs="TimesNewRoman"/>
          <w:sz w:val="24"/>
          <w:szCs w:val="24"/>
        </w:rPr>
        <w:t>ś</w:t>
      </w:r>
      <w:r w:rsidR="00FE7F81" w:rsidRPr="00BE1C86">
        <w:rPr>
          <w:sz w:val="24"/>
          <w:szCs w:val="24"/>
        </w:rPr>
        <w:t>ci nauk</w:t>
      </w:r>
      <w:r w:rsidR="00FE7F81" w:rsidRPr="00BE1C86">
        <w:rPr>
          <w:sz w:val="24"/>
          <w:szCs w:val="24"/>
        </w:rPr>
        <w:t>o</w:t>
      </w:r>
      <w:r w:rsidR="00FE7F81" w:rsidRPr="00BE1C86">
        <w:rPr>
          <w:sz w:val="24"/>
          <w:szCs w:val="24"/>
        </w:rPr>
        <w:t>wej/artystycznej, dydaktycznej, organizacyjnej, zawodowej, podnoszenia kwalifikacji zaw</w:t>
      </w:r>
      <w:r w:rsidR="00FE7F81" w:rsidRPr="00BE1C86">
        <w:rPr>
          <w:sz w:val="24"/>
          <w:szCs w:val="24"/>
        </w:rPr>
        <w:t>o</w:t>
      </w:r>
      <w:r w:rsidR="00FE7F81" w:rsidRPr="00BE1C86">
        <w:rPr>
          <w:sz w:val="24"/>
          <w:szCs w:val="24"/>
        </w:rPr>
        <w:t>dowych oraz przydatno</w:t>
      </w:r>
      <w:r w:rsidR="00FE7F81" w:rsidRPr="00BE1C86">
        <w:rPr>
          <w:rFonts w:eastAsia="TimesNewRoman" w:cs="TimesNewRoman"/>
          <w:sz w:val="24"/>
          <w:szCs w:val="24"/>
        </w:rPr>
        <w:t>ś</w:t>
      </w:r>
      <w:r w:rsidR="00FE7F81" w:rsidRPr="00BE1C86">
        <w:rPr>
          <w:sz w:val="24"/>
          <w:szCs w:val="24"/>
        </w:rPr>
        <w:t>ci do pracy</w:t>
      </w:r>
      <w:r w:rsidR="00751E43" w:rsidRPr="00BE1C86">
        <w:rPr>
          <w:sz w:val="24"/>
          <w:szCs w:val="24"/>
        </w:rPr>
        <w:t xml:space="preserve"> w </w:t>
      </w:r>
      <w:r w:rsidR="00C3012C" w:rsidRPr="00BE1C86">
        <w:rPr>
          <w:sz w:val="24"/>
          <w:szCs w:val="24"/>
        </w:rPr>
        <w:t>Akademii</w:t>
      </w:r>
      <w:r w:rsidR="00751E43" w:rsidRPr="00BE1C86">
        <w:rPr>
          <w:sz w:val="24"/>
          <w:szCs w:val="24"/>
        </w:rPr>
        <w:t xml:space="preserve"> ocenianego nauczyciela</w:t>
      </w:r>
      <w:r w:rsidR="00FF5174" w:rsidRPr="00BE1C86">
        <w:rPr>
          <w:sz w:val="24"/>
          <w:szCs w:val="24"/>
        </w:rPr>
        <w:t>,</w:t>
      </w:r>
      <w:r w:rsidR="00EB2382" w:rsidRPr="00BE1C86">
        <w:rPr>
          <w:sz w:val="24"/>
          <w:szCs w:val="24"/>
        </w:rPr>
        <w:t xml:space="preserve"> a następnie przek</w:t>
      </w:r>
      <w:r w:rsidR="00EB2382" w:rsidRPr="00BE1C86">
        <w:rPr>
          <w:sz w:val="24"/>
          <w:szCs w:val="24"/>
        </w:rPr>
        <w:t>a</w:t>
      </w:r>
      <w:r w:rsidR="00EB2382" w:rsidRPr="00BE1C86">
        <w:rPr>
          <w:sz w:val="24"/>
          <w:szCs w:val="24"/>
        </w:rPr>
        <w:t>zuje arkusz oceny do przewodniczącego właściwej komisji oceniającej</w:t>
      </w:r>
      <w:r w:rsidR="00A76F71" w:rsidRPr="00BE1C86">
        <w:rPr>
          <w:sz w:val="24"/>
          <w:szCs w:val="24"/>
        </w:rPr>
        <w:t>;</w:t>
      </w:r>
    </w:p>
    <w:p w:rsidR="00625F7D" w:rsidRPr="00BE1C86" w:rsidRDefault="0086722E" w:rsidP="00625F7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</w:t>
      </w:r>
      <w:r w:rsidR="00AE3ADD" w:rsidRPr="00BE1C86">
        <w:rPr>
          <w:sz w:val="24"/>
          <w:szCs w:val="24"/>
        </w:rPr>
        <w:t>.</w:t>
      </w:r>
      <w:r w:rsidR="00DD6C9D" w:rsidRPr="00BE1C86">
        <w:rPr>
          <w:sz w:val="24"/>
          <w:szCs w:val="24"/>
        </w:rPr>
        <w:t xml:space="preserve"> </w:t>
      </w:r>
      <w:r w:rsidR="00AE3ADD" w:rsidRPr="00BE1C86">
        <w:rPr>
          <w:sz w:val="24"/>
          <w:szCs w:val="24"/>
        </w:rPr>
        <w:t>W</w:t>
      </w:r>
      <w:r w:rsidR="00625F7D" w:rsidRPr="00BE1C86">
        <w:rPr>
          <w:sz w:val="24"/>
          <w:szCs w:val="24"/>
        </w:rPr>
        <w:t xml:space="preserve"> czwartym etapie ocen</w:t>
      </w:r>
      <w:r w:rsidR="00D335E5" w:rsidRPr="00BE1C86">
        <w:rPr>
          <w:sz w:val="24"/>
          <w:szCs w:val="24"/>
        </w:rPr>
        <w:t>y</w:t>
      </w:r>
      <w:r w:rsidR="00625F7D" w:rsidRPr="00BE1C86">
        <w:rPr>
          <w:sz w:val="24"/>
          <w:szCs w:val="24"/>
        </w:rPr>
        <w:t xml:space="preserve"> dokonuje właściwa komisja oceniająca.</w:t>
      </w:r>
    </w:p>
    <w:p w:rsidR="00625F7D" w:rsidRPr="00BE1C86" w:rsidRDefault="00625F7D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625F7D" w:rsidRPr="00BE1C86" w:rsidRDefault="00625F7D" w:rsidP="00625F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10</w:t>
      </w:r>
    </w:p>
    <w:p w:rsidR="00841268" w:rsidRPr="00BE1C86" w:rsidRDefault="00625F7D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</w:t>
      </w:r>
      <w:r w:rsidR="00841268" w:rsidRPr="00BE1C86">
        <w:rPr>
          <w:sz w:val="24"/>
          <w:szCs w:val="24"/>
        </w:rPr>
        <w:t xml:space="preserve">. </w:t>
      </w:r>
      <w:r w:rsidRPr="00BE1C86">
        <w:rPr>
          <w:sz w:val="24"/>
          <w:szCs w:val="24"/>
        </w:rPr>
        <w:t>Bezpośredni przełożeni oraz k</w:t>
      </w:r>
      <w:r w:rsidR="00841268" w:rsidRPr="00BE1C86">
        <w:rPr>
          <w:sz w:val="24"/>
          <w:szCs w:val="24"/>
        </w:rPr>
        <w:t>omisje oceniaj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ce</w:t>
      </w:r>
      <w:r w:rsidR="00D9663D" w:rsidRPr="00BE1C86">
        <w:rPr>
          <w:sz w:val="24"/>
          <w:szCs w:val="24"/>
        </w:rPr>
        <w:t>,</w:t>
      </w:r>
      <w:r w:rsidR="00841268" w:rsidRPr="00BE1C86">
        <w:rPr>
          <w:sz w:val="24"/>
          <w:szCs w:val="24"/>
        </w:rPr>
        <w:t xml:space="preserve"> po szczegółowej weryfikacji arkusza oceny</w:t>
      </w:r>
      <w:r w:rsidR="00D9663D" w:rsidRPr="00BE1C86">
        <w:rPr>
          <w:sz w:val="24"/>
          <w:szCs w:val="24"/>
        </w:rPr>
        <w:t>,</w:t>
      </w:r>
      <w:r w:rsidR="00841268" w:rsidRPr="00BE1C86">
        <w:rPr>
          <w:sz w:val="24"/>
          <w:szCs w:val="24"/>
        </w:rPr>
        <w:t xml:space="preserve"> w przypadku w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tpliwo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</w:t>
      </w:r>
      <w:r w:rsidR="00D9663D" w:rsidRPr="00BE1C86">
        <w:rPr>
          <w:sz w:val="24"/>
          <w:szCs w:val="24"/>
        </w:rPr>
        <w:t>,</w:t>
      </w:r>
      <w:r w:rsidR="00DD6C9D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mog</w:t>
      </w:r>
      <w:r w:rsidR="00841268" w:rsidRPr="00BE1C86">
        <w:rPr>
          <w:rFonts w:eastAsia="TimesNewRoman" w:cs="TimesNewRoman"/>
          <w:sz w:val="24"/>
          <w:szCs w:val="24"/>
        </w:rPr>
        <w:t xml:space="preserve">ą </w:t>
      </w:r>
      <w:r w:rsidR="00841268" w:rsidRPr="00BE1C86">
        <w:rPr>
          <w:sz w:val="24"/>
          <w:szCs w:val="24"/>
        </w:rPr>
        <w:t>za</w:t>
      </w:r>
      <w:r w:rsidR="00841268" w:rsidRPr="00BE1C86">
        <w:rPr>
          <w:rFonts w:eastAsia="TimesNewRoman" w:cs="TimesNewRoman"/>
          <w:sz w:val="24"/>
          <w:szCs w:val="24"/>
        </w:rPr>
        <w:t>żą</w:t>
      </w:r>
      <w:r w:rsidR="00841268" w:rsidRPr="00BE1C86">
        <w:rPr>
          <w:sz w:val="24"/>
          <w:szCs w:val="24"/>
        </w:rPr>
        <w:t>da</w:t>
      </w:r>
      <w:r w:rsidR="00841268" w:rsidRPr="00BE1C86">
        <w:rPr>
          <w:rFonts w:eastAsia="TimesNewRoman" w:cs="TimesNewRoman"/>
          <w:sz w:val="24"/>
          <w:szCs w:val="24"/>
        </w:rPr>
        <w:t xml:space="preserve">ć </w:t>
      </w:r>
      <w:r w:rsidR="00841268" w:rsidRPr="00BE1C86">
        <w:rPr>
          <w:sz w:val="24"/>
          <w:szCs w:val="24"/>
        </w:rPr>
        <w:t>od ocenianego nauczyciela akademickiego inform</w:t>
      </w:r>
      <w:r w:rsidR="00841268" w:rsidRPr="00BE1C86">
        <w:rPr>
          <w:sz w:val="24"/>
          <w:szCs w:val="24"/>
        </w:rPr>
        <w:t>a</w:t>
      </w:r>
      <w:r w:rsidR="00841268" w:rsidRPr="00BE1C86">
        <w:rPr>
          <w:sz w:val="24"/>
          <w:szCs w:val="24"/>
        </w:rPr>
        <w:t>cji dodatkowych do</w:t>
      </w:r>
      <w:r w:rsidR="00DD6C9D" w:rsidRPr="00BE1C86">
        <w:rPr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przedstawionego spisu jego działalno</w:t>
      </w:r>
      <w:r w:rsidR="00841268" w:rsidRPr="00BE1C86">
        <w:rPr>
          <w:rFonts w:eastAsia="TimesNewRoman" w:cs="TimesNewRoman"/>
          <w:sz w:val="24"/>
          <w:szCs w:val="24"/>
        </w:rPr>
        <w:t>ś</w:t>
      </w:r>
      <w:r w:rsidR="00841268" w:rsidRPr="00BE1C86">
        <w:rPr>
          <w:sz w:val="24"/>
          <w:szCs w:val="24"/>
        </w:rPr>
        <w:t>ci.</w:t>
      </w:r>
    </w:p>
    <w:p w:rsidR="00841268" w:rsidRPr="00BE1C86" w:rsidRDefault="00625F7D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</w:t>
      </w:r>
      <w:r w:rsidR="00841268" w:rsidRPr="00BE1C86">
        <w:rPr>
          <w:sz w:val="24"/>
          <w:szCs w:val="24"/>
        </w:rPr>
        <w:t xml:space="preserve">. W arkuszu oceny nauczycieli akademickich </w:t>
      </w:r>
      <w:r w:rsidR="002F5306" w:rsidRPr="00BE1C86">
        <w:rPr>
          <w:sz w:val="24"/>
          <w:szCs w:val="24"/>
        </w:rPr>
        <w:t xml:space="preserve">zatrudnionych na etacie </w:t>
      </w:r>
      <w:r w:rsidR="002F5306" w:rsidRPr="00BE1C86">
        <w:rPr>
          <w:b/>
          <w:sz w:val="24"/>
          <w:szCs w:val="24"/>
        </w:rPr>
        <w:t>naukowo-dydaktycznym</w:t>
      </w:r>
      <w:r w:rsidR="00DD6C9D" w:rsidRPr="00BE1C86">
        <w:rPr>
          <w:b/>
          <w:sz w:val="24"/>
          <w:szCs w:val="24"/>
        </w:rPr>
        <w:t xml:space="preserve"> </w:t>
      </w:r>
      <w:r w:rsidR="00841268" w:rsidRPr="00BE1C86">
        <w:rPr>
          <w:sz w:val="24"/>
          <w:szCs w:val="24"/>
        </w:rPr>
        <w:t>wymagan</w:t>
      </w:r>
      <w:r w:rsidR="005261EB" w:rsidRPr="00BE1C86">
        <w:rPr>
          <w:sz w:val="24"/>
          <w:szCs w:val="24"/>
        </w:rPr>
        <w:t>e</w:t>
      </w:r>
      <w:r w:rsidR="00DD6C9D" w:rsidRPr="00BE1C86">
        <w:rPr>
          <w:sz w:val="24"/>
          <w:szCs w:val="24"/>
        </w:rPr>
        <w:t xml:space="preserve"> </w:t>
      </w:r>
      <w:r w:rsidR="005261EB" w:rsidRPr="00BE1C86">
        <w:rPr>
          <w:sz w:val="24"/>
          <w:szCs w:val="24"/>
        </w:rPr>
        <w:t>są op</w:t>
      </w:r>
      <w:r w:rsidR="00C247A4" w:rsidRPr="00BE1C86">
        <w:rPr>
          <w:sz w:val="24"/>
          <w:szCs w:val="24"/>
        </w:rPr>
        <w:t>i</w:t>
      </w:r>
      <w:r w:rsidR="005261EB" w:rsidRPr="00BE1C86">
        <w:rPr>
          <w:sz w:val="24"/>
          <w:szCs w:val="24"/>
        </w:rPr>
        <w:t>nie bezpośredniego przełożonego i kierownika jednostki organizacyjnej wyższego szczebla</w:t>
      </w:r>
      <w:r w:rsidR="00841268" w:rsidRPr="00BE1C86">
        <w:rPr>
          <w:sz w:val="24"/>
          <w:szCs w:val="24"/>
        </w:rPr>
        <w:t xml:space="preserve"> dotycz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</w:t>
      </w:r>
      <w:r w:rsidR="005261EB" w:rsidRPr="00BE1C86">
        <w:rPr>
          <w:sz w:val="24"/>
          <w:szCs w:val="24"/>
        </w:rPr>
        <w:t>e</w:t>
      </w:r>
      <w:r w:rsidR="00841268" w:rsidRPr="00BE1C86">
        <w:rPr>
          <w:sz w:val="24"/>
          <w:szCs w:val="24"/>
        </w:rPr>
        <w:t xml:space="preserve"> ich</w:t>
      </w:r>
      <w:r w:rsidR="00DD6C9D" w:rsidRPr="00BE1C86">
        <w:rPr>
          <w:sz w:val="24"/>
          <w:szCs w:val="24"/>
        </w:rPr>
        <w:t xml:space="preserve"> </w:t>
      </w:r>
      <w:r w:rsidR="00841268" w:rsidRPr="00BE1C86">
        <w:rPr>
          <w:b/>
          <w:sz w:val="24"/>
          <w:szCs w:val="24"/>
        </w:rPr>
        <w:t>działalno</w:t>
      </w:r>
      <w:r w:rsidR="00841268" w:rsidRPr="00BE1C86">
        <w:rPr>
          <w:rFonts w:eastAsia="TimesNewRoman" w:cs="TimesNewRoman"/>
          <w:b/>
          <w:sz w:val="24"/>
          <w:szCs w:val="24"/>
        </w:rPr>
        <w:t>ś</w:t>
      </w:r>
      <w:r w:rsidR="00841268" w:rsidRPr="00BE1C86">
        <w:rPr>
          <w:b/>
          <w:sz w:val="24"/>
          <w:szCs w:val="24"/>
        </w:rPr>
        <w:t>ci naukowej/artystycznej, dydaktycznej, organ</w:t>
      </w:r>
      <w:r w:rsidR="00841268" w:rsidRPr="00BE1C86">
        <w:rPr>
          <w:b/>
          <w:sz w:val="24"/>
          <w:szCs w:val="24"/>
        </w:rPr>
        <w:t>i</w:t>
      </w:r>
      <w:r w:rsidR="00841268" w:rsidRPr="00BE1C86">
        <w:rPr>
          <w:b/>
          <w:sz w:val="24"/>
          <w:szCs w:val="24"/>
        </w:rPr>
        <w:t>zacyjnej oraz przydatno</w:t>
      </w:r>
      <w:r w:rsidR="00841268" w:rsidRPr="00BE1C86">
        <w:rPr>
          <w:rFonts w:eastAsia="TimesNewRoman" w:cs="TimesNewRoman"/>
          <w:b/>
          <w:sz w:val="24"/>
          <w:szCs w:val="24"/>
        </w:rPr>
        <w:t>ś</w:t>
      </w:r>
      <w:r w:rsidR="00841268" w:rsidRPr="00BE1C86">
        <w:rPr>
          <w:b/>
          <w:sz w:val="24"/>
          <w:szCs w:val="24"/>
        </w:rPr>
        <w:t xml:space="preserve">ci do pracy w </w:t>
      </w:r>
      <w:r w:rsidR="00C3012C" w:rsidRPr="00BE1C86">
        <w:rPr>
          <w:b/>
          <w:sz w:val="24"/>
          <w:szCs w:val="24"/>
        </w:rPr>
        <w:t>Akademii</w:t>
      </w:r>
      <w:r w:rsidR="002F5306" w:rsidRPr="00BE1C86">
        <w:rPr>
          <w:sz w:val="24"/>
          <w:szCs w:val="24"/>
        </w:rPr>
        <w:t>.</w:t>
      </w:r>
    </w:p>
    <w:p w:rsidR="002F5306" w:rsidRPr="00BE1C86" w:rsidRDefault="002F5306" w:rsidP="002F530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E1C86">
        <w:rPr>
          <w:sz w:val="24"/>
          <w:szCs w:val="24"/>
        </w:rPr>
        <w:t xml:space="preserve">3. W arkuszu oceny nauczycieli akademickich zatrudnionych na etacie </w:t>
      </w:r>
      <w:r w:rsidRPr="00BE1C86">
        <w:rPr>
          <w:b/>
          <w:sz w:val="24"/>
          <w:szCs w:val="24"/>
        </w:rPr>
        <w:t>dydaktycznym</w:t>
      </w:r>
      <w:r w:rsidRPr="00BE1C86">
        <w:rPr>
          <w:sz w:val="24"/>
          <w:szCs w:val="24"/>
        </w:rPr>
        <w:t xml:space="preserve"> wymag</w:t>
      </w:r>
      <w:r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>n</w:t>
      </w:r>
      <w:r w:rsidR="005261EB" w:rsidRPr="00BE1C86">
        <w:rPr>
          <w:sz w:val="24"/>
          <w:szCs w:val="24"/>
        </w:rPr>
        <w:t>e</w:t>
      </w:r>
      <w:r w:rsidR="00DD6C9D" w:rsidRPr="00BE1C86">
        <w:rPr>
          <w:sz w:val="24"/>
          <w:szCs w:val="24"/>
        </w:rPr>
        <w:t xml:space="preserve"> </w:t>
      </w:r>
      <w:r w:rsidR="005261EB" w:rsidRPr="00BE1C86">
        <w:rPr>
          <w:sz w:val="24"/>
          <w:szCs w:val="24"/>
        </w:rPr>
        <w:t>są opnie bezpośredniego przełożonego i kierownika jednostki organizacyjnej wyższego szczebla</w:t>
      </w:r>
      <w:r w:rsidRPr="00BE1C86">
        <w:rPr>
          <w:sz w:val="24"/>
          <w:szCs w:val="24"/>
        </w:rPr>
        <w:t xml:space="preserve"> dotycz</w:t>
      </w:r>
      <w:r w:rsidRPr="00BE1C86">
        <w:rPr>
          <w:rFonts w:eastAsia="TimesNewRoman" w:cs="TimesNewRoman"/>
          <w:sz w:val="24"/>
          <w:szCs w:val="24"/>
        </w:rPr>
        <w:t>ą</w:t>
      </w:r>
      <w:r w:rsidRPr="00BE1C86">
        <w:rPr>
          <w:sz w:val="24"/>
          <w:szCs w:val="24"/>
        </w:rPr>
        <w:t>c</w:t>
      </w:r>
      <w:r w:rsidR="005261EB" w:rsidRPr="00BE1C86">
        <w:rPr>
          <w:sz w:val="24"/>
          <w:szCs w:val="24"/>
        </w:rPr>
        <w:t>e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 xml:space="preserve">ich </w:t>
      </w:r>
      <w:r w:rsidRPr="00BE1C86">
        <w:rPr>
          <w:b/>
          <w:sz w:val="24"/>
          <w:szCs w:val="24"/>
        </w:rPr>
        <w:t>działalno</w:t>
      </w:r>
      <w:r w:rsidRPr="00BE1C86">
        <w:rPr>
          <w:rFonts w:eastAsia="TimesNewRoman" w:cs="TimesNewRoman"/>
          <w:b/>
          <w:sz w:val="24"/>
          <w:szCs w:val="24"/>
        </w:rPr>
        <w:t>ś</w:t>
      </w:r>
      <w:r w:rsidRPr="00BE1C86">
        <w:rPr>
          <w:b/>
          <w:sz w:val="24"/>
          <w:szCs w:val="24"/>
        </w:rPr>
        <w:t>ci dydaktycznej, organizacyjnej, podnoszenia kwalifikacji zawodowych oraz przydatno</w:t>
      </w:r>
      <w:r w:rsidRPr="00BE1C86">
        <w:rPr>
          <w:rFonts w:eastAsia="TimesNewRoman" w:cs="TimesNewRoman"/>
          <w:b/>
          <w:sz w:val="24"/>
          <w:szCs w:val="24"/>
        </w:rPr>
        <w:t>ś</w:t>
      </w:r>
      <w:r w:rsidRPr="00BE1C86">
        <w:rPr>
          <w:b/>
          <w:sz w:val="24"/>
          <w:szCs w:val="24"/>
        </w:rPr>
        <w:t xml:space="preserve">ci do pracy w </w:t>
      </w:r>
      <w:r w:rsidR="00C3012C" w:rsidRPr="00BE1C86">
        <w:rPr>
          <w:b/>
          <w:sz w:val="24"/>
          <w:szCs w:val="24"/>
        </w:rPr>
        <w:t>Akademii</w:t>
      </w:r>
      <w:r w:rsidRPr="00BE1C86">
        <w:rPr>
          <w:sz w:val="24"/>
          <w:szCs w:val="24"/>
        </w:rPr>
        <w:t>.</w:t>
      </w:r>
    </w:p>
    <w:p w:rsidR="005261EB" w:rsidRPr="00BE1C86" w:rsidRDefault="002F5306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</w:t>
      </w:r>
      <w:r w:rsidR="00841268" w:rsidRPr="00BE1C86">
        <w:rPr>
          <w:sz w:val="24"/>
          <w:szCs w:val="24"/>
        </w:rPr>
        <w:t xml:space="preserve">. W arkuszu oceny </w:t>
      </w:r>
      <w:r w:rsidR="00841268" w:rsidRPr="00BE1C86">
        <w:rPr>
          <w:b/>
          <w:sz w:val="24"/>
          <w:szCs w:val="24"/>
        </w:rPr>
        <w:t>bibliotekarzy dyplomowanych</w:t>
      </w:r>
      <w:r w:rsidR="00841268" w:rsidRPr="00BE1C86">
        <w:rPr>
          <w:sz w:val="24"/>
          <w:szCs w:val="24"/>
        </w:rPr>
        <w:t xml:space="preserve"> wymagan</w:t>
      </w:r>
      <w:r w:rsidR="005261EB" w:rsidRPr="00BE1C86">
        <w:rPr>
          <w:sz w:val="24"/>
          <w:szCs w:val="24"/>
        </w:rPr>
        <w:t>e są op</w:t>
      </w:r>
      <w:r w:rsidR="00AE3ADD" w:rsidRPr="00BE1C86">
        <w:rPr>
          <w:sz w:val="24"/>
          <w:szCs w:val="24"/>
        </w:rPr>
        <w:t>i</w:t>
      </w:r>
      <w:r w:rsidR="005261EB" w:rsidRPr="00BE1C86">
        <w:rPr>
          <w:sz w:val="24"/>
          <w:szCs w:val="24"/>
        </w:rPr>
        <w:t>nie bezpośredniego przeł</w:t>
      </w:r>
      <w:r w:rsidR="005261EB" w:rsidRPr="00BE1C86">
        <w:rPr>
          <w:sz w:val="24"/>
          <w:szCs w:val="24"/>
        </w:rPr>
        <w:t>o</w:t>
      </w:r>
      <w:r w:rsidR="005261EB" w:rsidRPr="00BE1C86">
        <w:rPr>
          <w:sz w:val="24"/>
          <w:szCs w:val="24"/>
        </w:rPr>
        <w:t>żonego i Prorektora nadzoruj</w:t>
      </w:r>
      <w:r w:rsidR="005261EB" w:rsidRPr="00BE1C86">
        <w:rPr>
          <w:rFonts w:eastAsia="TimesNewRoman" w:cs="TimesNewRoman"/>
          <w:sz w:val="24"/>
          <w:szCs w:val="24"/>
        </w:rPr>
        <w:t>ą</w:t>
      </w:r>
      <w:r w:rsidR="005261EB" w:rsidRPr="00BE1C86">
        <w:rPr>
          <w:sz w:val="24"/>
          <w:szCs w:val="24"/>
        </w:rPr>
        <w:t xml:space="preserve">cego pracę Biblioteki Uczelnianej </w:t>
      </w:r>
      <w:r w:rsidR="00841268" w:rsidRPr="00BE1C86">
        <w:rPr>
          <w:sz w:val="24"/>
          <w:szCs w:val="24"/>
        </w:rPr>
        <w:t>dotycz</w:t>
      </w:r>
      <w:r w:rsidR="00841268" w:rsidRPr="00BE1C86">
        <w:rPr>
          <w:rFonts w:eastAsia="TimesNewRoman" w:cs="TimesNewRoman"/>
          <w:sz w:val="24"/>
          <w:szCs w:val="24"/>
        </w:rPr>
        <w:t>ą</w:t>
      </w:r>
      <w:r w:rsidR="00841268" w:rsidRPr="00BE1C86">
        <w:rPr>
          <w:sz w:val="24"/>
          <w:szCs w:val="24"/>
        </w:rPr>
        <w:t>c</w:t>
      </w:r>
      <w:r w:rsidR="005261EB" w:rsidRPr="00BE1C86">
        <w:rPr>
          <w:sz w:val="24"/>
          <w:szCs w:val="24"/>
        </w:rPr>
        <w:t>e</w:t>
      </w:r>
      <w:r w:rsidR="00841268" w:rsidRPr="00BE1C86">
        <w:rPr>
          <w:sz w:val="24"/>
          <w:szCs w:val="24"/>
        </w:rPr>
        <w:t xml:space="preserve"> ich</w:t>
      </w:r>
      <w:r w:rsidR="00DD6C9D" w:rsidRPr="00BE1C86">
        <w:rPr>
          <w:sz w:val="24"/>
          <w:szCs w:val="24"/>
        </w:rPr>
        <w:t xml:space="preserve"> </w:t>
      </w:r>
      <w:r w:rsidR="00841268" w:rsidRPr="00BE1C86">
        <w:rPr>
          <w:b/>
          <w:sz w:val="24"/>
          <w:szCs w:val="24"/>
        </w:rPr>
        <w:t>działalno</w:t>
      </w:r>
      <w:r w:rsidR="00841268" w:rsidRPr="00BE1C86">
        <w:rPr>
          <w:rFonts w:eastAsia="TimesNewRoman" w:cs="TimesNewRoman"/>
          <w:b/>
          <w:sz w:val="24"/>
          <w:szCs w:val="24"/>
        </w:rPr>
        <w:t>ś</w:t>
      </w:r>
      <w:r w:rsidR="00841268" w:rsidRPr="00BE1C86">
        <w:rPr>
          <w:b/>
          <w:sz w:val="24"/>
          <w:szCs w:val="24"/>
        </w:rPr>
        <w:t>ci zawodowej, podnoszenia kwalifikacji zawodowych, działalno</w:t>
      </w:r>
      <w:r w:rsidR="00841268" w:rsidRPr="00BE1C86">
        <w:rPr>
          <w:rFonts w:eastAsia="TimesNewRoman" w:cs="TimesNewRoman"/>
          <w:b/>
          <w:sz w:val="24"/>
          <w:szCs w:val="24"/>
        </w:rPr>
        <w:t>ś</w:t>
      </w:r>
      <w:r w:rsidR="00841268" w:rsidRPr="00BE1C86">
        <w:rPr>
          <w:b/>
          <w:sz w:val="24"/>
          <w:szCs w:val="24"/>
        </w:rPr>
        <w:t xml:space="preserve">ci organizacyjnej i </w:t>
      </w:r>
      <w:r w:rsidR="006524A0" w:rsidRPr="00BE1C86">
        <w:rPr>
          <w:b/>
          <w:sz w:val="24"/>
          <w:szCs w:val="24"/>
        </w:rPr>
        <w:t>p</w:t>
      </w:r>
      <w:r w:rsidR="00841268" w:rsidRPr="00BE1C86">
        <w:rPr>
          <w:b/>
          <w:sz w:val="24"/>
          <w:szCs w:val="24"/>
        </w:rPr>
        <w:t>rzyda</w:t>
      </w:r>
      <w:r w:rsidR="00841268" w:rsidRPr="00BE1C86">
        <w:rPr>
          <w:b/>
          <w:sz w:val="24"/>
          <w:szCs w:val="24"/>
        </w:rPr>
        <w:t>t</w:t>
      </w:r>
      <w:r w:rsidR="00841268" w:rsidRPr="00BE1C86">
        <w:rPr>
          <w:b/>
          <w:sz w:val="24"/>
          <w:szCs w:val="24"/>
        </w:rPr>
        <w:t>no</w:t>
      </w:r>
      <w:r w:rsidR="00841268" w:rsidRPr="00BE1C86">
        <w:rPr>
          <w:rFonts w:eastAsia="TimesNewRoman" w:cs="TimesNewRoman"/>
          <w:b/>
          <w:sz w:val="24"/>
          <w:szCs w:val="24"/>
        </w:rPr>
        <w:t>ś</w:t>
      </w:r>
      <w:r w:rsidR="00841268" w:rsidRPr="00BE1C86">
        <w:rPr>
          <w:b/>
          <w:sz w:val="24"/>
          <w:szCs w:val="24"/>
        </w:rPr>
        <w:t xml:space="preserve">ci do pracy w </w:t>
      </w:r>
      <w:r w:rsidR="00C3012C" w:rsidRPr="00BE1C86">
        <w:rPr>
          <w:b/>
          <w:sz w:val="24"/>
          <w:szCs w:val="24"/>
        </w:rPr>
        <w:t>Akademii</w:t>
      </w:r>
      <w:r w:rsidR="005261EB" w:rsidRPr="00BE1C86">
        <w:rPr>
          <w:sz w:val="24"/>
          <w:szCs w:val="24"/>
        </w:rPr>
        <w:t>. W sytuacji gdy ocenianym jest Dyrektor Biblioteki Uczelnianej opini</w:t>
      </w:r>
      <w:r w:rsidR="005261EB" w:rsidRPr="00BE1C86">
        <w:rPr>
          <w:rFonts w:eastAsia="TimesNewRoman" w:cs="TimesNewRoman"/>
          <w:sz w:val="24"/>
          <w:szCs w:val="24"/>
        </w:rPr>
        <w:t xml:space="preserve">ę </w:t>
      </w:r>
      <w:r w:rsidR="005261EB" w:rsidRPr="00BE1C86">
        <w:rPr>
          <w:sz w:val="24"/>
          <w:szCs w:val="24"/>
        </w:rPr>
        <w:t>sporz</w:t>
      </w:r>
      <w:r w:rsidR="005261EB" w:rsidRPr="00BE1C86">
        <w:rPr>
          <w:rFonts w:eastAsia="TimesNewRoman" w:cs="TimesNewRoman"/>
          <w:sz w:val="24"/>
          <w:szCs w:val="24"/>
        </w:rPr>
        <w:t>ą</w:t>
      </w:r>
      <w:r w:rsidR="005261EB" w:rsidRPr="00BE1C86">
        <w:rPr>
          <w:sz w:val="24"/>
          <w:szCs w:val="24"/>
        </w:rPr>
        <w:t>dza Prorektor nadzoruj</w:t>
      </w:r>
      <w:r w:rsidR="005261EB" w:rsidRPr="00BE1C86">
        <w:rPr>
          <w:rFonts w:eastAsia="TimesNewRoman" w:cs="TimesNewRoman"/>
          <w:sz w:val="24"/>
          <w:szCs w:val="24"/>
        </w:rPr>
        <w:t>ą</w:t>
      </w:r>
      <w:r w:rsidR="005261EB" w:rsidRPr="00BE1C86">
        <w:rPr>
          <w:sz w:val="24"/>
          <w:szCs w:val="24"/>
        </w:rPr>
        <w:t>cy prac</w:t>
      </w:r>
      <w:r w:rsidR="005261EB" w:rsidRPr="00BE1C86">
        <w:rPr>
          <w:rFonts w:eastAsia="TimesNewRoman" w:cs="TimesNewRoman"/>
          <w:sz w:val="24"/>
          <w:szCs w:val="24"/>
        </w:rPr>
        <w:t xml:space="preserve">ę </w:t>
      </w:r>
      <w:r w:rsidR="005261EB" w:rsidRPr="00BE1C86">
        <w:rPr>
          <w:sz w:val="24"/>
          <w:szCs w:val="24"/>
        </w:rPr>
        <w:t>Biblioteki Uczelnianej</w:t>
      </w:r>
      <w:r w:rsidR="00F645D6" w:rsidRPr="00BE1C86">
        <w:rPr>
          <w:sz w:val="24"/>
          <w:szCs w:val="24"/>
        </w:rPr>
        <w:t xml:space="preserve"> oraz Rektor.</w:t>
      </w:r>
    </w:p>
    <w:p w:rsidR="005261EB" w:rsidRPr="00BE1C86" w:rsidRDefault="0076626E" w:rsidP="005261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5. Indywidualne opinie obu przełożonych powinny skutkować dwiema niezależnymi ocenami nauczyciela </w:t>
      </w:r>
      <w:r w:rsidR="005261EB" w:rsidRPr="00BE1C86">
        <w:rPr>
          <w:sz w:val="24"/>
          <w:szCs w:val="24"/>
        </w:rPr>
        <w:t>z zastosowaniem następującej skali ocen:</w:t>
      </w:r>
    </w:p>
    <w:p w:rsidR="005261EB" w:rsidRPr="00BE1C86" w:rsidRDefault="005261EB" w:rsidP="005261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negatywna</w:t>
      </w:r>
      <w:r w:rsidR="00F17E76" w:rsidRPr="00BE1C86">
        <w:rPr>
          <w:sz w:val="24"/>
          <w:szCs w:val="24"/>
        </w:rPr>
        <w:t>,</w:t>
      </w:r>
    </w:p>
    <w:p w:rsidR="005261EB" w:rsidRPr="00BE1C86" w:rsidRDefault="005261EB" w:rsidP="005261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pozytywna</w:t>
      </w:r>
      <w:r w:rsidR="00F17E76" w:rsidRPr="00BE1C86">
        <w:rPr>
          <w:sz w:val="24"/>
          <w:szCs w:val="24"/>
        </w:rPr>
        <w:t>,</w:t>
      </w:r>
    </w:p>
    <w:p w:rsidR="005261EB" w:rsidRPr="00BE1C86" w:rsidRDefault="004365ED" w:rsidP="005261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lastRenderedPageBreak/>
        <w:t>wyróżniająca</w:t>
      </w:r>
      <w:r w:rsidR="00F17E76" w:rsidRPr="00BE1C86">
        <w:rPr>
          <w:sz w:val="24"/>
          <w:szCs w:val="24"/>
        </w:rPr>
        <w:t>,</w:t>
      </w:r>
    </w:p>
    <w:p w:rsidR="00257977" w:rsidRPr="00BE1C86" w:rsidRDefault="008A05F1" w:rsidP="008A05F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6. Jednocześnie</w:t>
      </w:r>
      <w:r w:rsidR="00257977" w:rsidRPr="00BE1C86">
        <w:rPr>
          <w:sz w:val="24"/>
          <w:szCs w:val="24"/>
        </w:rPr>
        <w:t xml:space="preserve"> indywidualnym opiniom przełożonych wyrażonych sumaryczną oceną naucz</w:t>
      </w:r>
      <w:r w:rsidR="00257977" w:rsidRPr="00BE1C86">
        <w:rPr>
          <w:sz w:val="24"/>
          <w:szCs w:val="24"/>
        </w:rPr>
        <w:t>y</w:t>
      </w:r>
      <w:r w:rsidR="00257977" w:rsidRPr="00BE1C86">
        <w:rPr>
          <w:sz w:val="24"/>
          <w:szCs w:val="24"/>
        </w:rPr>
        <w:t>ciela przypisuje się następującą rangę punktową (jedynie do wykorzystania w systemie m</w:t>
      </w:r>
      <w:r w:rsidR="00257977" w:rsidRPr="00BE1C86">
        <w:rPr>
          <w:sz w:val="24"/>
          <w:szCs w:val="24"/>
        </w:rPr>
        <w:t>o</w:t>
      </w:r>
      <w:r w:rsidR="00257977" w:rsidRPr="00BE1C86">
        <w:rPr>
          <w:sz w:val="24"/>
          <w:szCs w:val="24"/>
        </w:rPr>
        <w:t xml:space="preserve">tywacyjnym dla nauczycieli akademickich zatrudnionych w Akademii Pomorskiej): </w:t>
      </w:r>
    </w:p>
    <w:p w:rsidR="00F17E76" w:rsidRPr="00BE1C86" w:rsidRDefault="00F17E76" w:rsidP="00F17E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opinia negatywna - </w:t>
      </w:r>
      <w:r w:rsidR="00877B64" w:rsidRPr="00BE1C86">
        <w:rPr>
          <w:sz w:val="24"/>
          <w:szCs w:val="24"/>
        </w:rPr>
        <w:t>2</w:t>
      </w:r>
      <w:r w:rsidRPr="00BE1C86">
        <w:rPr>
          <w:sz w:val="24"/>
          <w:szCs w:val="24"/>
        </w:rPr>
        <w:t xml:space="preserve"> pkt.,</w:t>
      </w:r>
    </w:p>
    <w:p w:rsidR="00F17E76" w:rsidRPr="00BE1C86" w:rsidRDefault="00F17E76" w:rsidP="00480EEB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opinia pozytywna - </w:t>
      </w:r>
      <w:r w:rsidR="00877B64" w:rsidRPr="00BE1C86">
        <w:rPr>
          <w:sz w:val="24"/>
          <w:szCs w:val="24"/>
        </w:rPr>
        <w:t>3</w:t>
      </w:r>
      <w:r w:rsidRPr="00BE1C86">
        <w:rPr>
          <w:sz w:val="24"/>
          <w:szCs w:val="24"/>
        </w:rPr>
        <w:t xml:space="preserve"> pkt.,</w:t>
      </w:r>
    </w:p>
    <w:p w:rsidR="00F17E76" w:rsidRPr="00BE1C86" w:rsidRDefault="00F17E76" w:rsidP="00F17E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wyróżniająca - 5 pkt.</w:t>
      </w:r>
    </w:p>
    <w:p w:rsidR="003320BE" w:rsidRPr="00BE1C86" w:rsidRDefault="00F17E76" w:rsidP="00AE3A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</w:t>
      </w:r>
      <w:r w:rsidR="00AE3ADD" w:rsidRPr="00BE1C86">
        <w:rPr>
          <w:sz w:val="24"/>
          <w:szCs w:val="24"/>
        </w:rPr>
        <w:t xml:space="preserve">. </w:t>
      </w:r>
      <w:r w:rsidR="00BA0845" w:rsidRPr="00BE1C86">
        <w:rPr>
          <w:b/>
          <w:sz w:val="24"/>
          <w:szCs w:val="24"/>
        </w:rPr>
        <w:t>Cząstkowe</w:t>
      </w:r>
      <w:r w:rsidR="00BA0845" w:rsidRPr="00BE1C86">
        <w:rPr>
          <w:sz w:val="24"/>
          <w:szCs w:val="24"/>
        </w:rPr>
        <w:t xml:space="preserve"> opinie</w:t>
      </w:r>
      <w:r w:rsidR="003320BE" w:rsidRPr="00BE1C86">
        <w:rPr>
          <w:sz w:val="24"/>
          <w:szCs w:val="24"/>
        </w:rPr>
        <w:t xml:space="preserve"> bezpośrednich przełożonych</w:t>
      </w:r>
      <w:r w:rsidR="00DD6C9D" w:rsidRPr="00BE1C86">
        <w:rPr>
          <w:sz w:val="24"/>
          <w:szCs w:val="24"/>
        </w:rPr>
        <w:t xml:space="preserve"> </w:t>
      </w:r>
      <w:r w:rsidR="00203416" w:rsidRPr="00BE1C86">
        <w:rPr>
          <w:sz w:val="24"/>
          <w:szCs w:val="24"/>
        </w:rPr>
        <w:t>w zakresie ocenianych obszarów działalności nauczyciela</w:t>
      </w:r>
      <w:r w:rsidR="00DD6C9D" w:rsidRPr="00BE1C86">
        <w:rPr>
          <w:sz w:val="24"/>
          <w:szCs w:val="24"/>
        </w:rPr>
        <w:t xml:space="preserve"> </w:t>
      </w:r>
      <w:r w:rsidR="003320BE" w:rsidRPr="00BE1C86">
        <w:rPr>
          <w:b/>
          <w:sz w:val="24"/>
          <w:szCs w:val="24"/>
        </w:rPr>
        <w:t>nie mogą</w:t>
      </w:r>
      <w:r w:rsidR="003320BE" w:rsidRPr="00BE1C86">
        <w:rPr>
          <w:sz w:val="24"/>
          <w:szCs w:val="24"/>
        </w:rPr>
        <w:t xml:space="preserve"> być pozytywne</w:t>
      </w:r>
      <w:r w:rsidR="00B47817" w:rsidRPr="00BE1C86">
        <w:rPr>
          <w:sz w:val="24"/>
          <w:szCs w:val="24"/>
        </w:rPr>
        <w:t>,</w:t>
      </w:r>
      <w:r w:rsidR="003320BE" w:rsidRPr="00BE1C86">
        <w:rPr>
          <w:sz w:val="24"/>
          <w:szCs w:val="24"/>
        </w:rPr>
        <w:t xml:space="preserve"> jeżeli oceniany nauczyciel nie spełni warunków uz</w:t>
      </w:r>
      <w:r w:rsidR="003320BE" w:rsidRPr="00BE1C86">
        <w:rPr>
          <w:sz w:val="24"/>
          <w:szCs w:val="24"/>
        </w:rPr>
        <w:t>y</w:t>
      </w:r>
      <w:r w:rsidR="003320BE" w:rsidRPr="00BE1C86">
        <w:rPr>
          <w:sz w:val="24"/>
          <w:szCs w:val="24"/>
        </w:rPr>
        <w:t>skania oceny pozytywnej:</w:t>
      </w:r>
    </w:p>
    <w:p w:rsidR="003320BE" w:rsidRPr="00BE1C86" w:rsidRDefault="003320BE" w:rsidP="00AE3A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za działalność naukową dla pracowników bez stopnia naukowego </w:t>
      </w:r>
      <w:r w:rsidR="00AE3ADD" w:rsidRPr="00BE1C86">
        <w:rPr>
          <w:sz w:val="24"/>
          <w:szCs w:val="24"/>
        </w:rPr>
        <w:t xml:space="preserve">doktora </w:t>
      </w:r>
      <w:r w:rsidRPr="00BE1C86">
        <w:rPr>
          <w:sz w:val="24"/>
          <w:szCs w:val="24"/>
        </w:rPr>
        <w:t>zatrudnionych na stanowiskach naukowo-dydaktycznych (</w:t>
      </w:r>
      <w:r w:rsidRPr="00BE1C86">
        <w:rPr>
          <w:bCs/>
          <w:sz w:val="24"/>
          <w:szCs w:val="24"/>
        </w:rPr>
        <w:t xml:space="preserve">§ 12 </w:t>
      </w:r>
      <w:r w:rsidRPr="00BE1C86">
        <w:rPr>
          <w:b/>
          <w:bCs/>
          <w:sz w:val="24"/>
          <w:szCs w:val="24"/>
        </w:rPr>
        <w:t>Regulaminu</w:t>
      </w:r>
      <w:r w:rsidRPr="00BE1C86">
        <w:rPr>
          <w:bCs/>
          <w:sz w:val="24"/>
          <w:szCs w:val="24"/>
        </w:rPr>
        <w:t>),</w:t>
      </w:r>
    </w:p>
    <w:p w:rsidR="003320BE" w:rsidRPr="00BE1C86" w:rsidRDefault="003320BE" w:rsidP="00AE3A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bCs/>
          <w:sz w:val="24"/>
          <w:szCs w:val="24"/>
        </w:rPr>
        <w:t>za działalność naukową dla pracowników ze stopniem lub tytułem naukowym zatru</w:t>
      </w:r>
      <w:r w:rsidRPr="00BE1C86">
        <w:rPr>
          <w:bCs/>
          <w:sz w:val="24"/>
          <w:szCs w:val="24"/>
        </w:rPr>
        <w:t>d</w:t>
      </w:r>
      <w:r w:rsidRPr="00BE1C86">
        <w:rPr>
          <w:bCs/>
          <w:sz w:val="24"/>
          <w:szCs w:val="24"/>
        </w:rPr>
        <w:t xml:space="preserve">nionych na stanowiskach naukowo-dydaktycznych (§ 13 </w:t>
      </w:r>
      <w:r w:rsidRPr="00BE1C86">
        <w:rPr>
          <w:b/>
          <w:bCs/>
          <w:sz w:val="24"/>
          <w:szCs w:val="24"/>
        </w:rPr>
        <w:t>Regulaminu</w:t>
      </w:r>
      <w:r w:rsidRPr="00BE1C86">
        <w:rPr>
          <w:bCs/>
          <w:sz w:val="24"/>
          <w:szCs w:val="24"/>
        </w:rPr>
        <w:t>),</w:t>
      </w:r>
    </w:p>
    <w:p w:rsidR="00BA0845" w:rsidRPr="00BE1C86" w:rsidRDefault="00BA0845" w:rsidP="00BA08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za działalność dydaktyczną dla pracowników zatrudnionych na stanowiskach naukow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 xml:space="preserve">dydaktycznych, na stanowiskach dydaktycznych lub dla pracowników zatrudnionych </w:t>
      </w:r>
      <w:r w:rsidR="00DD6C9D" w:rsidRPr="00BE1C86">
        <w:rPr>
          <w:sz w:val="24"/>
          <w:szCs w:val="24"/>
        </w:rPr>
        <w:t>na d</w:t>
      </w:r>
      <w:r w:rsidRPr="00BE1C86">
        <w:rPr>
          <w:sz w:val="24"/>
          <w:szCs w:val="24"/>
        </w:rPr>
        <w:t xml:space="preserve">rugim etacie </w:t>
      </w:r>
      <w:r w:rsidRPr="00BE1C86">
        <w:rPr>
          <w:b/>
          <w:sz w:val="24"/>
          <w:szCs w:val="24"/>
        </w:rPr>
        <w:t>(§ 14 Regulaminu</w:t>
      </w:r>
      <w:r w:rsidRPr="00BE1C86">
        <w:rPr>
          <w:sz w:val="24"/>
          <w:szCs w:val="24"/>
        </w:rPr>
        <w:t>),</w:t>
      </w:r>
    </w:p>
    <w:p w:rsidR="00BA0845" w:rsidRPr="00BE1C86" w:rsidRDefault="00BA0845" w:rsidP="00BA08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za działalność organizacyjną dla nauczycieli akademickich </w:t>
      </w:r>
      <w:r w:rsidRPr="00BE1C86">
        <w:rPr>
          <w:b/>
          <w:sz w:val="24"/>
          <w:szCs w:val="24"/>
        </w:rPr>
        <w:t>(§ 15 Regulaminu</w:t>
      </w:r>
      <w:r w:rsidRPr="00BE1C86">
        <w:rPr>
          <w:sz w:val="24"/>
          <w:szCs w:val="24"/>
        </w:rPr>
        <w:t>),</w:t>
      </w:r>
    </w:p>
    <w:p w:rsidR="00BA0845" w:rsidRPr="00BE1C86" w:rsidRDefault="00BA0845" w:rsidP="00BA084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za działalność w zakresie podnoszenia kwalifikacji zawodowych nauczycieli zatrudni</w:t>
      </w:r>
      <w:r w:rsidRPr="00BE1C86">
        <w:rPr>
          <w:sz w:val="24"/>
          <w:szCs w:val="24"/>
        </w:rPr>
        <w:t>o</w:t>
      </w:r>
      <w:r w:rsidRPr="00BE1C86">
        <w:rPr>
          <w:sz w:val="24"/>
          <w:szCs w:val="24"/>
        </w:rPr>
        <w:t xml:space="preserve">nych na stanowiskach dydaktycznych i bibliotekarzy dyplomowanych </w:t>
      </w:r>
      <w:r w:rsidRPr="00BE1C86">
        <w:rPr>
          <w:b/>
          <w:sz w:val="24"/>
          <w:szCs w:val="24"/>
        </w:rPr>
        <w:t>(§ 16 Regulaminu</w:t>
      </w:r>
      <w:r w:rsidRPr="00BE1C86">
        <w:rPr>
          <w:sz w:val="24"/>
          <w:szCs w:val="24"/>
        </w:rPr>
        <w:t>),</w:t>
      </w:r>
    </w:p>
    <w:p w:rsidR="00F84F5D" w:rsidRPr="00BE1C86" w:rsidRDefault="000F2CFF" w:rsidP="00AE3AD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bCs/>
          <w:sz w:val="24"/>
          <w:szCs w:val="24"/>
        </w:rPr>
        <w:t xml:space="preserve">za działalność zawodową dla bibliotekarzy dyplomowanych (§ 17 </w:t>
      </w:r>
      <w:r w:rsidRPr="00BE1C86">
        <w:rPr>
          <w:b/>
          <w:bCs/>
          <w:sz w:val="24"/>
          <w:szCs w:val="24"/>
        </w:rPr>
        <w:t>Regulaminu</w:t>
      </w:r>
      <w:r w:rsidRPr="00BE1C86">
        <w:rPr>
          <w:bCs/>
          <w:sz w:val="24"/>
          <w:szCs w:val="24"/>
        </w:rPr>
        <w:t>)</w:t>
      </w:r>
      <w:r w:rsidR="00AE3ADD" w:rsidRPr="00BE1C86">
        <w:rPr>
          <w:bCs/>
          <w:sz w:val="24"/>
          <w:szCs w:val="24"/>
        </w:rPr>
        <w:t>.</w:t>
      </w:r>
    </w:p>
    <w:p w:rsidR="00065FDE" w:rsidRPr="00BE1C86" w:rsidRDefault="004649AB" w:rsidP="00065FD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8. Dopuszcza się możliwość uzyskania </w:t>
      </w:r>
      <w:r w:rsidR="00065FDE" w:rsidRPr="00BE1C86">
        <w:rPr>
          <w:bCs/>
          <w:sz w:val="24"/>
          <w:szCs w:val="24"/>
        </w:rPr>
        <w:t xml:space="preserve">od bezpośredniego przełożonego </w:t>
      </w:r>
      <w:r w:rsidRPr="00BE1C86">
        <w:rPr>
          <w:bCs/>
          <w:sz w:val="24"/>
          <w:szCs w:val="24"/>
        </w:rPr>
        <w:t>łącznej</w:t>
      </w:r>
      <w:r w:rsidR="00065FDE" w:rsidRPr="00BE1C86">
        <w:rPr>
          <w:bCs/>
          <w:sz w:val="24"/>
          <w:szCs w:val="24"/>
        </w:rPr>
        <w:t>,</w:t>
      </w:r>
      <w:r w:rsidR="00DD6C9D" w:rsidRPr="00BE1C86">
        <w:rPr>
          <w:bCs/>
          <w:sz w:val="24"/>
          <w:szCs w:val="24"/>
        </w:rPr>
        <w:t xml:space="preserve"> </w:t>
      </w:r>
      <w:r w:rsidR="00065FDE" w:rsidRPr="00BE1C86">
        <w:rPr>
          <w:bCs/>
          <w:sz w:val="24"/>
          <w:szCs w:val="24"/>
        </w:rPr>
        <w:t xml:space="preserve">pozytywnej </w:t>
      </w:r>
      <w:r w:rsidRPr="00BE1C86">
        <w:rPr>
          <w:bCs/>
          <w:sz w:val="24"/>
          <w:szCs w:val="24"/>
        </w:rPr>
        <w:t>oceny końcowej</w:t>
      </w:r>
      <w:r w:rsidR="00065FDE" w:rsidRPr="00BE1C86">
        <w:rPr>
          <w:bCs/>
          <w:sz w:val="24"/>
          <w:szCs w:val="24"/>
        </w:rPr>
        <w:t xml:space="preserve"> w sytuacji uzyskania przez nauczyciela negatywnej </w:t>
      </w:r>
      <w:r w:rsidR="00BA0845" w:rsidRPr="00BE1C86">
        <w:rPr>
          <w:bCs/>
          <w:sz w:val="24"/>
          <w:szCs w:val="24"/>
        </w:rPr>
        <w:t>opinii</w:t>
      </w:r>
      <w:r w:rsidR="00065FDE" w:rsidRPr="00BE1C86">
        <w:rPr>
          <w:bCs/>
          <w:sz w:val="24"/>
          <w:szCs w:val="24"/>
        </w:rPr>
        <w:t xml:space="preserve"> za </w:t>
      </w:r>
      <w:r w:rsidR="00BA0845" w:rsidRPr="00BE1C86">
        <w:rPr>
          <w:b/>
          <w:bCs/>
          <w:sz w:val="24"/>
          <w:szCs w:val="24"/>
        </w:rPr>
        <w:t>maksymalni</w:t>
      </w:r>
      <w:r w:rsidR="00DD6C9D" w:rsidRPr="00BE1C86">
        <w:rPr>
          <w:b/>
          <w:bCs/>
          <w:sz w:val="24"/>
          <w:szCs w:val="24"/>
        </w:rPr>
        <w:t xml:space="preserve"> j</w:t>
      </w:r>
      <w:r w:rsidR="00065FDE" w:rsidRPr="00BE1C86">
        <w:rPr>
          <w:b/>
          <w:bCs/>
          <w:sz w:val="24"/>
          <w:szCs w:val="24"/>
        </w:rPr>
        <w:t>e</w:t>
      </w:r>
      <w:r w:rsidR="00065FDE" w:rsidRPr="00BE1C86">
        <w:rPr>
          <w:b/>
          <w:bCs/>
          <w:sz w:val="24"/>
          <w:szCs w:val="24"/>
        </w:rPr>
        <w:t>den</w:t>
      </w:r>
      <w:r w:rsidR="00065FDE" w:rsidRPr="00BE1C86">
        <w:rPr>
          <w:bCs/>
          <w:sz w:val="24"/>
          <w:szCs w:val="24"/>
        </w:rPr>
        <w:t xml:space="preserve"> z pozostałych ocenianych obszarów działalności:</w:t>
      </w:r>
    </w:p>
    <w:p w:rsidR="00065FDE" w:rsidRPr="00BE1C86" w:rsidRDefault="00065FDE" w:rsidP="00065FD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BE1C86">
        <w:rPr>
          <w:bCs/>
          <w:sz w:val="24"/>
          <w:szCs w:val="24"/>
        </w:rPr>
        <w:t xml:space="preserve">1) dla </w:t>
      </w:r>
      <w:r w:rsidRPr="00BE1C86">
        <w:rPr>
          <w:sz w:val="24"/>
          <w:szCs w:val="24"/>
        </w:rPr>
        <w:t xml:space="preserve">nauczycieli akademickich zatrudnionych na etacie </w:t>
      </w:r>
      <w:r w:rsidRPr="00BE1C86">
        <w:rPr>
          <w:b/>
          <w:sz w:val="24"/>
          <w:szCs w:val="24"/>
        </w:rPr>
        <w:t xml:space="preserve">naukowo-dydaktycznym </w:t>
      </w:r>
      <w:r w:rsidRPr="00BE1C86">
        <w:rPr>
          <w:sz w:val="24"/>
          <w:szCs w:val="24"/>
        </w:rPr>
        <w:t>w zakresie działalności dydaktycznej lub organizacyjnej,</w:t>
      </w:r>
    </w:p>
    <w:p w:rsidR="00065FDE" w:rsidRPr="00BE1C86" w:rsidRDefault="00065FDE" w:rsidP="00065FDE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BE1C86">
        <w:rPr>
          <w:sz w:val="24"/>
          <w:szCs w:val="24"/>
        </w:rPr>
        <w:t>2) dla nauczycieli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 xml:space="preserve">akademickich zatrudnionych na etacie </w:t>
      </w:r>
      <w:r w:rsidRPr="00BE1C86">
        <w:rPr>
          <w:b/>
          <w:sz w:val="24"/>
          <w:szCs w:val="24"/>
        </w:rPr>
        <w:t xml:space="preserve">dydaktycznym </w:t>
      </w:r>
      <w:r w:rsidRPr="00BE1C86">
        <w:rPr>
          <w:sz w:val="24"/>
          <w:szCs w:val="24"/>
        </w:rPr>
        <w:t>w zakresie</w:t>
      </w:r>
      <w:r w:rsidR="00DD6C9D" w:rsidRPr="00BE1C86">
        <w:rPr>
          <w:sz w:val="24"/>
          <w:szCs w:val="24"/>
        </w:rPr>
        <w:t xml:space="preserve"> </w:t>
      </w:r>
      <w:r w:rsidRPr="00BE1C86">
        <w:rPr>
          <w:sz w:val="24"/>
          <w:szCs w:val="24"/>
        </w:rPr>
        <w:t>w zakresie działalności organizacyjnej lub podnoszenia kwalifikacji zawodowych,</w:t>
      </w:r>
    </w:p>
    <w:p w:rsidR="004649AB" w:rsidRPr="00BE1C86" w:rsidRDefault="00065FDE" w:rsidP="00BA0845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3) </w:t>
      </w:r>
      <w:r w:rsidR="00BA0845" w:rsidRPr="00BE1C86">
        <w:rPr>
          <w:sz w:val="24"/>
          <w:szCs w:val="24"/>
        </w:rPr>
        <w:t xml:space="preserve">dla </w:t>
      </w:r>
      <w:r w:rsidR="00BA0845" w:rsidRPr="00BE1C86">
        <w:rPr>
          <w:b/>
          <w:sz w:val="24"/>
          <w:szCs w:val="24"/>
        </w:rPr>
        <w:t>bibliotekarzy dyplomowanych</w:t>
      </w:r>
      <w:r w:rsidR="00BA0845" w:rsidRPr="00BE1C86">
        <w:rPr>
          <w:sz w:val="24"/>
          <w:szCs w:val="24"/>
        </w:rPr>
        <w:t xml:space="preserve"> w zakresie podnoszenia kwalifikacji zawodowych lub działalno</w:t>
      </w:r>
      <w:r w:rsidR="00BA0845" w:rsidRPr="00BE1C86">
        <w:rPr>
          <w:rFonts w:eastAsia="TimesNewRoman" w:cs="TimesNewRoman"/>
          <w:sz w:val="24"/>
          <w:szCs w:val="24"/>
        </w:rPr>
        <w:t>ś</w:t>
      </w:r>
      <w:r w:rsidR="00BA0845" w:rsidRPr="00BE1C86">
        <w:rPr>
          <w:sz w:val="24"/>
          <w:szCs w:val="24"/>
        </w:rPr>
        <w:t>ci organizacyjnej.</w:t>
      </w:r>
    </w:p>
    <w:p w:rsidR="00E50649" w:rsidRPr="00BE1C86" w:rsidRDefault="00065FDE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E1C86">
        <w:rPr>
          <w:sz w:val="24"/>
          <w:szCs w:val="24"/>
        </w:rPr>
        <w:t>9</w:t>
      </w:r>
      <w:r w:rsidR="00625F7D" w:rsidRPr="00BE1C86">
        <w:rPr>
          <w:sz w:val="24"/>
          <w:szCs w:val="24"/>
        </w:rPr>
        <w:t>. Wzorcowy formularz opinii sporządzanej przez bezpośrednich przełożonych oraz kierown</w:t>
      </w:r>
      <w:r w:rsidR="00625F7D" w:rsidRPr="00BE1C86">
        <w:rPr>
          <w:sz w:val="24"/>
          <w:szCs w:val="24"/>
        </w:rPr>
        <w:t>i</w:t>
      </w:r>
      <w:r w:rsidR="00625F7D" w:rsidRPr="00BE1C86">
        <w:rPr>
          <w:sz w:val="24"/>
          <w:szCs w:val="24"/>
        </w:rPr>
        <w:t xml:space="preserve">ków ich jednostek organizacyjnych zawarto w Załączniku nr 4 do niniejszego </w:t>
      </w:r>
      <w:r w:rsidR="00625F7D" w:rsidRPr="00BE1C86">
        <w:rPr>
          <w:b/>
          <w:sz w:val="24"/>
          <w:szCs w:val="24"/>
        </w:rPr>
        <w:t>Regulaminu.</w:t>
      </w:r>
    </w:p>
    <w:p w:rsidR="00CC1F9F" w:rsidRPr="00BE1C86" w:rsidRDefault="00CC1F9F" w:rsidP="006524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CC1F9F" w:rsidRPr="00BE1C86" w:rsidRDefault="00CC1F9F" w:rsidP="00CC1F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  <w:r w:rsidR="00FE7F81" w:rsidRPr="00BE1C86">
        <w:rPr>
          <w:b/>
          <w:bCs/>
          <w:sz w:val="24"/>
          <w:szCs w:val="24"/>
        </w:rPr>
        <w:t>1</w:t>
      </w:r>
    </w:p>
    <w:p w:rsidR="00A24820" w:rsidRPr="00BE1C86" w:rsidRDefault="00DC7D4A" w:rsidP="004E09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 xml:space="preserve">1. </w:t>
      </w:r>
      <w:r w:rsidR="00C46B5B" w:rsidRPr="00BE1C86">
        <w:rPr>
          <w:sz w:val="24"/>
          <w:szCs w:val="24"/>
        </w:rPr>
        <w:t>B</w:t>
      </w:r>
      <w:r w:rsidR="00A24820" w:rsidRPr="00BE1C86">
        <w:rPr>
          <w:sz w:val="24"/>
          <w:szCs w:val="24"/>
        </w:rPr>
        <w:t xml:space="preserve">ezpośrednich przełożonych </w:t>
      </w:r>
      <w:r w:rsidR="00475472" w:rsidRPr="00BE1C86">
        <w:rPr>
          <w:sz w:val="24"/>
          <w:szCs w:val="24"/>
        </w:rPr>
        <w:t xml:space="preserve">ocenianego </w:t>
      </w:r>
      <w:r w:rsidR="00625F7D" w:rsidRPr="00BE1C86">
        <w:rPr>
          <w:sz w:val="24"/>
          <w:szCs w:val="24"/>
        </w:rPr>
        <w:t>nauczyciela oraz kierowników ich jednostek organ</w:t>
      </w:r>
      <w:r w:rsidR="00625F7D" w:rsidRPr="00BE1C86">
        <w:rPr>
          <w:sz w:val="24"/>
          <w:szCs w:val="24"/>
        </w:rPr>
        <w:t>i</w:t>
      </w:r>
      <w:r w:rsidR="00625F7D" w:rsidRPr="00BE1C86">
        <w:rPr>
          <w:sz w:val="24"/>
          <w:szCs w:val="24"/>
        </w:rPr>
        <w:t>zacyjnych</w:t>
      </w:r>
      <w:r w:rsidR="00A24820" w:rsidRPr="00BE1C86">
        <w:rPr>
          <w:sz w:val="24"/>
          <w:szCs w:val="24"/>
        </w:rPr>
        <w:t xml:space="preserve"> określa się</w:t>
      </w:r>
      <w:r w:rsidR="00257977" w:rsidRPr="00BE1C86">
        <w:rPr>
          <w:sz w:val="24"/>
          <w:szCs w:val="24"/>
        </w:rPr>
        <w:t>,</w:t>
      </w:r>
      <w:r w:rsidR="00A24820" w:rsidRPr="00BE1C86">
        <w:rPr>
          <w:sz w:val="24"/>
          <w:szCs w:val="24"/>
        </w:rPr>
        <w:t xml:space="preserve"> uwzględniając </w:t>
      </w:r>
      <w:r w:rsidR="005C05E3" w:rsidRPr="00BE1C86">
        <w:rPr>
          <w:b/>
          <w:sz w:val="24"/>
          <w:szCs w:val="24"/>
        </w:rPr>
        <w:t>przede wszystkim</w:t>
      </w:r>
      <w:r w:rsidR="00DD6C9D" w:rsidRPr="00BE1C86">
        <w:rPr>
          <w:b/>
          <w:sz w:val="24"/>
          <w:szCs w:val="24"/>
        </w:rPr>
        <w:t xml:space="preserve"> </w:t>
      </w:r>
      <w:r w:rsidR="00A24820" w:rsidRPr="00BE1C86">
        <w:rPr>
          <w:sz w:val="24"/>
          <w:szCs w:val="24"/>
        </w:rPr>
        <w:t xml:space="preserve">rodzaj </w:t>
      </w:r>
      <w:r w:rsidR="00625F7D" w:rsidRPr="00BE1C86">
        <w:rPr>
          <w:sz w:val="24"/>
          <w:szCs w:val="24"/>
        </w:rPr>
        <w:t xml:space="preserve">funkcji </w:t>
      </w:r>
      <w:r w:rsidR="00A24820" w:rsidRPr="00BE1C86">
        <w:rPr>
          <w:sz w:val="24"/>
          <w:szCs w:val="24"/>
        </w:rPr>
        <w:t xml:space="preserve">pełnionej </w:t>
      </w:r>
      <w:r w:rsidR="00625F7D" w:rsidRPr="00BE1C86">
        <w:rPr>
          <w:sz w:val="24"/>
          <w:szCs w:val="24"/>
        </w:rPr>
        <w:t>przez naucz</w:t>
      </w:r>
      <w:r w:rsidR="00625F7D" w:rsidRPr="00BE1C86">
        <w:rPr>
          <w:sz w:val="24"/>
          <w:szCs w:val="24"/>
        </w:rPr>
        <w:t>y</w:t>
      </w:r>
      <w:r w:rsidR="00625F7D" w:rsidRPr="00BE1C86">
        <w:rPr>
          <w:sz w:val="24"/>
          <w:szCs w:val="24"/>
        </w:rPr>
        <w:t xml:space="preserve">ciela </w:t>
      </w:r>
      <w:r w:rsidR="00A24820" w:rsidRPr="00BE1C86">
        <w:rPr>
          <w:sz w:val="24"/>
          <w:szCs w:val="24"/>
        </w:rPr>
        <w:t>lub jej brak w jednostkach organizacyjnych najniższego szczebla</w:t>
      </w:r>
      <w:r w:rsidR="005C05E3" w:rsidRPr="00BE1C86">
        <w:rPr>
          <w:sz w:val="24"/>
          <w:szCs w:val="24"/>
        </w:rPr>
        <w:t xml:space="preserve"> (Zakład, Pracownia)</w:t>
      </w:r>
      <w:r w:rsidR="00475472" w:rsidRPr="00BE1C86">
        <w:rPr>
          <w:sz w:val="24"/>
          <w:szCs w:val="24"/>
        </w:rPr>
        <w:t>.</w:t>
      </w:r>
    </w:p>
    <w:p w:rsidR="00A24820" w:rsidRPr="00BE1C86" w:rsidRDefault="00475472" w:rsidP="004754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2.</w:t>
      </w:r>
      <w:r w:rsidR="00A24820" w:rsidRPr="00BE1C86">
        <w:rPr>
          <w:sz w:val="24"/>
          <w:szCs w:val="24"/>
        </w:rPr>
        <w:t xml:space="preserve"> Bezpośrednim przełożonym</w:t>
      </w:r>
      <w:r w:rsidR="00DD6C9D" w:rsidRPr="00BE1C86">
        <w:rPr>
          <w:sz w:val="24"/>
          <w:szCs w:val="24"/>
        </w:rPr>
        <w:t xml:space="preserve"> </w:t>
      </w:r>
      <w:r w:rsidR="00A24820" w:rsidRPr="00BE1C86">
        <w:rPr>
          <w:sz w:val="24"/>
          <w:szCs w:val="24"/>
        </w:rPr>
        <w:t>pracowników, którzy nie pełnią funkcji w jednostkach organiz</w:t>
      </w:r>
      <w:r w:rsidR="00A24820" w:rsidRPr="00BE1C86">
        <w:rPr>
          <w:sz w:val="24"/>
          <w:szCs w:val="24"/>
        </w:rPr>
        <w:t>a</w:t>
      </w:r>
      <w:r w:rsidR="00A24820" w:rsidRPr="00BE1C86">
        <w:rPr>
          <w:sz w:val="24"/>
          <w:szCs w:val="24"/>
        </w:rPr>
        <w:t>cyjnych najniższego szczebla</w:t>
      </w:r>
      <w:r w:rsidRPr="00BE1C86">
        <w:rPr>
          <w:sz w:val="24"/>
          <w:szCs w:val="24"/>
        </w:rPr>
        <w:t xml:space="preserve">, w rozumieniu </w:t>
      </w:r>
      <w:r w:rsidRPr="00BE1C86">
        <w:rPr>
          <w:b/>
          <w:sz w:val="24"/>
          <w:szCs w:val="24"/>
        </w:rPr>
        <w:t>Regulaminu</w:t>
      </w:r>
      <w:r w:rsidRPr="00BE1C86">
        <w:rPr>
          <w:sz w:val="24"/>
          <w:szCs w:val="24"/>
        </w:rPr>
        <w:t xml:space="preserve">, </w:t>
      </w:r>
      <w:r w:rsidR="00A24820" w:rsidRPr="00BE1C86">
        <w:rPr>
          <w:sz w:val="24"/>
          <w:szCs w:val="24"/>
        </w:rPr>
        <w:t>jest Kierownik tejże jednostki</w:t>
      </w:r>
      <w:r w:rsidR="005C05E3" w:rsidRPr="00BE1C86">
        <w:rPr>
          <w:sz w:val="24"/>
          <w:szCs w:val="24"/>
        </w:rPr>
        <w:t>.</w:t>
      </w:r>
    </w:p>
    <w:p w:rsidR="00EB2B6A" w:rsidRPr="00BE1C86" w:rsidRDefault="00F2790B" w:rsidP="00EB2B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3</w:t>
      </w:r>
      <w:r w:rsidR="00EB2B6A" w:rsidRPr="00BE1C86">
        <w:rPr>
          <w:sz w:val="24"/>
          <w:szCs w:val="24"/>
        </w:rPr>
        <w:t xml:space="preserve">. W przypadku pełnienia funkcji </w:t>
      </w:r>
      <w:r w:rsidR="00475472" w:rsidRPr="00BE1C86">
        <w:rPr>
          <w:sz w:val="24"/>
          <w:szCs w:val="24"/>
        </w:rPr>
        <w:t xml:space="preserve">w jednostce organizacyjnej </w:t>
      </w:r>
      <w:r w:rsidR="00EB2B6A" w:rsidRPr="00BE1C86">
        <w:rPr>
          <w:sz w:val="24"/>
          <w:szCs w:val="24"/>
        </w:rPr>
        <w:t xml:space="preserve">bezpośrednim przełożonym jest pracownik funkcyjny wyższego szczebla. </w:t>
      </w:r>
    </w:p>
    <w:p w:rsidR="00A24820" w:rsidRPr="00BE1C86" w:rsidRDefault="00A24820" w:rsidP="004E09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41268" w:rsidRPr="00BE1C86" w:rsidRDefault="00841268" w:rsidP="006524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 xml:space="preserve">§ </w:t>
      </w:r>
      <w:r w:rsidR="00E50649" w:rsidRPr="00BE1C86">
        <w:rPr>
          <w:b/>
          <w:bCs/>
          <w:sz w:val="24"/>
          <w:szCs w:val="24"/>
        </w:rPr>
        <w:t>1</w:t>
      </w:r>
      <w:r w:rsidR="00FE7F81" w:rsidRPr="00BE1C86">
        <w:rPr>
          <w:b/>
          <w:bCs/>
          <w:sz w:val="24"/>
          <w:szCs w:val="24"/>
        </w:rPr>
        <w:t>2</w:t>
      </w:r>
    </w:p>
    <w:p w:rsidR="00562DCB" w:rsidRPr="00BE1C86" w:rsidRDefault="002713D3" w:rsidP="00562DC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</w:t>
      </w:r>
      <w:r w:rsidR="005C5661" w:rsidRPr="00BE1C86">
        <w:rPr>
          <w:bCs/>
          <w:sz w:val="24"/>
          <w:szCs w:val="24"/>
        </w:rPr>
        <w:t xml:space="preserve">W przypadku pracowników bez stopnia naukowego </w:t>
      </w:r>
      <w:r w:rsidR="00F663A1" w:rsidRPr="00BE1C86">
        <w:rPr>
          <w:bCs/>
          <w:sz w:val="24"/>
          <w:szCs w:val="24"/>
        </w:rPr>
        <w:t xml:space="preserve">doktora </w:t>
      </w:r>
      <w:r w:rsidR="005C5661" w:rsidRPr="00BE1C86">
        <w:rPr>
          <w:bCs/>
          <w:sz w:val="24"/>
          <w:szCs w:val="24"/>
        </w:rPr>
        <w:t xml:space="preserve">zatrudnionych na stanowiskach naukowo-dydaktycznych </w:t>
      </w:r>
      <w:r w:rsidR="005C5661" w:rsidRPr="00BE1C86">
        <w:rPr>
          <w:b/>
          <w:bCs/>
          <w:sz w:val="24"/>
          <w:szCs w:val="24"/>
          <w:u w:val="single"/>
        </w:rPr>
        <w:t xml:space="preserve">warunkiem uzyskania oceny pozytywnej za </w:t>
      </w:r>
      <w:r w:rsidR="00562DCB" w:rsidRPr="00BE1C86">
        <w:rPr>
          <w:b/>
          <w:bCs/>
          <w:sz w:val="24"/>
          <w:szCs w:val="24"/>
          <w:u w:val="single"/>
        </w:rPr>
        <w:t>działalność</w:t>
      </w:r>
      <w:r w:rsidR="005C5661" w:rsidRPr="00BE1C86">
        <w:rPr>
          <w:b/>
          <w:bCs/>
          <w:sz w:val="24"/>
          <w:szCs w:val="24"/>
          <w:u w:val="single"/>
        </w:rPr>
        <w:t xml:space="preserve"> naukową jest odpowiednie do okresu zatrudnienia zaawansowanie rozprawy doktorskiej, potwie</w:t>
      </w:r>
      <w:r w:rsidR="005C5661" w:rsidRPr="00BE1C86">
        <w:rPr>
          <w:b/>
          <w:bCs/>
          <w:sz w:val="24"/>
          <w:szCs w:val="24"/>
          <w:u w:val="single"/>
        </w:rPr>
        <w:t>r</w:t>
      </w:r>
      <w:r w:rsidR="005C5661" w:rsidRPr="00BE1C86">
        <w:rPr>
          <w:b/>
          <w:bCs/>
          <w:sz w:val="24"/>
          <w:szCs w:val="24"/>
          <w:u w:val="single"/>
        </w:rPr>
        <w:lastRenderedPageBreak/>
        <w:t xml:space="preserve">dzone przez promotora lub opiekuna naukowego, oraz </w:t>
      </w:r>
      <w:r w:rsidR="00BA1407" w:rsidRPr="00BE1C86">
        <w:rPr>
          <w:b/>
          <w:bCs/>
          <w:sz w:val="24"/>
          <w:szCs w:val="24"/>
          <w:u w:val="single"/>
        </w:rPr>
        <w:t xml:space="preserve">jednoczesne spełnienie </w:t>
      </w:r>
      <w:r w:rsidR="005C5661" w:rsidRPr="00BE1C86">
        <w:rPr>
          <w:b/>
          <w:bCs/>
          <w:sz w:val="24"/>
          <w:szCs w:val="24"/>
          <w:u w:val="single"/>
        </w:rPr>
        <w:t>obu waru</w:t>
      </w:r>
      <w:r w:rsidR="005C5661" w:rsidRPr="00BE1C86">
        <w:rPr>
          <w:b/>
          <w:bCs/>
          <w:sz w:val="24"/>
          <w:szCs w:val="24"/>
          <w:u w:val="single"/>
        </w:rPr>
        <w:t>n</w:t>
      </w:r>
      <w:r w:rsidR="005C5661" w:rsidRPr="00BE1C86">
        <w:rPr>
          <w:b/>
          <w:bCs/>
          <w:sz w:val="24"/>
          <w:szCs w:val="24"/>
          <w:u w:val="single"/>
        </w:rPr>
        <w:t xml:space="preserve">ków </w:t>
      </w:r>
      <w:r w:rsidR="00F663A1" w:rsidRPr="00BE1C86">
        <w:rPr>
          <w:b/>
          <w:bCs/>
          <w:sz w:val="24"/>
          <w:szCs w:val="24"/>
          <w:u w:val="single"/>
        </w:rPr>
        <w:t>sprecyzowanych w pkt. 1</w:t>
      </w:r>
      <w:r w:rsidR="005C5661" w:rsidRPr="00BE1C86">
        <w:rPr>
          <w:b/>
          <w:bCs/>
          <w:sz w:val="24"/>
          <w:szCs w:val="24"/>
          <w:u w:val="single"/>
        </w:rPr>
        <w:t xml:space="preserve"> i </w:t>
      </w:r>
      <w:r w:rsidR="00F663A1" w:rsidRPr="00BE1C86">
        <w:rPr>
          <w:b/>
          <w:bCs/>
          <w:sz w:val="24"/>
          <w:szCs w:val="24"/>
          <w:u w:val="single"/>
        </w:rPr>
        <w:t>2</w:t>
      </w:r>
      <w:r w:rsidR="005C5661" w:rsidRPr="00BE1C86">
        <w:rPr>
          <w:bCs/>
          <w:sz w:val="24"/>
          <w:szCs w:val="24"/>
        </w:rPr>
        <w:t xml:space="preserve">: </w:t>
      </w:r>
    </w:p>
    <w:p w:rsidR="00562DCB" w:rsidRPr="00BE1C86" w:rsidRDefault="00F663A1" w:rsidP="0056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1)</w:t>
      </w:r>
      <w:r w:rsidR="005C5661" w:rsidRPr="00BE1C86">
        <w:rPr>
          <w:bCs/>
          <w:sz w:val="24"/>
          <w:szCs w:val="24"/>
        </w:rPr>
        <w:t xml:space="preserve"> publikowanie w ocenianym okresie: </w:t>
      </w:r>
    </w:p>
    <w:p w:rsidR="00562DCB" w:rsidRPr="00BE1C86" w:rsidRDefault="005C5661" w:rsidP="00F663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>arty</w:t>
      </w:r>
      <w:r w:rsidRPr="00BE1C86">
        <w:rPr>
          <w:bCs/>
          <w:sz w:val="24"/>
          <w:szCs w:val="24"/>
        </w:rPr>
        <w:t xml:space="preserve">kułów w czasopismach wymienionych w wykazie czasopism naukowych </w:t>
      </w:r>
      <w:r w:rsidR="00562DCB" w:rsidRPr="00BE1C86">
        <w:rPr>
          <w:bCs/>
          <w:sz w:val="24"/>
          <w:szCs w:val="24"/>
        </w:rPr>
        <w:t>Ministra</w:t>
      </w:r>
      <w:r w:rsidRPr="00BE1C86">
        <w:rPr>
          <w:bCs/>
          <w:sz w:val="24"/>
          <w:szCs w:val="24"/>
        </w:rPr>
        <w:t xml:space="preserve"> Nauki i Szkolnictwa Wyższego, zwan</w:t>
      </w:r>
      <w:r w:rsidR="00257977" w:rsidRPr="00BE1C86">
        <w:rPr>
          <w:bCs/>
          <w:sz w:val="24"/>
          <w:szCs w:val="24"/>
        </w:rPr>
        <w:t>ym</w:t>
      </w:r>
      <w:r w:rsidRPr="00BE1C86">
        <w:rPr>
          <w:bCs/>
          <w:sz w:val="24"/>
          <w:szCs w:val="24"/>
        </w:rPr>
        <w:t xml:space="preserve"> dalej wykazem ministra w części A, B, C, </w:t>
      </w:r>
    </w:p>
    <w:p w:rsidR="009C1E22" w:rsidRPr="00BE1C86" w:rsidRDefault="009C1E22" w:rsidP="009C1E2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562DCB" w:rsidRPr="00BE1C86" w:rsidRDefault="005C5661" w:rsidP="00F663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monografii naukowych, </w:t>
      </w:r>
    </w:p>
    <w:p w:rsidR="009C1E22" w:rsidRPr="00BE1C86" w:rsidRDefault="009C1E22" w:rsidP="009C1E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562DCB" w:rsidRPr="00BE1C86" w:rsidRDefault="005C5661" w:rsidP="00F663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recenzowanych publikacji w języku innym niż polski zamieszczonych w </w:t>
      </w:r>
      <w:r w:rsidR="00562DCB" w:rsidRPr="00BE1C86">
        <w:rPr>
          <w:rFonts w:cs="Calibri"/>
          <w:bCs/>
          <w:sz w:val="24"/>
          <w:szCs w:val="24"/>
        </w:rPr>
        <w:t>zagranicz</w:t>
      </w:r>
      <w:r w:rsidR="00562DCB" w:rsidRPr="00BE1C86">
        <w:rPr>
          <w:bCs/>
          <w:sz w:val="24"/>
          <w:szCs w:val="24"/>
        </w:rPr>
        <w:t>nym</w:t>
      </w:r>
      <w:r w:rsidRPr="00BE1C86">
        <w:rPr>
          <w:bCs/>
          <w:sz w:val="24"/>
          <w:szCs w:val="24"/>
        </w:rPr>
        <w:t xml:space="preserve"> czasopiśmie naukowym niewymienionym w wykazie ministra, </w:t>
      </w:r>
    </w:p>
    <w:p w:rsidR="009C1E22" w:rsidRPr="00BE1C86" w:rsidRDefault="009C1E22" w:rsidP="009C1E2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62DCB" w:rsidRPr="00BE1C86" w:rsidRDefault="005C5661" w:rsidP="00F663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rozdziałów w recenzowanych monografiach wieloautorskich, </w:t>
      </w:r>
    </w:p>
    <w:p w:rsidR="009C1E22" w:rsidRPr="00BE1C86" w:rsidRDefault="009C1E22" w:rsidP="009C1E22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562DCB" w:rsidRPr="00BE1C86" w:rsidRDefault="005C5661" w:rsidP="00F663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>publikacji w recenzowanych materiałach z konferencji międzynarodowych uwzględni</w:t>
      </w:r>
      <w:r w:rsidRPr="00BE1C86">
        <w:rPr>
          <w:rFonts w:cs="Calibri"/>
          <w:bCs/>
          <w:sz w:val="24"/>
          <w:szCs w:val="24"/>
        </w:rPr>
        <w:t>o</w:t>
      </w:r>
      <w:r w:rsidRPr="00BE1C86">
        <w:rPr>
          <w:rFonts w:cs="Calibri"/>
          <w:bCs/>
          <w:sz w:val="24"/>
          <w:szCs w:val="24"/>
        </w:rPr>
        <w:t xml:space="preserve">nych w bazie </w:t>
      </w:r>
      <w:r w:rsidR="009F1D98" w:rsidRPr="00BE1C86">
        <w:rPr>
          <w:bCs/>
          <w:i/>
          <w:sz w:val="24"/>
          <w:szCs w:val="24"/>
        </w:rPr>
        <w:t>Web of Science Core Collection</w:t>
      </w:r>
      <w:r w:rsidR="009F1D98" w:rsidRPr="00BE1C86">
        <w:rPr>
          <w:bCs/>
          <w:sz w:val="24"/>
          <w:szCs w:val="24"/>
        </w:rPr>
        <w:t>,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62DCB" w:rsidRPr="00BE1C86" w:rsidRDefault="00240F60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f) </w:t>
      </w:r>
      <w:r w:rsidR="005C5661" w:rsidRPr="00BE1C86">
        <w:rPr>
          <w:bCs/>
          <w:sz w:val="24"/>
          <w:szCs w:val="24"/>
        </w:rPr>
        <w:t xml:space="preserve">redakcja naukowa monografii naukowej wieloautorskiej, 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62DCB" w:rsidRPr="00BE1C86" w:rsidRDefault="00240F60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g) </w:t>
      </w:r>
      <w:r w:rsidR="005C5661" w:rsidRPr="00BE1C86">
        <w:rPr>
          <w:bCs/>
          <w:sz w:val="24"/>
          <w:szCs w:val="24"/>
        </w:rPr>
        <w:t xml:space="preserve">autorstwo lub współautorstwo patentu na wynalazek, 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62DCB" w:rsidRPr="00BE1C86" w:rsidRDefault="00240F60" w:rsidP="00240F60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h) </w:t>
      </w:r>
      <w:r w:rsidR="005C5661" w:rsidRPr="00BE1C86">
        <w:rPr>
          <w:bCs/>
          <w:sz w:val="24"/>
          <w:szCs w:val="24"/>
        </w:rPr>
        <w:t>autorstwo lub wykonanie dzieła muzycznego</w:t>
      </w:r>
      <w:r w:rsidR="00395968" w:rsidRPr="00BE1C86">
        <w:rPr>
          <w:bCs/>
          <w:sz w:val="24"/>
          <w:szCs w:val="24"/>
        </w:rPr>
        <w:t>.</w:t>
      </w:r>
    </w:p>
    <w:p w:rsidR="005C5661" w:rsidRPr="00BE1C86" w:rsidRDefault="00F663A1" w:rsidP="00240F60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</w:t>
      </w:r>
      <w:r w:rsidR="005C5661" w:rsidRPr="00BE1C86">
        <w:rPr>
          <w:bCs/>
          <w:sz w:val="24"/>
          <w:szCs w:val="24"/>
        </w:rPr>
        <w:t>) kierowanie</w:t>
      </w:r>
      <w:r w:rsidR="00917C0C" w:rsidRPr="00BE1C86">
        <w:rPr>
          <w:bCs/>
          <w:sz w:val="24"/>
          <w:szCs w:val="24"/>
        </w:rPr>
        <w:t>/główne wykonawstwo</w:t>
      </w:r>
      <w:r w:rsidR="00DD6C9D" w:rsidRPr="00BE1C86">
        <w:rPr>
          <w:bCs/>
          <w:sz w:val="24"/>
          <w:szCs w:val="24"/>
        </w:rPr>
        <w:t xml:space="preserve"> </w:t>
      </w:r>
      <w:r w:rsidR="005C5661" w:rsidRPr="00BE1C86">
        <w:rPr>
          <w:bCs/>
          <w:sz w:val="24"/>
          <w:szCs w:val="24"/>
        </w:rPr>
        <w:t>lub współkierowanie</w:t>
      </w:r>
      <w:r w:rsidR="00917C0C" w:rsidRPr="00BE1C86">
        <w:rPr>
          <w:bCs/>
          <w:sz w:val="24"/>
          <w:szCs w:val="24"/>
        </w:rPr>
        <w:t>/współwykonawstwo</w:t>
      </w:r>
      <w:r w:rsidR="005C5661" w:rsidRPr="00BE1C86">
        <w:rPr>
          <w:bCs/>
          <w:sz w:val="24"/>
          <w:szCs w:val="24"/>
        </w:rPr>
        <w:t xml:space="preserve"> w oceni</w:t>
      </w:r>
      <w:r w:rsidR="005C5661" w:rsidRPr="00BE1C86">
        <w:rPr>
          <w:bCs/>
          <w:sz w:val="24"/>
          <w:szCs w:val="24"/>
        </w:rPr>
        <w:t>a</w:t>
      </w:r>
      <w:r w:rsidR="005C5661" w:rsidRPr="00BE1C86">
        <w:rPr>
          <w:bCs/>
          <w:sz w:val="24"/>
          <w:szCs w:val="24"/>
        </w:rPr>
        <w:t xml:space="preserve">nym okresie projektem obejmującym </w:t>
      </w:r>
      <w:r w:rsidR="00562DCB" w:rsidRPr="00BE1C86">
        <w:rPr>
          <w:bCs/>
          <w:sz w:val="24"/>
          <w:szCs w:val="24"/>
        </w:rPr>
        <w:t>badania</w:t>
      </w:r>
      <w:r w:rsidR="005C5661" w:rsidRPr="00BE1C86">
        <w:rPr>
          <w:bCs/>
          <w:sz w:val="24"/>
          <w:szCs w:val="24"/>
        </w:rPr>
        <w:t xml:space="preserve"> naukowe lub prace rozwojowe, zwanym dalej projektem badawczym,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C5661" w:rsidRPr="00BE1C86" w:rsidRDefault="005C5661" w:rsidP="00240F60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złożenie w ocenianym okresie prawidłowego wniosku (indywidualnego lub </w:t>
      </w:r>
      <w:r w:rsidR="00562DCB" w:rsidRPr="00BE1C86">
        <w:rPr>
          <w:bCs/>
          <w:sz w:val="24"/>
          <w:szCs w:val="24"/>
        </w:rPr>
        <w:t>zespołowego</w:t>
      </w:r>
      <w:r w:rsidRPr="00BE1C86">
        <w:rPr>
          <w:bCs/>
          <w:sz w:val="24"/>
          <w:szCs w:val="24"/>
        </w:rPr>
        <w:t>) o finansowanie projektu badawczego,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5C5661" w:rsidRPr="00BE1C86" w:rsidRDefault="005C5661" w:rsidP="00240F60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udział w ocenianym okresie w </w:t>
      </w:r>
      <w:r w:rsidR="00395968" w:rsidRPr="00BE1C86">
        <w:rPr>
          <w:bCs/>
          <w:sz w:val="24"/>
          <w:szCs w:val="24"/>
        </w:rPr>
        <w:t xml:space="preserve">co najmniej </w:t>
      </w:r>
      <w:r w:rsidRPr="00BE1C86">
        <w:rPr>
          <w:bCs/>
          <w:sz w:val="24"/>
          <w:szCs w:val="24"/>
        </w:rPr>
        <w:t xml:space="preserve">dwóch zespołach składających prawidłowe </w:t>
      </w:r>
      <w:r w:rsidR="00562DCB" w:rsidRPr="00BE1C86">
        <w:rPr>
          <w:bCs/>
          <w:sz w:val="24"/>
          <w:szCs w:val="24"/>
        </w:rPr>
        <w:t>wnioski</w:t>
      </w:r>
      <w:r w:rsidRPr="00BE1C86">
        <w:rPr>
          <w:bCs/>
          <w:sz w:val="24"/>
          <w:szCs w:val="24"/>
        </w:rPr>
        <w:t xml:space="preserve"> o finansowanie projektu badawczego,</w:t>
      </w:r>
    </w:p>
    <w:p w:rsidR="00240F60" w:rsidRPr="00BE1C86" w:rsidRDefault="005C5661" w:rsidP="00240F60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E03DB7" w:rsidRPr="00BE1C86" w:rsidRDefault="005C5661" w:rsidP="00240F60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wykazanie aktywności we współpracy krajowej lub międzynarodowej (</w:t>
      </w:r>
      <w:r w:rsidR="0094734E" w:rsidRPr="00BE1C86">
        <w:rPr>
          <w:bCs/>
          <w:sz w:val="24"/>
          <w:szCs w:val="24"/>
        </w:rPr>
        <w:t xml:space="preserve">np. </w:t>
      </w:r>
      <w:r w:rsidR="00AB6737" w:rsidRPr="00BE1C86">
        <w:rPr>
          <w:bCs/>
          <w:sz w:val="24"/>
          <w:szCs w:val="24"/>
        </w:rPr>
        <w:t>udział w zesp</w:t>
      </w:r>
      <w:r w:rsidR="00AB6737" w:rsidRPr="00BE1C86">
        <w:rPr>
          <w:bCs/>
          <w:sz w:val="24"/>
          <w:szCs w:val="24"/>
        </w:rPr>
        <w:t>o</w:t>
      </w:r>
      <w:r w:rsidR="00AB6737" w:rsidRPr="00BE1C86">
        <w:rPr>
          <w:bCs/>
          <w:sz w:val="24"/>
          <w:szCs w:val="24"/>
        </w:rPr>
        <w:t xml:space="preserve">łach naukowych w kraju i za granicą, </w:t>
      </w:r>
      <w:r w:rsidRPr="00BE1C86">
        <w:rPr>
          <w:bCs/>
          <w:sz w:val="24"/>
          <w:szCs w:val="24"/>
        </w:rPr>
        <w:t xml:space="preserve">staże </w:t>
      </w:r>
      <w:r w:rsidR="00562DCB" w:rsidRPr="00BE1C86">
        <w:rPr>
          <w:bCs/>
          <w:sz w:val="24"/>
          <w:szCs w:val="24"/>
        </w:rPr>
        <w:t>naukowe</w:t>
      </w:r>
      <w:r w:rsidRPr="00BE1C86">
        <w:rPr>
          <w:bCs/>
          <w:sz w:val="24"/>
          <w:szCs w:val="24"/>
        </w:rPr>
        <w:t>, wymiany pracowników).</w:t>
      </w:r>
    </w:p>
    <w:p w:rsidR="004F00B6" w:rsidRPr="00BE1C86" w:rsidRDefault="009C5DFD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</w:t>
      </w:r>
      <w:r w:rsidR="00467384" w:rsidRPr="00BE1C86">
        <w:rPr>
          <w:bCs/>
          <w:sz w:val="24"/>
          <w:szCs w:val="24"/>
        </w:rPr>
        <w:t xml:space="preserve">. </w:t>
      </w:r>
      <w:r w:rsidR="00395968" w:rsidRPr="00BE1C86">
        <w:rPr>
          <w:bCs/>
          <w:sz w:val="24"/>
          <w:szCs w:val="24"/>
        </w:rPr>
        <w:t xml:space="preserve">Określa się </w:t>
      </w:r>
      <w:r w:rsidR="00395968" w:rsidRPr="00BE1C86">
        <w:rPr>
          <w:b/>
          <w:bCs/>
          <w:sz w:val="24"/>
          <w:szCs w:val="24"/>
        </w:rPr>
        <w:t>minimalną</w:t>
      </w:r>
      <w:r w:rsidR="00395968" w:rsidRPr="00BE1C86">
        <w:rPr>
          <w:bCs/>
          <w:sz w:val="24"/>
          <w:szCs w:val="24"/>
        </w:rPr>
        <w:t xml:space="preserve"> liczbę wymienionych w </w:t>
      </w:r>
      <w:r w:rsidR="00F663A1" w:rsidRPr="00BE1C86">
        <w:rPr>
          <w:bCs/>
          <w:sz w:val="24"/>
          <w:szCs w:val="24"/>
        </w:rPr>
        <w:t>ust.1 pkt</w:t>
      </w:r>
      <w:r w:rsidR="00395968" w:rsidRPr="00BE1C86">
        <w:rPr>
          <w:bCs/>
          <w:sz w:val="24"/>
          <w:szCs w:val="24"/>
        </w:rPr>
        <w:t xml:space="preserve">.1 </w:t>
      </w:r>
      <w:r w:rsidR="00F663A1" w:rsidRPr="00BE1C86">
        <w:rPr>
          <w:bCs/>
          <w:sz w:val="24"/>
          <w:szCs w:val="24"/>
        </w:rPr>
        <w:t xml:space="preserve">litera </w:t>
      </w:r>
      <w:r w:rsidR="00395968" w:rsidRPr="00BE1C86">
        <w:rPr>
          <w:bCs/>
          <w:sz w:val="24"/>
          <w:szCs w:val="24"/>
        </w:rPr>
        <w:t xml:space="preserve">a) publikacji na </w:t>
      </w:r>
      <w:r w:rsidR="00395968" w:rsidRPr="00BE1C86">
        <w:rPr>
          <w:b/>
          <w:bCs/>
          <w:sz w:val="24"/>
          <w:szCs w:val="24"/>
        </w:rPr>
        <w:t>jeden</w:t>
      </w:r>
      <w:r w:rsidR="00395968" w:rsidRPr="00BE1C86">
        <w:rPr>
          <w:bCs/>
          <w:sz w:val="24"/>
          <w:szCs w:val="24"/>
        </w:rPr>
        <w:t xml:space="preserve"> a</w:t>
      </w:r>
      <w:r w:rsidR="00041D9D" w:rsidRPr="00BE1C86">
        <w:rPr>
          <w:bCs/>
          <w:sz w:val="24"/>
          <w:szCs w:val="24"/>
        </w:rPr>
        <w:t>rtykuł w czasopismach z części A</w:t>
      </w:r>
      <w:r w:rsidR="00395968" w:rsidRPr="00BE1C86">
        <w:rPr>
          <w:bCs/>
          <w:sz w:val="24"/>
          <w:szCs w:val="24"/>
        </w:rPr>
        <w:t xml:space="preserve"> wykazu ministra w </w:t>
      </w:r>
      <w:r w:rsidR="009E4A0D" w:rsidRPr="00BE1C86">
        <w:rPr>
          <w:bCs/>
          <w:sz w:val="24"/>
          <w:szCs w:val="24"/>
        </w:rPr>
        <w:t>czteroletnim</w:t>
      </w:r>
      <w:r w:rsidR="00395968" w:rsidRPr="00BE1C86">
        <w:rPr>
          <w:bCs/>
          <w:sz w:val="24"/>
          <w:szCs w:val="24"/>
        </w:rPr>
        <w:t xml:space="preserve"> okresie oceny</w:t>
      </w:r>
      <w:r w:rsidR="00240F60" w:rsidRPr="00BE1C86">
        <w:rPr>
          <w:bCs/>
          <w:sz w:val="24"/>
          <w:szCs w:val="24"/>
        </w:rPr>
        <w:t xml:space="preserve">, </w:t>
      </w:r>
      <w:r w:rsidR="00516A8C" w:rsidRPr="00BE1C86">
        <w:rPr>
          <w:bCs/>
          <w:sz w:val="24"/>
          <w:szCs w:val="24"/>
        </w:rPr>
        <w:t>który można w</w:t>
      </w:r>
      <w:r w:rsidR="00516A8C" w:rsidRPr="00BE1C86">
        <w:rPr>
          <w:bCs/>
          <w:sz w:val="24"/>
          <w:szCs w:val="24"/>
        </w:rPr>
        <w:t>y</w:t>
      </w:r>
      <w:r w:rsidR="00516A8C" w:rsidRPr="00BE1C86">
        <w:rPr>
          <w:bCs/>
          <w:sz w:val="24"/>
          <w:szCs w:val="24"/>
        </w:rPr>
        <w:t xml:space="preserve">mienić na inne dzieło naukowe </w:t>
      </w:r>
      <w:r w:rsidR="00395968" w:rsidRPr="00BE1C86">
        <w:rPr>
          <w:bCs/>
          <w:sz w:val="24"/>
          <w:szCs w:val="24"/>
        </w:rPr>
        <w:t xml:space="preserve">z zastosowaniem </w:t>
      </w:r>
      <w:r w:rsidR="00A20494" w:rsidRPr="00BE1C86">
        <w:rPr>
          <w:bCs/>
          <w:sz w:val="24"/>
          <w:szCs w:val="24"/>
        </w:rPr>
        <w:t>zasady sumowania udziału poszczególnych dzieł i</w:t>
      </w:r>
      <w:r w:rsidR="00DD6C9D" w:rsidRPr="00BE1C86">
        <w:rPr>
          <w:bCs/>
          <w:sz w:val="24"/>
          <w:szCs w:val="24"/>
        </w:rPr>
        <w:t xml:space="preserve"> </w:t>
      </w:r>
      <w:r w:rsidR="00395968" w:rsidRPr="00BE1C86">
        <w:rPr>
          <w:bCs/>
          <w:sz w:val="24"/>
          <w:szCs w:val="24"/>
        </w:rPr>
        <w:t xml:space="preserve">następujących </w:t>
      </w:r>
      <w:r w:rsidR="00F663A1" w:rsidRPr="00BE1C86">
        <w:rPr>
          <w:bCs/>
          <w:sz w:val="24"/>
          <w:szCs w:val="24"/>
        </w:rPr>
        <w:t xml:space="preserve">wzajemnych </w:t>
      </w:r>
      <w:r w:rsidR="00395968" w:rsidRPr="00BE1C86">
        <w:rPr>
          <w:bCs/>
          <w:sz w:val="24"/>
          <w:szCs w:val="24"/>
        </w:rPr>
        <w:t>przeliczników równoważności rangi publikacji, patentów i dzieł artystycznych:</w:t>
      </w:r>
    </w:p>
    <w:p w:rsidR="004F00B6" w:rsidRPr="00BE1C86" w:rsidRDefault="004F00B6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F663A1" w:rsidRPr="00BE1C86" w:rsidRDefault="004F00B6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</w:r>
      <w:r w:rsidR="00395968" w:rsidRPr="00BE1C86">
        <w:rPr>
          <w:b/>
          <w:bCs/>
          <w:sz w:val="24"/>
          <w:szCs w:val="24"/>
        </w:rPr>
        <w:t>jeden</w:t>
      </w:r>
      <w:r w:rsidR="00395968" w:rsidRPr="00BE1C86">
        <w:rPr>
          <w:bCs/>
          <w:sz w:val="24"/>
          <w:szCs w:val="24"/>
        </w:rPr>
        <w:t xml:space="preserve"> artykuł w czasopismach z części A wykazu ministra =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2-3 artykuły w czasopismach z części B wykazu ministra (za minimalną sumaryczną liczbę 15 tzw. "punktów ministerialnych"</w:t>
      </w:r>
      <w:r w:rsidR="004F01E9" w:rsidRPr="00BE1C86">
        <w:rPr>
          <w:bCs/>
          <w:sz w:val="24"/>
          <w:szCs w:val="24"/>
        </w:rPr>
        <w:t xml:space="preserve"> w roku wydania</w:t>
      </w:r>
      <w:r w:rsidR="000F277B" w:rsidRPr="00BE1C86">
        <w:rPr>
          <w:bCs/>
          <w:sz w:val="24"/>
          <w:szCs w:val="24"/>
        </w:rPr>
        <w:t>, przy czym do oceny spełnienia kr</w:t>
      </w:r>
      <w:r w:rsidR="000F277B" w:rsidRPr="00BE1C86">
        <w:rPr>
          <w:bCs/>
          <w:sz w:val="24"/>
          <w:szCs w:val="24"/>
        </w:rPr>
        <w:t>y</w:t>
      </w:r>
      <w:r w:rsidR="000F277B" w:rsidRPr="00BE1C86">
        <w:rPr>
          <w:bCs/>
          <w:sz w:val="24"/>
          <w:szCs w:val="24"/>
        </w:rPr>
        <w:t xml:space="preserve">terium minimalnego uwzględnia się maksymalnie </w:t>
      </w:r>
      <w:r w:rsidR="000F277B" w:rsidRPr="00BE1C86">
        <w:rPr>
          <w:b/>
          <w:bCs/>
          <w:sz w:val="24"/>
          <w:szCs w:val="24"/>
        </w:rPr>
        <w:t>3</w:t>
      </w:r>
      <w:r w:rsidR="000F277B" w:rsidRPr="00BE1C86">
        <w:rPr>
          <w:bCs/>
          <w:sz w:val="24"/>
          <w:szCs w:val="24"/>
        </w:rPr>
        <w:t xml:space="preserve"> najwyżej punktowan</w:t>
      </w:r>
      <w:r w:rsidR="0019257C" w:rsidRPr="00BE1C86">
        <w:rPr>
          <w:bCs/>
          <w:sz w:val="24"/>
          <w:szCs w:val="24"/>
        </w:rPr>
        <w:t>e</w:t>
      </w:r>
      <w:r w:rsidR="000F277B" w:rsidRPr="00BE1C86">
        <w:rPr>
          <w:bCs/>
          <w:sz w:val="24"/>
          <w:szCs w:val="24"/>
        </w:rPr>
        <w:t xml:space="preserve"> artykuł</w:t>
      </w:r>
      <w:r w:rsidR="0019257C" w:rsidRPr="00BE1C86">
        <w:rPr>
          <w:bCs/>
          <w:sz w:val="24"/>
          <w:szCs w:val="24"/>
        </w:rPr>
        <w:t>y</w:t>
      </w:r>
      <w:r w:rsidRPr="00BE1C86">
        <w:rPr>
          <w:bCs/>
          <w:sz w:val="24"/>
          <w:szCs w:val="24"/>
        </w:rPr>
        <w:t>)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jedna opublikowana autorska monografia naukowa</w:t>
      </w:r>
      <w:r w:rsidR="009C5E78" w:rsidRPr="00BE1C86">
        <w:rPr>
          <w:bCs/>
          <w:sz w:val="24"/>
          <w:szCs w:val="24"/>
        </w:rPr>
        <w:t>,</w:t>
      </w:r>
    </w:p>
    <w:p w:rsidR="00615663" w:rsidRPr="00BE1C86" w:rsidRDefault="00041D9D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 artykuł</w:t>
      </w:r>
      <w:r w:rsidR="00615663" w:rsidRPr="00BE1C86">
        <w:rPr>
          <w:bCs/>
          <w:sz w:val="24"/>
          <w:szCs w:val="24"/>
        </w:rPr>
        <w:t xml:space="preserve"> w czasopismach z listy C,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 rozdziały w recenzowanych monografiach wieloautorskich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>4 recenzowane publikacje w języku innym niż polski zamieszczone w zagranicznym cz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sopiśmie naukowym niewymienionym w wykazie ministra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 publikacja w recenzowanych materiałach z konferencji międzynarodowych uwzglę</w:t>
      </w:r>
      <w:r w:rsidRPr="00BE1C86">
        <w:rPr>
          <w:bCs/>
          <w:sz w:val="24"/>
          <w:szCs w:val="24"/>
        </w:rPr>
        <w:t>d</w:t>
      </w:r>
      <w:r w:rsidRPr="00BE1C86">
        <w:rPr>
          <w:bCs/>
          <w:sz w:val="24"/>
          <w:szCs w:val="24"/>
        </w:rPr>
        <w:t>nionych w uznanej bazie publikacji o zasięgu międzynarodowym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 redakcje naukowe monografii naukowych wieloauto</w:t>
      </w:r>
      <w:r w:rsidR="004F00B6" w:rsidRPr="00BE1C86">
        <w:rPr>
          <w:bCs/>
          <w:sz w:val="24"/>
          <w:szCs w:val="24"/>
        </w:rPr>
        <w:t>rs</w:t>
      </w:r>
      <w:r w:rsidRPr="00BE1C86">
        <w:rPr>
          <w:bCs/>
          <w:sz w:val="24"/>
          <w:szCs w:val="24"/>
        </w:rPr>
        <w:t>kich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jedno autorstwo lub współautorstwo patentu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 autorstwo lub wykonanie znaczącego dzieła muzycznego, rozpowszechniane</w:t>
      </w:r>
      <w:r w:rsidR="00D960DE" w:rsidRPr="00BE1C86">
        <w:rPr>
          <w:bCs/>
          <w:sz w:val="24"/>
          <w:szCs w:val="24"/>
        </w:rPr>
        <w:t>go</w:t>
      </w:r>
      <w:r w:rsidRPr="00BE1C86">
        <w:rPr>
          <w:bCs/>
          <w:sz w:val="24"/>
          <w:szCs w:val="24"/>
        </w:rPr>
        <w:t xml:space="preserve"> za gr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nicą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 autorstwa lub wykonania znaczącego dzieła muzycznego, rozpowszechniane</w:t>
      </w:r>
      <w:r w:rsidR="00D960DE" w:rsidRPr="00BE1C86">
        <w:rPr>
          <w:bCs/>
          <w:sz w:val="24"/>
          <w:szCs w:val="24"/>
        </w:rPr>
        <w:t>go</w:t>
      </w:r>
      <w:r w:rsidRPr="00BE1C86">
        <w:rPr>
          <w:bCs/>
          <w:sz w:val="24"/>
          <w:szCs w:val="24"/>
        </w:rPr>
        <w:t xml:space="preserve"> w Po</w:t>
      </w:r>
      <w:r w:rsidRPr="00BE1C86">
        <w:rPr>
          <w:bCs/>
          <w:sz w:val="24"/>
          <w:szCs w:val="24"/>
        </w:rPr>
        <w:t>l</w:t>
      </w:r>
      <w:r w:rsidRPr="00BE1C86">
        <w:rPr>
          <w:bCs/>
          <w:sz w:val="24"/>
          <w:szCs w:val="24"/>
        </w:rPr>
        <w:t>sce</w:t>
      </w:r>
      <w:r w:rsidR="009C5E78" w:rsidRPr="00BE1C86">
        <w:rPr>
          <w:bCs/>
          <w:sz w:val="24"/>
          <w:szCs w:val="24"/>
        </w:rPr>
        <w:t>,</w:t>
      </w:r>
    </w:p>
    <w:p w:rsidR="00F663A1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 autorstwa lub wykonania średnich i małych dzieł muzycznych, rozpowszechnian</w:t>
      </w:r>
      <w:r w:rsidR="00D35039" w:rsidRPr="00BE1C86">
        <w:rPr>
          <w:bCs/>
          <w:sz w:val="24"/>
          <w:szCs w:val="24"/>
        </w:rPr>
        <w:t>ych</w:t>
      </w:r>
      <w:r w:rsidRPr="00BE1C86">
        <w:rPr>
          <w:bCs/>
          <w:sz w:val="24"/>
          <w:szCs w:val="24"/>
        </w:rPr>
        <w:t xml:space="preserve"> za granicą</w:t>
      </w:r>
      <w:r w:rsidR="009C5E78" w:rsidRPr="00BE1C86">
        <w:rPr>
          <w:bCs/>
          <w:sz w:val="24"/>
          <w:szCs w:val="24"/>
        </w:rPr>
        <w:t>,</w:t>
      </w:r>
    </w:p>
    <w:p w:rsidR="004F00B6" w:rsidRPr="00BE1C86" w:rsidRDefault="00395968" w:rsidP="00F663A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 autorstwa lub wykonania średnich i małych dzieł muzycznych, rozpowszechnian</w:t>
      </w:r>
      <w:r w:rsidR="00D35039" w:rsidRPr="00BE1C86">
        <w:rPr>
          <w:bCs/>
          <w:sz w:val="24"/>
          <w:szCs w:val="24"/>
        </w:rPr>
        <w:t>ych</w:t>
      </w:r>
      <w:r w:rsidRPr="00BE1C86">
        <w:rPr>
          <w:bCs/>
          <w:sz w:val="24"/>
          <w:szCs w:val="24"/>
        </w:rPr>
        <w:t xml:space="preserve"> w Polsce</w:t>
      </w:r>
      <w:r w:rsidR="004F00B6" w:rsidRPr="00BE1C86">
        <w:rPr>
          <w:bCs/>
          <w:sz w:val="24"/>
          <w:szCs w:val="24"/>
        </w:rPr>
        <w:t>.</w:t>
      </w:r>
    </w:p>
    <w:p w:rsidR="009E7F46" w:rsidRPr="00BE1C86" w:rsidRDefault="009E7F46" w:rsidP="009E7F46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326026" w:rsidRPr="00BE1C86" w:rsidRDefault="004A5498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9B3399" w:rsidRPr="00BE1C86">
        <w:rPr>
          <w:bCs/>
          <w:sz w:val="24"/>
          <w:szCs w:val="24"/>
        </w:rPr>
        <w:t xml:space="preserve">. </w:t>
      </w:r>
      <w:r w:rsidR="00326026" w:rsidRPr="00BE1C86">
        <w:rPr>
          <w:b/>
          <w:bCs/>
          <w:sz w:val="24"/>
          <w:szCs w:val="24"/>
        </w:rPr>
        <w:t xml:space="preserve">Warunkiem uzyskania oceny wyróżniającej </w:t>
      </w:r>
      <w:r w:rsidR="00326026" w:rsidRPr="00BE1C86">
        <w:rPr>
          <w:bCs/>
          <w:sz w:val="24"/>
          <w:szCs w:val="24"/>
        </w:rPr>
        <w:t xml:space="preserve">za działalność naukową </w:t>
      </w:r>
      <w:r w:rsidR="00B80D88" w:rsidRPr="00BE1C86">
        <w:rPr>
          <w:b/>
          <w:bCs/>
          <w:sz w:val="24"/>
          <w:szCs w:val="24"/>
        </w:rPr>
        <w:t>jest co najmniej dw</w:t>
      </w:r>
      <w:r w:rsidR="00B80D88" w:rsidRPr="00BE1C86">
        <w:rPr>
          <w:b/>
          <w:bCs/>
          <w:sz w:val="24"/>
          <w:szCs w:val="24"/>
        </w:rPr>
        <w:t>u</w:t>
      </w:r>
      <w:r w:rsidR="00B80D88" w:rsidRPr="00BE1C86">
        <w:rPr>
          <w:b/>
          <w:bCs/>
          <w:sz w:val="24"/>
          <w:szCs w:val="24"/>
        </w:rPr>
        <w:t>krotne</w:t>
      </w:r>
      <w:r w:rsidR="00B80D88" w:rsidRPr="00BE1C86">
        <w:rPr>
          <w:bCs/>
          <w:sz w:val="24"/>
          <w:szCs w:val="24"/>
        </w:rPr>
        <w:t xml:space="preserve"> spełnianie warunku wystarczającego do uzyskania oceny pozytywnej, który sprec</w:t>
      </w:r>
      <w:r w:rsidR="00B80D88" w:rsidRPr="00BE1C86">
        <w:rPr>
          <w:bCs/>
          <w:sz w:val="24"/>
          <w:szCs w:val="24"/>
        </w:rPr>
        <w:t>y</w:t>
      </w:r>
      <w:r w:rsidR="00B80D88" w:rsidRPr="00BE1C86">
        <w:rPr>
          <w:bCs/>
          <w:sz w:val="24"/>
          <w:szCs w:val="24"/>
        </w:rPr>
        <w:t>zowano w ust. 2.</w:t>
      </w:r>
    </w:p>
    <w:p w:rsidR="009B3399" w:rsidRPr="00BE1C86" w:rsidRDefault="004A5498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</w:t>
      </w:r>
      <w:r w:rsidR="00326026" w:rsidRPr="00BE1C86">
        <w:rPr>
          <w:bCs/>
          <w:sz w:val="24"/>
          <w:szCs w:val="24"/>
        </w:rPr>
        <w:t xml:space="preserve">. </w:t>
      </w:r>
      <w:r w:rsidR="009B3399" w:rsidRPr="00BE1C86">
        <w:rPr>
          <w:bCs/>
          <w:sz w:val="24"/>
          <w:szCs w:val="24"/>
        </w:rPr>
        <w:t xml:space="preserve">W przypadku oceny za okres krótszy niż 4 lata parametry z </w:t>
      </w:r>
      <w:r w:rsidR="00180949" w:rsidRPr="00BE1C86">
        <w:rPr>
          <w:bCs/>
          <w:sz w:val="24"/>
          <w:szCs w:val="24"/>
        </w:rPr>
        <w:t>ust</w:t>
      </w:r>
      <w:r w:rsidR="00B82E05" w:rsidRPr="00BE1C86">
        <w:rPr>
          <w:bCs/>
          <w:sz w:val="24"/>
          <w:szCs w:val="24"/>
        </w:rPr>
        <w:t>.</w:t>
      </w:r>
      <w:r w:rsidR="009B3399" w:rsidRPr="00BE1C86">
        <w:rPr>
          <w:bCs/>
          <w:sz w:val="24"/>
          <w:szCs w:val="24"/>
        </w:rPr>
        <w:t xml:space="preserve"> 1</w:t>
      </w:r>
      <w:r w:rsidR="00B82E05" w:rsidRPr="00BE1C86">
        <w:rPr>
          <w:bCs/>
          <w:sz w:val="24"/>
          <w:szCs w:val="24"/>
        </w:rPr>
        <w:t xml:space="preserve"> i </w:t>
      </w:r>
      <w:r w:rsidR="009B3399" w:rsidRPr="00BE1C86">
        <w:rPr>
          <w:bCs/>
          <w:sz w:val="24"/>
          <w:szCs w:val="24"/>
        </w:rPr>
        <w:t>2 stosuje się proporcjona</w:t>
      </w:r>
      <w:r w:rsidR="009B3399" w:rsidRPr="00BE1C86">
        <w:rPr>
          <w:bCs/>
          <w:sz w:val="24"/>
          <w:szCs w:val="24"/>
        </w:rPr>
        <w:t>l</w:t>
      </w:r>
      <w:r w:rsidR="009B3399" w:rsidRPr="00BE1C86">
        <w:rPr>
          <w:bCs/>
          <w:sz w:val="24"/>
          <w:szCs w:val="24"/>
        </w:rPr>
        <w:t>nie do ocenianego okresu.</w:t>
      </w:r>
    </w:p>
    <w:p w:rsidR="009B3399" w:rsidRPr="00BE1C86" w:rsidRDefault="004A5498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</w:t>
      </w:r>
      <w:r w:rsidR="009B3399" w:rsidRPr="00BE1C86">
        <w:rPr>
          <w:bCs/>
          <w:sz w:val="24"/>
          <w:szCs w:val="24"/>
        </w:rPr>
        <w:t xml:space="preserve">. Poprawność i prawidłowość złożenia wniosku o dofinansowanie projektu badawczego od strony formalnej potwierdza Biuro Nauki lub Biuro Funduszy Zewnętrznych. </w:t>
      </w:r>
    </w:p>
    <w:p w:rsidR="00715803" w:rsidRPr="00BE1C86" w:rsidRDefault="004A5498" w:rsidP="0071580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6</w:t>
      </w:r>
      <w:r w:rsidR="00715803" w:rsidRPr="00BE1C86">
        <w:rPr>
          <w:sz w:val="24"/>
          <w:szCs w:val="24"/>
        </w:rPr>
        <w:t xml:space="preserve">. W przypadku oceny negatywnej pracowników nie posiadających stopnia naukowego </w:t>
      </w:r>
      <w:r w:rsidR="00180949" w:rsidRPr="00BE1C86">
        <w:rPr>
          <w:sz w:val="24"/>
          <w:szCs w:val="24"/>
        </w:rPr>
        <w:t xml:space="preserve">doktora </w:t>
      </w:r>
      <w:r w:rsidR="00715803" w:rsidRPr="00BE1C86">
        <w:rPr>
          <w:sz w:val="24"/>
          <w:szCs w:val="24"/>
        </w:rPr>
        <w:t xml:space="preserve">w obszarze działalności naukowej ocena końcowa </w:t>
      </w:r>
      <w:r w:rsidR="00715803" w:rsidRPr="00BE1C86">
        <w:rPr>
          <w:b/>
          <w:sz w:val="24"/>
          <w:szCs w:val="24"/>
        </w:rPr>
        <w:t>nie</w:t>
      </w:r>
      <w:r w:rsidR="00DD6C9D" w:rsidRPr="00BE1C86">
        <w:rPr>
          <w:b/>
          <w:sz w:val="24"/>
          <w:szCs w:val="24"/>
        </w:rPr>
        <w:t xml:space="preserve"> </w:t>
      </w:r>
      <w:r w:rsidR="00715803" w:rsidRPr="00BE1C86">
        <w:rPr>
          <w:b/>
          <w:sz w:val="24"/>
          <w:szCs w:val="24"/>
        </w:rPr>
        <w:t>musi być</w:t>
      </w:r>
      <w:r w:rsidR="00715803" w:rsidRPr="00BE1C86">
        <w:rPr>
          <w:sz w:val="24"/>
          <w:szCs w:val="24"/>
        </w:rPr>
        <w:t xml:space="preserve"> negatywna.</w:t>
      </w:r>
    </w:p>
    <w:p w:rsidR="00BF045A" w:rsidRPr="00BE1C86" w:rsidRDefault="00BF045A" w:rsidP="00B82E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875C37" w:rsidRPr="00BE1C86" w:rsidRDefault="00875C37" w:rsidP="00BF045A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13</w:t>
      </w:r>
    </w:p>
    <w:p w:rsidR="004F00B6" w:rsidRPr="00BE1C86" w:rsidRDefault="009B3399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</w:t>
      </w:r>
      <w:r w:rsidR="00395968" w:rsidRPr="00BE1C86">
        <w:rPr>
          <w:bCs/>
          <w:sz w:val="24"/>
          <w:szCs w:val="24"/>
        </w:rPr>
        <w:t xml:space="preserve">. W przypadku pracowników posiadających stopień </w:t>
      </w:r>
      <w:r w:rsidR="00180949" w:rsidRPr="00BE1C86">
        <w:rPr>
          <w:bCs/>
          <w:sz w:val="24"/>
          <w:szCs w:val="24"/>
        </w:rPr>
        <w:t>lub</w:t>
      </w:r>
      <w:r w:rsidR="00395968" w:rsidRPr="00BE1C86">
        <w:rPr>
          <w:bCs/>
          <w:sz w:val="24"/>
          <w:szCs w:val="24"/>
        </w:rPr>
        <w:t xml:space="preserve"> tytuł naukowy, zatrudnionych na </w:t>
      </w:r>
      <w:r w:rsidR="008E264D" w:rsidRPr="00BE1C86">
        <w:rPr>
          <w:bCs/>
          <w:sz w:val="24"/>
          <w:szCs w:val="24"/>
        </w:rPr>
        <w:t>st</w:t>
      </w:r>
      <w:r w:rsidR="008E264D" w:rsidRPr="00BE1C86">
        <w:rPr>
          <w:bCs/>
          <w:sz w:val="24"/>
          <w:szCs w:val="24"/>
        </w:rPr>
        <w:t>a</w:t>
      </w:r>
      <w:r w:rsidR="008E264D" w:rsidRPr="00BE1C86">
        <w:rPr>
          <w:bCs/>
          <w:sz w:val="24"/>
          <w:szCs w:val="24"/>
        </w:rPr>
        <w:t>nowiskach</w:t>
      </w:r>
      <w:r w:rsidR="00395968" w:rsidRPr="00BE1C86">
        <w:rPr>
          <w:bCs/>
          <w:sz w:val="24"/>
          <w:szCs w:val="24"/>
        </w:rPr>
        <w:t xml:space="preserve"> naukowo-dydaktycznych </w:t>
      </w:r>
      <w:r w:rsidR="00395968" w:rsidRPr="00BE1C86">
        <w:rPr>
          <w:b/>
          <w:bCs/>
          <w:sz w:val="24"/>
          <w:szCs w:val="24"/>
          <w:u w:val="single"/>
        </w:rPr>
        <w:t xml:space="preserve">warunkiem uzyskania oceny </w:t>
      </w:r>
      <w:r w:rsidR="008E264D" w:rsidRPr="00BE1C86">
        <w:rPr>
          <w:b/>
          <w:bCs/>
          <w:sz w:val="24"/>
          <w:szCs w:val="24"/>
          <w:u w:val="single"/>
        </w:rPr>
        <w:t>pozytywnej</w:t>
      </w:r>
      <w:r w:rsidR="00395968" w:rsidRPr="00BE1C86">
        <w:rPr>
          <w:b/>
          <w:bCs/>
          <w:sz w:val="24"/>
          <w:szCs w:val="24"/>
          <w:u w:val="single"/>
        </w:rPr>
        <w:t xml:space="preserve"> za działalność naukową jest </w:t>
      </w:r>
      <w:r w:rsidR="00BA1407" w:rsidRPr="00BE1C86">
        <w:rPr>
          <w:b/>
          <w:bCs/>
          <w:sz w:val="24"/>
          <w:szCs w:val="24"/>
          <w:u w:val="single"/>
        </w:rPr>
        <w:t xml:space="preserve">jednoczesne </w:t>
      </w:r>
      <w:r w:rsidR="00395968" w:rsidRPr="00BE1C86">
        <w:rPr>
          <w:b/>
          <w:bCs/>
          <w:sz w:val="24"/>
          <w:szCs w:val="24"/>
          <w:u w:val="single"/>
        </w:rPr>
        <w:t xml:space="preserve">spełnienie obu warunków </w:t>
      </w:r>
      <w:r w:rsidR="0094734E" w:rsidRPr="00BE1C86">
        <w:rPr>
          <w:b/>
          <w:bCs/>
          <w:sz w:val="24"/>
          <w:szCs w:val="24"/>
          <w:u w:val="single"/>
        </w:rPr>
        <w:t>sprecyzowanych wpkt. 1 i 2</w:t>
      </w:r>
      <w:r w:rsidR="004F00B6" w:rsidRPr="00BE1C86">
        <w:rPr>
          <w:bCs/>
          <w:sz w:val="24"/>
          <w:szCs w:val="24"/>
        </w:rPr>
        <w:t>:</w:t>
      </w:r>
    </w:p>
    <w:p w:rsidR="004F00B6" w:rsidRPr="00BE1C86" w:rsidRDefault="0094734E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  <w:t>1</w:t>
      </w:r>
      <w:r w:rsidR="00395968" w:rsidRPr="00BE1C86">
        <w:rPr>
          <w:bCs/>
          <w:sz w:val="24"/>
          <w:szCs w:val="24"/>
        </w:rPr>
        <w:t>) p</w:t>
      </w:r>
      <w:r w:rsidR="004F00B6" w:rsidRPr="00BE1C86">
        <w:rPr>
          <w:bCs/>
          <w:sz w:val="24"/>
          <w:szCs w:val="24"/>
        </w:rPr>
        <w:t>ublikowanie w ocenianym okresie</w:t>
      </w:r>
      <w:r w:rsidR="00395968" w:rsidRPr="00BE1C86">
        <w:rPr>
          <w:bCs/>
          <w:sz w:val="24"/>
          <w:szCs w:val="24"/>
        </w:rPr>
        <w:t xml:space="preserve">: </w:t>
      </w:r>
    </w:p>
    <w:p w:rsidR="004F00B6" w:rsidRPr="00BE1C86" w:rsidRDefault="00395968" w:rsidP="009473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artykułów w czasopismach wymienionych w wykazie ministra w części A, B, C, </w:t>
      </w:r>
    </w:p>
    <w:p w:rsidR="00EE40FF" w:rsidRPr="00BE1C86" w:rsidRDefault="00EE40FF" w:rsidP="00EE40F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4F00B6" w:rsidRPr="00BE1C86" w:rsidRDefault="00395968" w:rsidP="009473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monografii naukowych, </w:t>
      </w:r>
    </w:p>
    <w:p w:rsidR="00EE40FF" w:rsidRPr="00BE1C86" w:rsidRDefault="00EE40FF" w:rsidP="00EE40F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4F00B6" w:rsidRPr="00BE1C86" w:rsidRDefault="00395968" w:rsidP="009473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>recenzowanych publikacji w języku inny</w:t>
      </w:r>
      <w:r w:rsidRPr="00BE1C86">
        <w:rPr>
          <w:bCs/>
          <w:sz w:val="24"/>
          <w:szCs w:val="24"/>
        </w:rPr>
        <w:t xml:space="preserve">m niż polski zamieszczonych w </w:t>
      </w:r>
      <w:r w:rsidR="008E264D" w:rsidRPr="00BE1C86">
        <w:rPr>
          <w:bCs/>
          <w:sz w:val="24"/>
          <w:szCs w:val="24"/>
        </w:rPr>
        <w:t>zagranicznym</w:t>
      </w:r>
      <w:r w:rsidRPr="00BE1C86">
        <w:rPr>
          <w:bCs/>
          <w:sz w:val="24"/>
          <w:szCs w:val="24"/>
        </w:rPr>
        <w:t xml:space="preserve"> czasopiśmie naukowym niewymienionym w wykazie ministra, </w:t>
      </w:r>
    </w:p>
    <w:p w:rsidR="00EE40FF" w:rsidRPr="00BE1C86" w:rsidRDefault="00EE40FF" w:rsidP="00EE40F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4F00B6" w:rsidRPr="00BE1C86" w:rsidRDefault="00395968" w:rsidP="009473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rozdziałów w recenzowanych monografiach wieloautorskich, </w:t>
      </w:r>
    </w:p>
    <w:p w:rsidR="00EE40FF" w:rsidRPr="00BE1C86" w:rsidRDefault="00EE40FF" w:rsidP="00EE40FF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cs="Calibri"/>
          <w:b/>
          <w:bCs/>
          <w:sz w:val="24"/>
          <w:szCs w:val="24"/>
        </w:rPr>
      </w:pPr>
      <w:r w:rsidRPr="00BE1C86">
        <w:rPr>
          <w:rFonts w:cs="Calibri"/>
          <w:b/>
          <w:bCs/>
          <w:sz w:val="24"/>
          <w:szCs w:val="24"/>
        </w:rPr>
        <w:t>albo</w:t>
      </w:r>
    </w:p>
    <w:p w:rsidR="00EE40FF" w:rsidRPr="00BE1C86" w:rsidRDefault="00395968" w:rsidP="0094734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Cs/>
          <w:sz w:val="24"/>
          <w:szCs w:val="24"/>
        </w:rPr>
      </w:pPr>
      <w:r w:rsidRPr="00BE1C86">
        <w:rPr>
          <w:rFonts w:cs="Calibri"/>
          <w:bCs/>
          <w:sz w:val="24"/>
          <w:szCs w:val="24"/>
        </w:rPr>
        <w:t xml:space="preserve">publikacji </w:t>
      </w:r>
      <w:r w:rsidR="002A418B" w:rsidRPr="00BE1C86">
        <w:rPr>
          <w:rFonts w:cs="Calibri"/>
          <w:bCs/>
          <w:sz w:val="24"/>
          <w:szCs w:val="24"/>
        </w:rPr>
        <w:t>w recenzowanych materiałach z konferencji międzynarodowych uwzględni</w:t>
      </w:r>
      <w:r w:rsidR="002A418B" w:rsidRPr="00BE1C86">
        <w:rPr>
          <w:rFonts w:cs="Calibri"/>
          <w:bCs/>
          <w:sz w:val="24"/>
          <w:szCs w:val="24"/>
        </w:rPr>
        <w:t>o</w:t>
      </w:r>
      <w:r w:rsidR="002A418B" w:rsidRPr="00BE1C86">
        <w:rPr>
          <w:rFonts w:cs="Calibri"/>
          <w:bCs/>
          <w:sz w:val="24"/>
          <w:szCs w:val="24"/>
        </w:rPr>
        <w:t xml:space="preserve">nych w bazie </w:t>
      </w:r>
      <w:r w:rsidR="002A418B" w:rsidRPr="00BE1C86">
        <w:rPr>
          <w:bCs/>
          <w:i/>
          <w:sz w:val="24"/>
          <w:szCs w:val="24"/>
        </w:rPr>
        <w:t>Web of Science Core Collection</w:t>
      </w:r>
      <w:r w:rsidR="002A418B" w:rsidRPr="00BE1C86">
        <w:rPr>
          <w:bCs/>
          <w:sz w:val="24"/>
          <w:szCs w:val="24"/>
        </w:rPr>
        <w:t>,</w:t>
      </w:r>
    </w:p>
    <w:p w:rsidR="009B3399" w:rsidRPr="00BE1C86" w:rsidRDefault="00CE7C18" w:rsidP="00CE7C1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9B3399" w:rsidRPr="00BE1C86" w:rsidRDefault="009B3399" w:rsidP="00CE7C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</w:r>
      <w:r w:rsidR="00CE7C18" w:rsidRPr="00BE1C86">
        <w:rPr>
          <w:bCs/>
          <w:sz w:val="24"/>
          <w:szCs w:val="24"/>
        </w:rPr>
        <w:t>f)</w:t>
      </w:r>
      <w:r w:rsidR="00395968" w:rsidRPr="00BE1C86">
        <w:rPr>
          <w:bCs/>
          <w:sz w:val="24"/>
          <w:szCs w:val="24"/>
        </w:rPr>
        <w:t xml:space="preserve">redakcja naukowa monografii naukowej wieloautorskiej, </w:t>
      </w:r>
    </w:p>
    <w:p w:rsidR="00CE7C18" w:rsidRPr="00BE1C86" w:rsidRDefault="009B3399" w:rsidP="00CE7C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</w:r>
      <w:r w:rsidR="00395968" w:rsidRPr="00BE1C86">
        <w:rPr>
          <w:b/>
          <w:bCs/>
          <w:sz w:val="24"/>
          <w:szCs w:val="24"/>
        </w:rPr>
        <w:t>albo</w:t>
      </w:r>
    </w:p>
    <w:p w:rsidR="009B3399" w:rsidRPr="00BE1C86" w:rsidRDefault="00CE7C18" w:rsidP="00CE7C1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g) </w:t>
      </w:r>
      <w:r w:rsidR="00395968" w:rsidRPr="00BE1C86">
        <w:rPr>
          <w:bCs/>
          <w:sz w:val="24"/>
          <w:szCs w:val="24"/>
        </w:rPr>
        <w:t xml:space="preserve">autorstwo lub współautorstwo patentu na wynalazek, </w:t>
      </w:r>
    </w:p>
    <w:p w:rsidR="00CE7C18" w:rsidRPr="00BE1C86" w:rsidRDefault="009B3399" w:rsidP="00CE7C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</w:r>
      <w:r w:rsidR="00395968" w:rsidRPr="00BE1C86">
        <w:rPr>
          <w:b/>
          <w:bCs/>
          <w:sz w:val="24"/>
          <w:szCs w:val="24"/>
        </w:rPr>
        <w:t>albo</w:t>
      </w:r>
    </w:p>
    <w:p w:rsidR="00395968" w:rsidRPr="00BE1C86" w:rsidRDefault="00CE7C18" w:rsidP="00CE7C1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h) </w:t>
      </w:r>
      <w:r w:rsidR="00395968" w:rsidRPr="00BE1C86">
        <w:rPr>
          <w:bCs/>
          <w:sz w:val="24"/>
          <w:szCs w:val="24"/>
        </w:rPr>
        <w:t>autorstwo lub wykonanie dzieła muzycznego</w:t>
      </w:r>
      <w:r w:rsidR="009B3399" w:rsidRPr="00BE1C86">
        <w:rPr>
          <w:bCs/>
          <w:sz w:val="24"/>
          <w:szCs w:val="24"/>
        </w:rPr>
        <w:t>.</w:t>
      </w:r>
    </w:p>
    <w:p w:rsidR="00395968" w:rsidRPr="00BE1C86" w:rsidRDefault="0094734E" w:rsidP="009B3399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>2</w:t>
      </w:r>
      <w:r w:rsidR="00917C0C" w:rsidRPr="00BE1C86">
        <w:rPr>
          <w:bCs/>
          <w:sz w:val="24"/>
          <w:szCs w:val="24"/>
        </w:rPr>
        <w:t xml:space="preserve">) kierowanie/główne wykonawstwo </w:t>
      </w:r>
      <w:r w:rsidR="00395968" w:rsidRPr="00BE1C86">
        <w:rPr>
          <w:bCs/>
          <w:sz w:val="24"/>
          <w:szCs w:val="24"/>
        </w:rPr>
        <w:t>lub współkierowanie</w:t>
      </w:r>
      <w:r w:rsidR="00917C0C" w:rsidRPr="00BE1C86">
        <w:rPr>
          <w:bCs/>
          <w:sz w:val="24"/>
          <w:szCs w:val="24"/>
        </w:rPr>
        <w:t>/współwykonawstwo</w:t>
      </w:r>
      <w:r w:rsidR="00395968" w:rsidRPr="00BE1C86">
        <w:rPr>
          <w:bCs/>
          <w:sz w:val="24"/>
          <w:szCs w:val="24"/>
        </w:rPr>
        <w:t xml:space="preserve"> w oceni</w:t>
      </w:r>
      <w:r w:rsidR="00395968" w:rsidRPr="00BE1C86">
        <w:rPr>
          <w:bCs/>
          <w:sz w:val="24"/>
          <w:szCs w:val="24"/>
        </w:rPr>
        <w:t>a</w:t>
      </w:r>
      <w:r w:rsidR="00395968" w:rsidRPr="00BE1C86">
        <w:rPr>
          <w:bCs/>
          <w:sz w:val="24"/>
          <w:szCs w:val="24"/>
        </w:rPr>
        <w:t xml:space="preserve">nym okresie projektem obejmującym </w:t>
      </w:r>
      <w:r w:rsidR="008E264D" w:rsidRPr="00BE1C86">
        <w:rPr>
          <w:bCs/>
          <w:sz w:val="24"/>
          <w:szCs w:val="24"/>
        </w:rPr>
        <w:t>badania</w:t>
      </w:r>
      <w:r w:rsidR="00395968" w:rsidRPr="00BE1C86">
        <w:rPr>
          <w:bCs/>
          <w:sz w:val="24"/>
          <w:szCs w:val="24"/>
        </w:rPr>
        <w:t xml:space="preserve"> naukowe lub prace rozwojowe, zwanym dalej projektem badawczym,</w:t>
      </w:r>
    </w:p>
    <w:p w:rsidR="00CE7C18" w:rsidRPr="00BE1C86" w:rsidRDefault="00395968" w:rsidP="00CE7C18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395968" w:rsidRPr="00BE1C86" w:rsidRDefault="00395968" w:rsidP="00CE7C1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złożenie w ocenianym okresie </w:t>
      </w:r>
      <w:r w:rsidRPr="00BE1C86">
        <w:rPr>
          <w:b/>
          <w:bCs/>
          <w:sz w:val="24"/>
          <w:szCs w:val="24"/>
        </w:rPr>
        <w:t>dwóch</w:t>
      </w:r>
      <w:r w:rsidRPr="00BE1C86">
        <w:rPr>
          <w:bCs/>
          <w:sz w:val="24"/>
          <w:szCs w:val="24"/>
        </w:rPr>
        <w:t xml:space="preserve"> prawidłowych wniosków (indywidualnych lub z</w:t>
      </w:r>
      <w:r w:rsidRPr="00BE1C86">
        <w:rPr>
          <w:bCs/>
          <w:sz w:val="24"/>
          <w:szCs w:val="24"/>
        </w:rPr>
        <w:t>e</w:t>
      </w:r>
      <w:r w:rsidRPr="00BE1C86">
        <w:rPr>
          <w:bCs/>
          <w:sz w:val="24"/>
          <w:szCs w:val="24"/>
        </w:rPr>
        <w:t>społowych) o finansowanie projektu badawczego,</w:t>
      </w:r>
    </w:p>
    <w:p w:rsidR="00CE7C18" w:rsidRPr="00BE1C86" w:rsidRDefault="00AE5DE8" w:rsidP="00CE7C18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AE5DE8" w:rsidRPr="00BE1C86" w:rsidRDefault="00231EB9" w:rsidP="00CE7C1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złożenie w ocenianym okresie prawidłowego wniosku (indywidualnego lub zespołowego) o finansowanie projektu badawczego i </w:t>
      </w:r>
      <w:r w:rsidR="00AE5DE8" w:rsidRPr="00BE1C86">
        <w:rPr>
          <w:bCs/>
          <w:sz w:val="24"/>
          <w:szCs w:val="24"/>
        </w:rPr>
        <w:t>udział w co najmniej dwóch zespołach składających prawidłowe wnioski o finansowanie projektu badawczego,</w:t>
      </w:r>
    </w:p>
    <w:p w:rsidR="00CE7C18" w:rsidRPr="00BE1C86" w:rsidRDefault="00395968" w:rsidP="00CE7C18">
      <w:p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albo</w:t>
      </w:r>
    </w:p>
    <w:p w:rsidR="009B3399" w:rsidRPr="00BE1C86" w:rsidRDefault="00395968" w:rsidP="00CE7C18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istotne osiągnięcia we współpracy krajowej i międzynarodowej mające </w:t>
      </w:r>
      <w:r w:rsidR="008E264D" w:rsidRPr="00BE1C86">
        <w:rPr>
          <w:bCs/>
          <w:sz w:val="24"/>
          <w:szCs w:val="24"/>
        </w:rPr>
        <w:t>znaczenie</w:t>
      </w:r>
      <w:r w:rsidRPr="00BE1C86">
        <w:rPr>
          <w:bCs/>
          <w:sz w:val="24"/>
          <w:szCs w:val="24"/>
        </w:rPr>
        <w:t xml:space="preserve"> dla n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uki i prac naukowo-badawczych lub sztuki (</w:t>
      </w:r>
      <w:r w:rsidR="0094734E" w:rsidRPr="00BE1C86">
        <w:rPr>
          <w:bCs/>
          <w:sz w:val="24"/>
          <w:szCs w:val="24"/>
        </w:rPr>
        <w:t xml:space="preserve">np. </w:t>
      </w:r>
      <w:r w:rsidRPr="00BE1C86">
        <w:rPr>
          <w:bCs/>
          <w:sz w:val="24"/>
          <w:szCs w:val="24"/>
        </w:rPr>
        <w:t>udział w naukowych gremiach międzyn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rodowych, realizowana obustronnie naukowa wymiana kraj</w:t>
      </w:r>
      <w:r w:rsidR="007B0399"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 xml:space="preserve">wa i </w:t>
      </w:r>
      <w:r w:rsidR="008E264D" w:rsidRPr="00BE1C86">
        <w:rPr>
          <w:bCs/>
          <w:sz w:val="24"/>
          <w:szCs w:val="24"/>
        </w:rPr>
        <w:t>międzynarodowa</w:t>
      </w:r>
      <w:r w:rsidRPr="00BE1C86">
        <w:rPr>
          <w:bCs/>
          <w:sz w:val="24"/>
          <w:szCs w:val="24"/>
        </w:rPr>
        <w:t xml:space="preserve">, co najmniej trzymiesięczne staże naukowe, itd.) </w:t>
      </w:r>
    </w:p>
    <w:p w:rsidR="00395968" w:rsidRPr="00BE1C86" w:rsidRDefault="009B3399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</w:t>
      </w:r>
      <w:r w:rsidR="00395968" w:rsidRPr="00BE1C86">
        <w:rPr>
          <w:bCs/>
          <w:sz w:val="24"/>
          <w:szCs w:val="24"/>
        </w:rPr>
        <w:t xml:space="preserve">. Określa się </w:t>
      </w:r>
      <w:r w:rsidR="00395968" w:rsidRPr="00BE1C86">
        <w:rPr>
          <w:b/>
          <w:bCs/>
          <w:sz w:val="24"/>
          <w:szCs w:val="24"/>
        </w:rPr>
        <w:t>minimalną</w:t>
      </w:r>
      <w:r w:rsidR="00395968" w:rsidRPr="00BE1C86">
        <w:rPr>
          <w:bCs/>
          <w:sz w:val="24"/>
          <w:szCs w:val="24"/>
        </w:rPr>
        <w:t xml:space="preserve"> liczbę wymienionych w </w:t>
      </w:r>
      <w:r w:rsidR="0094734E" w:rsidRPr="00BE1C86">
        <w:rPr>
          <w:bCs/>
          <w:sz w:val="24"/>
          <w:szCs w:val="24"/>
        </w:rPr>
        <w:t xml:space="preserve">ust.1 pkt. 1 litera a) </w:t>
      </w:r>
      <w:r w:rsidR="00395968" w:rsidRPr="00BE1C86">
        <w:rPr>
          <w:bCs/>
          <w:sz w:val="24"/>
          <w:szCs w:val="24"/>
        </w:rPr>
        <w:t xml:space="preserve">publikacji na </w:t>
      </w:r>
      <w:r w:rsidR="00395968" w:rsidRPr="00BE1C86">
        <w:rPr>
          <w:b/>
          <w:bCs/>
          <w:sz w:val="24"/>
          <w:szCs w:val="24"/>
        </w:rPr>
        <w:t>co najmniej</w:t>
      </w:r>
      <w:r w:rsidR="00DD6C9D" w:rsidRPr="00BE1C86">
        <w:rPr>
          <w:b/>
          <w:bCs/>
          <w:sz w:val="24"/>
          <w:szCs w:val="24"/>
        </w:rPr>
        <w:t xml:space="preserve"> </w:t>
      </w:r>
      <w:r w:rsidR="00FD124C" w:rsidRPr="00BE1C86">
        <w:rPr>
          <w:bCs/>
          <w:sz w:val="24"/>
          <w:szCs w:val="24"/>
        </w:rPr>
        <w:t>4</w:t>
      </w:r>
      <w:r w:rsidR="00041D9D" w:rsidRPr="00BE1C86">
        <w:rPr>
          <w:bCs/>
          <w:sz w:val="24"/>
          <w:szCs w:val="24"/>
        </w:rPr>
        <w:t xml:space="preserve"> dzieła naukowe, w tym </w:t>
      </w:r>
      <w:r w:rsidR="0094734E" w:rsidRPr="00BE1C86">
        <w:rPr>
          <w:b/>
          <w:bCs/>
          <w:sz w:val="24"/>
          <w:szCs w:val="24"/>
        </w:rPr>
        <w:t>dwa</w:t>
      </w:r>
      <w:r w:rsidR="00DD6C9D" w:rsidRPr="00BE1C86">
        <w:rPr>
          <w:b/>
          <w:bCs/>
          <w:sz w:val="24"/>
          <w:szCs w:val="24"/>
        </w:rPr>
        <w:t xml:space="preserve"> </w:t>
      </w:r>
      <w:r w:rsidR="008E264D" w:rsidRPr="00BE1C86">
        <w:rPr>
          <w:bCs/>
          <w:sz w:val="24"/>
          <w:szCs w:val="24"/>
        </w:rPr>
        <w:t>artykuły</w:t>
      </w:r>
      <w:r w:rsidR="00395968" w:rsidRPr="00BE1C86">
        <w:rPr>
          <w:bCs/>
          <w:sz w:val="24"/>
          <w:szCs w:val="24"/>
        </w:rPr>
        <w:t xml:space="preserve"> w czasopismach z części A wykazu ministra </w:t>
      </w:r>
      <w:r w:rsidR="00041D9D" w:rsidRPr="00BE1C86">
        <w:rPr>
          <w:bCs/>
          <w:sz w:val="24"/>
          <w:szCs w:val="24"/>
        </w:rPr>
        <w:t>lub 1 mon</w:t>
      </w:r>
      <w:r w:rsidR="00041D9D" w:rsidRPr="00BE1C86">
        <w:rPr>
          <w:bCs/>
          <w:sz w:val="24"/>
          <w:szCs w:val="24"/>
        </w:rPr>
        <w:t>o</w:t>
      </w:r>
      <w:r w:rsidR="00041D9D" w:rsidRPr="00BE1C86">
        <w:rPr>
          <w:bCs/>
          <w:sz w:val="24"/>
          <w:szCs w:val="24"/>
        </w:rPr>
        <w:t xml:space="preserve">grafię naukową </w:t>
      </w:r>
      <w:r w:rsidR="00395968" w:rsidRPr="00BE1C86">
        <w:rPr>
          <w:bCs/>
          <w:sz w:val="24"/>
          <w:szCs w:val="24"/>
        </w:rPr>
        <w:t xml:space="preserve">w </w:t>
      </w:r>
      <w:r w:rsidR="009E4A0D" w:rsidRPr="00BE1C86">
        <w:rPr>
          <w:bCs/>
          <w:sz w:val="24"/>
          <w:szCs w:val="24"/>
        </w:rPr>
        <w:t xml:space="preserve">czteroletnim </w:t>
      </w:r>
      <w:r w:rsidR="00395968" w:rsidRPr="00BE1C86">
        <w:rPr>
          <w:bCs/>
          <w:sz w:val="24"/>
          <w:szCs w:val="24"/>
        </w:rPr>
        <w:t>okresie oceny</w:t>
      </w:r>
      <w:r w:rsidR="00CE7C18" w:rsidRPr="00BE1C86">
        <w:rPr>
          <w:bCs/>
          <w:sz w:val="24"/>
          <w:szCs w:val="24"/>
        </w:rPr>
        <w:t>, które można wymienić na inne dzieło nauk</w:t>
      </w:r>
      <w:r w:rsidR="00CE7C18" w:rsidRPr="00BE1C86">
        <w:rPr>
          <w:bCs/>
          <w:sz w:val="24"/>
          <w:szCs w:val="24"/>
        </w:rPr>
        <w:t>o</w:t>
      </w:r>
      <w:r w:rsidR="00CE7C18" w:rsidRPr="00BE1C86">
        <w:rPr>
          <w:bCs/>
          <w:sz w:val="24"/>
          <w:szCs w:val="24"/>
        </w:rPr>
        <w:t>we</w:t>
      </w:r>
      <w:r w:rsidR="00DD6C9D" w:rsidRPr="00BE1C86">
        <w:rPr>
          <w:bCs/>
          <w:sz w:val="24"/>
          <w:szCs w:val="24"/>
        </w:rPr>
        <w:t xml:space="preserve"> </w:t>
      </w:r>
      <w:r w:rsidR="00395968" w:rsidRPr="00BE1C86">
        <w:rPr>
          <w:bCs/>
          <w:sz w:val="24"/>
          <w:szCs w:val="24"/>
        </w:rPr>
        <w:t xml:space="preserve">z zastosowaniem </w:t>
      </w:r>
      <w:r w:rsidR="00A20494" w:rsidRPr="00BE1C86">
        <w:rPr>
          <w:bCs/>
          <w:sz w:val="24"/>
          <w:szCs w:val="24"/>
        </w:rPr>
        <w:t>zasady sumowania udziału poszczególnych dzieł i</w:t>
      </w:r>
      <w:r w:rsidR="00DD6C9D" w:rsidRPr="00BE1C86">
        <w:rPr>
          <w:bCs/>
          <w:sz w:val="24"/>
          <w:szCs w:val="24"/>
        </w:rPr>
        <w:t xml:space="preserve"> </w:t>
      </w:r>
      <w:r w:rsidR="00395968" w:rsidRPr="00BE1C86">
        <w:rPr>
          <w:bCs/>
          <w:sz w:val="24"/>
          <w:szCs w:val="24"/>
        </w:rPr>
        <w:t>następujących prz</w:t>
      </w:r>
      <w:r w:rsidR="00395968" w:rsidRPr="00BE1C86">
        <w:rPr>
          <w:bCs/>
          <w:sz w:val="24"/>
          <w:szCs w:val="24"/>
        </w:rPr>
        <w:t>e</w:t>
      </w:r>
      <w:r w:rsidR="00395968" w:rsidRPr="00BE1C86">
        <w:rPr>
          <w:bCs/>
          <w:sz w:val="24"/>
          <w:szCs w:val="24"/>
        </w:rPr>
        <w:t>liczników równoważności rangi publikacji, patentów i dzieł artystycznych:</w:t>
      </w:r>
    </w:p>
    <w:p w:rsidR="009B3399" w:rsidRPr="00BE1C86" w:rsidRDefault="009B3399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94734E" w:rsidRPr="00BE1C86" w:rsidRDefault="009B3399" w:rsidP="003959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ab/>
      </w:r>
      <w:r w:rsidR="00395968" w:rsidRPr="00BE1C86">
        <w:rPr>
          <w:b/>
          <w:bCs/>
          <w:sz w:val="24"/>
          <w:szCs w:val="24"/>
        </w:rPr>
        <w:t>dwa</w:t>
      </w:r>
      <w:r w:rsidR="00395968" w:rsidRPr="00BE1C86">
        <w:rPr>
          <w:bCs/>
          <w:sz w:val="24"/>
          <w:szCs w:val="24"/>
        </w:rPr>
        <w:t xml:space="preserve"> artykuły w czasopismach z części A </w:t>
      </w:r>
      <w:r w:rsidR="0094734E" w:rsidRPr="00BE1C86">
        <w:rPr>
          <w:bCs/>
          <w:sz w:val="24"/>
          <w:szCs w:val="24"/>
        </w:rPr>
        <w:t xml:space="preserve">wykazu ministra </w:t>
      </w:r>
      <w:r w:rsidR="00395968" w:rsidRPr="00BE1C86">
        <w:rPr>
          <w:bCs/>
          <w:sz w:val="24"/>
          <w:szCs w:val="24"/>
        </w:rPr>
        <w:t>=</w:t>
      </w:r>
    </w:p>
    <w:p w:rsidR="0094734E" w:rsidRPr="00BE1C86" w:rsidRDefault="004F01E9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3-</w:t>
      </w:r>
      <w:r w:rsidR="00395968" w:rsidRPr="00BE1C86">
        <w:rPr>
          <w:bCs/>
          <w:sz w:val="24"/>
          <w:szCs w:val="24"/>
        </w:rPr>
        <w:t>4artykuł</w:t>
      </w:r>
      <w:r w:rsidRPr="00BE1C86">
        <w:rPr>
          <w:bCs/>
          <w:sz w:val="24"/>
          <w:szCs w:val="24"/>
        </w:rPr>
        <w:t>y</w:t>
      </w:r>
      <w:r w:rsidR="00395968" w:rsidRPr="00BE1C86">
        <w:rPr>
          <w:bCs/>
          <w:sz w:val="24"/>
          <w:szCs w:val="24"/>
        </w:rPr>
        <w:t xml:space="preserve"> w czasopismach z części B wykazu ministra (za minimalną sumaryczną liczbę </w:t>
      </w:r>
      <w:r w:rsidR="00B21D85" w:rsidRPr="00BE1C86">
        <w:rPr>
          <w:bCs/>
          <w:sz w:val="24"/>
          <w:szCs w:val="24"/>
        </w:rPr>
        <w:t>3</w:t>
      </w:r>
      <w:r w:rsidR="00395968" w:rsidRPr="00BE1C86">
        <w:rPr>
          <w:bCs/>
          <w:sz w:val="24"/>
          <w:szCs w:val="24"/>
        </w:rPr>
        <w:t>0 tzw. "punktów ministerialnych"</w:t>
      </w:r>
      <w:r w:rsidRPr="00BE1C86">
        <w:rPr>
          <w:bCs/>
          <w:sz w:val="24"/>
          <w:szCs w:val="24"/>
        </w:rPr>
        <w:t xml:space="preserve"> w roku wydania</w:t>
      </w:r>
      <w:r w:rsidR="000F277B" w:rsidRPr="00BE1C86">
        <w:rPr>
          <w:bCs/>
          <w:sz w:val="24"/>
          <w:szCs w:val="24"/>
        </w:rPr>
        <w:t>, przy czym do oceny spełnienia kr</w:t>
      </w:r>
      <w:r w:rsidR="000F277B" w:rsidRPr="00BE1C86">
        <w:rPr>
          <w:bCs/>
          <w:sz w:val="24"/>
          <w:szCs w:val="24"/>
        </w:rPr>
        <w:t>y</w:t>
      </w:r>
      <w:r w:rsidR="000F277B" w:rsidRPr="00BE1C86">
        <w:rPr>
          <w:bCs/>
          <w:sz w:val="24"/>
          <w:szCs w:val="24"/>
        </w:rPr>
        <w:t xml:space="preserve">terium minimalnego uwzględnia się maksymalnie </w:t>
      </w:r>
      <w:r w:rsidRPr="00BE1C86">
        <w:rPr>
          <w:b/>
          <w:bCs/>
          <w:sz w:val="24"/>
          <w:szCs w:val="24"/>
        </w:rPr>
        <w:t>4</w:t>
      </w:r>
      <w:r w:rsidR="0019257C" w:rsidRPr="00BE1C86">
        <w:rPr>
          <w:bCs/>
          <w:sz w:val="24"/>
          <w:szCs w:val="24"/>
        </w:rPr>
        <w:t>najwyżej punktowane artykuły</w:t>
      </w:r>
      <w:r w:rsidR="00395968" w:rsidRPr="00BE1C86">
        <w:rPr>
          <w:bCs/>
          <w:sz w:val="24"/>
          <w:szCs w:val="24"/>
        </w:rPr>
        <w:t>)</w:t>
      </w:r>
      <w:r w:rsidR="0094734E" w:rsidRPr="00BE1C86">
        <w:rPr>
          <w:bCs/>
          <w:sz w:val="24"/>
          <w:szCs w:val="24"/>
        </w:rPr>
        <w:t>,</w:t>
      </w:r>
    </w:p>
    <w:p w:rsidR="004E4DAC" w:rsidRPr="00BE1C86" w:rsidRDefault="00041D9D" w:rsidP="004E4DA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 </w:t>
      </w:r>
      <w:r w:rsidR="004E4DAC" w:rsidRPr="00BE1C86">
        <w:rPr>
          <w:bCs/>
          <w:sz w:val="24"/>
          <w:szCs w:val="24"/>
        </w:rPr>
        <w:t>artykuły w czasopismach z listy C,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8 rozdziałów w recenzowanych </w:t>
      </w:r>
      <w:r w:rsidR="006B1D40" w:rsidRPr="00BE1C86">
        <w:rPr>
          <w:bCs/>
          <w:sz w:val="24"/>
          <w:szCs w:val="24"/>
        </w:rPr>
        <w:t>monografiach</w:t>
      </w:r>
      <w:r w:rsidRPr="00BE1C86">
        <w:rPr>
          <w:bCs/>
          <w:sz w:val="24"/>
          <w:szCs w:val="24"/>
        </w:rPr>
        <w:t xml:space="preserve"> wieloautorskich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 recenzowanych publikac</w:t>
      </w:r>
      <w:r w:rsidR="0094734E" w:rsidRPr="00BE1C86">
        <w:rPr>
          <w:bCs/>
          <w:sz w:val="24"/>
          <w:szCs w:val="24"/>
        </w:rPr>
        <w:t>ji w języku innym niż polski za</w:t>
      </w:r>
      <w:r w:rsidRPr="00BE1C86">
        <w:rPr>
          <w:bCs/>
          <w:sz w:val="24"/>
          <w:szCs w:val="24"/>
        </w:rPr>
        <w:t xml:space="preserve">mieszczonych w zagranicznym czasopiśmie naukowym niewymienionym w wykazie </w:t>
      </w:r>
      <w:r w:rsidR="006B1D40" w:rsidRPr="00BE1C86">
        <w:rPr>
          <w:bCs/>
          <w:sz w:val="24"/>
          <w:szCs w:val="24"/>
        </w:rPr>
        <w:t>ministra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 publikacje w recenzowanych materiałach z konferencji międzynarodowych uwzglę</w:t>
      </w:r>
      <w:r w:rsidRPr="00BE1C86">
        <w:rPr>
          <w:bCs/>
          <w:sz w:val="24"/>
          <w:szCs w:val="24"/>
        </w:rPr>
        <w:t>d</w:t>
      </w:r>
      <w:r w:rsidRPr="00BE1C86">
        <w:rPr>
          <w:bCs/>
          <w:sz w:val="24"/>
          <w:szCs w:val="24"/>
        </w:rPr>
        <w:t>nionych w uznanej bazie publikacji o zasięgu międzynarodowym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 redakcji naukowych monografii naukowych wieloautorskich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dwa autorstwa lub współautorstwa patentu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 autorstwa lub wykonania znaczącego dzieła muzycznego, rozpowszechniane</w:t>
      </w:r>
      <w:r w:rsidR="00D960DE" w:rsidRPr="00BE1C86">
        <w:rPr>
          <w:bCs/>
          <w:sz w:val="24"/>
          <w:szCs w:val="24"/>
        </w:rPr>
        <w:t>go</w:t>
      </w:r>
      <w:r w:rsidRPr="00BE1C86">
        <w:rPr>
          <w:bCs/>
          <w:sz w:val="24"/>
          <w:szCs w:val="24"/>
        </w:rPr>
        <w:t xml:space="preserve"> za gr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nicą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395968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 autorstwa lub wykonania znaczącego dzieła muzycznego, rozpowszechniane</w:t>
      </w:r>
      <w:r w:rsidR="00D960DE" w:rsidRPr="00BE1C86">
        <w:rPr>
          <w:bCs/>
          <w:sz w:val="24"/>
          <w:szCs w:val="24"/>
        </w:rPr>
        <w:t>go</w:t>
      </w:r>
      <w:r w:rsidRPr="00BE1C86">
        <w:rPr>
          <w:bCs/>
          <w:sz w:val="24"/>
          <w:szCs w:val="24"/>
        </w:rPr>
        <w:t xml:space="preserve"> w Po</w:t>
      </w:r>
      <w:r w:rsidRPr="00BE1C86">
        <w:rPr>
          <w:bCs/>
          <w:sz w:val="24"/>
          <w:szCs w:val="24"/>
        </w:rPr>
        <w:t>l</w:t>
      </w:r>
      <w:r w:rsidRPr="00BE1C86">
        <w:rPr>
          <w:bCs/>
          <w:sz w:val="24"/>
          <w:szCs w:val="24"/>
        </w:rPr>
        <w:t>sce</w:t>
      </w:r>
      <w:r w:rsidR="0094734E" w:rsidRPr="00BE1C86">
        <w:rPr>
          <w:bCs/>
          <w:sz w:val="24"/>
          <w:szCs w:val="24"/>
        </w:rPr>
        <w:t>,</w:t>
      </w:r>
    </w:p>
    <w:p w:rsidR="0094734E" w:rsidRPr="00BE1C86" w:rsidRDefault="009B3399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 autor</w:t>
      </w:r>
      <w:r w:rsidR="00395968" w:rsidRPr="00BE1C86">
        <w:rPr>
          <w:bCs/>
          <w:sz w:val="24"/>
          <w:szCs w:val="24"/>
        </w:rPr>
        <w:t>stwa lub wykonania średnich i małych dzieł muzycznych, rozpowszechnian</w:t>
      </w:r>
      <w:r w:rsidR="00797A3F" w:rsidRPr="00BE1C86">
        <w:rPr>
          <w:bCs/>
          <w:sz w:val="24"/>
          <w:szCs w:val="24"/>
        </w:rPr>
        <w:t>ych</w:t>
      </w:r>
      <w:r w:rsidR="00395968" w:rsidRPr="00BE1C86">
        <w:rPr>
          <w:bCs/>
          <w:sz w:val="24"/>
          <w:szCs w:val="24"/>
        </w:rPr>
        <w:t xml:space="preserve"> za granicą</w:t>
      </w:r>
      <w:r w:rsidR="0094734E" w:rsidRPr="00BE1C86">
        <w:rPr>
          <w:bCs/>
          <w:sz w:val="24"/>
          <w:szCs w:val="24"/>
        </w:rPr>
        <w:t>,</w:t>
      </w:r>
    </w:p>
    <w:p w:rsidR="00395968" w:rsidRPr="00BE1C86" w:rsidRDefault="009B3399" w:rsidP="00947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 autorstw lub wy</w:t>
      </w:r>
      <w:r w:rsidR="00395968" w:rsidRPr="00BE1C86">
        <w:rPr>
          <w:bCs/>
          <w:sz w:val="24"/>
          <w:szCs w:val="24"/>
        </w:rPr>
        <w:t>konań średnich i małych dzieł muzycznych, rozpowszechnian</w:t>
      </w:r>
      <w:r w:rsidR="00797A3F" w:rsidRPr="00BE1C86">
        <w:rPr>
          <w:bCs/>
          <w:sz w:val="24"/>
          <w:szCs w:val="24"/>
        </w:rPr>
        <w:t>ych</w:t>
      </w:r>
      <w:r w:rsidR="00395968" w:rsidRPr="00BE1C86">
        <w:rPr>
          <w:bCs/>
          <w:sz w:val="24"/>
          <w:szCs w:val="24"/>
        </w:rPr>
        <w:t xml:space="preserve"> w Polsce</w:t>
      </w:r>
      <w:r w:rsidRPr="00BE1C86">
        <w:rPr>
          <w:bCs/>
          <w:sz w:val="24"/>
          <w:szCs w:val="24"/>
        </w:rPr>
        <w:t>.</w:t>
      </w:r>
    </w:p>
    <w:p w:rsidR="00617782" w:rsidRPr="00BE1C86" w:rsidRDefault="00617782" w:rsidP="00617782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sz w:val="24"/>
          <w:szCs w:val="24"/>
        </w:rPr>
      </w:pPr>
    </w:p>
    <w:p w:rsidR="00326026" w:rsidRPr="00BE1C86" w:rsidRDefault="009B3399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3. </w:t>
      </w:r>
      <w:r w:rsidR="00326026" w:rsidRPr="00BE1C86">
        <w:rPr>
          <w:b/>
          <w:bCs/>
          <w:sz w:val="24"/>
          <w:szCs w:val="24"/>
        </w:rPr>
        <w:t>Warunkiem uzyskania oceny wyróżniającej</w:t>
      </w:r>
      <w:r w:rsidR="00326026" w:rsidRPr="00BE1C86">
        <w:rPr>
          <w:bCs/>
          <w:sz w:val="24"/>
          <w:szCs w:val="24"/>
        </w:rPr>
        <w:t xml:space="preserve"> za działalność naukową </w:t>
      </w:r>
      <w:r w:rsidR="00326026" w:rsidRPr="00BE1C86">
        <w:rPr>
          <w:b/>
          <w:bCs/>
          <w:sz w:val="24"/>
          <w:szCs w:val="24"/>
        </w:rPr>
        <w:t>jest co najmniej dw</w:t>
      </w:r>
      <w:r w:rsidR="00326026" w:rsidRPr="00BE1C86">
        <w:rPr>
          <w:b/>
          <w:bCs/>
          <w:sz w:val="24"/>
          <w:szCs w:val="24"/>
        </w:rPr>
        <w:t>u</w:t>
      </w:r>
      <w:r w:rsidR="00326026" w:rsidRPr="00BE1C86">
        <w:rPr>
          <w:b/>
          <w:bCs/>
          <w:sz w:val="24"/>
          <w:szCs w:val="24"/>
        </w:rPr>
        <w:t>krotne</w:t>
      </w:r>
      <w:r w:rsidR="00DD6C9D" w:rsidRPr="00BE1C86">
        <w:rPr>
          <w:b/>
          <w:bCs/>
          <w:sz w:val="24"/>
          <w:szCs w:val="24"/>
        </w:rPr>
        <w:t xml:space="preserve"> </w:t>
      </w:r>
      <w:r w:rsidR="001C7DA7" w:rsidRPr="00BE1C86">
        <w:rPr>
          <w:bCs/>
          <w:sz w:val="24"/>
          <w:szCs w:val="24"/>
        </w:rPr>
        <w:t>spełnianie warunku wystarczającego do uzyskania oceny pozytywnej, który sprec</w:t>
      </w:r>
      <w:r w:rsidR="001C7DA7" w:rsidRPr="00BE1C86">
        <w:rPr>
          <w:bCs/>
          <w:sz w:val="24"/>
          <w:szCs w:val="24"/>
        </w:rPr>
        <w:t>y</w:t>
      </w:r>
      <w:r w:rsidR="001C7DA7" w:rsidRPr="00BE1C86">
        <w:rPr>
          <w:bCs/>
          <w:sz w:val="24"/>
          <w:szCs w:val="24"/>
        </w:rPr>
        <w:t>zowano w ust. 2.</w:t>
      </w:r>
    </w:p>
    <w:p w:rsidR="009B3399" w:rsidRPr="00BE1C86" w:rsidRDefault="00326026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4. </w:t>
      </w:r>
      <w:r w:rsidR="00AE5158" w:rsidRPr="00BE1C86">
        <w:rPr>
          <w:bCs/>
          <w:sz w:val="24"/>
          <w:szCs w:val="24"/>
        </w:rPr>
        <w:t xml:space="preserve">W przypadku oceny za okres krótszy niż 4 lata parametry z </w:t>
      </w:r>
      <w:r w:rsidR="0094734E" w:rsidRPr="00BE1C86">
        <w:rPr>
          <w:bCs/>
          <w:sz w:val="24"/>
          <w:szCs w:val="24"/>
        </w:rPr>
        <w:t>ust</w:t>
      </w:r>
      <w:r w:rsidR="00AE5158" w:rsidRPr="00BE1C86">
        <w:rPr>
          <w:bCs/>
          <w:sz w:val="24"/>
          <w:szCs w:val="24"/>
        </w:rPr>
        <w:t>. 1 i 2 stosuje się proporcjona</w:t>
      </w:r>
      <w:r w:rsidR="00AE5158" w:rsidRPr="00BE1C86">
        <w:rPr>
          <w:bCs/>
          <w:sz w:val="24"/>
          <w:szCs w:val="24"/>
        </w:rPr>
        <w:t>l</w:t>
      </w:r>
      <w:r w:rsidR="00AE5158" w:rsidRPr="00BE1C86">
        <w:rPr>
          <w:bCs/>
          <w:sz w:val="24"/>
          <w:szCs w:val="24"/>
        </w:rPr>
        <w:t>nie do ocenianego okresu.</w:t>
      </w:r>
    </w:p>
    <w:p w:rsidR="009B3399" w:rsidRPr="00BE1C86" w:rsidRDefault="00326026" w:rsidP="009B3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>5</w:t>
      </w:r>
      <w:r w:rsidR="009B3399" w:rsidRPr="00BE1C86">
        <w:rPr>
          <w:bCs/>
          <w:sz w:val="24"/>
          <w:szCs w:val="24"/>
        </w:rPr>
        <w:t xml:space="preserve">. Poprawność i prawidłowość złożenia wniosku o dofinansowanie projektu badawczego od strony formalnej potwierdza Biuro Nauki lub Biuro Funduszy Zewnętrznych. </w:t>
      </w:r>
    </w:p>
    <w:p w:rsidR="00B82E05" w:rsidRPr="00BE1C86" w:rsidRDefault="00326026" w:rsidP="00B82E0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6</w:t>
      </w:r>
      <w:r w:rsidR="00B82E05" w:rsidRPr="00BE1C86">
        <w:rPr>
          <w:sz w:val="24"/>
          <w:szCs w:val="24"/>
        </w:rPr>
        <w:t xml:space="preserve">. W przypadku oceny negatywnej pracowników posiadających stopień lub tytuł naukowy w obszarze działalności naukowej ocena końcowa </w:t>
      </w:r>
      <w:r w:rsidR="00B82E05" w:rsidRPr="00BE1C86">
        <w:rPr>
          <w:b/>
          <w:sz w:val="24"/>
          <w:szCs w:val="24"/>
        </w:rPr>
        <w:t>musi być</w:t>
      </w:r>
      <w:r w:rsidR="00B82E05" w:rsidRPr="00BE1C86">
        <w:rPr>
          <w:sz w:val="24"/>
          <w:szCs w:val="24"/>
        </w:rPr>
        <w:t xml:space="preserve"> negatywna.</w:t>
      </w:r>
    </w:p>
    <w:p w:rsidR="007F163B" w:rsidRPr="00BE1C86" w:rsidRDefault="007F163B" w:rsidP="00875C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7F163B" w:rsidRPr="00BE1C86" w:rsidRDefault="007F163B" w:rsidP="007F163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  <w:r w:rsidR="00D52FEF" w:rsidRPr="00BE1C86">
        <w:rPr>
          <w:b/>
          <w:bCs/>
          <w:sz w:val="24"/>
          <w:szCs w:val="24"/>
        </w:rPr>
        <w:t>4</w:t>
      </w:r>
    </w:p>
    <w:p w:rsidR="00064102" w:rsidRPr="00BE1C86" w:rsidRDefault="008836D1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</w:t>
      </w:r>
      <w:r w:rsidR="00064102" w:rsidRPr="00BE1C86">
        <w:rPr>
          <w:bCs/>
          <w:sz w:val="24"/>
          <w:szCs w:val="24"/>
        </w:rPr>
        <w:t xml:space="preserve">W przypadku nauczycieli zatrudnionych </w:t>
      </w:r>
      <w:r w:rsidR="00064102" w:rsidRPr="00BE1C86">
        <w:rPr>
          <w:b/>
          <w:bCs/>
          <w:sz w:val="24"/>
          <w:szCs w:val="24"/>
        </w:rPr>
        <w:t>na stanowisku naukowo-dydaktycznym</w:t>
      </w:r>
      <w:r w:rsidR="00064102" w:rsidRPr="00BE1C86">
        <w:rPr>
          <w:bCs/>
          <w:sz w:val="24"/>
          <w:szCs w:val="24"/>
        </w:rPr>
        <w:t xml:space="preserve"> w</w:t>
      </w:r>
      <w:r w:rsidRPr="00BE1C86">
        <w:rPr>
          <w:bCs/>
          <w:sz w:val="24"/>
          <w:szCs w:val="24"/>
        </w:rPr>
        <w:t xml:space="preserve">arunkiem </w:t>
      </w:r>
      <w:r w:rsidR="00064102" w:rsidRPr="00BE1C86">
        <w:rPr>
          <w:b/>
          <w:bCs/>
          <w:sz w:val="24"/>
          <w:szCs w:val="24"/>
        </w:rPr>
        <w:t xml:space="preserve">uzyskania oceny pozytywnej </w:t>
      </w:r>
      <w:r w:rsidRPr="00BE1C86">
        <w:rPr>
          <w:bCs/>
          <w:sz w:val="24"/>
          <w:szCs w:val="24"/>
        </w:rPr>
        <w:t>za działalność dydaktyczną jest rzetelne wypełnianie ob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 xml:space="preserve">wiązków dydaktycznych potwierdzone wynikiem </w:t>
      </w:r>
      <w:r w:rsidR="003B6F00" w:rsidRPr="00BE1C86">
        <w:rPr>
          <w:bCs/>
          <w:sz w:val="24"/>
          <w:szCs w:val="24"/>
        </w:rPr>
        <w:t>pozytywnym oceny dokonywanej przez studentów lub doktorantów w anonimowej ankiecie</w:t>
      </w:r>
      <w:r w:rsidR="00403647" w:rsidRPr="00BE1C86">
        <w:rPr>
          <w:bCs/>
          <w:sz w:val="24"/>
          <w:szCs w:val="24"/>
        </w:rPr>
        <w:t xml:space="preserve"> oraz hospitacji systemowej</w:t>
      </w:r>
      <w:r w:rsidR="008B34F7" w:rsidRPr="00BE1C86">
        <w:rPr>
          <w:bCs/>
          <w:sz w:val="24"/>
          <w:szCs w:val="24"/>
        </w:rPr>
        <w:t xml:space="preserve"> (jeśli zost</w:t>
      </w:r>
      <w:r w:rsidR="008B34F7" w:rsidRPr="00BE1C86">
        <w:rPr>
          <w:bCs/>
          <w:sz w:val="24"/>
          <w:szCs w:val="24"/>
        </w:rPr>
        <w:t>a</w:t>
      </w:r>
      <w:r w:rsidR="008B34F7" w:rsidRPr="00BE1C86">
        <w:rPr>
          <w:bCs/>
          <w:sz w:val="24"/>
          <w:szCs w:val="24"/>
        </w:rPr>
        <w:t>ła przeprowadzona)</w:t>
      </w:r>
      <w:r w:rsidR="00DD6C9D" w:rsidRPr="00BE1C86">
        <w:rPr>
          <w:bCs/>
          <w:sz w:val="24"/>
          <w:szCs w:val="24"/>
        </w:rPr>
        <w:t xml:space="preserve"> </w:t>
      </w:r>
      <w:r w:rsidR="00064102" w:rsidRPr="00BE1C86">
        <w:rPr>
          <w:bCs/>
          <w:sz w:val="24"/>
          <w:szCs w:val="24"/>
        </w:rPr>
        <w:t>uzupełnione</w:t>
      </w:r>
      <w:r w:rsidR="005F3518" w:rsidRPr="00BE1C86">
        <w:rPr>
          <w:bCs/>
          <w:sz w:val="24"/>
          <w:szCs w:val="24"/>
        </w:rPr>
        <w:t>, w razie potrzeby,</w:t>
      </w:r>
      <w:r w:rsidR="00064102" w:rsidRPr="00BE1C86">
        <w:rPr>
          <w:bCs/>
          <w:sz w:val="24"/>
          <w:szCs w:val="24"/>
        </w:rPr>
        <w:t xml:space="preserve"> dowolnie wybranym, innym rodzajem działalności dydaktycznej, </w:t>
      </w:r>
      <w:r w:rsidR="00064102" w:rsidRPr="00BE1C86">
        <w:rPr>
          <w:b/>
          <w:bCs/>
          <w:sz w:val="24"/>
          <w:szCs w:val="24"/>
        </w:rPr>
        <w:t>które w ocenianym okresie umożliwiają uzyskanie co najmniej 4 punktów</w:t>
      </w:r>
      <w:r w:rsidR="00064102" w:rsidRPr="00BE1C86">
        <w:rPr>
          <w:bCs/>
          <w:sz w:val="24"/>
          <w:szCs w:val="24"/>
        </w:rPr>
        <w:t>.</w:t>
      </w:r>
    </w:p>
    <w:p w:rsidR="00FF39AB" w:rsidRPr="00BE1C86" w:rsidRDefault="00064102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2. W przypadku nauczycieli zatrudnionych </w:t>
      </w:r>
      <w:r w:rsidRPr="00BE1C86">
        <w:rPr>
          <w:b/>
          <w:bCs/>
          <w:sz w:val="24"/>
          <w:szCs w:val="24"/>
        </w:rPr>
        <w:t>na stanowisku dydaktycznym</w:t>
      </w:r>
      <w:r w:rsidRPr="00BE1C86">
        <w:rPr>
          <w:bCs/>
          <w:sz w:val="24"/>
          <w:szCs w:val="24"/>
        </w:rPr>
        <w:t xml:space="preserve"> warunkiem </w:t>
      </w:r>
      <w:r w:rsidR="00CF7243" w:rsidRPr="00BE1C86">
        <w:rPr>
          <w:b/>
          <w:bCs/>
          <w:sz w:val="24"/>
          <w:szCs w:val="24"/>
        </w:rPr>
        <w:t xml:space="preserve">uzyskania oceny pozytywnej </w:t>
      </w:r>
      <w:r w:rsidR="00CF7243" w:rsidRPr="00BE1C86">
        <w:rPr>
          <w:bCs/>
          <w:sz w:val="24"/>
          <w:szCs w:val="24"/>
        </w:rPr>
        <w:t>za działalność dydaktyczną jest rzetelne wypełnianie obowiązków d</w:t>
      </w:r>
      <w:r w:rsidR="00CF7243" w:rsidRPr="00BE1C86">
        <w:rPr>
          <w:bCs/>
          <w:sz w:val="24"/>
          <w:szCs w:val="24"/>
        </w:rPr>
        <w:t>y</w:t>
      </w:r>
      <w:r w:rsidR="00CF7243" w:rsidRPr="00BE1C86">
        <w:rPr>
          <w:bCs/>
          <w:sz w:val="24"/>
          <w:szCs w:val="24"/>
        </w:rPr>
        <w:t>daktycznych potwierdzone wynikiem pozytywnym oceny dokonywanej przez studentów lub doktorantów w anonimowej ankiecie oraz hospitacji systemowej (jeśli została przepr</w:t>
      </w:r>
      <w:r w:rsidR="00CF7243" w:rsidRPr="00BE1C86">
        <w:rPr>
          <w:bCs/>
          <w:sz w:val="24"/>
          <w:szCs w:val="24"/>
        </w:rPr>
        <w:t>o</w:t>
      </w:r>
      <w:r w:rsidR="00CF7243" w:rsidRPr="00BE1C86">
        <w:rPr>
          <w:bCs/>
          <w:sz w:val="24"/>
          <w:szCs w:val="24"/>
        </w:rPr>
        <w:t xml:space="preserve">wadzona) </w:t>
      </w:r>
      <w:r w:rsidR="00CF7243" w:rsidRPr="00BE1C86">
        <w:rPr>
          <w:b/>
          <w:bCs/>
          <w:sz w:val="24"/>
          <w:szCs w:val="24"/>
        </w:rPr>
        <w:t>oraz dodatkowo, obligatoryjny</w:t>
      </w:r>
      <w:r w:rsidR="00DD6C9D" w:rsidRPr="00BE1C86">
        <w:rPr>
          <w:b/>
          <w:bCs/>
          <w:sz w:val="24"/>
          <w:szCs w:val="24"/>
        </w:rPr>
        <w:t xml:space="preserve"> </w:t>
      </w:r>
      <w:r w:rsidR="00403647" w:rsidRPr="00BE1C86">
        <w:rPr>
          <w:bCs/>
          <w:sz w:val="24"/>
          <w:szCs w:val="24"/>
        </w:rPr>
        <w:t xml:space="preserve">udział </w:t>
      </w:r>
      <w:r w:rsidR="00FF39AB" w:rsidRPr="00BE1C86">
        <w:rPr>
          <w:bCs/>
          <w:sz w:val="24"/>
          <w:szCs w:val="24"/>
        </w:rPr>
        <w:t>w co najmniej dwóch zespołach prow</w:t>
      </w:r>
      <w:r w:rsidR="00FF39AB" w:rsidRPr="00BE1C86">
        <w:rPr>
          <w:bCs/>
          <w:sz w:val="24"/>
          <w:szCs w:val="24"/>
        </w:rPr>
        <w:t>a</w:t>
      </w:r>
      <w:r w:rsidR="00FF39AB" w:rsidRPr="00BE1C86">
        <w:rPr>
          <w:bCs/>
          <w:sz w:val="24"/>
          <w:szCs w:val="24"/>
        </w:rPr>
        <w:t>dzących projekty dydaktyczne albo edukacyjne lub kierowanie/współkierowanie w oceni</w:t>
      </w:r>
      <w:r w:rsidR="00FF39AB" w:rsidRPr="00BE1C86">
        <w:rPr>
          <w:bCs/>
          <w:sz w:val="24"/>
          <w:szCs w:val="24"/>
        </w:rPr>
        <w:t>a</w:t>
      </w:r>
      <w:r w:rsidR="00FF39AB" w:rsidRPr="00BE1C86">
        <w:rPr>
          <w:bCs/>
          <w:sz w:val="24"/>
          <w:szCs w:val="24"/>
        </w:rPr>
        <w:t>nym okresie projektem dydaktycznym albo edukacyjnym</w:t>
      </w:r>
      <w:r w:rsidR="00DD6C9D" w:rsidRPr="00BE1C86">
        <w:rPr>
          <w:bCs/>
          <w:sz w:val="24"/>
          <w:szCs w:val="24"/>
        </w:rPr>
        <w:t xml:space="preserve"> </w:t>
      </w:r>
      <w:r w:rsidR="005F3518" w:rsidRPr="00BE1C86">
        <w:rPr>
          <w:bCs/>
          <w:sz w:val="24"/>
          <w:szCs w:val="24"/>
        </w:rPr>
        <w:t xml:space="preserve">uzupełnione, w razie potrzeby, dowolnie wybranym, innym rodzajem działalności dydaktycznej, </w:t>
      </w:r>
      <w:r w:rsidR="00FF39AB" w:rsidRPr="00BE1C86">
        <w:rPr>
          <w:b/>
          <w:bCs/>
          <w:sz w:val="24"/>
          <w:szCs w:val="24"/>
        </w:rPr>
        <w:t>które w ocenianym okr</w:t>
      </w:r>
      <w:r w:rsidR="00FF39AB" w:rsidRPr="00BE1C86">
        <w:rPr>
          <w:b/>
          <w:bCs/>
          <w:sz w:val="24"/>
          <w:szCs w:val="24"/>
        </w:rPr>
        <w:t>e</w:t>
      </w:r>
      <w:r w:rsidR="00FF39AB" w:rsidRPr="00BE1C86">
        <w:rPr>
          <w:b/>
          <w:bCs/>
          <w:sz w:val="24"/>
          <w:szCs w:val="24"/>
        </w:rPr>
        <w:t>sie umożliwiają uzyskanie co najmniej 4 punktów</w:t>
      </w:r>
      <w:r w:rsidR="00FF39AB" w:rsidRPr="00BE1C86">
        <w:rPr>
          <w:bCs/>
          <w:sz w:val="24"/>
          <w:szCs w:val="24"/>
        </w:rPr>
        <w:t>.</w:t>
      </w:r>
    </w:p>
    <w:p w:rsidR="006E0797" w:rsidRPr="00BE1C86" w:rsidRDefault="00CF7243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403647" w:rsidRPr="00BE1C86">
        <w:rPr>
          <w:bCs/>
          <w:sz w:val="24"/>
          <w:szCs w:val="24"/>
        </w:rPr>
        <w:t xml:space="preserve">. </w:t>
      </w:r>
      <w:r w:rsidR="006E0797" w:rsidRPr="00BE1C86">
        <w:rPr>
          <w:bCs/>
          <w:sz w:val="24"/>
          <w:szCs w:val="24"/>
        </w:rPr>
        <w:t xml:space="preserve">Za projekt dydaktyczny lub edukacyjny </w:t>
      </w:r>
      <w:r w:rsidR="00E22399" w:rsidRPr="00BE1C86">
        <w:rPr>
          <w:bCs/>
          <w:sz w:val="24"/>
          <w:szCs w:val="24"/>
        </w:rPr>
        <w:t xml:space="preserve">uznaje się projekt dydaktyczny w programie Erasmus lub </w:t>
      </w:r>
      <w:r w:rsidRPr="00BE1C86">
        <w:rPr>
          <w:bCs/>
          <w:sz w:val="24"/>
          <w:szCs w:val="24"/>
        </w:rPr>
        <w:t xml:space="preserve">kształcenie w ramach </w:t>
      </w:r>
      <w:r w:rsidRPr="00BE1C86">
        <w:rPr>
          <w:b/>
          <w:bCs/>
          <w:sz w:val="24"/>
          <w:szCs w:val="24"/>
        </w:rPr>
        <w:t>cyklicznych</w:t>
      </w:r>
      <w:r w:rsidRPr="00BE1C86">
        <w:rPr>
          <w:bCs/>
          <w:sz w:val="24"/>
          <w:szCs w:val="24"/>
        </w:rPr>
        <w:t xml:space="preserve"> zajęć realizowanych dla słuchaczy różnych grup wi</w:t>
      </w:r>
      <w:r w:rsidRPr="00BE1C86">
        <w:rPr>
          <w:bCs/>
          <w:sz w:val="24"/>
          <w:szCs w:val="24"/>
        </w:rPr>
        <w:t>e</w:t>
      </w:r>
      <w:r w:rsidRPr="00BE1C86">
        <w:rPr>
          <w:bCs/>
          <w:sz w:val="24"/>
          <w:szCs w:val="24"/>
        </w:rPr>
        <w:t xml:space="preserve">kowych (np. </w:t>
      </w:r>
      <w:r w:rsidR="005004D3" w:rsidRPr="00BE1C86">
        <w:rPr>
          <w:bCs/>
          <w:sz w:val="24"/>
          <w:szCs w:val="24"/>
        </w:rPr>
        <w:t>Uniwersytet III wieku, Uniwersytet dla dzieci, projekty podnoszące kompete</w:t>
      </w:r>
      <w:r w:rsidR="005004D3" w:rsidRPr="00BE1C86">
        <w:rPr>
          <w:bCs/>
          <w:sz w:val="24"/>
          <w:szCs w:val="24"/>
        </w:rPr>
        <w:t>n</w:t>
      </w:r>
      <w:r w:rsidR="005004D3" w:rsidRPr="00BE1C86">
        <w:rPr>
          <w:bCs/>
          <w:sz w:val="24"/>
          <w:szCs w:val="24"/>
        </w:rPr>
        <w:t xml:space="preserve">cje młodzieży w subregionie, </w:t>
      </w:r>
      <w:r w:rsidR="00D6204F" w:rsidRPr="00BE1C86">
        <w:rPr>
          <w:bCs/>
          <w:sz w:val="24"/>
          <w:szCs w:val="24"/>
        </w:rPr>
        <w:t>letnie szkoły językowe, kursy językowe</w:t>
      </w:r>
      <w:r w:rsidR="00196501" w:rsidRPr="00BE1C86">
        <w:rPr>
          <w:bCs/>
          <w:sz w:val="24"/>
          <w:szCs w:val="24"/>
        </w:rPr>
        <w:t>, etc.</w:t>
      </w:r>
      <w:r w:rsidR="00D6204F" w:rsidRPr="00BE1C86">
        <w:rPr>
          <w:bCs/>
          <w:sz w:val="24"/>
          <w:szCs w:val="24"/>
        </w:rPr>
        <w:t xml:space="preserve">). Projektem </w:t>
      </w:r>
      <w:r w:rsidR="00D654E7" w:rsidRPr="00BE1C86">
        <w:rPr>
          <w:bCs/>
          <w:sz w:val="24"/>
          <w:szCs w:val="24"/>
        </w:rPr>
        <w:t>d</w:t>
      </w:r>
      <w:r w:rsidR="00D654E7" w:rsidRPr="00BE1C86">
        <w:rPr>
          <w:bCs/>
          <w:sz w:val="24"/>
          <w:szCs w:val="24"/>
        </w:rPr>
        <w:t>y</w:t>
      </w:r>
      <w:r w:rsidR="00D654E7" w:rsidRPr="00BE1C86">
        <w:rPr>
          <w:bCs/>
          <w:sz w:val="24"/>
          <w:szCs w:val="24"/>
        </w:rPr>
        <w:t>daktycznym</w:t>
      </w:r>
      <w:r w:rsidR="00D6204F" w:rsidRPr="00BE1C86">
        <w:rPr>
          <w:bCs/>
          <w:sz w:val="24"/>
          <w:szCs w:val="24"/>
        </w:rPr>
        <w:t xml:space="preserve"> lub edukacyjnym nie jest realizacja imprezy w ramach Festiwalu Nauki.</w:t>
      </w:r>
    </w:p>
    <w:p w:rsidR="00326026" w:rsidRPr="00BE1C86" w:rsidRDefault="00E22399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</w:t>
      </w:r>
      <w:r w:rsidR="006E0797" w:rsidRPr="00BE1C86">
        <w:rPr>
          <w:bCs/>
          <w:sz w:val="24"/>
          <w:szCs w:val="24"/>
        </w:rPr>
        <w:t xml:space="preserve">. </w:t>
      </w:r>
      <w:r w:rsidR="00326026" w:rsidRPr="00BE1C86">
        <w:rPr>
          <w:b/>
          <w:bCs/>
          <w:sz w:val="24"/>
          <w:szCs w:val="24"/>
        </w:rPr>
        <w:t>Warunkiem uzyskania oceny wyróżniającej</w:t>
      </w:r>
      <w:r w:rsidR="00326026" w:rsidRPr="00BE1C86">
        <w:rPr>
          <w:bCs/>
          <w:sz w:val="24"/>
          <w:szCs w:val="24"/>
        </w:rPr>
        <w:t xml:space="preserve"> za działalność dydaktyczną </w:t>
      </w:r>
      <w:r w:rsidR="00326026" w:rsidRPr="00BE1C86">
        <w:rPr>
          <w:b/>
          <w:bCs/>
          <w:sz w:val="24"/>
          <w:szCs w:val="24"/>
        </w:rPr>
        <w:t>jest co najmniej dwukrotne</w:t>
      </w:r>
      <w:r w:rsidR="00326026" w:rsidRPr="00BE1C86">
        <w:rPr>
          <w:bCs/>
          <w:sz w:val="24"/>
          <w:szCs w:val="24"/>
        </w:rPr>
        <w:t xml:space="preserve"> spełnianie warunków wystarczających do uzyskania oceny pozytywnej.</w:t>
      </w:r>
    </w:p>
    <w:p w:rsidR="00403647" w:rsidRPr="00BE1C86" w:rsidRDefault="00E22399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</w:t>
      </w:r>
      <w:r w:rsidR="00326026" w:rsidRPr="00BE1C86">
        <w:rPr>
          <w:bCs/>
          <w:sz w:val="24"/>
          <w:szCs w:val="24"/>
        </w:rPr>
        <w:t xml:space="preserve">. </w:t>
      </w:r>
      <w:r w:rsidR="00403647" w:rsidRPr="00BE1C86">
        <w:rPr>
          <w:bCs/>
          <w:sz w:val="24"/>
          <w:szCs w:val="24"/>
        </w:rPr>
        <w:t>W</w:t>
      </w:r>
      <w:r w:rsidR="003B6F00" w:rsidRPr="00BE1C86">
        <w:rPr>
          <w:bCs/>
          <w:sz w:val="24"/>
          <w:szCs w:val="24"/>
        </w:rPr>
        <w:t xml:space="preserve"> przypadku otrzymania przez </w:t>
      </w:r>
      <w:r w:rsidR="00403647" w:rsidRPr="00BE1C86">
        <w:rPr>
          <w:bCs/>
          <w:sz w:val="24"/>
          <w:szCs w:val="24"/>
        </w:rPr>
        <w:t>nauczyciela</w:t>
      </w:r>
      <w:r w:rsidR="003B6F00" w:rsidRPr="00BE1C86">
        <w:rPr>
          <w:bCs/>
          <w:sz w:val="24"/>
          <w:szCs w:val="24"/>
        </w:rPr>
        <w:t xml:space="preserve"> ocen</w:t>
      </w:r>
      <w:r w:rsidR="00403647" w:rsidRPr="00BE1C86">
        <w:rPr>
          <w:bCs/>
          <w:sz w:val="24"/>
          <w:szCs w:val="24"/>
        </w:rPr>
        <w:t>y</w:t>
      </w:r>
      <w:r w:rsidR="003B6F00" w:rsidRPr="00BE1C86">
        <w:rPr>
          <w:bCs/>
          <w:sz w:val="24"/>
          <w:szCs w:val="24"/>
        </w:rPr>
        <w:t xml:space="preserve"> zajęć </w:t>
      </w:r>
      <w:r w:rsidR="00403647" w:rsidRPr="00BE1C86">
        <w:rPr>
          <w:bCs/>
          <w:sz w:val="24"/>
          <w:szCs w:val="24"/>
        </w:rPr>
        <w:t xml:space="preserve">dokonywanej przez studentów lub doktorantów </w:t>
      </w:r>
      <w:r w:rsidR="003B6F00" w:rsidRPr="00BE1C86">
        <w:rPr>
          <w:bCs/>
          <w:sz w:val="24"/>
          <w:szCs w:val="24"/>
        </w:rPr>
        <w:t>narzucając</w:t>
      </w:r>
      <w:r w:rsidR="00403647" w:rsidRPr="00BE1C86">
        <w:rPr>
          <w:bCs/>
          <w:sz w:val="24"/>
          <w:szCs w:val="24"/>
        </w:rPr>
        <w:t>ej</w:t>
      </w:r>
      <w:r w:rsidR="003B6F00" w:rsidRPr="00BE1C86">
        <w:rPr>
          <w:bCs/>
          <w:sz w:val="24"/>
          <w:szCs w:val="24"/>
        </w:rPr>
        <w:t xml:space="preserve"> konieczność przeprowadzenia </w:t>
      </w:r>
      <w:r w:rsidR="003B6F00" w:rsidRPr="00BE1C86">
        <w:rPr>
          <w:b/>
          <w:bCs/>
          <w:sz w:val="24"/>
          <w:szCs w:val="24"/>
        </w:rPr>
        <w:t>hospitacji interwencyjnej</w:t>
      </w:r>
      <w:r w:rsidR="003B6F00" w:rsidRPr="00BE1C86">
        <w:rPr>
          <w:bCs/>
          <w:sz w:val="24"/>
          <w:szCs w:val="24"/>
        </w:rPr>
        <w:t xml:space="preserve"> lub </w:t>
      </w:r>
      <w:r w:rsidR="00403647" w:rsidRPr="00BE1C86">
        <w:rPr>
          <w:bCs/>
          <w:sz w:val="24"/>
          <w:szCs w:val="24"/>
        </w:rPr>
        <w:t>w</w:t>
      </w:r>
      <w:r w:rsidR="00403647" w:rsidRPr="00BE1C86">
        <w:rPr>
          <w:bCs/>
          <w:sz w:val="24"/>
          <w:szCs w:val="24"/>
        </w:rPr>
        <w:t>y</w:t>
      </w:r>
      <w:r w:rsidR="00403647" w:rsidRPr="00BE1C86">
        <w:rPr>
          <w:bCs/>
          <w:sz w:val="24"/>
          <w:szCs w:val="24"/>
        </w:rPr>
        <w:t>stąpienia okoliczności w</w:t>
      </w:r>
      <w:r w:rsidR="003B6F00" w:rsidRPr="00BE1C86">
        <w:rPr>
          <w:bCs/>
          <w:sz w:val="24"/>
          <w:szCs w:val="24"/>
        </w:rPr>
        <w:t xml:space="preserve"> inny sposób potwierdzających nierzetelne wykonywanie obowią</w:t>
      </w:r>
      <w:r w:rsidR="003B6F00" w:rsidRPr="00BE1C86">
        <w:rPr>
          <w:bCs/>
          <w:sz w:val="24"/>
          <w:szCs w:val="24"/>
        </w:rPr>
        <w:t>z</w:t>
      </w:r>
      <w:r w:rsidR="003B6F00" w:rsidRPr="00BE1C86">
        <w:rPr>
          <w:bCs/>
          <w:sz w:val="24"/>
          <w:szCs w:val="24"/>
        </w:rPr>
        <w:t xml:space="preserve">ków dydaktycznych, ocena za działalność dydaktyczną </w:t>
      </w:r>
      <w:r w:rsidR="003B6F00" w:rsidRPr="00BE1C86">
        <w:rPr>
          <w:b/>
          <w:bCs/>
          <w:sz w:val="24"/>
          <w:szCs w:val="24"/>
        </w:rPr>
        <w:t>nie może</w:t>
      </w:r>
      <w:r w:rsidR="003B6F00" w:rsidRPr="00BE1C86">
        <w:rPr>
          <w:bCs/>
          <w:sz w:val="24"/>
          <w:szCs w:val="24"/>
        </w:rPr>
        <w:t xml:space="preserve"> być pozytywna</w:t>
      </w:r>
      <w:r w:rsidR="00403647" w:rsidRPr="00BE1C86">
        <w:rPr>
          <w:bCs/>
          <w:sz w:val="24"/>
          <w:szCs w:val="24"/>
        </w:rPr>
        <w:t>.</w:t>
      </w:r>
    </w:p>
    <w:p w:rsidR="00A56982" w:rsidRPr="00BE1C86" w:rsidRDefault="00E22399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6</w:t>
      </w:r>
      <w:r w:rsidR="00A56982" w:rsidRPr="00BE1C86">
        <w:rPr>
          <w:bCs/>
          <w:sz w:val="24"/>
          <w:szCs w:val="24"/>
        </w:rPr>
        <w:t>. W wyjątkowych przypadkach nauczycieli oddelegowanych do realizacji projektów, których uwarunkowania wykluczają możliwość realizowania zajęć dydaktycznych, a tym samym możliwość uzyskania oceny dokonanej przez studentów i doktorantów dopuszcza się mo</w:t>
      </w:r>
      <w:r w:rsidR="00A56982" w:rsidRPr="00BE1C86">
        <w:rPr>
          <w:bCs/>
          <w:sz w:val="24"/>
          <w:szCs w:val="24"/>
        </w:rPr>
        <w:t>ż</w:t>
      </w:r>
      <w:r w:rsidR="00A56982" w:rsidRPr="00BE1C86">
        <w:rPr>
          <w:bCs/>
          <w:sz w:val="24"/>
          <w:szCs w:val="24"/>
        </w:rPr>
        <w:t>liwość oceny pracownika pomimo braku wyników anonimowej ankiety lub wyników hosp</w:t>
      </w:r>
      <w:r w:rsidR="00A56982" w:rsidRPr="00BE1C86">
        <w:rPr>
          <w:bCs/>
          <w:sz w:val="24"/>
          <w:szCs w:val="24"/>
        </w:rPr>
        <w:t>i</w:t>
      </w:r>
      <w:r w:rsidR="00A56982" w:rsidRPr="00BE1C86">
        <w:rPr>
          <w:bCs/>
          <w:sz w:val="24"/>
          <w:szCs w:val="24"/>
        </w:rPr>
        <w:t xml:space="preserve">tacji </w:t>
      </w:r>
      <w:r w:rsidR="005D1336" w:rsidRPr="00BE1C86">
        <w:rPr>
          <w:bCs/>
          <w:sz w:val="24"/>
          <w:szCs w:val="24"/>
        </w:rPr>
        <w:t>systemowej.</w:t>
      </w:r>
    </w:p>
    <w:p w:rsidR="00314DE9" w:rsidRPr="00BE1C86" w:rsidRDefault="006E0797" w:rsidP="00062CC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7</w:t>
      </w:r>
      <w:r w:rsidR="00314DE9" w:rsidRPr="00BE1C86">
        <w:rPr>
          <w:sz w:val="24"/>
          <w:szCs w:val="24"/>
        </w:rPr>
        <w:t xml:space="preserve">. W przypadku </w:t>
      </w:r>
      <w:r w:rsidR="00314DE9" w:rsidRPr="00BE1C86">
        <w:rPr>
          <w:b/>
          <w:sz w:val="24"/>
          <w:szCs w:val="24"/>
        </w:rPr>
        <w:t xml:space="preserve">oceny negatywnej starszych wykładowców, wykładowców, lektorów </w:t>
      </w:r>
      <w:r w:rsidR="00314DE9" w:rsidRPr="00BE1C86">
        <w:rPr>
          <w:b/>
          <w:sz w:val="24"/>
          <w:szCs w:val="24"/>
        </w:rPr>
        <w:br/>
        <w:t>i instruktorów za działalno</w:t>
      </w:r>
      <w:r w:rsidR="00314DE9" w:rsidRPr="00BE1C86">
        <w:rPr>
          <w:rFonts w:eastAsia="TimesNewRoman" w:cs="TimesNewRoman"/>
          <w:b/>
          <w:sz w:val="24"/>
          <w:szCs w:val="24"/>
        </w:rPr>
        <w:t xml:space="preserve">ść </w:t>
      </w:r>
      <w:r w:rsidR="00314DE9" w:rsidRPr="00BE1C86">
        <w:rPr>
          <w:b/>
          <w:sz w:val="24"/>
          <w:szCs w:val="24"/>
        </w:rPr>
        <w:t>dydaktyczn</w:t>
      </w:r>
      <w:r w:rsidR="00314DE9" w:rsidRPr="00BE1C86">
        <w:rPr>
          <w:rFonts w:eastAsia="TimesNewRoman" w:cs="TimesNewRoman"/>
          <w:b/>
          <w:sz w:val="24"/>
          <w:szCs w:val="24"/>
        </w:rPr>
        <w:t>ą</w:t>
      </w:r>
      <w:r w:rsidR="00314DE9" w:rsidRPr="00BE1C86">
        <w:rPr>
          <w:sz w:val="24"/>
          <w:szCs w:val="24"/>
        </w:rPr>
        <w:t xml:space="preserve"> ocena ko</w:t>
      </w:r>
      <w:r w:rsidR="00314DE9" w:rsidRPr="00BE1C86">
        <w:rPr>
          <w:rFonts w:eastAsia="TimesNewRoman" w:cs="TimesNewRoman"/>
          <w:sz w:val="24"/>
          <w:szCs w:val="24"/>
        </w:rPr>
        <w:t>ń</w:t>
      </w:r>
      <w:r w:rsidR="00314DE9" w:rsidRPr="00BE1C86">
        <w:rPr>
          <w:sz w:val="24"/>
          <w:szCs w:val="24"/>
        </w:rPr>
        <w:t xml:space="preserve">cowa </w:t>
      </w:r>
      <w:r w:rsidR="00314DE9" w:rsidRPr="00BE1C86">
        <w:rPr>
          <w:b/>
          <w:sz w:val="24"/>
          <w:szCs w:val="24"/>
        </w:rPr>
        <w:t>musi by</w:t>
      </w:r>
      <w:r w:rsidR="00314DE9" w:rsidRPr="00BE1C86">
        <w:rPr>
          <w:rFonts w:eastAsia="TimesNewRoman" w:cs="TimesNewRoman"/>
          <w:b/>
          <w:sz w:val="24"/>
          <w:szCs w:val="24"/>
        </w:rPr>
        <w:t>ć</w:t>
      </w:r>
      <w:r w:rsidR="00D13524" w:rsidRPr="00BE1C86">
        <w:rPr>
          <w:rFonts w:eastAsia="TimesNewRoman" w:cs="TimesNewRoman"/>
          <w:b/>
          <w:sz w:val="24"/>
          <w:szCs w:val="24"/>
        </w:rPr>
        <w:t xml:space="preserve"> </w:t>
      </w:r>
      <w:r w:rsidR="00314DE9" w:rsidRPr="00BE1C86">
        <w:rPr>
          <w:sz w:val="24"/>
          <w:szCs w:val="24"/>
        </w:rPr>
        <w:t>negatywna.</w:t>
      </w:r>
    </w:p>
    <w:p w:rsidR="00403647" w:rsidRPr="00BE1C86" w:rsidRDefault="006E0797" w:rsidP="004036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</w:t>
      </w:r>
      <w:r w:rsidR="00403647" w:rsidRPr="00BE1C86">
        <w:rPr>
          <w:bCs/>
          <w:sz w:val="24"/>
          <w:szCs w:val="24"/>
        </w:rPr>
        <w:t>. W przypadku oceny za okres krótszy niż 4 lata parametr z ust. 1 stosuje się proporcjonalnie do ocenianego okresu.</w:t>
      </w:r>
    </w:p>
    <w:p w:rsidR="00D52FEF" w:rsidRPr="00BE1C86" w:rsidRDefault="00D52FEF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</w:p>
    <w:p w:rsidR="003B6F00" w:rsidRPr="00BE1C86" w:rsidRDefault="003B6F00" w:rsidP="003B6F0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  <w:r w:rsidR="00F84F5D" w:rsidRPr="00BE1C86">
        <w:rPr>
          <w:b/>
          <w:bCs/>
          <w:sz w:val="24"/>
          <w:szCs w:val="24"/>
        </w:rPr>
        <w:t>5</w:t>
      </w:r>
    </w:p>
    <w:p w:rsidR="00326026" w:rsidRPr="00BE1C86" w:rsidRDefault="003B6F00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Warunkiem </w:t>
      </w:r>
      <w:r w:rsidRPr="00BE1C86">
        <w:rPr>
          <w:b/>
          <w:bCs/>
          <w:sz w:val="24"/>
          <w:szCs w:val="24"/>
        </w:rPr>
        <w:t>wystarczającym</w:t>
      </w:r>
      <w:r w:rsidRPr="00BE1C86">
        <w:rPr>
          <w:bCs/>
          <w:sz w:val="24"/>
          <w:szCs w:val="24"/>
        </w:rPr>
        <w:t xml:space="preserve"> do uzyskania oceny pozytywnej za działalność </w:t>
      </w:r>
      <w:r w:rsidR="007B0399" w:rsidRPr="00BE1C86">
        <w:rPr>
          <w:bCs/>
          <w:sz w:val="24"/>
          <w:szCs w:val="24"/>
        </w:rPr>
        <w:t>organizacyjną jest zaangażowanie w inicjatywach organizacyjnych na rzecz zakładu, instytutu, katedry lub w</w:t>
      </w:r>
      <w:r w:rsidR="007B0399" w:rsidRPr="00BE1C86">
        <w:rPr>
          <w:bCs/>
          <w:sz w:val="24"/>
          <w:szCs w:val="24"/>
        </w:rPr>
        <w:t>y</w:t>
      </w:r>
      <w:r w:rsidR="007B0399" w:rsidRPr="00BE1C86">
        <w:rPr>
          <w:bCs/>
          <w:sz w:val="24"/>
          <w:szCs w:val="24"/>
        </w:rPr>
        <w:t xml:space="preserve">działu, </w:t>
      </w:r>
      <w:r w:rsidR="007B0399" w:rsidRPr="00BE1C86">
        <w:rPr>
          <w:b/>
          <w:bCs/>
          <w:sz w:val="24"/>
          <w:szCs w:val="24"/>
        </w:rPr>
        <w:t>które w ocenianym okresie umożliwią uzyskanie co najmniej 4 punktów</w:t>
      </w:r>
      <w:r w:rsidR="007B0399" w:rsidRPr="00BE1C86">
        <w:rPr>
          <w:bCs/>
          <w:sz w:val="24"/>
          <w:szCs w:val="24"/>
        </w:rPr>
        <w:t>.</w:t>
      </w:r>
    </w:p>
    <w:p w:rsidR="003B6F00" w:rsidRPr="00BE1C86" w:rsidRDefault="00326026" w:rsidP="008836D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 xml:space="preserve">2. </w:t>
      </w:r>
      <w:r w:rsidRPr="00BE1C86">
        <w:rPr>
          <w:b/>
          <w:bCs/>
          <w:sz w:val="24"/>
          <w:szCs w:val="24"/>
        </w:rPr>
        <w:t>Warunkiem uzyskania oceny wyróżniającej</w:t>
      </w:r>
      <w:r w:rsidRPr="00BE1C86">
        <w:rPr>
          <w:bCs/>
          <w:sz w:val="24"/>
          <w:szCs w:val="24"/>
        </w:rPr>
        <w:t xml:space="preserve"> za działalność organizacyjną </w:t>
      </w:r>
      <w:r w:rsidRPr="00BE1C86">
        <w:rPr>
          <w:b/>
          <w:bCs/>
          <w:sz w:val="24"/>
          <w:szCs w:val="24"/>
        </w:rPr>
        <w:t>jest co najmniej dwukrotne</w:t>
      </w:r>
      <w:r w:rsidRPr="00BE1C86">
        <w:rPr>
          <w:bCs/>
          <w:sz w:val="24"/>
          <w:szCs w:val="24"/>
        </w:rPr>
        <w:t xml:space="preserve"> spełnianie warunków wystarczających do uzyskania oceny pozytywnej.</w:t>
      </w:r>
    </w:p>
    <w:p w:rsidR="007B0399" w:rsidRPr="00BE1C86" w:rsidRDefault="00326026" w:rsidP="007B0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7B0399" w:rsidRPr="00BE1C86">
        <w:rPr>
          <w:bCs/>
          <w:sz w:val="24"/>
          <w:szCs w:val="24"/>
        </w:rPr>
        <w:t xml:space="preserve">. W przypadku oceny za okres krótszy niż 4 lata parametr z </w:t>
      </w:r>
      <w:r w:rsidR="00403647" w:rsidRPr="00BE1C86">
        <w:rPr>
          <w:bCs/>
          <w:sz w:val="24"/>
          <w:szCs w:val="24"/>
        </w:rPr>
        <w:t>ust</w:t>
      </w:r>
      <w:r w:rsidR="007B0399" w:rsidRPr="00BE1C86">
        <w:rPr>
          <w:bCs/>
          <w:sz w:val="24"/>
          <w:szCs w:val="24"/>
        </w:rPr>
        <w:t>. 1 stosuje się proporcjonalnie do ocenianego okresu.</w:t>
      </w:r>
    </w:p>
    <w:p w:rsidR="000F2CFF" w:rsidRPr="00BE1C86" w:rsidRDefault="000F2CFF" w:rsidP="007B039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0F2CFF" w:rsidRPr="00BE1C86" w:rsidRDefault="000F2CFF" w:rsidP="000F2C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16</w:t>
      </w:r>
    </w:p>
    <w:p w:rsidR="000F2CFF" w:rsidRPr="00BE1C86" w:rsidRDefault="000F2CFF" w:rsidP="000F2C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Warunkiem </w:t>
      </w:r>
      <w:r w:rsidRPr="00BE1C86">
        <w:rPr>
          <w:b/>
          <w:bCs/>
          <w:sz w:val="24"/>
          <w:szCs w:val="24"/>
        </w:rPr>
        <w:t>wystarczającym</w:t>
      </w:r>
      <w:r w:rsidRPr="00BE1C86">
        <w:rPr>
          <w:bCs/>
          <w:sz w:val="24"/>
          <w:szCs w:val="24"/>
        </w:rPr>
        <w:t xml:space="preserve"> do uzyskania oceny pozytywnej za działalność dotyczącą podn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szenia kwalifikacji zawodowych jest dążenie do podnoszenia kwalifikacji przejawiających się odbywaniem staży edukacyjnych lub zawodowych, odbywaniem kursów doskonalenia z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>wodowego, biernym bądź czynnym udziałem w konferencjach metodycznych i szkoleni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 xml:space="preserve">wych lub wykazywanie aktywności w obszarze zarządzania księgozbiorem, </w:t>
      </w:r>
      <w:r w:rsidRPr="00BE1C86">
        <w:rPr>
          <w:b/>
          <w:bCs/>
          <w:sz w:val="24"/>
          <w:szCs w:val="24"/>
        </w:rPr>
        <w:t>które w oceni</w:t>
      </w:r>
      <w:r w:rsidRPr="00BE1C86">
        <w:rPr>
          <w:b/>
          <w:bCs/>
          <w:sz w:val="24"/>
          <w:szCs w:val="24"/>
        </w:rPr>
        <w:t>a</w:t>
      </w:r>
      <w:r w:rsidRPr="00BE1C86">
        <w:rPr>
          <w:b/>
          <w:bCs/>
          <w:sz w:val="24"/>
          <w:szCs w:val="24"/>
        </w:rPr>
        <w:t>nym okresie umożliwią uzyskanie co najmniej 4 punktów</w:t>
      </w:r>
      <w:r w:rsidRPr="00BE1C86">
        <w:rPr>
          <w:bCs/>
          <w:sz w:val="24"/>
          <w:szCs w:val="24"/>
        </w:rPr>
        <w:t>.</w:t>
      </w:r>
    </w:p>
    <w:p w:rsidR="00326026" w:rsidRPr="00BE1C86" w:rsidRDefault="00326026" w:rsidP="000F2C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2. </w:t>
      </w:r>
      <w:r w:rsidRPr="00BE1C86">
        <w:rPr>
          <w:b/>
          <w:bCs/>
          <w:sz w:val="24"/>
          <w:szCs w:val="24"/>
        </w:rPr>
        <w:t>Warunkiem uzyskania oceny wyróżniającej</w:t>
      </w:r>
      <w:r w:rsidRPr="00BE1C86">
        <w:rPr>
          <w:bCs/>
          <w:sz w:val="24"/>
          <w:szCs w:val="24"/>
        </w:rPr>
        <w:t xml:space="preserve"> za działalność dotyczącą podwyższania kwalifik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 xml:space="preserve">cji zawodowych </w:t>
      </w:r>
      <w:r w:rsidRPr="00BE1C86">
        <w:rPr>
          <w:b/>
          <w:bCs/>
          <w:sz w:val="24"/>
          <w:szCs w:val="24"/>
        </w:rPr>
        <w:t>jest co najmniej dwukrotne</w:t>
      </w:r>
      <w:r w:rsidRPr="00BE1C86">
        <w:rPr>
          <w:bCs/>
          <w:sz w:val="24"/>
          <w:szCs w:val="24"/>
        </w:rPr>
        <w:t xml:space="preserve"> spełnianie warunków wystarczających do uz</w:t>
      </w:r>
      <w:r w:rsidRPr="00BE1C86">
        <w:rPr>
          <w:bCs/>
          <w:sz w:val="24"/>
          <w:szCs w:val="24"/>
        </w:rPr>
        <w:t>y</w:t>
      </w:r>
      <w:r w:rsidRPr="00BE1C86">
        <w:rPr>
          <w:bCs/>
          <w:sz w:val="24"/>
          <w:szCs w:val="24"/>
        </w:rPr>
        <w:t>skania oceny pozytywnej.</w:t>
      </w:r>
    </w:p>
    <w:p w:rsidR="000F2CFF" w:rsidRPr="00BE1C86" w:rsidRDefault="00326026" w:rsidP="000F2C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0F2CFF" w:rsidRPr="00BE1C86">
        <w:rPr>
          <w:bCs/>
          <w:sz w:val="24"/>
          <w:szCs w:val="24"/>
        </w:rPr>
        <w:t xml:space="preserve">. W przypadku oceny za okres krótszy niż 4 lata parametr z </w:t>
      </w:r>
      <w:r w:rsidR="00403647" w:rsidRPr="00BE1C86">
        <w:rPr>
          <w:bCs/>
          <w:sz w:val="24"/>
          <w:szCs w:val="24"/>
        </w:rPr>
        <w:t>ust</w:t>
      </w:r>
      <w:r w:rsidR="000F2CFF" w:rsidRPr="00BE1C86">
        <w:rPr>
          <w:bCs/>
          <w:sz w:val="24"/>
          <w:szCs w:val="24"/>
        </w:rPr>
        <w:t>. 1 stosuje się proporcjonalnie do ocenianego okresu.</w:t>
      </w:r>
    </w:p>
    <w:p w:rsidR="000F2CFF" w:rsidRPr="00BE1C86" w:rsidRDefault="000F2CFF" w:rsidP="000F2C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0F2CFF" w:rsidRPr="00BE1C86" w:rsidRDefault="000F2CFF" w:rsidP="000F2C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17</w:t>
      </w:r>
    </w:p>
    <w:p w:rsidR="000F2CFF" w:rsidRPr="00BE1C86" w:rsidRDefault="000F2CFF" w:rsidP="00CC3F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Warunkiem </w:t>
      </w:r>
      <w:r w:rsidRPr="00BE1C86">
        <w:rPr>
          <w:b/>
          <w:bCs/>
          <w:sz w:val="24"/>
          <w:szCs w:val="24"/>
        </w:rPr>
        <w:t>wystarczającym</w:t>
      </w:r>
      <w:r w:rsidRPr="00BE1C86">
        <w:rPr>
          <w:bCs/>
          <w:sz w:val="24"/>
          <w:szCs w:val="24"/>
        </w:rPr>
        <w:t xml:space="preserve"> do uzyskania oceny pozytywnej za działalność </w:t>
      </w:r>
      <w:r w:rsidR="008F2A4B" w:rsidRPr="00BE1C86">
        <w:rPr>
          <w:bCs/>
          <w:sz w:val="24"/>
          <w:szCs w:val="24"/>
        </w:rPr>
        <w:t>zawodową bibli</w:t>
      </w:r>
      <w:r w:rsidR="008F2A4B" w:rsidRPr="00BE1C86">
        <w:rPr>
          <w:bCs/>
          <w:sz w:val="24"/>
          <w:szCs w:val="24"/>
        </w:rPr>
        <w:t>o</w:t>
      </w:r>
      <w:r w:rsidR="008F2A4B" w:rsidRPr="00BE1C86">
        <w:rPr>
          <w:bCs/>
          <w:sz w:val="24"/>
          <w:szCs w:val="24"/>
        </w:rPr>
        <w:t>tekarzy dyplomowanych jest podejm</w:t>
      </w:r>
      <w:r w:rsidR="00CC3FE1" w:rsidRPr="00BE1C86">
        <w:rPr>
          <w:bCs/>
          <w:sz w:val="24"/>
          <w:szCs w:val="24"/>
        </w:rPr>
        <w:t>owanie szkoleń merytorycznych i metodycznych dla bibliotekarzy, pracowników biblioteki lub studentów oraz podejmowanie wszelkich inicj</w:t>
      </w:r>
      <w:r w:rsidR="00CC3FE1" w:rsidRPr="00BE1C86">
        <w:rPr>
          <w:bCs/>
          <w:sz w:val="24"/>
          <w:szCs w:val="24"/>
        </w:rPr>
        <w:t>a</w:t>
      </w:r>
      <w:r w:rsidR="00CC3FE1" w:rsidRPr="00BE1C86">
        <w:rPr>
          <w:bCs/>
          <w:sz w:val="24"/>
          <w:szCs w:val="24"/>
        </w:rPr>
        <w:t>tyw związanych z prowadzeniem zajęć popularyzujących naukę lub edukacyjnych w zakr</w:t>
      </w:r>
      <w:r w:rsidR="00CC3FE1" w:rsidRPr="00BE1C86">
        <w:rPr>
          <w:bCs/>
          <w:sz w:val="24"/>
          <w:szCs w:val="24"/>
        </w:rPr>
        <w:t>e</w:t>
      </w:r>
      <w:r w:rsidR="00CC3FE1" w:rsidRPr="00BE1C86">
        <w:rPr>
          <w:bCs/>
          <w:sz w:val="24"/>
          <w:szCs w:val="24"/>
        </w:rPr>
        <w:t xml:space="preserve">sie form kształcenia oferowanych przez </w:t>
      </w:r>
      <w:r w:rsidR="00C3012C" w:rsidRPr="00BE1C86">
        <w:rPr>
          <w:bCs/>
          <w:sz w:val="24"/>
          <w:szCs w:val="24"/>
        </w:rPr>
        <w:t>Akademię</w:t>
      </w:r>
      <w:r w:rsidR="00CC3FE1" w:rsidRPr="00BE1C86">
        <w:rPr>
          <w:bCs/>
          <w:sz w:val="24"/>
          <w:szCs w:val="24"/>
        </w:rPr>
        <w:t xml:space="preserve">, </w:t>
      </w:r>
      <w:r w:rsidRPr="00BE1C86">
        <w:rPr>
          <w:b/>
          <w:bCs/>
          <w:sz w:val="24"/>
          <w:szCs w:val="24"/>
        </w:rPr>
        <w:t>które w ocenianym okresie umożliwią uzyskanie co najmniej 4 punktów</w:t>
      </w:r>
      <w:r w:rsidRPr="00BE1C86">
        <w:rPr>
          <w:bCs/>
          <w:sz w:val="24"/>
          <w:szCs w:val="24"/>
        </w:rPr>
        <w:t>.</w:t>
      </w:r>
    </w:p>
    <w:p w:rsidR="0004273E" w:rsidRPr="00BE1C86" w:rsidRDefault="0004273E" w:rsidP="00CC3FE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2. </w:t>
      </w:r>
      <w:r w:rsidRPr="00BE1C86">
        <w:rPr>
          <w:b/>
          <w:bCs/>
          <w:sz w:val="24"/>
          <w:szCs w:val="24"/>
        </w:rPr>
        <w:t>Warunkiem uzyskania oceny wyróżniającej</w:t>
      </w:r>
      <w:r w:rsidRPr="00BE1C86">
        <w:rPr>
          <w:bCs/>
          <w:sz w:val="24"/>
          <w:szCs w:val="24"/>
        </w:rPr>
        <w:t xml:space="preserve"> za działalność zawodową bibliotekarzy dypl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 xml:space="preserve">mowanych </w:t>
      </w:r>
      <w:r w:rsidRPr="00BE1C86">
        <w:rPr>
          <w:b/>
          <w:bCs/>
          <w:sz w:val="24"/>
          <w:szCs w:val="24"/>
        </w:rPr>
        <w:t>jest co najmniej dwukrotne</w:t>
      </w:r>
      <w:r w:rsidRPr="00BE1C86">
        <w:rPr>
          <w:bCs/>
          <w:sz w:val="24"/>
          <w:szCs w:val="24"/>
        </w:rPr>
        <w:t xml:space="preserve"> spełnianie warunków wystarczających do uzyskania oceny pozytywnej.</w:t>
      </w:r>
    </w:p>
    <w:p w:rsidR="000F2CFF" w:rsidRPr="00BE1C86" w:rsidRDefault="0004273E" w:rsidP="000F2CF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0F2CFF" w:rsidRPr="00BE1C86">
        <w:rPr>
          <w:bCs/>
          <w:sz w:val="24"/>
          <w:szCs w:val="24"/>
        </w:rPr>
        <w:t xml:space="preserve">. W przypadku oceny za okres krótszy niż 4 lata parametr z </w:t>
      </w:r>
      <w:r w:rsidR="00403647" w:rsidRPr="00BE1C86">
        <w:rPr>
          <w:bCs/>
          <w:sz w:val="24"/>
          <w:szCs w:val="24"/>
        </w:rPr>
        <w:t>ust</w:t>
      </w:r>
      <w:r w:rsidR="000F2CFF" w:rsidRPr="00BE1C86">
        <w:rPr>
          <w:bCs/>
          <w:sz w:val="24"/>
          <w:szCs w:val="24"/>
        </w:rPr>
        <w:t>. 1 stosuje się proporcjonalnie do ocenianego okresu.</w:t>
      </w:r>
    </w:p>
    <w:p w:rsidR="00062CCC" w:rsidRPr="00BE1C86" w:rsidRDefault="0004273E" w:rsidP="00062C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4</w:t>
      </w:r>
      <w:r w:rsidR="00062CCC" w:rsidRPr="00BE1C86">
        <w:rPr>
          <w:sz w:val="24"/>
          <w:szCs w:val="24"/>
        </w:rPr>
        <w:t>. W przypadku oceny negatywnej bibliotekarzy dyplomowanych za działalno</w:t>
      </w:r>
      <w:r w:rsidR="00062CCC" w:rsidRPr="00BE1C86">
        <w:rPr>
          <w:rFonts w:eastAsia="TimesNewRoman" w:cs="TimesNewRoman"/>
          <w:sz w:val="24"/>
          <w:szCs w:val="24"/>
        </w:rPr>
        <w:t xml:space="preserve">ść </w:t>
      </w:r>
      <w:r w:rsidR="00062CCC" w:rsidRPr="00BE1C86">
        <w:rPr>
          <w:sz w:val="24"/>
          <w:szCs w:val="24"/>
        </w:rPr>
        <w:t>zawodow</w:t>
      </w:r>
      <w:r w:rsidR="00062CCC" w:rsidRPr="00BE1C86">
        <w:rPr>
          <w:rFonts w:eastAsia="TimesNewRoman" w:cs="TimesNewRoman"/>
          <w:sz w:val="24"/>
          <w:szCs w:val="24"/>
        </w:rPr>
        <w:t>ą</w:t>
      </w:r>
      <w:r w:rsidR="00062CCC" w:rsidRPr="00BE1C86">
        <w:rPr>
          <w:sz w:val="24"/>
          <w:szCs w:val="24"/>
        </w:rPr>
        <w:t>, ocena ko</w:t>
      </w:r>
      <w:r w:rsidR="00062CCC" w:rsidRPr="00BE1C86">
        <w:rPr>
          <w:rFonts w:eastAsia="TimesNewRoman" w:cs="TimesNewRoman"/>
          <w:sz w:val="24"/>
          <w:szCs w:val="24"/>
        </w:rPr>
        <w:t>ń</w:t>
      </w:r>
      <w:r w:rsidR="00062CCC" w:rsidRPr="00BE1C86">
        <w:rPr>
          <w:sz w:val="24"/>
          <w:szCs w:val="24"/>
        </w:rPr>
        <w:t xml:space="preserve">cowa </w:t>
      </w:r>
      <w:r w:rsidR="00062CCC" w:rsidRPr="00BE1C86">
        <w:rPr>
          <w:b/>
          <w:sz w:val="24"/>
          <w:szCs w:val="24"/>
        </w:rPr>
        <w:t>musi by</w:t>
      </w:r>
      <w:r w:rsidR="00062CCC" w:rsidRPr="00BE1C86">
        <w:rPr>
          <w:rFonts w:eastAsia="TimesNewRoman" w:cs="TimesNewRoman"/>
          <w:b/>
          <w:sz w:val="24"/>
          <w:szCs w:val="24"/>
        </w:rPr>
        <w:t>ć</w:t>
      </w:r>
      <w:r w:rsidR="00D13524" w:rsidRPr="00BE1C86">
        <w:rPr>
          <w:rFonts w:eastAsia="TimesNewRoman" w:cs="TimesNewRoman"/>
          <w:b/>
          <w:sz w:val="24"/>
          <w:szCs w:val="24"/>
        </w:rPr>
        <w:t xml:space="preserve"> </w:t>
      </w:r>
      <w:r w:rsidR="00062CCC" w:rsidRPr="00BE1C86">
        <w:rPr>
          <w:sz w:val="24"/>
          <w:szCs w:val="24"/>
        </w:rPr>
        <w:t>negatywna.</w:t>
      </w:r>
    </w:p>
    <w:p w:rsidR="00A4007C" w:rsidRPr="00BE1C86" w:rsidRDefault="00A4007C" w:rsidP="00062C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52FEF" w:rsidRPr="00BE1C86" w:rsidRDefault="00D52FEF" w:rsidP="00D52FE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  <w:r w:rsidR="00B82E05" w:rsidRPr="00BE1C86">
        <w:rPr>
          <w:b/>
          <w:bCs/>
          <w:sz w:val="24"/>
          <w:szCs w:val="24"/>
        </w:rPr>
        <w:t>8</w:t>
      </w:r>
    </w:p>
    <w:p w:rsidR="00D52FEF" w:rsidRPr="00BE1C86" w:rsidRDefault="00D52FEF" w:rsidP="00D52F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1. Adiunkci zatrudnieni przed 3</w:t>
      </w:r>
      <w:r w:rsidR="004967FB" w:rsidRPr="00BE1C86">
        <w:rPr>
          <w:sz w:val="24"/>
          <w:szCs w:val="24"/>
        </w:rPr>
        <w:t>0</w:t>
      </w:r>
      <w:r w:rsidRPr="00BE1C86">
        <w:rPr>
          <w:sz w:val="24"/>
          <w:szCs w:val="24"/>
        </w:rPr>
        <w:t xml:space="preserve"> września 2013 r. i oceniani w 12 roku pracy na tym stanowisku </w:t>
      </w:r>
      <w:r w:rsidRPr="00BE1C86">
        <w:rPr>
          <w:b/>
          <w:sz w:val="24"/>
          <w:szCs w:val="24"/>
        </w:rPr>
        <w:t>nie mog</w:t>
      </w:r>
      <w:r w:rsidRPr="00BE1C86">
        <w:rPr>
          <w:rFonts w:eastAsia="TimesNewRoman" w:cs="TimesNewRoman"/>
          <w:b/>
          <w:sz w:val="24"/>
          <w:szCs w:val="24"/>
        </w:rPr>
        <w:t>ą</w:t>
      </w:r>
      <w:r w:rsidR="00D13524" w:rsidRPr="00BE1C86">
        <w:rPr>
          <w:rFonts w:eastAsia="TimesNewRoman" w:cs="TimesNewRoman"/>
          <w:b/>
          <w:sz w:val="24"/>
          <w:szCs w:val="24"/>
        </w:rPr>
        <w:t xml:space="preserve"> </w:t>
      </w:r>
      <w:r w:rsidRPr="00BE1C86">
        <w:rPr>
          <w:sz w:val="24"/>
          <w:szCs w:val="24"/>
        </w:rPr>
        <w:t>otrzyma</w:t>
      </w:r>
      <w:r w:rsidRPr="00BE1C86">
        <w:rPr>
          <w:rFonts w:eastAsia="TimesNewRoman" w:cs="TimesNewRoman"/>
          <w:sz w:val="24"/>
          <w:szCs w:val="24"/>
        </w:rPr>
        <w:t xml:space="preserve">ć </w:t>
      </w:r>
      <w:r w:rsidRPr="00BE1C86">
        <w:rPr>
          <w:sz w:val="24"/>
          <w:szCs w:val="24"/>
        </w:rPr>
        <w:t>pozytywnej oceny</w:t>
      </w:r>
      <w:r w:rsidR="002924C3" w:rsidRPr="00BE1C86">
        <w:rPr>
          <w:sz w:val="24"/>
          <w:szCs w:val="24"/>
        </w:rPr>
        <w:t>,</w:t>
      </w:r>
      <w:r w:rsidRPr="00BE1C86">
        <w:rPr>
          <w:sz w:val="24"/>
          <w:szCs w:val="24"/>
        </w:rPr>
        <w:t xml:space="preserve"> je</w:t>
      </w:r>
      <w:r w:rsidRPr="00BE1C86">
        <w:rPr>
          <w:rFonts w:eastAsia="TimesNewRoman" w:cs="TimesNewRoman"/>
          <w:sz w:val="24"/>
          <w:szCs w:val="24"/>
        </w:rPr>
        <w:t>ż</w:t>
      </w:r>
      <w:r w:rsidRPr="00BE1C86">
        <w:rPr>
          <w:sz w:val="24"/>
          <w:szCs w:val="24"/>
        </w:rPr>
        <w:t>eli nie uzyskali stopnia naukowego doktora habil</w:t>
      </w:r>
      <w:r w:rsidRPr="00BE1C86">
        <w:rPr>
          <w:sz w:val="24"/>
          <w:szCs w:val="24"/>
        </w:rPr>
        <w:t>i</w:t>
      </w:r>
      <w:r w:rsidRPr="00BE1C86">
        <w:rPr>
          <w:sz w:val="24"/>
          <w:szCs w:val="24"/>
        </w:rPr>
        <w:t xml:space="preserve">towanego. Ocena negatywna nie wymaga głosowania komisji. </w:t>
      </w:r>
    </w:p>
    <w:p w:rsidR="00D52FEF" w:rsidRPr="00BE1C86" w:rsidRDefault="00617782" w:rsidP="00D52F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sz w:val="24"/>
          <w:szCs w:val="24"/>
        </w:rPr>
        <w:t>2</w:t>
      </w:r>
      <w:r w:rsidR="00D52FEF" w:rsidRPr="00BE1C86">
        <w:rPr>
          <w:sz w:val="24"/>
          <w:szCs w:val="24"/>
        </w:rPr>
        <w:t>. Adiunkci i asystenci zatrudnieni po 3</w:t>
      </w:r>
      <w:r w:rsidR="00F532F5" w:rsidRPr="00BE1C86">
        <w:rPr>
          <w:sz w:val="24"/>
          <w:szCs w:val="24"/>
        </w:rPr>
        <w:t>0</w:t>
      </w:r>
      <w:r w:rsidR="00D52FEF" w:rsidRPr="00BE1C86">
        <w:rPr>
          <w:sz w:val="24"/>
          <w:szCs w:val="24"/>
        </w:rPr>
        <w:t xml:space="preserve"> września 2013 r. oceniani w 8 roku pracy na tych st</w:t>
      </w:r>
      <w:r w:rsidR="00D52FEF" w:rsidRPr="00BE1C86">
        <w:rPr>
          <w:sz w:val="24"/>
          <w:szCs w:val="24"/>
        </w:rPr>
        <w:t>a</w:t>
      </w:r>
      <w:r w:rsidR="00D52FEF" w:rsidRPr="00BE1C86">
        <w:rPr>
          <w:sz w:val="24"/>
          <w:szCs w:val="24"/>
        </w:rPr>
        <w:t xml:space="preserve">nowiskach </w:t>
      </w:r>
      <w:r w:rsidR="00D52FEF" w:rsidRPr="00BE1C86">
        <w:rPr>
          <w:b/>
          <w:sz w:val="24"/>
          <w:szCs w:val="24"/>
        </w:rPr>
        <w:t>nie mog</w:t>
      </w:r>
      <w:r w:rsidR="00D52FEF" w:rsidRPr="00BE1C86">
        <w:rPr>
          <w:rFonts w:eastAsia="TimesNewRoman" w:cs="TimesNewRoman"/>
          <w:b/>
          <w:sz w:val="24"/>
          <w:szCs w:val="24"/>
        </w:rPr>
        <w:t>ą</w:t>
      </w:r>
      <w:r w:rsidR="00D13524" w:rsidRPr="00BE1C86">
        <w:rPr>
          <w:rFonts w:eastAsia="TimesNewRoman" w:cs="TimesNewRoman"/>
          <w:b/>
          <w:sz w:val="24"/>
          <w:szCs w:val="24"/>
        </w:rPr>
        <w:t xml:space="preserve"> </w:t>
      </w:r>
      <w:r w:rsidR="00D52FEF" w:rsidRPr="00BE1C86">
        <w:rPr>
          <w:sz w:val="24"/>
          <w:szCs w:val="24"/>
        </w:rPr>
        <w:t>otrzyma</w:t>
      </w:r>
      <w:r w:rsidR="00D52FEF" w:rsidRPr="00BE1C86">
        <w:rPr>
          <w:rFonts w:eastAsia="TimesNewRoman" w:cs="TimesNewRoman"/>
          <w:sz w:val="24"/>
          <w:szCs w:val="24"/>
        </w:rPr>
        <w:t xml:space="preserve">ć </w:t>
      </w:r>
      <w:r w:rsidR="00D52FEF" w:rsidRPr="00BE1C86">
        <w:rPr>
          <w:sz w:val="24"/>
          <w:szCs w:val="24"/>
        </w:rPr>
        <w:t>pozytywnej oceny</w:t>
      </w:r>
      <w:r w:rsidR="002924C3" w:rsidRPr="00BE1C86">
        <w:rPr>
          <w:sz w:val="24"/>
          <w:szCs w:val="24"/>
        </w:rPr>
        <w:t>,</w:t>
      </w:r>
      <w:r w:rsidR="00D52FEF" w:rsidRPr="00BE1C86">
        <w:rPr>
          <w:sz w:val="24"/>
          <w:szCs w:val="24"/>
        </w:rPr>
        <w:t xml:space="preserve"> je</w:t>
      </w:r>
      <w:r w:rsidR="00D52FEF" w:rsidRPr="00BE1C86">
        <w:rPr>
          <w:rFonts w:eastAsia="TimesNewRoman" w:cs="TimesNewRoman"/>
          <w:sz w:val="24"/>
          <w:szCs w:val="24"/>
        </w:rPr>
        <w:t>ż</w:t>
      </w:r>
      <w:r w:rsidR="00D52FEF" w:rsidRPr="00BE1C86">
        <w:rPr>
          <w:sz w:val="24"/>
          <w:szCs w:val="24"/>
        </w:rPr>
        <w:t>eli nie uzyskali odpowiednio stopnia naukowego doktora habilitowanego lub doktora. Ocena negatywna nie wymaga głosowania komisji.</w:t>
      </w:r>
    </w:p>
    <w:p w:rsidR="008836D1" w:rsidRPr="00BE1C86" w:rsidRDefault="008836D1" w:rsidP="006524A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875C37" w:rsidRPr="00BE1C86" w:rsidRDefault="00875C37" w:rsidP="00875C3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1</w:t>
      </w:r>
      <w:r w:rsidR="00065FEA" w:rsidRPr="00BE1C86">
        <w:rPr>
          <w:b/>
          <w:bCs/>
          <w:sz w:val="24"/>
          <w:szCs w:val="24"/>
        </w:rPr>
        <w:t>9</w:t>
      </w:r>
    </w:p>
    <w:p w:rsidR="005365D6" w:rsidRPr="00BE1C86" w:rsidRDefault="005365D6" w:rsidP="005365D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1. Wszystkie komisje oceniające dokonują oceny nauczycieli akademickich w obecności kiero</w:t>
      </w:r>
      <w:r w:rsidRPr="00BE1C86">
        <w:rPr>
          <w:bCs/>
          <w:sz w:val="24"/>
          <w:szCs w:val="24"/>
        </w:rPr>
        <w:t>w</w:t>
      </w:r>
      <w:r w:rsidRPr="00BE1C86">
        <w:rPr>
          <w:bCs/>
          <w:sz w:val="24"/>
          <w:szCs w:val="24"/>
        </w:rPr>
        <w:t>nika jednostki organizacyjnej, w której oceniany pracuje.</w:t>
      </w:r>
    </w:p>
    <w:p w:rsidR="001B485D" w:rsidRPr="00BE1C86" w:rsidRDefault="005365D6" w:rsidP="00452F7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sz w:val="24"/>
          <w:szCs w:val="24"/>
        </w:rPr>
        <w:t>2</w:t>
      </w:r>
      <w:r w:rsidR="00FE7F81" w:rsidRPr="00BE1C86">
        <w:rPr>
          <w:sz w:val="24"/>
          <w:szCs w:val="24"/>
        </w:rPr>
        <w:t xml:space="preserve">. </w:t>
      </w:r>
      <w:r w:rsidR="00452F78" w:rsidRPr="00BE1C86">
        <w:rPr>
          <w:bCs/>
          <w:sz w:val="24"/>
          <w:szCs w:val="24"/>
        </w:rPr>
        <w:t>Komisje oceniające ustalają końcow</w:t>
      </w:r>
      <w:r w:rsidR="00865240" w:rsidRPr="00BE1C86">
        <w:rPr>
          <w:bCs/>
          <w:sz w:val="24"/>
          <w:szCs w:val="24"/>
        </w:rPr>
        <w:t>ą ocenę nauczycieli akademickich, odpowiednio zatru</w:t>
      </w:r>
      <w:r w:rsidR="00865240" w:rsidRPr="00BE1C86">
        <w:rPr>
          <w:bCs/>
          <w:sz w:val="24"/>
          <w:szCs w:val="24"/>
        </w:rPr>
        <w:t>d</w:t>
      </w:r>
      <w:r w:rsidR="00865240" w:rsidRPr="00BE1C86">
        <w:rPr>
          <w:bCs/>
          <w:sz w:val="24"/>
          <w:szCs w:val="24"/>
        </w:rPr>
        <w:t>nionych na stanowiskach naukowo-dydaktycznych, dydaktycznych</w:t>
      </w:r>
      <w:r w:rsidRPr="00BE1C86">
        <w:rPr>
          <w:bCs/>
          <w:sz w:val="24"/>
          <w:szCs w:val="24"/>
        </w:rPr>
        <w:t xml:space="preserve"> oraz</w:t>
      </w:r>
      <w:r w:rsidR="00D13524" w:rsidRPr="00BE1C86">
        <w:rPr>
          <w:bCs/>
          <w:sz w:val="24"/>
          <w:szCs w:val="24"/>
        </w:rPr>
        <w:t xml:space="preserve"> </w:t>
      </w:r>
      <w:r w:rsidRPr="00BE1C86">
        <w:rPr>
          <w:bCs/>
          <w:sz w:val="24"/>
          <w:szCs w:val="24"/>
        </w:rPr>
        <w:t>bibliotekarzy dypl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lastRenderedPageBreak/>
        <w:t xml:space="preserve">mowanych, </w:t>
      </w:r>
      <w:r w:rsidR="00452F78" w:rsidRPr="00BE1C86">
        <w:rPr>
          <w:bCs/>
          <w:sz w:val="24"/>
          <w:szCs w:val="24"/>
        </w:rPr>
        <w:t>po uwzględnieniu ocen składowych we wszyst</w:t>
      </w:r>
      <w:r w:rsidRPr="00BE1C86">
        <w:rPr>
          <w:bCs/>
          <w:sz w:val="24"/>
          <w:szCs w:val="24"/>
        </w:rPr>
        <w:t xml:space="preserve">kich, odpowiednich do stanowiska zatrudnienia, </w:t>
      </w:r>
      <w:r w:rsidR="00452F78" w:rsidRPr="00BE1C86">
        <w:rPr>
          <w:bCs/>
          <w:sz w:val="24"/>
          <w:szCs w:val="24"/>
        </w:rPr>
        <w:t>obszarach działalności</w:t>
      </w:r>
      <w:r w:rsidR="00865240" w:rsidRPr="00BE1C86">
        <w:rPr>
          <w:bCs/>
          <w:sz w:val="24"/>
          <w:szCs w:val="24"/>
        </w:rPr>
        <w:t xml:space="preserve"> (naukowej, dydak</w:t>
      </w:r>
      <w:r w:rsidRPr="00BE1C86">
        <w:rPr>
          <w:bCs/>
          <w:sz w:val="24"/>
          <w:szCs w:val="24"/>
        </w:rPr>
        <w:t>tycznej, organizacyjnej, dotyczącej podnoszenia kwalifikacji zawodowych lub zawodowej) oraz opinii bezpośrednich przełoż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nych.</w:t>
      </w:r>
      <w:r w:rsidR="00176B8D" w:rsidRPr="00BE1C86">
        <w:rPr>
          <w:bCs/>
          <w:sz w:val="24"/>
          <w:szCs w:val="24"/>
        </w:rPr>
        <w:t xml:space="preserve"> Przy ustalaniu oceny końcowej należy wziąć pod uwagę perspektywy dalszego rozwoju (odpowiednio naukowego, dydaktycznego lub związanego z działalnością zawodową) oc</w:t>
      </w:r>
      <w:r w:rsidR="00176B8D" w:rsidRPr="00BE1C86">
        <w:rPr>
          <w:bCs/>
          <w:sz w:val="24"/>
          <w:szCs w:val="24"/>
        </w:rPr>
        <w:t>e</w:t>
      </w:r>
      <w:r w:rsidR="00176B8D" w:rsidRPr="00BE1C86">
        <w:rPr>
          <w:bCs/>
          <w:sz w:val="24"/>
          <w:szCs w:val="24"/>
        </w:rPr>
        <w:t>nianego nauczyciela.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</w:t>
      </w:r>
      <w:r w:rsidR="004967FB" w:rsidRPr="00BE1C86">
        <w:rPr>
          <w:bCs/>
          <w:sz w:val="24"/>
          <w:szCs w:val="24"/>
        </w:rPr>
        <w:t>. Komisje oceniające końcową ocenę ustalają bezwzględną większością głosów statutowego składu osobowego komisji. W przypadku równomiernego rozłożenia się głosów, głosem d</w:t>
      </w:r>
      <w:r w:rsidR="004967FB" w:rsidRPr="00BE1C86">
        <w:rPr>
          <w:bCs/>
          <w:sz w:val="24"/>
          <w:szCs w:val="24"/>
        </w:rPr>
        <w:t>e</w:t>
      </w:r>
      <w:r w:rsidR="004967FB" w:rsidRPr="00BE1C86">
        <w:rPr>
          <w:bCs/>
          <w:sz w:val="24"/>
          <w:szCs w:val="24"/>
        </w:rPr>
        <w:t>cydującym jest głos przewodniczącego komisji.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</w:t>
      </w:r>
      <w:r w:rsidR="004967FB" w:rsidRPr="00BE1C86">
        <w:rPr>
          <w:bCs/>
          <w:sz w:val="24"/>
          <w:szCs w:val="24"/>
        </w:rPr>
        <w:t>. Uwagi komisji oraz ocena końcowa zostają wpisane do arkusza oceny nauczyciela akademi</w:t>
      </w:r>
      <w:r w:rsidR="004967FB" w:rsidRPr="00BE1C86">
        <w:rPr>
          <w:bCs/>
          <w:sz w:val="24"/>
          <w:szCs w:val="24"/>
        </w:rPr>
        <w:t>c</w:t>
      </w:r>
      <w:r w:rsidR="004967FB" w:rsidRPr="00BE1C86">
        <w:rPr>
          <w:bCs/>
          <w:sz w:val="24"/>
          <w:szCs w:val="24"/>
        </w:rPr>
        <w:t>kiego.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</w:t>
      </w:r>
      <w:r w:rsidR="004967FB" w:rsidRPr="00BE1C86">
        <w:rPr>
          <w:bCs/>
          <w:sz w:val="24"/>
          <w:szCs w:val="24"/>
        </w:rPr>
        <w:t>. Ocena końcowa nauczyciela akademickiego wraz z wnioskami komisji zostaje mu przedst</w:t>
      </w:r>
      <w:r w:rsidR="004967FB" w:rsidRPr="00BE1C86">
        <w:rPr>
          <w:bCs/>
          <w:sz w:val="24"/>
          <w:szCs w:val="24"/>
        </w:rPr>
        <w:t>a</w:t>
      </w:r>
      <w:r w:rsidR="004967FB" w:rsidRPr="00BE1C86">
        <w:rPr>
          <w:bCs/>
          <w:sz w:val="24"/>
          <w:szCs w:val="24"/>
        </w:rPr>
        <w:t>wiona do wiadomości przez przewodniczącego właściwej komisji oceniającej.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6</w:t>
      </w:r>
      <w:r w:rsidR="004967FB" w:rsidRPr="00BE1C86">
        <w:rPr>
          <w:bCs/>
          <w:sz w:val="24"/>
          <w:szCs w:val="24"/>
        </w:rPr>
        <w:t xml:space="preserve">. Oceniany nauczyciel akademicki własnoręcznym podpisem potwierdza zapoznanie się </w:t>
      </w:r>
      <w:r w:rsidR="004967FB" w:rsidRPr="00BE1C86">
        <w:rPr>
          <w:bCs/>
          <w:sz w:val="24"/>
          <w:szCs w:val="24"/>
        </w:rPr>
        <w:br/>
        <w:t>z uzyskaną oceną w terminie siedmiu dni od daty jej uzyskania. Nieusprawiedliwione nied</w:t>
      </w:r>
      <w:r w:rsidR="004967FB" w:rsidRPr="00BE1C86">
        <w:rPr>
          <w:bCs/>
          <w:sz w:val="24"/>
          <w:szCs w:val="24"/>
        </w:rPr>
        <w:t>o</w:t>
      </w:r>
      <w:r w:rsidR="004967FB" w:rsidRPr="00BE1C86">
        <w:rPr>
          <w:bCs/>
          <w:sz w:val="24"/>
          <w:szCs w:val="24"/>
        </w:rPr>
        <w:t xml:space="preserve">pełnienie tego obowiązku jest jednoznaczne z przyjęciem dokonanej oceny. 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7</w:t>
      </w:r>
      <w:r w:rsidR="004967FB" w:rsidRPr="00BE1C86">
        <w:rPr>
          <w:bCs/>
          <w:sz w:val="24"/>
          <w:szCs w:val="24"/>
        </w:rPr>
        <w:t>. W przypadku odmowy podpisania przez nauczyciela akademickiego potwierdzenia zapozn</w:t>
      </w:r>
      <w:r w:rsidR="004967FB" w:rsidRPr="00BE1C86">
        <w:rPr>
          <w:bCs/>
          <w:sz w:val="24"/>
          <w:szCs w:val="24"/>
        </w:rPr>
        <w:t>a</w:t>
      </w:r>
      <w:r w:rsidR="004967FB" w:rsidRPr="00BE1C86">
        <w:rPr>
          <w:bCs/>
          <w:sz w:val="24"/>
          <w:szCs w:val="24"/>
        </w:rPr>
        <w:t>nia się z uzyskaną oceną, przewodniczący właściwej komisji oceniającej sporządza w arkuszu oceny pracownika stosowną adnotację.</w:t>
      </w:r>
    </w:p>
    <w:p w:rsidR="004967FB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</w:t>
      </w:r>
      <w:r w:rsidR="004967FB" w:rsidRPr="00BE1C86">
        <w:rPr>
          <w:bCs/>
          <w:sz w:val="24"/>
          <w:szCs w:val="24"/>
        </w:rPr>
        <w:t>. Zatwierdzoną przez komisję i przyjętą do wiadomości przez nauczyciela akademickiego ocenę dołącza się do jego akt osobowych.</w:t>
      </w:r>
    </w:p>
    <w:p w:rsidR="003C40C7" w:rsidRPr="00BE1C86" w:rsidRDefault="003C40C7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9. Wynik oceny zgodnie z § 83 ust. 1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 xml:space="preserve"> powinien być wykorzystywany przy przedstawianiu wniosków i podejmowaniu decyzji dotyczących wysokości uposażenia, awansów, wyróżnień oraz powierzania stanowisk kierowniczych.</w:t>
      </w:r>
    </w:p>
    <w:p w:rsidR="004967FB" w:rsidRPr="00BE1C86" w:rsidRDefault="004967FB" w:rsidP="004967F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20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Rektor zgodnie z § 83 ust. 2 pkt. 1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 xml:space="preserve"> może rozwiązać za wypowiedzeniem stosunek pr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 xml:space="preserve">cy z nauczycielem akademickim w przypadku otrzymania przez nauczyciela akademickiego </w:t>
      </w:r>
      <w:r w:rsidRPr="00BE1C86">
        <w:rPr>
          <w:b/>
          <w:bCs/>
          <w:sz w:val="24"/>
          <w:szCs w:val="24"/>
        </w:rPr>
        <w:t>ostatecznej oceny negatywnej</w:t>
      </w:r>
      <w:r w:rsidRPr="00BE1C86">
        <w:rPr>
          <w:bCs/>
          <w:sz w:val="24"/>
          <w:szCs w:val="24"/>
        </w:rPr>
        <w:t>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2. Zgodnie z § 84 ust. 7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 xml:space="preserve"> nauczyciel akademicki, który otrzymał ostateczną ocenę neg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 xml:space="preserve">tywną podlega powtórnej ocenie, </w:t>
      </w:r>
      <w:r w:rsidR="00650225" w:rsidRPr="00BE1C86">
        <w:rPr>
          <w:bCs/>
          <w:sz w:val="24"/>
          <w:szCs w:val="24"/>
        </w:rPr>
        <w:t>przeprowadzonej bezpośrednio</w:t>
      </w:r>
      <w:r w:rsidRPr="00BE1C86">
        <w:rPr>
          <w:bCs/>
          <w:sz w:val="24"/>
          <w:szCs w:val="24"/>
        </w:rPr>
        <w:t xml:space="preserve"> po upływie roku od otrzymania tej oceny, z zastrzeżeniem § 83 ust. 2 pkt. 1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>. Ocenę przeprowadza Ucze</w:t>
      </w:r>
      <w:r w:rsidRPr="00BE1C86">
        <w:rPr>
          <w:bCs/>
          <w:sz w:val="24"/>
          <w:szCs w:val="24"/>
        </w:rPr>
        <w:t>l</w:t>
      </w:r>
      <w:r w:rsidRPr="00BE1C86">
        <w:rPr>
          <w:bCs/>
          <w:sz w:val="24"/>
          <w:szCs w:val="24"/>
        </w:rPr>
        <w:t>niana Komisja Oceniająca. Ocenie tej nie podlega nauczyciel akademicki, który po uzyskaniu oceny negatywnej został zatrudniony na innym stanowisku.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3. Rektor zgodnie z § 83 ust. 2 pkt. 2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 xml:space="preserve"> rozwiązuje za wypowiedzeniem stosunek pracy z nauczycielem akademickim w przypadku otrzymania przez nauczyciela akademickiego dwóch kolejnych </w:t>
      </w:r>
      <w:r w:rsidRPr="00BE1C86">
        <w:rPr>
          <w:b/>
          <w:bCs/>
          <w:sz w:val="24"/>
          <w:szCs w:val="24"/>
        </w:rPr>
        <w:t>ostatecznych ocen negatywnych</w:t>
      </w:r>
      <w:r w:rsidRPr="00BE1C86">
        <w:rPr>
          <w:bCs/>
          <w:sz w:val="24"/>
          <w:szCs w:val="24"/>
        </w:rPr>
        <w:t>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4. Przy przeprowadzeniu kolejnych ocen nauczyciela akademickiego należy uwzględnić stopień realizacji wniosków i zaleceń wynikających z poprzedniej oceny.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5. Dostęp do wypełnionych arkuszy ocen nauczycieli akademickich mają: oceniany nauczyciel akademicki, bezpośredni przełoż</w:t>
      </w:r>
      <w:r w:rsidR="00A11866"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n</w:t>
      </w:r>
      <w:r w:rsidR="00A11866" w:rsidRPr="00BE1C86">
        <w:rPr>
          <w:bCs/>
          <w:sz w:val="24"/>
          <w:szCs w:val="24"/>
        </w:rPr>
        <w:t>y</w:t>
      </w:r>
      <w:r w:rsidRPr="00BE1C86">
        <w:rPr>
          <w:bCs/>
          <w:sz w:val="24"/>
          <w:szCs w:val="24"/>
        </w:rPr>
        <w:t>, Dyrektor Instytutu lub Kierownik Katedry, Dziekan, członkowie właściwych komisji oceniających, Rektor, pracownicy działu kadr i spraw socja</w:t>
      </w:r>
      <w:r w:rsidRPr="00BE1C86">
        <w:rPr>
          <w:bCs/>
          <w:sz w:val="24"/>
          <w:szCs w:val="24"/>
        </w:rPr>
        <w:t>l</w:t>
      </w:r>
      <w:r w:rsidRPr="00BE1C86">
        <w:rPr>
          <w:bCs/>
          <w:sz w:val="24"/>
          <w:szCs w:val="24"/>
        </w:rPr>
        <w:t>nych oraz Biura Nauki wskazani przez Prorektora ds. Nauki.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6. Dorobek naukowy, dydaktyczny, organizacyjny i związany z podnoszeniem kwalifikacji zaw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dowych nauczyciela akademickiego zamieszczony w arkuszu oceny nie podlega utajnieniu.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BE1337" w:rsidRPr="00BE1C86" w:rsidRDefault="00BE1337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lastRenderedPageBreak/>
        <w:t>§ 2</w:t>
      </w:r>
      <w:r w:rsidR="00AE6AF9" w:rsidRPr="00BE1C86">
        <w:rPr>
          <w:b/>
          <w:bCs/>
          <w:sz w:val="24"/>
          <w:szCs w:val="24"/>
        </w:rPr>
        <w:t>1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Zgodnie z § 84 </w:t>
      </w:r>
      <w:r w:rsidRPr="00BE1C86">
        <w:rPr>
          <w:b/>
          <w:bCs/>
          <w:sz w:val="24"/>
          <w:szCs w:val="24"/>
        </w:rPr>
        <w:t>Statutu</w:t>
      </w:r>
      <w:r w:rsidRPr="00BE1C86">
        <w:rPr>
          <w:bCs/>
          <w:sz w:val="24"/>
          <w:szCs w:val="24"/>
        </w:rPr>
        <w:t>: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1. Od ocen dokonanych przez komisje oceniające przysługuje nauczycielowi akademickiemu prawo odwołania do Odwoławczej Komisji Oceniającej. Odwołanie składa się w ciągu 14 dni od przedstawienia nauczycielowi akademickiemu oceny, o możliwości i terminie wniesienia odwołania informuje osobę ocenianą przewodniczący właściwej komisji oceniającej. Odw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łanie powinno zostać rozpatrzone przez Odwoławczą Komisję Oceniającą w ciągu 30 dni od otrzymania odwołania wraz z aktami sprawy.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2. Odwoławcza Komisja Oceniająca utrzymuje zaskarżoną ocenę w mocy albo ją zmienia na k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>rzyść odwołującego się nauczyciela akademickiego.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3. Ocena ustalona przez Odwoławczą Komisję Oceniającą jest oceną ostateczną (§ 84 ust. 6 </w:t>
      </w:r>
      <w:r w:rsidRPr="00BE1C86">
        <w:rPr>
          <w:b/>
          <w:bCs/>
          <w:sz w:val="24"/>
          <w:szCs w:val="24"/>
        </w:rPr>
        <w:t>St</w:t>
      </w:r>
      <w:r w:rsidRPr="00BE1C86">
        <w:rPr>
          <w:b/>
          <w:bCs/>
          <w:sz w:val="24"/>
          <w:szCs w:val="24"/>
        </w:rPr>
        <w:t>a</w:t>
      </w:r>
      <w:r w:rsidRPr="00BE1C86">
        <w:rPr>
          <w:b/>
          <w:bCs/>
          <w:sz w:val="24"/>
          <w:szCs w:val="24"/>
        </w:rPr>
        <w:t>tutu</w:t>
      </w:r>
      <w:r w:rsidRPr="00BE1C86">
        <w:rPr>
          <w:bCs/>
          <w:sz w:val="24"/>
          <w:szCs w:val="24"/>
        </w:rPr>
        <w:t>).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</w:t>
      </w:r>
      <w:r w:rsidR="00AE6AF9" w:rsidRPr="00BE1C86">
        <w:rPr>
          <w:b/>
          <w:bCs/>
          <w:sz w:val="24"/>
          <w:szCs w:val="24"/>
        </w:rPr>
        <w:t>2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Regulamin oceny nauczycieli akademickich zatwierdza Senat, a wszystkie jego zmiany wymagają uchwały </w:t>
      </w:r>
      <w:r w:rsidR="00561608" w:rsidRPr="00BE1C86">
        <w:rPr>
          <w:bCs/>
          <w:sz w:val="24"/>
          <w:szCs w:val="24"/>
        </w:rPr>
        <w:t>S</w:t>
      </w:r>
      <w:r w:rsidRPr="00BE1C86">
        <w:rPr>
          <w:bCs/>
          <w:sz w:val="24"/>
          <w:szCs w:val="24"/>
        </w:rPr>
        <w:t>enatu.</w:t>
      </w:r>
    </w:p>
    <w:p w:rsidR="00AD6B3E" w:rsidRPr="00BE1C86" w:rsidRDefault="00AD6B3E" w:rsidP="001A4D0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D6B3E" w:rsidRPr="00BE1C86" w:rsidRDefault="00AD6B3E" w:rsidP="00AD6B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23</w:t>
      </w:r>
    </w:p>
    <w:p w:rsidR="00AD6B3E" w:rsidRPr="00BE1C86" w:rsidRDefault="00AD6B3E" w:rsidP="00AD6B3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Integralną część Regulaminu oceny nauczycieli akademickich zatrudnionych w Akademii Pomo</w:t>
      </w:r>
      <w:r w:rsidRPr="00BE1C86">
        <w:rPr>
          <w:bCs/>
          <w:sz w:val="24"/>
          <w:szCs w:val="24"/>
        </w:rPr>
        <w:t>r</w:t>
      </w:r>
      <w:r w:rsidRPr="00BE1C86">
        <w:rPr>
          <w:bCs/>
          <w:sz w:val="24"/>
          <w:szCs w:val="24"/>
        </w:rPr>
        <w:t>skiej w Słupsku stanowią Załączniki 1-4.</w:t>
      </w:r>
    </w:p>
    <w:p w:rsidR="00AD6B3E" w:rsidRPr="00BE1C86" w:rsidRDefault="00AD6B3E" w:rsidP="00AD6B3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D6B3E" w:rsidRPr="00BE1C86" w:rsidRDefault="00AD6B3E" w:rsidP="00AD6B3E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24</w:t>
      </w:r>
    </w:p>
    <w:p w:rsidR="00AD6B3E" w:rsidRPr="00BE1C86" w:rsidRDefault="00AD6B3E" w:rsidP="00AD6B3E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We wszystkich przypadkach dotyczących oceny nauczycieli akademickich, które nie są uregul</w:t>
      </w:r>
      <w:r w:rsidRPr="00BE1C86">
        <w:rPr>
          <w:bCs/>
          <w:sz w:val="24"/>
          <w:szCs w:val="24"/>
        </w:rPr>
        <w:t>o</w:t>
      </w:r>
      <w:r w:rsidRPr="00BE1C86">
        <w:rPr>
          <w:bCs/>
          <w:sz w:val="24"/>
          <w:szCs w:val="24"/>
        </w:rPr>
        <w:t xml:space="preserve">wane w </w:t>
      </w:r>
      <w:r w:rsidRPr="00BE1C86">
        <w:rPr>
          <w:b/>
          <w:bCs/>
          <w:sz w:val="24"/>
          <w:szCs w:val="24"/>
        </w:rPr>
        <w:t>Statucie</w:t>
      </w:r>
      <w:r w:rsidRPr="00BE1C86">
        <w:rPr>
          <w:bCs/>
          <w:sz w:val="24"/>
          <w:szCs w:val="24"/>
        </w:rPr>
        <w:t xml:space="preserve"> i w </w:t>
      </w:r>
      <w:r w:rsidRPr="00BE1C86">
        <w:rPr>
          <w:b/>
          <w:bCs/>
          <w:sz w:val="24"/>
          <w:szCs w:val="24"/>
        </w:rPr>
        <w:t>Regulaminie</w:t>
      </w:r>
      <w:r w:rsidRPr="00BE1C86">
        <w:rPr>
          <w:bCs/>
          <w:sz w:val="24"/>
          <w:szCs w:val="24"/>
        </w:rPr>
        <w:t>, rozstrzyga Odwoławcza Komisja Oceniająca.</w:t>
      </w:r>
    </w:p>
    <w:p w:rsidR="001A4D04" w:rsidRPr="00BE1C86" w:rsidRDefault="001A4D04" w:rsidP="001A4D04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AE6AF9" w:rsidRPr="00BE1C86" w:rsidRDefault="00AE6AF9" w:rsidP="00AE6AF9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</w:t>
      </w:r>
      <w:r w:rsidR="00D764C4" w:rsidRPr="00BE1C86">
        <w:rPr>
          <w:b/>
          <w:bCs/>
          <w:sz w:val="24"/>
          <w:szCs w:val="24"/>
        </w:rPr>
        <w:t>5</w:t>
      </w:r>
    </w:p>
    <w:p w:rsidR="00177859" w:rsidRPr="00BE1C86" w:rsidRDefault="00177859" w:rsidP="0017785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Okresowa ocena nauczycieli akademickich jest elementem dobrowolnego, wewnętrznego systemu motywacyjnego. </w:t>
      </w:r>
    </w:p>
    <w:p w:rsidR="00451023" w:rsidRPr="00BE1C86" w:rsidRDefault="00177859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2. </w:t>
      </w:r>
      <w:r w:rsidR="00451023" w:rsidRPr="00BE1C86">
        <w:rPr>
          <w:bCs/>
          <w:sz w:val="24"/>
          <w:szCs w:val="24"/>
        </w:rPr>
        <w:t>Dobrowolny, wewnętrzny system motywacyjny w Akademii Pomorskiej dotyczy nauczycieli akademickich, dla których Akademia Pomorska jest podstawowym miejscem pracy zatru</w:t>
      </w:r>
      <w:r w:rsidR="00451023" w:rsidRPr="00BE1C86">
        <w:rPr>
          <w:bCs/>
          <w:sz w:val="24"/>
          <w:szCs w:val="24"/>
        </w:rPr>
        <w:t>d</w:t>
      </w:r>
      <w:r w:rsidR="00451023" w:rsidRPr="00BE1C86">
        <w:rPr>
          <w:bCs/>
          <w:sz w:val="24"/>
          <w:szCs w:val="24"/>
        </w:rPr>
        <w:t>nionych na stanowiskach naukowo-dydaktycznych, dydaktycznych oraz zatrudnionych w B</w:t>
      </w:r>
      <w:r w:rsidR="00451023" w:rsidRPr="00BE1C86">
        <w:rPr>
          <w:bCs/>
          <w:sz w:val="24"/>
          <w:szCs w:val="24"/>
        </w:rPr>
        <w:t>i</w:t>
      </w:r>
      <w:r w:rsidR="00451023" w:rsidRPr="00BE1C86">
        <w:rPr>
          <w:bCs/>
          <w:sz w:val="24"/>
          <w:szCs w:val="24"/>
        </w:rPr>
        <w:t>bliotece Uczelnianej.</w:t>
      </w:r>
    </w:p>
    <w:p w:rsidR="00451023" w:rsidRPr="00BE1C86" w:rsidRDefault="00451023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bCs/>
          <w:sz w:val="24"/>
          <w:szCs w:val="24"/>
        </w:rPr>
        <w:t xml:space="preserve">3. </w:t>
      </w:r>
      <w:r w:rsidRPr="00BE1C86">
        <w:rPr>
          <w:sz w:val="24"/>
          <w:szCs w:val="24"/>
        </w:rPr>
        <w:t xml:space="preserve">Nauczyciel akademicki zatrudniony na stanowisku naukowo-dydaktycznym </w:t>
      </w:r>
      <w:r w:rsidRPr="00BE1C86">
        <w:rPr>
          <w:b/>
          <w:sz w:val="24"/>
          <w:szCs w:val="24"/>
        </w:rPr>
        <w:t xml:space="preserve">nie może zostać </w:t>
      </w:r>
      <w:r w:rsidRPr="00BE1C86">
        <w:rPr>
          <w:sz w:val="24"/>
          <w:szCs w:val="24"/>
        </w:rPr>
        <w:t>uwzględniony w wewnętrznym systemie motywacyjnym</w:t>
      </w:r>
      <w:r w:rsidR="00650225" w:rsidRPr="00BE1C86">
        <w:rPr>
          <w:sz w:val="24"/>
          <w:szCs w:val="24"/>
        </w:rPr>
        <w:t>,</w:t>
      </w:r>
      <w:r w:rsidRPr="00BE1C86">
        <w:rPr>
          <w:sz w:val="24"/>
          <w:szCs w:val="24"/>
        </w:rPr>
        <w:t xml:space="preserve"> jeżeli w okresie objętym oceną nie spełnił kryteriów minimalnych określonych odpowiednio w § 12, ust. 2 </w:t>
      </w:r>
      <w:r w:rsidRPr="00BE1C86">
        <w:rPr>
          <w:b/>
          <w:sz w:val="24"/>
          <w:szCs w:val="24"/>
        </w:rPr>
        <w:t xml:space="preserve">Regulaminu </w:t>
      </w:r>
      <w:r w:rsidRPr="00BE1C86">
        <w:rPr>
          <w:sz w:val="24"/>
          <w:szCs w:val="24"/>
        </w:rPr>
        <w:t>dla pr</w:t>
      </w:r>
      <w:r w:rsidRPr="00BE1C86">
        <w:rPr>
          <w:sz w:val="24"/>
          <w:szCs w:val="24"/>
        </w:rPr>
        <w:t>a</w:t>
      </w:r>
      <w:r w:rsidRPr="00BE1C86">
        <w:rPr>
          <w:sz w:val="24"/>
          <w:szCs w:val="24"/>
        </w:rPr>
        <w:t xml:space="preserve">cowników bez stopnia naukowego doktora oraz § 13, ust. 2 </w:t>
      </w:r>
      <w:r w:rsidRPr="00BE1C86">
        <w:rPr>
          <w:b/>
          <w:sz w:val="24"/>
          <w:szCs w:val="24"/>
        </w:rPr>
        <w:t xml:space="preserve">Regulaminu </w:t>
      </w:r>
      <w:r w:rsidRPr="00BE1C86">
        <w:rPr>
          <w:sz w:val="24"/>
          <w:szCs w:val="24"/>
        </w:rPr>
        <w:t xml:space="preserve">dla pracowników ze stopniem lub tytułem naukowym. </w:t>
      </w:r>
    </w:p>
    <w:p w:rsidR="00451023" w:rsidRPr="00BE1C86" w:rsidRDefault="0031217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</w:t>
      </w:r>
      <w:r w:rsidR="00451023" w:rsidRPr="00BE1C86">
        <w:rPr>
          <w:bCs/>
          <w:sz w:val="24"/>
          <w:szCs w:val="24"/>
        </w:rPr>
        <w:t xml:space="preserve">. </w:t>
      </w:r>
      <w:r w:rsidR="00613043" w:rsidRPr="00BE1C86">
        <w:rPr>
          <w:bCs/>
          <w:sz w:val="24"/>
          <w:szCs w:val="24"/>
        </w:rPr>
        <w:t>Warunkiem niezbędnym uprawniającym nauczyciela do uwzględnienia go w wewnętrznym systemie motywacyjnym jest u</w:t>
      </w:r>
      <w:r w:rsidR="00451023" w:rsidRPr="00BE1C86">
        <w:rPr>
          <w:bCs/>
          <w:sz w:val="24"/>
          <w:szCs w:val="24"/>
        </w:rPr>
        <w:t xml:space="preserve">zyskanie pozytywnej oceny, z wyłączeniem § 27 ust. 3 </w:t>
      </w:r>
      <w:r w:rsidR="00451023" w:rsidRPr="00BE1C86">
        <w:rPr>
          <w:b/>
          <w:bCs/>
          <w:sz w:val="24"/>
          <w:szCs w:val="24"/>
        </w:rPr>
        <w:t>Reg</w:t>
      </w:r>
      <w:r w:rsidR="00451023" w:rsidRPr="00BE1C86">
        <w:rPr>
          <w:b/>
          <w:bCs/>
          <w:sz w:val="24"/>
          <w:szCs w:val="24"/>
        </w:rPr>
        <w:t>u</w:t>
      </w:r>
      <w:r w:rsidR="00451023" w:rsidRPr="00BE1C86">
        <w:rPr>
          <w:b/>
          <w:bCs/>
          <w:sz w:val="24"/>
          <w:szCs w:val="24"/>
        </w:rPr>
        <w:t>laminu</w:t>
      </w:r>
      <w:r w:rsidR="00451023" w:rsidRPr="00BE1C86">
        <w:rPr>
          <w:bCs/>
          <w:sz w:val="24"/>
          <w:szCs w:val="24"/>
        </w:rPr>
        <w:t xml:space="preserve">, </w:t>
      </w:r>
      <w:r w:rsidR="00613043" w:rsidRPr="00BE1C86">
        <w:rPr>
          <w:bCs/>
          <w:sz w:val="24"/>
          <w:szCs w:val="24"/>
        </w:rPr>
        <w:t>oraz złożenie</w:t>
      </w:r>
      <w:r w:rsidR="00451023" w:rsidRPr="00BE1C86">
        <w:rPr>
          <w:bCs/>
          <w:sz w:val="24"/>
          <w:szCs w:val="24"/>
        </w:rPr>
        <w:t xml:space="preserve"> dobrowoln</w:t>
      </w:r>
      <w:r w:rsidR="00613043" w:rsidRPr="00BE1C86">
        <w:rPr>
          <w:bCs/>
          <w:sz w:val="24"/>
          <w:szCs w:val="24"/>
        </w:rPr>
        <w:t>ej</w:t>
      </w:r>
      <w:r w:rsidR="00451023" w:rsidRPr="00BE1C86">
        <w:rPr>
          <w:bCs/>
          <w:sz w:val="24"/>
          <w:szCs w:val="24"/>
        </w:rPr>
        <w:t xml:space="preserve"> deklaracj</w:t>
      </w:r>
      <w:r w:rsidR="00B10E9A" w:rsidRPr="00BE1C86">
        <w:rPr>
          <w:bCs/>
          <w:sz w:val="24"/>
          <w:szCs w:val="24"/>
        </w:rPr>
        <w:t>i</w:t>
      </w:r>
      <w:r w:rsidR="00451023" w:rsidRPr="00BE1C86">
        <w:rPr>
          <w:bCs/>
          <w:sz w:val="24"/>
          <w:szCs w:val="24"/>
        </w:rPr>
        <w:t xml:space="preserve"> nauczyciela o przystąpieniu do wewnętrznego systemu motywacyjnego</w:t>
      </w:r>
      <w:r w:rsidR="00613043" w:rsidRPr="00BE1C86">
        <w:rPr>
          <w:bCs/>
          <w:sz w:val="24"/>
          <w:szCs w:val="24"/>
        </w:rPr>
        <w:t>.</w:t>
      </w:r>
    </w:p>
    <w:p w:rsidR="00613043" w:rsidRPr="00BE1C86" w:rsidRDefault="0031217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</w:t>
      </w:r>
      <w:r w:rsidR="00451023" w:rsidRPr="00BE1C86">
        <w:rPr>
          <w:bCs/>
          <w:sz w:val="24"/>
          <w:szCs w:val="24"/>
        </w:rPr>
        <w:t xml:space="preserve">. W ramach funkcjonowania </w:t>
      </w:r>
      <w:r w:rsidR="004D3A96" w:rsidRPr="00BE1C86">
        <w:rPr>
          <w:bCs/>
          <w:sz w:val="24"/>
          <w:szCs w:val="24"/>
        </w:rPr>
        <w:t xml:space="preserve">dobrowolnego, </w:t>
      </w:r>
      <w:r w:rsidR="00451023" w:rsidRPr="00BE1C86">
        <w:rPr>
          <w:bCs/>
          <w:sz w:val="24"/>
          <w:szCs w:val="24"/>
        </w:rPr>
        <w:t>wewnętrznego systemu motywacyjnego, na po</w:t>
      </w:r>
      <w:r w:rsidR="00451023" w:rsidRPr="00BE1C86">
        <w:rPr>
          <w:bCs/>
          <w:sz w:val="24"/>
          <w:szCs w:val="24"/>
        </w:rPr>
        <w:t>d</w:t>
      </w:r>
      <w:r w:rsidR="00451023" w:rsidRPr="00BE1C86">
        <w:rPr>
          <w:bCs/>
          <w:sz w:val="24"/>
          <w:szCs w:val="24"/>
        </w:rPr>
        <w:t xml:space="preserve">stawie decyzji Rektora, </w:t>
      </w:r>
      <w:r w:rsidR="00613043" w:rsidRPr="00BE1C86">
        <w:rPr>
          <w:bCs/>
          <w:sz w:val="24"/>
          <w:szCs w:val="24"/>
        </w:rPr>
        <w:t>nauczyciel</w:t>
      </w:r>
      <w:r w:rsidR="00BE55D0" w:rsidRPr="00BE1C86">
        <w:rPr>
          <w:bCs/>
          <w:sz w:val="24"/>
          <w:szCs w:val="24"/>
        </w:rPr>
        <w:t xml:space="preserve"> </w:t>
      </w:r>
      <w:r w:rsidR="00613043" w:rsidRPr="00BE1C86">
        <w:rPr>
          <w:bCs/>
          <w:sz w:val="24"/>
          <w:szCs w:val="24"/>
        </w:rPr>
        <w:t xml:space="preserve">akademicki </w:t>
      </w:r>
      <w:r w:rsidR="00451023" w:rsidRPr="00BE1C86">
        <w:rPr>
          <w:bCs/>
          <w:sz w:val="24"/>
          <w:szCs w:val="24"/>
        </w:rPr>
        <w:t>otrzymuje premię motywacyjną, której wys</w:t>
      </w:r>
      <w:r w:rsidR="00451023" w:rsidRPr="00BE1C86">
        <w:rPr>
          <w:bCs/>
          <w:sz w:val="24"/>
          <w:szCs w:val="24"/>
        </w:rPr>
        <w:t>o</w:t>
      </w:r>
      <w:r w:rsidR="00451023" w:rsidRPr="00BE1C86">
        <w:rPr>
          <w:bCs/>
          <w:sz w:val="24"/>
          <w:szCs w:val="24"/>
        </w:rPr>
        <w:t xml:space="preserve">kość jest ściśle uzależniona od wyniku porównania </w:t>
      </w:r>
      <w:r w:rsidR="00CC3DC8" w:rsidRPr="00BE1C86">
        <w:rPr>
          <w:bCs/>
          <w:sz w:val="24"/>
          <w:szCs w:val="24"/>
        </w:rPr>
        <w:t>wartości punktowych osiągnięć naucz</w:t>
      </w:r>
      <w:r w:rsidR="00CC3DC8" w:rsidRPr="00BE1C86">
        <w:rPr>
          <w:bCs/>
          <w:sz w:val="24"/>
          <w:szCs w:val="24"/>
        </w:rPr>
        <w:t>y</w:t>
      </w:r>
      <w:r w:rsidR="00CC3DC8" w:rsidRPr="00BE1C86">
        <w:rPr>
          <w:bCs/>
          <w:sz w:val="24"/>
          <w:szCs w:val="24"/>
        </w:rPr>
        <w:t xml:space="preserve">ciela akademickiego we wszystkich obszarach działalności ocenianych na danym stanowisku w </w:t>
      </w:r>
      <w:r w:rsidR="00613043" w:rsidRPr="00BE1C86">
        <w:rPr>
          <w:bCs/>
          <w:sz w:val="24"/>
          <w:szCs w:val="24"/>
        </w:rPr>
        <w:t xml:space="preserve">odniesieniu do </w:t>
      </w:r>
      <w:r w:rsidR="00613043" w:rsidRPr="00BE1C86">
        <w:rPr>
          <w:b/>
          <w:bCs/>
          <w:sz w:val="24"/>
          <w:szCs w:val="24"/>
        </w:rPr>
        <w:t xml:space="preserve">referencyjnej wartości średniej </w:t>
      </w:r>
      <w:r w:rsidR="00CC3DC8" w:rsidRPr="00BE1C86">
        <w:rPr>
          <w:b/>
          <w:bCs/>
          <w:sz w:val="24"/>
          <w:szCs w:val="24"/>
        </w:rPr>
        <w:t>punktacji</w:t>
      </w:r>
      <w:r w:rsidR="00CC3DC8" w:rsidRPr="00BE1C86">
        <w:rPr>
          <w:bCs/>
          <w:sz w:val="24"/>
          <w:szCs w:val="24"/>
        </w:rPr>
        <w:t xml:space="preserve"> w danym obszarze działalności </w:t>
      </w:r>
      <w:r w:rsidR="00613043" w:rsidRPr="00BE1C86">
        <w:rPr>
          <w:bCs/>
          <w:sz w:val="24"/>
          <w:szCs w:val="24"/>
        </w:rPr>
        <w:t>na danym Wydziale w wybranej grupie nauczycieli.</w:t>
      </w:r>
    </w:p>
    <w:p w:rsidR="0039509C" w:rsidRPr="00BE1C86" w:rsidRDefault="0031217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>6</w:t>
      </w:r>
      <w:r w:rsidR="0039509C" w:rsidRPr="00BE1C86">
        <w:rPr>
          <w:bCs/>
          <w:sz w:val="24"/>
          <w:szCs w:val="24"/>
        </w:rPr>
        <w:t>. Wartości punktowe osiągnięć nauczyciela akademickiego we wszystkich obszarach działaln</w:t>
      </w:r>
      <w:r w:rsidR="0039509C" w:rsidRPr="00BE1C86">
        <w:rPr>
          <w:bCs/>
          <w:sz w:val="24"/>
          <w:szCs w:val="24"/>
        </w:rPr>
        <w:t>o</w:t>
      </w:r>
      <w:r w:rsidR="0039509C" w:rsidRPr="00BE1C86">
        <w:rPr>
          <w:bCs/>
          <w:sz w:val="24"/>
          <w:szCs w:val="24"/>
        </w:rPr>
        <w:t>ści ocenianych na danym stanowisku wyznacza się w oparciu o dane zawarte w arkuszu oc</w:t>
      </w:r>
      <w:r w:rsidR="0039509C" w:rsidRPr="00BE1C86">
        <w:rPr>
          <w:bCs/>
          <w:sz w:val="24"/>
          <w:szCs w:val="24"/>
        </w:rPr>
        <w:t>e</w:t>
      </w:r>
      <w:r w:rsidR="0039509C" w:rsidRPr="00BE1C86">
        <w:rPr>
          <w:bCs/>
          <w:sz w:val="24"/>
          <w:szCs w:val="24"/>
        </w:rPr>
        <w:t>ny nauczyciela (Załączniki 1-3).</w:t>
      </w:r>
    </w:p>
    <w:p w:rsidR="00B10E9A" w:rsidRPr="00BE1C86" w:rsidRDefault="0031217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sz w:val="24"/>
          <w:szCs w:val="24"/>
        </w:rPr>
        <w:t>7</w:t>
      </w:r>
      <w:r w:rsidR="00B10E9A" w:rsidRPr="00BE1C86">
        <w:rPr>
          <w:sz w:val="24"/>
          <w:szCs w:val="24"/>
        </w:rPr>
        <w:t>. Celem porównania jest odzwierciedlenie aktywności pracownika w poszczególnych zakresach jego obowiązków służbowych na tle grupy nauczycieli akademickich zatrudnionych na p</w:t>
      </w:r>
      <w:r w:rsidR="00B10E9A" w:rsidRPr="00BE1C86">
        <w:rPr>
          <w:sz w:val="24"/>
          <w:szCs w:val="24"/>
        </w:rPr>
        <w:t>o</w:t>
      </w:r>
      <w:r w:rsidR="00B10E9A" w:rsidRPr="00BE1C86">
        <w:rPr>
          <w:sz w:val="24"/>
          <w:szCs w:val="24"/>
        </w:rPr>
        <w:t>równywalnym stanowisku i realizujących działalność naukowo-dydaktyczną bądź dydaktyc</w:t>
      </w:r>
      <w:r w:rsidR="00B10E9A" w:rsidRPr="00BE1C86">
        <w:rPr>
          <w:sz w:val="24"/>
          <w:szCs w:val="24"/>
        </w:rPr>
        <w:t>z</w:t>
      </w:r>
      <w:r w:rsidR="00B10E9A" w:rsidRPr="00BE1C86">
        <w:rPr>
          <w:sz w:val="24"/>
          <w:szCs w:val="24"/>
        </w:rPr>
        <w:t>ną w porównywalnych warunkach.</w:t>
      </w:r>
    </w:p>
    <w:p w:rsidR="00B10E9A" w:rsidRPr="00BE1C86" w:rsidRDefault="0031217A" w:rsidP="00B10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</w:t>
      </w:r>
      <w:r w:rsidR="00B10E9A" w:rsidRPr="00BE1C86">
        <w:rPr>
          <w:bCs/>
          <w:sz w:val="24"/>
          <w:szCs w:val="24"/>
        </w:rPr>
        <w:t>. Dla pracowników zatrudnionych na stanowiskach naukowo-dydaktycznych referencyjne wa</w:t>
      </w:r>
      <w:r w:rsidR="00B10E9A" w:rsidRPr="00BE1C86">
        <w:rPr>
          <w:bCs/>
          <w:sz w:val="24"/>
          <w:szCs w:val="24"/>
        </w:rPr>
        <w:t>r</w:t>
      </w:r>
      <w:r w:rsidR="00B10E9A" w:rsidRPr="00BE1C86">
        <w:rPr>
          <w:bCs/>
          <w:sz w:val="24"/>
          <w:szCs w:val="24"/>
        </w:rPr>
        <w:t>tości średniej punktacji na poszczególnych wydziałach wyznacza się osobno dla pracowników samodzielnych (profesorów i doktorów habilitowanych) i niesamodzielnych (adiunktów i as</w:t>
      </w:r>
      <w:r w:rsidR="00B10E9A" w:rsidRPr="00BE1C86">
        <w:rPr>
          <w:bCs/>
          <w:sz w:val="24"/>
          <w:szCs w:val="24"/>
        </w:rPr>
        <w:t>y</w:t>
      </w:r>
      <w:r w:rsidR="00B10E9A" w:rsidRPr="00BE1C86">
        <w:rPr>
          <w:bCs/>
          <w:sz w:val="24"/>
          <w:szCs w:val="24"/>
        </w:rPr>
        <w:t>stentów).</w:t>
      </w:r>
    </w:p>
    <w:p w:rsidR="00B10E9A" w:rsidRPr="00BE1C86" w:rsidRDefault="0031217A" w:rsidP="00B10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9</w:t>
      </w:r>
      <w:r w:rsidR="00B10E9A" w:rsidRPr="00BE1C86">
        <w:rPr>
          <w:bCs/>
          <w:sz w:val="24"/>
          <w:szCs w:val="24"/>
        </w:rPr>
        <w:t>. Dla pracowników zatrudnionych na stanowiskach dydaktycznych referencyjne wartości śre</w:t>
      </w:r>
      <w:r w:rsidR="00B10E9A" w:rsidRPr="00BE1C86">
        <w:rPr>
          <w:bCs/>
          <w:sz w:val="24"/>
          <w:szCs w:val="24"/>
        </w:rPr>
        <w:t>d</w:t>
      </w:r>
      <w:r w:rsidR="00B10E9A" w:rsidRPr="00BE1C86">
        <w:rPr>
          <w:bCs/>
          <w:sz w:val="24"/>
          <w:szCs w:val="24"/>
        </w:rPr>
        <w:t>niej punktacji pracowników wyznacza się bez uwzględnienia podziału na poszczególne w</w:t>
      </w:r>
      <w:r w:rsidR="00B10E9A" w:rsidRPr="00BE1C86">
        <w:rPr>
          <w:bCs/>
          <w:sz w:val="24"/>
          <w:szCs w:val="24"/>
        </w:rPr>
        <w:t>y</w:t>
      </w:r>
      <w:r w:rsidR="00B10E9A" w:rsidRPr="00BE1C86">
        <w:rPr>
          <w:bCs/>
          <w:sz w:val="24"/>
          <w:szCs w:val="24"/>
        </w:rPr>
        <w:t>działy.</w:t>
      </w:r>
    </w:p>
    <w:p w:rsidR="00B10E9A" w:rsidRPr="00BE1C86" w:rsidRDefault="00B10E9A" w:rsidP="00B10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</w:t>
      </w:r>
      <w:r w:rsidR="0031217A" w:rsidRPr="00BE1C86">
        <w:rPr>
          <w:bCs/>
          <w:sz w:val="24"/>
          <w:szCs w:val="24"/>
        </w:rPr>
        <w:t>0</w:t>
      </w:r>
      <w:r w:rsidRPr="00BE1C86">
        <w:rPr>
          <w:bCs/>
          <w:sz w:val="24"/>
          <w:szCs w:val="24"/>
        </w:rPr>
        <w:t>. Dla bibliotekarzy dyplomowanych referencyjne wartości średniej punktacji pracowników wyznacza się jedynie wśród pracowników zatrudnionych w Bibliotece Uczelnianej, z zastrz</w:t>
      </w:r>
      <w:r w:rsidRPr="00BE1C86">
        <w:rPr>
          <w:bCs/>
          <w:sz w:val="24"/>
          <w:szCs w:val="24"/>
        </w:rPr>
        <w:t>e</w:t>
      </w:r>
      <w:r w:rsidRPr="00BE1C86">
        <w:rPr>
          <w:bCs/>
          <w:sz w:val="24"/>
          <w:szCs w:val="24"/>
        </w:rPr>
        <w:t>żeniem sytuacji</w:t>
      </w:r>
      <w:r w:rsidR="007E1D12" w:rsidRPr="00BE1C86">
        <w:rPr>
          <w:bCs/>
          <w:sz w:val="24"/>
          <w:szCs w:val="24"/>
        </w:rPr>
        <w:t>,</w:t>
      </w:r>
      <w:r w:rsidRPr="00BE1C86">
        <w:rPr>
          <w:bCs/>
          <w:sz w:val="24"/>
          <w:szCs w:val="24"/>
        </w:rPr>
        <w:t xml:space="preserve"> kiedy wyznaczenie referencyjnej wartości średniej nie jest możliwe ze względu na zbyt niską liczbę bibliotekarzy dyplomowanych. Jeżeli liczba zatrudnionych w B</w:t>
      </w:r>
      <w:r w:rsidRPr="00BE1C86">
        <w:rPr>
          <w:bCs/>
          <w:sz w:val="24"/>
          <w:szCs w:val="24"/>
        </w:rPr>
        <w:t>i</w:t>
      </w:r>
      <w:r w:rsidRPr="00BE1C86">
        <w:rPr>
          <w:bCs/>
          <w:sz w:val="24"/>
          <w:szCs w:val="24"/>
        </w:rPr>
        <w:t>bliotece Uczelnianej bibliotekarzy dyplomowanych nie przekracza 3 za wartości referencyjne punktacji uznaje się najwyższe wartości punktacji osiągnięte przez nich w poszczególnych o</w:t>
      </w:r>
      <w:r w:rsidRPr="00BE1C86">
        <w:rPr>
          <w:bCs/>
          <w:sz w:val="24"/>
          <w:szCs w:val="24"/>
        </w:rPr>
        <w:t>b</w:t>
      </w:r>
      <w:r w:rsidRPr="00BE1C86">
        <w:rPr>
          <w:bCs/>
          <w:sz w:val="24"/>
          <w:szCs w:val="24"/>
        </w:rPr>
        <w:t>szarach działalności.</w:t>
      </w:r>
    </w:p>
    <w:p w:rsidR="00B10E9A" w:rsidRPr="00BE1C86" w:rsidRDefault="00B10E9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9727B3" w:rsidRPr="00BE1C86" w:rsidRDefault="009727B3" w:rsidP="009727B3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</w:t>
      </w:r>
      <w:r w:rsidR="00D764C4" w:rsidRPr="00BE1C86">
        <w:rPr>
          <w:b/>
          <w:bCs/>
          <w:sz w:val="24"/>
          <w:szCs w:val="24"/>
        </w:rPr>
        <w:t>6</w:t>
      </w:r>
    </w:p>
    <w:p w:rsidR="00B10E9A" w:rsidRPr="00BE1C86" w:rsidRDefault="006E2C22" w:rsidP="001B45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  <w:r w:rsidRPr="00BE1C86">
        <w:rPr>
          <w:bCs/>
          <w:sz w:val="24"/>
          <w:szCs w:val="24"/>
        </w:rPr>
        <w:t>1. W wyniku porównania wartości punktowych osiągnięć nauczyciela akademickiego w oceni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 xml:space="preserve">nych na danym stanowisku obszarach działalności w odniesieniu do referencyjnej wartości średniej punktacji </w:t>
      </w:r>
      <w:r w:rsidR="001B456F" w:rsidRPr="00BE1C86">
        <w:rPr>
          <w:bCs/>
          <w:sz w:val="24"/>
          <w:szCs w:val="24"/>
        </w:rPr>
        <w:t>wyznacza się rangę punktową dla każdego obszaru działalności według metodyki przedstawionej poniżej:</w:t>
      </w:r>
    </w:p>
    <w:p w:rsidR="00B10E9A" w:rsidRPr="00BE1C86" w:rsidRDefault="00B10E9A" w:rsidP="00B10E9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8"/>
        <w:gridCol w:w="1306"/>
        <w:gridCol w:w="1682"/>
        <w:gridCol w:w="1770"/>
        <w:gridCol w:w="1524"/>
      </w:tblGrid>
      <w:tr w:rsidR="001B456F" w:rsidRPr="00BE1C86" w:rsidTr="001B456F">
        <w:trPr>
          <w:jc w:val="center"/>
        </w:trPr>
        <w:tc>
          <w:tcPr>
            <w:tcW w:w="1308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E1C86">
              <w:rPr>
                <w:rFonts w:asciiTheme="minorHAnsi" w:hAnsiTheme="minorHAnsi"/>
                <w:b/>
                <w:sz w:val="16"/>
                <w:szCs w:val="16"/>
              </w:rPr>
              <w:t>Suma punktów uzyskanych w danym obszarze działalności / Referencyjna wartość śre</w:t>
            </w:r>
            <w:r w:rsidRPr="00BE1C86">
              <w:rPr>
                <w:rFonts w:asciiTheme="minorHAnsi" w:hAnsiTheme="minorHAnsi"/>
                <w:b/>
                <w:sz w:val="16"/>
                <w:szCs w:val="16"/>
              </w:rPr>
              <w:t>d</w:t>
            </w:r>
            <w:r w:rsidRPr="00BE1C86">
              <w:rPr>
                <w:rFonts w:asciiTheme="minorHAnsi" w:hAnsiTheme="minorHAnsi"/>
                <w:b/>
                <w:sz w:val="16"/>
                <w:szCs w:val="16"/>
              </w:rPr>
              <w:t>niej punktacji (X)</w:t>
            </w:r>
          </w:p>
        </w:tc>
        <w:tc>
          <w:tcPr>
            <w:tcW w:w="1306" w:type="dxa"/>
            <w:vAlign w:val="center"/>
          </w:tcPr>
          <w:p w:rsidR="001B456F" w:rsidRPr="00BE1C86" w:rsidRDefault="001B456F" w:rsidP="00DC2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X ≤ 0,70</w:t>
            </w:r>
          </w:p>
        </w:tc>
        <w:tc>
          <w:tcPr>
            <w:tcW w:w="1682" w:type="dxa"/>
            <w:vAlign w:val="center"/>
          </w:tcPr>
          <w:p w:rsidR="001B456F" w:rsidRPr="00BE1C86" w:rsidRDefault="001B456F" w:rsidP="001B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E1C86">
              <w:rPr>
                <w:rFonts w:asciiTheme="minorHAnsi" w:hAnsiTheme="minorHAnsi"/>
                <w:b/>
                <w:sz w:val="24"/>
                <w:szCs w:val="24"/>
              </w:rPr>
              <w:t xml:space="preserve">0,71 </w:t>
            </w:r>
            <w:r w:rsidRPr="00BE1C86">
              <w:rPr>
                <w:rFonts w:asciiTheme="minorHAnsi" w:hAnsiTheme="minorHAnsi"/>
                <w:b/>
                <w:sz w:val="24"/>
                <w:szCs w:val="24"/>
              </w:rPr>
              <w:sym w:font="Symbol" w:char="F03C"/>
            </w:r>
            <w:r w:rsidRPr="00BE1C86">
              <w:rPr>
                <w:rFonts w:asciiTheme="minorHAnsi" w:hAnsiTheme="minorHAnsi"/>
                <w:b/>
                <w:sz w:val="24"/>
                <w:szCs w:val="24"/>
              </w:rPr>
              <w:t xml:space="preserve"> X ≤ 1,00</w:t>
            </w:r>
          </w:p>
        </w:tc>
        <w:tc>
          <w:tcPr>
            <w:tcW w:w="1770" w:type="dxa"/>
            <w:vAlign w:val="center"/>
          </w:tcPr>
          <w:p w:rsidR="001B456F" w:rsidRPr="00BE1C86" w:rsidRDefault="001B456F" w:rsidP="001B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1,01 </w:t>
            </w:r>
            <w:r w:rsidRPr="00BE1C86">
              <w:rPr>
                <w:rFonts w:asciiTheme="minorHAnsi" w:hAnsiTheme="minorHAnsi"/>
                <w:b/>
                <w:sz w:val="24"/>
                <w:szCs w:val="24"/>
              </w:rPr>
              <w:sym w:font="Symbol" w:char="F03C"/>
            </w:r>
            <w:r w:rsidRPr="00BE1C86">
              <w:rPr>
                <w:rFonts w:asciiTheme="minorHAnsi" w:hAnsiTheme="minorHAnsi"/>
                <w:b/>
                <w:sz w:val="24"/>
                <w:szCs w:val="24"/>
              </w:rPr>
              <w:t xml:space="preserve"> X ≤ </w:t>
            </w:r>
            <w:r w:rsidRPr="00BE1C86">
              <w:rPr>
                <w:b/>
                <w:sz w:val="24"/>
                <w:szCs w:val="24"/>
              </w:rPr>
              <w:t>1,30</w:t>
            </w:r>
          </w:p>
        </w:tc>
        <w:tc>
          <w:tcPr>
            <w:tcW w:w="1524" w:type="dxa"/>
            <w:vAlign w:val="center"/>
          </w:tcPr>
          <w:p w:rsidR="001B456F" w:rsidRPr="00BE1C86" w:rsidRDefault="001B456F" w:rsidP="001B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X &gt; 1,31</w:t>
            </w:r>
          </w:p>
        </w:tc>
      </w:tr>
      <w:tr w:rsidR="001B456F" w:rsidRPr="00BE1C86" w:rsidTr="001B456F">
        <w:trPr>
          <w:jc w:val="center"/>
        </w:trPr>
        <w:tc>
          <w:tcPr>
            <w:tcW w:w="1308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punktowa</w:t>
            </w:r>
          </w:p>
        </w:tc>
        <w:tc>
          <w:tcPr>
            <w:tcW w:w="1306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 pkt.</w:t>
            </w:r>
          </w:p>
        </w:tc>
        <w:tc>
          <w:tcPr>
            <w:tcW w:w="1682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 pkt.</w:t>
            </w:r>
          </w:p>
        </w:tc>
        <w:tc>
          <w:tcPr>
            <w:tcW w:w="1770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 pkt.</w:t>
            </w:r>
          </w:p>
        </w:tc>
        <w:tc>
          <w:tcPr>
            <w:tcW w:w="1524" w:type="dxa"/>
          </w:tcPr>
          <w:p w:rsidR="001B456F" w:rsidRPr="00BE1C86" w:rsidRDefault="001B456F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 pkt.</w:t>
            </w:r>
          </w:p>
        </w:tc>
      </w:tr>
    </w:tbl>
    <w:p w:rsidR="00B10E9A" w:rsidRPr="00BE1C86" w:rsidRDefault="00B10E9A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1B456F" w:rsidRPr="00BE1C86" w:rsidRDefault="001B456F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2. Rangę punktową wyznaczoną dla każdego obszaru działalności wykorzystuje się do wyzn</w:t>
      </w:r>
      <w:r w:rsidRPr="00BE1C86">
        <w:rPr>
          <w:bCs/>
          <w:sz w:val="24"/>
          <w:szCs w:val="24"/>
        </w:rPr>
        <w:t>a</w:t>
      </w:r>
      <w:r w:rsidRPr="00BE1C86">
        <w:rPr>
          <w:bCs/>
          <w:sz w:val="24"/>
          <w:szCs w:val="24"/>
        </w:rPr>
        <w:t xml:space="preserve">czenia końcowej wartości porównania (KWP) danego nauczyciela we wszystkich obszarach działalności nauczyciela akademickiego. </w:t>
      </w:r>
      <w:r w:rsidR="00CD1616" w:rsidRPr="00BE1C86">
        <w:rPr>
          <w:bCs/>
          <w:sz w:val="24"/>
          <w:szCs w:val="24"/>
        </w:rPr>
        <w:t xml:space="preserve">KWP zaokrągla się </w:t>
      </w:r>
      <w:r w:rsidR="00CD1616" w:rsidRPr="00BE1C86">
        <w:rPr>
          <w:sz w:val="24"/>
          <w:szCs w:val="24"/>
        </w:rPr>
        <w:t xml:space="preserve">do uzyskania </w:t>
      </w:r>
      <w:r w:rsidR="00417BB6" w:rsidRPr="00BE1C86">
        <w:rPr>
          <w:sz w:val="24"/>
          <w:szCs w:val="24"/>
        </w:rPr>
        <w:t>następujących wa</w:t>
      </w:r>
      <w:r w:rsidR="00417BB6" w:rsidRPr="00BE1C86">
        <w:rPr>
          <w:sz w:val="24"/>
          <w:szCs w:val="24"/>
        </w:rPr>
        <w:t>r</w:t>
      </w:r>
      <w:r w:rsidR="00417BB6" w:rsidRPr="00BE1C86">
        <w:rPr>
          <w:sz w:val="24"/>
          <w:szCs w:val="24"/>
        </w:rPr>
        <w:t>tości:</w:t>
      </w:r>
      <w:r w:rsidR="00CD1616" w:rsidRPr="00BE1C86">
        <w:rPr>
          <w:sz w:val="24"/>
          <w:szCs w:val="24"/>
        </w:rPr>
        <w:t xml:space="preserve"> 2</w:t>
      </w:r>
      <w:r w:rsidR="00417BB6" w:rsidRPr="00BE1C86">
        <w:rPr>
          <w:sz w:val="24"/>
          <w:szCs w:val="24"/>
        </w:rPr>
        <w:t>; 2,5; 3; 3,5; 4; 4,5; 5</w:t>
      </w:r>
      <w:r w:rsidR="00CD1616" w:rsidRPr="00BE1C86">
        <w:rPr>
          <w:sz w:val="24"/>
          <w:szCs w:val="24"/>
        </w:rPr>
        <w:t>.</w:t>
      </w:r>
    </w:p>
    <w:p w:rsidR="001B456F" w:rsidRPr="00BE1C86" w:rsidRDefault="001B456F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3. KWP dla nauczycieli zatrudnionych na stanowiskach naukowo-dydaktycznych, dydaktycznych i w Bibliotece Uczelnianej wyznacza się na podstawie równań przedstawionych poniżej. W równaniach uwzględniono różne wartości wag dla ocenianych obszarów działalności. 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1) Przy ustalaniu KWP nauczycieli zatrudnionych na stanowiskach naukowo-dydaktycznych stosuje się następujący algorytm: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Cs/>
          <w:sz w:val="24"/>
          <w:szCs w:val="24"/>
        </w:rPr>
      </w:pPr>
      <w:r w:rsidRPr="00BE1C86">
        <w:rPr>
          <w:b/>
          <w:position w:val="-10"/>
          <w:sz w:val="28"/>
          <w:szCs w:val="28"/>
        </w:rPr>
        <w:object w:dxaOrig="41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9pt;height:28.45pt" o:ole="">
            <v:imagedata r:id="rId8" o:title=""/>
          </v:shape>
          <o:OLEObject Type="Embed" ProgID="Equation.3" ShapeID="_x0000_i1025" DrawAspect="Content" ObjectID="_1583918262" r:id="rId9"/>
        </w:objec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 xml:space="preserve">gdzie: 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KWP </w:t>
      </w:r>
      <w:r w:rsidRPr="00BE1C86">
        <w:rPr>
          <w:bCs/>
          <w:sz w:val="24"/>
          <w:szCs w:val="24"/>
        </w:rPr>
        <w:tab/>
        <w:t>- końcowa wartość porównania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N</w:t>
      </w:r>
      <w:r w:rsidRPr="00BE1C86">
        <w:rPr>
          <w:bCs/>
          <w:sz w:val="24"/>
          <w:szCs w:val="24"/>
        </w:rPr>
        <w:tab/>
        <w:t>- ranga punktowa działalności naukowej/artystycznej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D </w:t>
      </w:r>
      <w:r w:rsidRPr="00BE1C86">
        <w:rPr>
          <w:bCs/>
          <w:sz w:val="24"/>
          <w:szCs w:val="24"/>
        </w:rPr>
        <w:tab/>
        <w:t>- ranga punktowa działalności dydaktycznej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OR </w:t>
      </w:r>
      <w:r w:rsidRPr="00BE1C86">
        <w:rPr>
          <w:bCs/>
          <w:sz w:val="24"/>
          <w:szCs w:val="24"/>
        </w:rPr>
        <w:tab/>
        <w:t>- ranga punktowa działalności organizacyjnej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OZ </w:t>
      </w:r>
      <w:r w:rsidRPr="00BE1C86">
        <w:rPr>
          <w:bCs/>
          <w:sz w:val="24"/>
          <w:szCs w:val="24"/>
        </w:rPr>
        <w:tab/>
        <w:t>- średnia z rang punktowych ocen przełożonych</w:t>
      </w:r>
    </w:p>
    <w:p w:rsidR="001B456F" w:rsidRPr="00BE1C86" w:rsidRDefault="001B456F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2) Przy ustalaniu końcowej oceny nauczycieli zatrudnionych na etatach dydaktycznych stos</w:t>
      </w:r>
      <w:r w:rsidRPr="00BE1C86">
        <w:rPr>
          <w:bCs/>
          <w:sz w:val="24"/>
          <w:szCs w:val="24"/>
        </w:rPr>
        <w:t>u</w:t>
      </w:r>
      <w:r w:rsidRPr="00BE1C86">
        <w:rPr>
          <w:bCs/>
          <w:sz w:val="24"/>
          <w:szCs w:val="24"/>
        </w:rPr>
        <w:t>je się następujący algorytm: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Cs/>
          <w:sz w:val="24"/>
          <w:szCs w:val="24"/>
        </w:rPr>
      </w:pPr>
      <w:r w:rsidRPr="00BE1C86">
        <w:rPr>
          <w:b/>
          <w:position w:val="-10"/>
          <w:sz w:val="28"/>
          <w:szCs w:val="28"/>
        </w:rPr>
        <w:object w:dxaOrig="4300" w:dyaOrig="320">
          <v:shape id="_x0000_i1026" type="#_x0000_t75" style="width:384.3pt;height:28.45pt" o:ole="">
            <v:imagedata r:id="rId10" o:title=""/>
          </v:shape>
          <o:OLEObject Type="Embed" ProgID="Equation.3" ShapeID="_x0000_i1026" DrawAspect="Content" ObjectID="_1583918263" r:id="rId11"/>
        </w:objec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gdzie: 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KWP </w:t>
      </w:r>
      <w:r w:rsidRPr="00BE1C86">
        <w:rPr>
          <w:bCs/>
          <w:sz w:val="24"/>
          <w:szCs w:val="24"/>
        </w:rPr>
        <w:tab/>
        <w:t>- końcowa wartość porównania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D </w:t>
      </w:r>
      <w:r w:rsidRPr="00BE1C86">
        <w:rPr>
          <w:bCs/>
          <w:sz w:val="24"/>
          <w:szCs w:val="24"/>
        </w:rPr>
        <w:tab/>
        <w:t>- ranga punktowa działalności dydaktycznej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OR </w:t>
      </w:r>
      <w:r w:rsidRPr="00BE1C86">
        <w:rPr>
          <w:bCs/>
          <w:sz w:val="24"/>
          <w:szCs w:val="24"/>
        </w:rPr>
        <w:tab/>
        <w:t>- ranga punktowa działalności organizacyjnej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PK </w:t>
      </w:r>
      <w:r w:rsidRPr="00BE1C86">
        <w:rPr>
          <w:bCs/>
          <w:sz w:val="24"/>
          <w:szCs w:val="24"/>
        </w:rPr>
        <w:tab/>
        <w:t>- ranga punktowa podnoszenia kwalifikacji zawodowych</w:t>
      </w:r>
    </w:p>
    <w:p w:rsidR="00CD1616" w:rsidRPr="00BE1C86" w:rsidRDefault="00CD1616" w:rsidP="00CD1616">
      <w:pPr>
        <w:autoSpaceDE w:val="0"/>
        <w:autoSpaceDN w:val="0"/>
        <w:adjustRightInd w:val="0"/>
        <w:spacing w:after="0" w:line="240" w:lineRule="auto"/>
        <w:ind w:left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OZ </w:t>
      </w:r>
      <w:r w:rsidRPr="00BE1C86">
        <w:rPr>
          <w:bCs/>
          <w:sz w:val="24"/>
          <w:szCs w:val="24"/>
        </w:rPr>
        <w:tab/>
        <w:t>- średnia z rang punktowych ocen przełożonych</w:t>
      </w:r>
    </w:p>
    <w:p w:rsidR="00F169C4" w:rsidRPr="00BE1C86" w:rsidRDefault="00F169C4" w:rsidP="00CD1616">
      <w:pPr>
        <w:autoSpaceDE w:val="0"/>
        <w:autoSpaceDN w:val="0"/>
        <w:adjustRightInd w:val="0"/>
        <w:spacing w:after="0" w:line="240" w:lineRule="auto"/>
        <w:ind w:left="1418"/>
        <w:jc w:val="both"/>
        <w:rPr>
          <w:bCs/>
          <w:sz w:val="24"/>
          <w:szCs w:val="24"/>
        </w:rPr>
      </w:pP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3) Przy ustalaniu końcowej oceny bibliotekarzy dyplomowanych zatrudnionych w Bibliotece Uczelnianej stosuje się następujący algorytm: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Cs/>
          <w:sz w:val="24"/>
          <w:szCs w:val="24"/>
        </w:rPr>
      </w:pPr>
      <w:r w:rsidRPr="00BE1C86">
        <w:rPr>
          <w:b/>
          <w:position w:val="-10"/>
          <w:sz w:val="28"/>
          <w:szCs w:val="28"/>
        </w:rPr>
        <w:object w:dxaOrig="4420" w:dyaOrig="320">
          <v:shape id="_x0000_i1027" type="#_x0000_t75" style="width:396.85pt;height:28.45pt" o:ole="">
            <v:imagedata r:id="rId12" o:title=""/>
          </v:shape>
          <o:OLEObject Type="Embed" ProgID="Equation.3" ShapeID="_x0000_i1027" DrawAspect="Content" ObjectID="_1583918264" r:id="rId13"/>
        </w:objec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gdzie: 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KWP </w:t>
      </w:r>
      <w:r w:rsidRPr="00BE1C86">
        <w:rPr>
          <w:bCs/>
          <w:sz w:val="24"/>
          <w:szCs w:val="24"/>
        </w:rPr>
        <w:tab/>
        <w:t>- końcowa wartość porównania,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DZ </w:t>
      </w:r>
      <w:r w:rsidRPr="00BE1C86">
        <w:rPr>
          <w:bCs/>
          <w:sz w:val="24"/>
          <w:szCs w:val="24"/>
        </w:rPr>
        <w:tab/>
        <w:t>- ranga punktowa działalności zawodowej (w tym dydaktycznej)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PK </w:t>
      </w:r>
      <w:r w:rsidRPr="00BE1C86">
        <w:rPr>
          <w:bCs/>
          <w:sz w:val="24"/>
          <w:szCs w:val="24"/>
        </w:rPr>
        <w:tab/>
        <w:t>- ranga punktowa podnoszenia kwalifikacji  zawodowych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OR</w:t>
      </w:r>
      <w:r w:rsidRPr="00BE1C86">
        <w:rPr>
          <w:bCs/>
          <w:sz w:val="24"/>
          <w:szCs w:val="24"/>
        </w:rPr>
        <w:tab/>
        <w:t>- ranga punktowa działalności organizacyjnej</w:t>
      </w:r>
    </w:p>
    <w:p w:rsidR="00F169C4" w:rsidRPr="00BE1C86" w:rsidRDefault="00F169C4" w:rsidP="00F169C4">
      <w:pPr>
        <w:autoSpaceDE w:val="0"/>
        <w:autoSpaceDN w:val="0"/>
        <w:adjustRightInd w:val="0"/>
        <w:spacing w:after="0" w:line="240" w:lineRule="auto"/>
        <w:ind w:left="1418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OZ </w:t>
      </w:r>
      <w:r w:rsidRPr="00BE1C86">
        <w:rPr>
          <w:bCs/>
          <w:sz w:val="24"/>
          <w:szCs w:val="24"/>
        </w:rPr>
        <w:tab/>
        <w:t>- średnia z rang punktowych ocen przełożonych</w:t>
      </w:r>
    </w:p>
    <w:p w:rsidR="00632B98" w:rsidRPr="00BE1C86" w:rsidRDefault="00632B98" w:rsidP="00632B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4. Podczas ogólnouczelnianej procedury obliczania poszczególnych KWP referencyjne wartości średniej punktacji wyznacza się za osiągnięcia w obszarze działalności naukowej/artystycznej, dydaktycznej, organizacyjnej, podnoszenia kwalifikacji oraz działalności zawodowej naucz</w:t>
      </w:r>
      <w:r w:rsidRPr="00BE1C86">
        <w:rPr>
          <w:bCs/>
          <w:sz w:val="24"/>
          <w:szCs w:val="24"/>
        </w:rPr>
        <w:t>y</w:t>
      </w:r>
      <w:r w:rsidRPr="00BE1C86">
        <w:rPr>
          <w:bCs/>
          <w:sz w:val="24"/>
          <w:szCs w:val="24"/>
        </w:rPr>
        <w:t xml:space="preserve">cieli akademickich za okres pełnych czterech lat kalendarzowych, które poprzedzają rok </w:t>
      </w:r>
      <w:r w:rsidR="00886487" w:rsidRPr="00BE1C86">
        <w:rPr>
          <w:bCs/>
          <w:sz w:val="24"/>
          <w:szCs w:val="24"/>
        </w:rPr>
        <w:t>z</w:t>
      </w:r>
      <w:r w:rsidR="00886487" w:rsidRPr="00BE1C86">
        <w:rPr>
          <w:bCs/>
          <w:sz w:val="24"/>
          <w:szCs w:val="24"/>
        </w:rPr>
        <w:t>a</w:t>
      </w:r>
      <w:r w:rsidR="00886487" w:rsidRPr="00BE1C86">
        <w:rPr>
          <w:bCs/>
          <w:sz w:val="24"/>
          <w:szCs w:val="24"/>
        </w:rPr>
        <w:t>inicjowania</w:t>
      </w:r>
      <w:r w:rsidRPr="00BE1C86">
        <w:rPr>
          <w:bCs/>
          <w:sz w:val="24"/>
          <w:szCs w:val="24"/>
        </w:rPr>
        <w:t xml:space="preserve"> procedury. </w:t>
      </w:r>
    </w:p>
    <w:p w:rsidR="00632B98" w:rsidRPr="00BE1C86" w:rsidRDefault="001F3B00" w:rsidP="00632B9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5</w:t>
      </w:r>
      <w:r w:rsidR="00632B98" w:rsidRPr="00BE1C86">
        <w:rPr>
          <w:bCs/>
          <w:sz w:val="24"/>
          <w:szCs w:val="24"/>
        </w:rPr>
        <w:t>. W przypadku nauczycieli akademickich zatrudnionych po 1 stycznia 201</w:t>
      </w:r>
      <w:r w:rsidRPr="00BE1C86">
        <w:rPr>
          <w:bCs/>
          <w:sz w:val="24"/>
          <w:szCs w:val="24"/>
        </w:rPr>
        <w:t>5</w:t>
      </w:r>
      <w:r w:rsidR="00632B98" w:rsidRPr="00BE1C86">
        <w:rPr>
          <w:bCs/>
          <w:sz w:val="24"/>
          <w:szCs w:val="24"/>
        </w:rPr>
        <w:t xml:space="preserve"> roku lecz przed 31 grudnia 201</w:t>
      </w:r>
      <w:r w:rsidRPr="00BE1C86">
        <w:rPr>
          <w:bCs/>
          <w:sz w:val="24"/>
          <w:szCs w:val="24"/>
        </w:rPr>
        <w:t>7</w:t>
      </w:r>
      <w:r w:rsidR="00632B98" w:rsidRPr="00BE1C86">
        <w:rPr>
          <w:bCs/>
          <w:sz w:val="24"/>
          <w:szCs w:val="24"/>
        </w:rPr>
        <w:t xml:space="preserve"> roku udział ich osiągnięć uwzględnianych w referencyjnych wartościach śre</w:t>
      </w:r>
      <w:r w:rsidR="00632B98" w:rsidRPr="00BE1C86">
        <w:rPr>
          <w:bCs/>
          <w:sz w:val="24"/>
          <w:szCs w:val="24"/>
        </w:rPr>
        <w:t>d</w:t>
      </w:r>
      <w:r w:rsidR="00632B98" w:rsidRPr="00BE1C86">
        <w:rPr>
          <w:bCs/>
          <w:sz w:val="24"/>
          <w:szCs w:val="24"/>
        </w:rPr>
        <w:t>niej punktacji wyznacza się ze wzoru:</w:t>
      </w:r>
    </w:p>
    <w:p w:rsidR="00632B98" w:rsidRPr="00BE1C86" w:rsidRDefault="001F3B00" w:rsidP="00632B98">
      <w:pPr>
        <w:autoSpaceDE w:val="0"/>
        <w:autoSpaceDN w:val="0"/>
        <w:adjustRightInd w:val="0"/>
        <w:spacing w:after="0" w:line="240" w:lineRule="auto"/>
        <w:ind w:left="284" w:firstLine="850"/>
        <w:jc w:val="both"/>
        <w:rPr>
          <w:bCs/>
          <w:sz w:val="24"/>
          <w:szCs w:val="24"/>
        </w:rPr>
      </w:pPr>
      <w:r w:rsidRPr="00BE1C86">
        <w:rPr>
          <w:bCs/>
          <w:position w:val="-24"/>
          <w:sz w:val="24"/>
          <w:szCs w:val="24"/>
        </w:rPr>
        <w:object w:dxaOrig="1340" w:dyaOrig="620">
          <v:shape id="_x0000_i1028" type="#_x0000_t75" style="width:130.6pt;height:61.1pt" o:ole="">
            <v:imagedata r:id="rId14" o:title=""/>
          </v:shape>
          <o:OLEObject Type="Embed" ProgID="Equation.3" ShapeID="_x0000_i1028" DrawAspect="Content" ObjectID="_1583918265" r:id="rId15"/>
        </w:object>
      </w:r>
    </w:p>
    <w:p w:rsidR="001F3B00" w:rsidRPr="00BE1C86" w:rsidRDefault="00632B98" w:rsidP="001F3B00">
      <w:p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gdzie: </w:t>
      </w:r>
    </w:p>
    <w:p w:rsidR="00632B98" w:rsidRPr="00BE1C86" w:rsidRDefault="001F3B00" w:rsidP="001F3B00">
      <w:pPr>
        <w:autoSpaceDE w:val="0"/>
        <w:autoSpaceDN w:val="0"/>
        <w:adjustRightInd w:val="0"/>
        <w:spacing w:after="0" w:line="240" w:lineRule="auto"/>
        <w:ind w:left="2552" w:hanging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Z</w:t>
      </w:r>
      <w:r w:rsidR="00632B98" w:rsidRPr="00BE1C86">
        <w:rPr>
          <w:bCs/>
          <w:sz w:val="24"/>
          <w:szCs w:val="24"/>
        </w:rPr>
        <w:tab/>
        <w:t>- punktacja odpowiednio w kategorii działalności nauk</w:t>
      </w:r>
      <w:r w:rsidR="00632B98" w:rsidRPr="00BE1C86">
        <w:rPr>
          <w:bCs/>
          <w:sz w:val="24"/>
          <w:szCs w:val="24"/>
        </w:rPr>
        <w:t>o</w:t>
      </w:r>
      <w:r w:rsidR="00632B98" w:rsidRPr="00BE1C86">
        <w:rPr>
          <w:bCs/>
          <w:sz w:val="24"/>
          <w:szCs w:val="24"/>
        </w:rPr>
        <w:t>wej/artystycznej (N), dydaktycznej (D), organizacyjnej (OR), podn</w:t>
      </w:r>
      <w:r w:rsidR="00632B98" w:rsidRPr="00BE1C86">
        <w:rPr>
          <w:bCs/>
          <w:sz w:val="24"/>
          <w:szCs w:val="24"/>
        </w:rPr>
        <w:t>o</w:t>
      </w:r>
      <w:r w:rsidR="00632B98" w:rsidRPr="00BE1C86">
        <w:rPr>
          <w:bCs/>
          <w:sz w:val="24"/>
          <w:szCs w:val="24"/>
        </w:rPr>
        <w:t>szenia kwalifikacji zawodowych (PK) oraz zawodowej (Z)</w:t>
      </w:r>
    </w:p>
    <w:p w:rsidR="00632B98" w:rsidRPr="00BE1C86" w:rsidRDefault="00632B98" w:rsidP="001F3B00">
      <w:pPr>
        <w:autoSpaceDE w:val="0"/>
        <w:autoSpaceDN w:val="0"/>
        <w:adjustRightInd w:val="0"/>
        <w:spacing w:after="0" w:line="240" w:lineRule="auto"/>
        <w:ind w:left="2552" w:hanging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PKT </w:t>
      </w:r>
      <w:r w:rsidRPr="00BE1C86">
        <w:rPr>
          <w:bCs/>
          <w:sz w:val="24"/>
          <w:szCs w:val="24"/>
        </w:rPr>
        <w:tab/>
        <w:t>- liczba punktów</w:t>
      </w:r>
      <w:r w:rsidR="001F3B00" w:rsidRPr="00BE1C86">
        <w:rPr>
          <w:bCs/>
          <w:sz w:val="24"/>
          <w:szCs w:val="24"/>
        </w:rPr>
        <w:t xml:space="preserve"> uzyskanych w ocenianym obszarze działalności</w:t>
      </w:r>
    </w:p>
    <w:p w:rsidR="001F3B00" w:rsidRPr="00BE1C86" w:rsidRDefault="001F3B00" w:rsidP="001F3B00">
      <w:pPr>
        <w:autoSpaceDE w:val="0"/>
        <w:autoSpaceDN w:val="0"/>
        <w:adjustRightInd w:val="0"/>
        <w:spacing w:after="0" w:line="240" w:lineRule="auto"/>
        <w:ind w:left="2552" w:hanging="567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A - czas pracy na stanowisku, którego dotyczy składana informacja [pełne miesiące]</w:t>
      </w:r>
    </w:p>
    <w:p w:rsidR="00451023" w:rsidRPr="00BE1C86" w:rsidRDefault="001F3B00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lastRenderedPageBreak/>
        <w:t>6</w:t>
      </w:r>
      <w:r w:rsidR="00613043" w:rsidRPr="00BE1C86">
        <w:rPr>
          <w:bCs/>
          <w:sz w:val="24"/>
          <w:szCs w:val="24"/>
        </w:rPr>
        <w:t xml:space="preserve">. </w:t>
      </w:r>
      <w:r w:rsidR="005F0C27" w:rsidRPr="00BE1C86">
        <w:rPr>
          <w:bCs/>
          <w:sz w:val="24"/>
          <w:szCs w:val="24"/>
        </w:rPr>
        <w:t xml:space="preserve">Wartość KWP wykorzystuje się do wyznaczenia mnożnika stawki </w:t>
      </w:r>
      <w:r w:rsidR="00417BB6" w:rsidRPr="00BE1C86">
        <w:rPr>
          <w:bCs/>
          <w:sz w:val="24"/>
          <w:szCs w:val="24"/>
        </w:rPr>
        <w:t>premii motywacyjnej w</w:t>
      </w:r>
      <w:r w:rsidR="00417BB6" w:rsidRPr="00BE1C86">
        <w:rPr>
          <w:bCs/>
          <w:sz w:val="24"/>
          <w:szCs w:val="24"/>
        </w:rPr>
        <w:t>e</w:t>
      </w:r>
      <w:r w:rsidR="00417BB6" w:rsidRPr="00BE1C86">
        <w:rPr>
          <w:bCs/>
          <w:sz w:val="24"/>
          <w:szCs w:val="24"/>
        </w:rPr>
        <w:t>dług metodyki przedstawionej poniżej:</w:t>
      </w:r>
    </w:p>
    <w:p w:rsidR="00451023" w:rsidRPr="00BE1C86" w:rsidRDefault="00451023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tbl>
      <w:tblPr>
        <w:tblW w:w="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126"/>
      </w:tblGrid>
      <w:tr w:rsidR="00451023" w:rsidRPr="00BE1C86" w:rsidTr="00A96703">
        <w:trPr>
          <w:jc w:val="center"/>
        </w:trPr>
        <w:tc>
          <w:tcPr>
            <w:tcW w:w="2126" w:type="dxa"/>
          </w:tcPr>
          <w:p w:rsidR="00451023" w:rsidRPr="00BE1C86" w:rsidRDefault="00451023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023" w:rsidRPr="00BE1C86" w:rsidRDefault="00451023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1C86">
              <w:rPr>
                <w:b/>
                <w:bCs/>
                <w:sz w:val="24"/>
                <w:szCs w:val="24"/>
              </w:rPr>
              <w:t>Mnożnik stawki</w:t>
            </w:r>
          </w:p>
        </w:tc>
      </w:tr>
      <w:tr w:rsidR="00451023" w:rsidRPr="00BE1C86" w:rsidTr="00A96703">
        <w:trPr>
          <w:jc w:val="center"/>
        </w:trPr>
        <w:tc>
          <w:tcPr>
            <w:tcW w:w="2126" w:type="dxa"/>
          </w:tcPr>
          <w:p w:rsidR="00451023" w:rsidRPr="00BE1C86" w:rsidRDefault="00417BB6" w:rsidP="0041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 xml:space="preserve">KWP ≤ </w:t>
            </w:r>
            <w:r w:rsidR="005F0C27" w:rsidRPr="00BE1C8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51023" w:rsidRPr="00BE1C86" w:rsidRDefault="00451023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-</w:t>
            </w:r>
          </w:p>
        </w:tc>
      </w:tr>
      <w:tr w:rsidR="00451023" w:rsidRPr="00BE1C86" w:rsidTr="00A96703">
        <w:trPr>
          <w:jc w:val="center"/>
        </w:trPr>
        <w:tc>
          <w:tcPr>
            <w:tcW w:w="2126" w:type="dxa"/>
          </w:tcPr>
          <w:p w:rsidR="00451023" w:rsidRPr="00BE1C86" w:rsidRDefault="001B456F" w:rsidP="0041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3</w:t>
            </w:r>
            <w:r w:rsidR="00417BB6" w:rsidRPr="00BE1C86">
              <w:rPr>
                <w:bCs/>
                <w:sz w:val="24"/>
                <w:szCs w:val="24"/>
              </w:rPr>
              <w:t xml:space="preserve">&lt; KWP ≤ </w:t>
            </w:r>
            <w:r w:rsidR="005F0C27" w:rsidRPr="00BE1C86"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2126" w:type="dxa"/>
          </w:tcPr>
          <w:p w:rsidR="00451023" w:rsidRPr="00BE1C86" w:rsidRDefault="00417BB6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1</w:t>
            </w:r>
          </w:p>
        </w:tc>
      </w:tr>
      <w:tr w:rsidR="00451023" w:rsidRPr="00BE1C86" w:rsidTr="00A96703">
        <w:trPr>
          <w:jc w:val="center"/>
        </w:trPr>
        <w:tc>
          <w:tcPr>
            <w:tcW w:w="2126" w:type="dxa"/>
          </w:tcPr>
          <w:p w:rsidR="00451023" w:rsidRPr="00BE1C86" w:rsidRDefault="00417BB6" w:rsidP="0041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3,5 &lt; KWP ≤ 4</w:t>
            </w:r>
          </w:p>
        </w:tc>
        <w:tc>
          <w:tcPr>
            <w:tcW w:w="2126" w:type="dxa"/>
          </w:tcPr>
          <w:p w:rsidR="00451023" w:rsidRPr="00BE1C86" w:rsidRDefault="00417BB6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3</w:t>
            </w:r>
          </w:p>
        </w:tc>
      </w:tr>
      <w:tr w:rsidR="00417BB6" w:rsidRPr="00BE1C86" w:rsidTr="00A96703">
        <w:trPr>
          <w:jc w:val="center"/>
        </w:trPr>
        <w:tc>
          <w:tcPr>
            <w:tcW w:w="2126" w:type="dxa"/>
          </w:tcPr>
          <w:p w:rsidR="00417BB6" w:rsidRPr="00BE1C86" w:rsidRDefault="00417BB6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4 &lt; KWP ≤ 4,5</w:t>
            </w:r>
          </w:p>
        </w:tc>
        <w:tc>
          <w:tcPr>
            <w:tcW w:w="2126" w:type="dxa"/>
          </w:tcPr>
          <w:p w:rsidR="00417BB6" w:rsidRPr="00BE1C86" w:rsidRDefault="00417BB6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5</w:t>
            </w:r>
          </w:p>
        </w:tc>
      </w:tr>
      <w:tr w:rsidR="00451023" w:rsidRPr="00BE1C86" w:rsidTr="00A96703">
        <w:trPr>
          <w:jc w:val="center"/>
        </w:trPr>
        <w:tc>
          <w:tcPr>
            <w:tcW w:w="2126" w:type="dxa"/>
          </w:tcPr>
          <w:p w:rsidR="00451023" w:rsidRPr="00BE1C86" w:rsidRDefault="00417BB6" w:rsidP="00417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4,5 &lt; KWP ≤ 5</w:t>
            </w:r>
          </w:p>
        </w:tc>
        <w:tc>
          <w:tcPr>
            <w:tcW w:w="2126" w:type="dxa"/>
          </w:tcPr>
          <w:p w:rsidR="00451023" w:rsidRPr="00BE1C86" w:rsidRDefault="00451023" w:rsidP="00A967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BE1C86">
              <w:rPr>
                <w:bCs/>
                <w:sz w:val="24"/>
                <w:szCs w:val="24"/>
              </w:rPr>
              <w:t>9</w:t>
            </w:r>
          </w:p>
        </w:tc>
      </w:tr>
    </w:tbl>
    <w:p w:rsidR="00451023" w:rsidRPr="00BE1C86" w:rsidRDefault="00451023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451023" w:rsidRPr="00BE1C86" w:rsidRDefault="001F3B00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7</w:t>
      </w:r>
      <w:r w:rsidR="00451023" w:rsidRPr="00BE1C86">
        <w:rPr>
          <w:bCs/>
          <w:sz w:val="24"/>
          <w:szCs w:val="24"/>
        </w:rPr>
        <w:t>. Wysokość stawki w danym roku kalendarzowym, w poszczególnych grupach nauczycieli ak</w:t>
      </w:r>
      <w:r w:rsidR="00451023" w:rsidRPr="00BE1C86">
        <w:rPr>
          <w:bCs/>
          <w:sz w:val="24"/>
          <w:szCs w:val="24"/>
        </w:rPr>
        <w:t>a</w:t>
      </w:r>
      <w:r w:rsidR="00451023" w:rsidRPr="00BE1C86">
        <w:rPr>
          <w:bCs/>
          <w:sz w:val="24"/>
          <w:szCs w:val="24"/>
        </w:rPr>
        <w:t>demickich, zatrudnionych odpowiednio na stanowiskach naukowo-dydaktycznych (sam</w:t>
      </w:r>
      <w:r w:rsidR="00451023" w:rsidRPr="00BE1C86">
        <w:rPr>
          <w:bCs/>
          <w:sz w:val="24"/>
          <w:szCs w:val="24"/>
        </w:rPr>
        <w:t>o</w:t>
      </w:r>
      <w:r w:rsidR="00451023" w:rsidRPr="00BE1C86">
        <w:rPr>
          <w:bCs/>
          <w:sz w:val="24"/>
          <w:szCs w:val="24"/>
        </w:rPr>
        <w:t>dzielnych i niesamodzielnych), dydaktycznych oraz zatrudnionych w Bibliotece Uczelnianej ustala Rektor po zasięgnięciu opinii Senackiej Komisji ds. Budżetu i Finansów.</w:t>
      </w:r>
    </w:p>
    <w:p w:rsidR="00451023" w:rsidRPr="00BE1C86" w:rsidRDefault="001F3B00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8</w:t>
      </w:r>
      <w:r w:rsidR="00451023" w:rsidRPr="00BE1C86">
        <w:rPr>
          <w:bCs/>
          <w:sz w:val="24"/>
          <w:szCs w:val="24"/>
        </w:rPr>
        <w:t>. Premia motywacyjna, której nie wlicza się do płacy zasadniczej, przyznawana jest na okres do 48 miesięcy lub do kolejnej oceny okresowej. Po 12 miesiącach wysokość premii może ulec zmianie w zależności od aktualnej sytuacji finansowej Akademii i obowiązującej wysokości stawki.</w:t>
      </w:r>
    </w:p>
    <w:p w:rsidR="00451023" w:rsidRPr="00BE1C86" w:rsidRDefault="001F3B00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9</w:t>
      </w:r>
      <w:r w:rsidR="00933219" w:rsidRPr="00BE1C86">
        <w:rPr>
          <w:bCs/>
          <w:sz w:val="24"/>
          <w:szCs w:val="24"/>
        </w:rPr>
        <w:t xml:space="preserve">. Nauczyciel akademicki, </w:t>
      </w:r>
      <w:r w:rsidR="00451023" w:rsidRPr="00BE1C86">
        <w:rPr>
          <w:bCs/>
          <w:sz w:val="24"/>
          <w:szCs w:val="24"/>
        </w:rPr>
        <w:t>który w swojej ocenie znacząco podniósł efektywność w obszarach ocenianych rodzajów działalności</w:t>
      </w:r>
      <w:r w:rsidR="00886487" w:rsidRPr="00BE1C86">
        <w:rPr>
          <w:bCs/>
          <w:sz w:val="24"/>
          <w:szCs w:val="24"/>
        </w:rPr>
        <w:t>,</w:t>
      </w:r>
      <w:r w:rsidR="00451023" w:rsidRPr="00BE1C86">
        <w:rPr>
          <w:bCs/>
          <w:sz w:val="24"/>
          <w:szCs w:val="24"/>
        </w:rPr>
        <w:t xml:space="preserve"> może zwrócić się do Dziekana lub Rektora z prośbą o przeprowadzenie dodatkowej </w:t>
      </w:r>
      <w:r w:rsidR="00933219" w:rsidRPr="00BE1C86">
        <w:rPr>
          <w:bCs/>
          <w:sz w:val="24"/>
          <w:szCs w:val="24"/>
        </w:rPr>
        <w:t xml:space="preserve">procedury </w:t>
      </w:r>
      <w:r w:rsidR="00886487" w:rsidRPr="00BE1C86">
        <w:rPr>
          <w:bCs/>
          <w:sz w:val="24"/>
          <w:szCs w:val="24"/>
        </w:rPr>
        <w:t>wyznaczania</w:t>
      </w:r>
      <w:r w:rsidR="00933219" w:rsidRPr="00BE1C86">
        <w:rPr>
          <w:bCs/>
          <w:sz w:val="24"/>
          <w:szCs w:val="24"/>
        </w:rPr>
        <w:t xml:space="preserve"> KWP</w:t>
      </w:r>
      <w:r w:rsidR="00451023" w:rsidRPr="00BE1C86">
        <w:rPr>
          <w:bCs/>
          <w:sz w:val="24"/>
          <w:szCs w:val="24"/>
        </w:rPr>
        <w:t>, w terminie nie krótszym niż 12 miesiące od daty poprzedniej.</w:t>
      </w:r>
      <w:r w:rsidR="009926DD" w:rsidRPr="00BE1C86">
        <w:rPr>
          <w:bCs/>
          <w:sz w:val="24"/>
          <w:szCs w:val="24"/>
        </w:rPr>
        <w:t xml:space="preserve"> Przeprowadzanie dodatkowych procedur wyznaczania KWP dla indywidualnych nauczycieli </w:t>
      </w:r>
      <w:r w:rsidR="004F0115" w:rsidRPr="00BE1C86">
        <w:rPr>
          <w:bCs/>
          <w:sz w:val="24"/>
          <w:szCs w:val="24"/>
        </w:rPr>
        <w:t>powoduje</w:t>
      </w:r>
      <w:r w:rsidR="009926DD" w:rsidRPr="00BE1C86">
        <w:rPr>
          <w:bCs/>
          <w:sz w:val="24"/>
          <w:szCs w:val="24"/>
        </w:rPr>
        <w:t xml:space="preserve"> zmianę referencyjnych wartości średniej punktacji w danym obszarze działalności w wybranej grupie nauczycieli</w:t>
      </w:r>
      <w:r w:rsidR="00886487" w:rsidRPr="00BE1C86">
        <w:rPr>
          <w:bCs/>
          <w:sz w:val="24"/>
          <w:szCs w:val="24"/>
        </w:rPr>
        <w:t>,</w:t>
      </w:r>
      <w:r w:rsidR="009926DD" w:rsidRPr="00BE1C86">
        <w:rPr>
          <w:bCs/>
          <w:sz w:val="24"/>
          <w:szCs w:val="24"/>
        </w:rPr>
        <w:t xml:space="preserve"> jeżeli dochodzi do wzrostu r</w:t>
      </w:r>
      <w:r w:rsidR="009926DD" w:rsidRPr="00BE1C86">
        <w:rPr>
          <w:bCs/>
          <w:sz w:val="24"/>
          <w:szCs w:val="24"/>
        </w:rPr>
        <w:t>e</w:t>
      </w:r>
      <w:r w:rsidR="009926DD" w:rsidRPr="00BE1C86">
        <w:rPr>
          <w:bCs/>
          <w:sz w:val="24"/>
          <w:szCs w:val="24"/>
        </w:rPr>
        <w:t>ferencyjnej wartości średniej punktacji.</w:t>
      </w:r>
    </w:p>
    <w:p w:rsidR="004967FB" w:rsidRPr="00BE1C86" w:rsidRDefault="001F3B00" w:rsidP="0045102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>10</w:t>
      </w:r>
      <w:r w:rsidR="00451023" w:rsidRPr="00BE1C86">
        <w:rPr>
          <w:bCs/>
          <w:sz w:val="24"/>
          <w:szCs w:val="24"/>
        </w:rPr>
        <w:t>. Zmiana zaszeregowania nauczyciela akademickiego w wewnętrznym</w:t>
      </w:r>
      <w:r w:rsidR="00933219" w:rsidRPr="00BE1C86">
        <w:rPr>
          <w:bCs/>
          <w:sz w:val="24"/>
          <w:szCs w:val="24"/>
        </w:rPr>
        <w:t>, dobrowolnym</w:t>
      </w:r>
      <w:r w:rsidR="00451023" w:rsidRPr="00BE1C86">
        <w:rPr>
          <w:bCs/>
          <w:sz w:val="24"/>
          <w:szCs w:val="24"/>
        </w:rPr>
        <w:t xml:space="preserve"> syst</w:t>
      </w:r>
      <w:r w:rsidR="00451023" w:rsidRPr="00BE1C86">
        <w:rPr>
          <w:bCs/>
          <w:sz w:val="24"/>
          <w:szCs w:val="24"/>
        </w:rPr>
        <w:t>e</w:t>
      </w:r>
      <w:r w:rsidR="00451023" w:rsidRPr="00BE1C86">
        <w:rPr>
          <w:bCs/>
          <w:sz w:val="24"/>
          <w:szCs w:val="24"/>
        </w:rPr>
        <w:t>mie motywacyjnym skutkuje modyfikacją wysokości premii motywacyjnej.</w:t>
      </w:r>
    </w:p>
    <w:p w:rsidR="00FF0CA4" w:rsidRPr="00BE1C86" w:rsidRDefault="00FF0CA4" w:rsidP="000018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D764C4" w:rsidRPr="00BE1C86" w:rsidRDefault="00D764C4" w:rsidP="00D764C4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27</w:t>
      </w:r>
    </w:p>
    <w:p w:rsidR="003922A6" w:rsidRDefault="0083153C" w:rsidP="00D134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 w:rsidRPr="00BE1C86">
        <w:rPr>
          <w:bCs/>
          <w:sz w:val="24"/>
          <w:szCs w:val="24"/>
        </w:rPr>
        <w:t xml:space="preserve">1. </w:t>
      </w:r>
      <w:r w:rsidR="003922A6" w:rsidRPr="00BE1C86">
        <w:rPr>
          <w:b/>
          <w:bCs/>
          <w:sz w:val="24"/>
          <w:szCs w:val="24"/>
        </w:rPr>
        <w:t>Regulamin</w:t>
      </w:r>
      <w:r w:rsidR="003922A6" w:rsidRPr="00BE1C86">
        <w:rPr>
          <w:bCs/>
          <w:sz w:val="24"/>
          <w:szCs w:val="24"/>
        </w:rPr>
        <w:t xml:space="preserve"> oceny nauczycieli akademickich zatrudnionych w Akademii Pomorskiej w Słupsku wchodzi w życie z dniem 1 stycznia 2019 r.</w:t>
      </w:r>
    </w:p>
    <w:p w:rsidR="00BB5CC5" w:rsidRPr="00BE1C86" w:rsidRDefault="00BB5CC5" w:rsidP="00BB5CC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BE1C86">
        <w:rPr>
          <w:bCs/>
          <w:sz w:val="24"/>
          <w:szCs w:val="24"/>
        </w:rPr>
        <w:t>. Z dniem 1 stycznia 2019 r. traci moc Regulamin przyjęty Uchwałą nr 38/2006/XII z dnia 20.12.2006 r. Senatu Akademii Pomorskiej w Słupsku w sprawie przyjęcia Regulaminu oceny nauczycieli akademickich w Słupsku, z późn. zm.</w:t>
      </w:r>
    </w:p>
    <w:p w:rsidR="00BB5CC5" w:rsidRDefault="00BB5CC5" w:rsidP="00D134B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BB5CC5" w:rsidRPr="00BE1C86" w:rsidRDefault="00BB5CC5" w:rsidP="00BB5CC5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b/>
          <w:bCs/>
          <w:sz w:val="24"/>
          <w:szCs w:val="24"/>
        </w:rPr>
      </w:pPr>
      <w:r w:rsidRPr="00BE1C86">
        <w:rPr>
          <w:b/>
          <w:bCs/>
          <w:sz w:val="24"/>
          <w:szCs w:val="24"/>
        </w:rPr>
        <w:t>§ 2</w:t>
      </w:r>
      <w:r>
        <w:rPr>
          <w:b/>
          <w:bCs/>
          <w:sz w:val="24"/>
          <w:szCs w:val="24"/>
        </w:rPr>
        <w:t>8</w:t>
      </w:r>
    </w:p>
    <w:p w:rsidR="00D764C4" w:rsidRPr="00BE1C86" w:rsidRDefault="00BB5CC5" w:rsidP="008315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3922A6" w:rsidRPr="00BE1C86">
        <w:rPr>
          <w:bCs/>
          <w:sz w:val="24"/>
          <w:szCs w:val="24"/>
        </w:rPr>
        <w:t xml:space="preserve">. </w:t>
      </w:r>
      <w:r w:rsidR="00D134B6" w:rsidRPr="00BE1C86">
        <w:rPr>
          <w:bCs/>
          <w:sz w:val="24"/>
          <w:szCs w:val="24"/>
        </w:rPr>
        <w:t>Przepis § 12, ust. 1 i §</w:t>
      </w:r>
      <w:r w:rsidR="00D13524" w:rsidRPr="00BE1C86">
        <w:rPr>
          <w:bCs/>
          <w:sz w:val="24"/>
          <w:szCs w:val="24"/>
        </w:rPr>
        <w:t xml:space="preserve"> </w:t>
      </w:r>
      <w:r w:rsidR="00D134B6" w:rsidRPr="00BE1C86">
        <w:rPr>
          <w:bCs/>
          <w:sz w:val="24"/>
          <w:szCs w:val="24"/>
        </w:rPr>
        <w:t xml:space="preserve">13, ust. 1 uzależniający możliwość uzyskania oceny pozytywnej </w:t>
      </w:r>
      <w:r w:rsidR="00BE55D0" w:rsidRPr="00BE1C86">
        <w:rPr>
          <w:bCs/>
          <w:sz w:val="24"/>
          <w:szCs w:val="24"/>
        </w:rPr>
        <w:t xml:space="preserve">przez nauczyciela zatrudnionego na stanowisku naukowo-dydaktycznym </w:t>
      </w:r>
      <w:r w:rsidR="00D134B6" w:rsidRPr="00BE1C86">
        <w:rPr>
          <w:bCs/>
          <w:sz w:val="24"/>
          <w:szCs w:val="24"/>
        </w:rPr>
        <w:t>od jednoczesnego spe</w:t>
      </w:r>
      <w:r w:rsidR="00D134B6" w:rsidRPr="00BE1C86">
        <w:rPr>
          <w:bCs/>
          <w:sz w:val="24"/>
          <w:szCs w:val="24"/>
        </w:rPr>
        <w:t>ł</w:t>
      </w:r>
      <w:r w:rsidR="00D134B6" w:rsidRPr="00BE1C86">
        <w:rPr>
          <w:bCs/>
          <w:sz w:val="24"/>
          <w:szCs w:val="24"/>
        </w:rPr>
        <w:t xml:space="preserve">nienia obu warunków sprecyzowanych odpowiednio w § 12, ust. 1, pkt. 1 i pkt. 2 oraz § 13, ust. 1, pkt. 1 i pkt. 2 nie dotyczy ocen nauczycieli akademickich przeprowadzonych do 31 grudnia 2020. W okresie od 1 stycznia 2019 do 31 grudnia 2020 warunkiem uzyskania oceny pozytywnej za działalność naukową będzie spełnienie </w:t>
      </w:r>
      <w:r w:rsidR="003922A6" w:rsidRPr="00BE1C86">
        <w:rPr>
          <w:bCs/>
          <w:sz w:val="24"/>
          <w:szCs w:val="24"/>
        </w:rPr>
        <w:t>warunków sprecyzowanych odp</w:t>
      </w:r>
      <w:r w:rsidR="003922A6" w:rsidRPr="00BE1C86">
        <w:rPr>
          <w:bCs/>
          <w:sz w:val="24"/>
          <w:szCs w:val="24"/>
        </w:rPr>
        <w:t>o</w:t>
      </w:r>
      <w:r w:rsidR="003922A6" w:rsidRPr="00BE1C86">
        <w:rPr>
          <w:bCs/>
          <w:sz w:val="24"/>
          <w:szCs w:val="24"/>
        </w:rPr>
        <w:t>wiednio w § 12, ust. 1, pkt. 1 oraz § 13, ust. 1, pkt. 1.</w:t>
      </w:r>
    </w:p>
    <w:p w:rsidR="00BE55D0" w:rsidRPr="00BE1C86" w:rsidRDefault="00BB5CC5" w:rsidP="0083153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E55D0" w:rsidRPr="00BE1C86">
        <w:rPr>
          <w:bCs/>
          <w:sz w:val="24"/>
          <w:szCs w:val="24"/>
        </w:rPr>
        <w:t>. Przepis § 14, ust. 2 uzależniający możliwość uzyskania oceny pozytywnej przez nauczyciela zatrudnionego na stanowisku dydaktycznym od obligatoryjnego uczestnictwa w projektach dydaktycznych lub edukacyjnych lub kierowania/współkierowania projektem dydaktycznym lub edukacyjnym nie dotyczy ocen nauczycieli akademickich przeprowadzonych do 31 gru</w:t>
      </w:r>
      <w:r w:rsidR="00BE55D0" w:rsidRPr="00BE1C86">
        <w:rPr>
          <w:bCs/>
          <w:sz w:val="24"/>
          <w:szCs w:val="24"/>
        </w:rPr>
        <w:t>d</w:t>
      </w:r>
      <w:r w:rsidR="00BE55D0" w:rsidRPr="00BE1C86">
        <w:rPr>
          <w:bCs/>
          <w:sz w:val="24"/>
          <w:szCs w:val="24"/>
        </w:rPr>
        <w:lastRenderedPageBreak/>
        <w:t>nia 2020. W okresie od 1 stycznia 2019 do 31 grudnia 2020 warunkiem uzyskania oceny p</w:t>
      </w:r>
      <w:r w:rsidR="00BE55D0" w:rsidRPr="00BE1C86">
        <w:rPr>
          <w:bCs/>
          <w:sz w:val="24"/>
          <w:szCs w:val="24"/>
        </w:rPr>
        <w:t>o</w:t>
      </w:r>
      <w:r w:rsidR="00BE55D0" w:rsidRPr="00BE1C86">
        <w:rPr>
          <w:bCs/>
          <w:sz w:val="24"/>
          <w:szCs w:val="24"/>
        </w:rPr>
        <w:t>zytywnej za działalność dydaktyczną dla pracowników zatrudnionych na stanowisku dyda</w:t>
      </w:r>
      <w:r w:rsidR="00BE55D0" w:rsidRPr="00BE1C86">
        <w:rPr>
          <w:bCs/>
          <w:sz w:val="24"/>
          <w:szCs w:val="24"/>
        </w:rPr>
        <w:t>k</w:t>
      </w:r>
      <w:r w:rsidR="00BE55D0" w:rsidRPr="00BE1C86">
        <w:rPr>
          <w:bCs/>
          <w:sz w:val="24"/>
          <w:szCs w:val="24"/>
        </w:rPr>
        <w:t>tycznym będzie spełnienie warunków tożsamych, sprecyzowanych odpowiednio w § 14, ust. 1, dla nauczycieli zatrudnionych na stanowisku naukowo-dydaktycznym.</w:t>
      </w:r>
    </w:p>
    <w:p w:rsidR="00D134B6" w:rsidRPr="00BE1C86" w:rsidRDefault="00D134B6" w:rsidP="00480EE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D764C4" w:rsidRPr="00BE1C86" w:rsidRDefault="00D764C4" w:rsidP="000018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</w:pPr>
    </w:p>
    <w:p w:rsidR="00917C0C" w:rsidRPr="00BE1C86" w:rsidRDefault="00917C0C" w:rsidP="000018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4"/>
          <w:szCs w:val="24"/>
        </w:rPr>
        <w:sectPr w:rsidR="00917C0C" w:rsidRPr="00BE1C86" w:rsidSect="00992634">
          <w:footerReference w:type="default" r:id="rId16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393B7D" w:rsidRPr="00BE1C86" w:rsidRDefault="00393B7D" w:rsidP="00FF0CA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BE1C86">
        <w:rPr>
          <w:sz w:val="28"/>
          <w:szCs w:val="28"/>
        </w:rPr>
        <w:lastRenderedPageBreak/>
        <w:t>Załącznik nr 1</w:t>
      </w:r>
      <w:r w:rsidR="00F03EA7" w:rsidRPr="00BE1C86">
        <w:rPr>
          <w:sz w:val="28"/>
          <w:szCs w:val="28"/>
        </w:rPr>
        <w:t xml:space="preserve"> do Regulaminu oceny nauczycieli akademickich zatrudnionych w Akademii Pomorskiej w Słupsku</w:t>
      </w:r>
    </w:p>
    <w:p w:rsidR="00551AAD" w:rsidRPr="00BE1C86" w:rsidRDefault="00551AAD" w:rsidP="00393B7D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393B7D" w:rsidRPr="00BE1C86" w:rsidRDefault="00551AAD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Szczegółowe, punktowe zasady oceny działalności naukowej/artystycznej, d</w:t>
      </w:r>
      <w:r w:rsidRPr="00BE1C86">
        <w:rPr>
          <w:b/>
          <w:sz w:val="28"/>
          <w:szCs w:val="28"/>
        </w:rPr>
        <w:t>y</w:t>
      </w:r>
      <w:r w:rsidRPr="00BE1C86">
        <w:rPr>
          <w:b/>
          <w:sz w:val="28"/>
          <w:szCs w:val="28"/>
        </w:rPr>
        <w:t>daktycznej i organizacyjnej</w:t>
      </w:r>
      <w:r w:rsidR="00913415" w:rsidRPr="00BE1C86">
        <w:rPr>
          <w:b/>
          <w:sz w:val="28"/>
          <w:szCs w:val="28"/>
        </w:rPr>
        <w:t xml:space="preserve"> oraz kształcenia kadry naukowej</w:t>
      </w:r>
      <w:r w:rsidR="00D13524" w:rsidRPr="00BE1C86">
        <w:rPr>
          <w:b/>
          <w:sz w:val="28"/>
          <w:szCs w:val="28"/>
        </w:rPr>
        <w:t xml:space="preserve"> </w:t>
      </w:r>
      <w:r w:rsidR="004356F2" w:rsidRPr="00BE1C86">
        <w:rPr>
          <w:b/>
          <w:sz w:val="28"/>
          <w:szCs w:val="28"/>
        </w:rPr>
        <w:t xml:space="preserve">samodzielnych </w:t>
      </w:r>
      <w:r w:rsidRPr="00BE1C86">
        <w:rPr>
          <w:b/>
          <w:sz w:val="28"/>
          <w:szCs w:val="28"/>
        </w:rPr>
        <w:t>n</w:t>
      </w:r>
      <w:r w:rsidRPr="00BE1C86">
        <w:rPr>
          <w:b/>
          <w:sz w:val="28"/>
          <w:szCs w:val="28"/>
        </w:rPr>
        <w:t>a</w:t>
      </w:r>
      <w:r w:rsidRPr="00BE1C86">
        <w:rPr>
          <w:b/>
          <w:sz w:val="28"/>
          <w:szCs w:val="28"/>
        </w:rPr>
        <w:t>uczycieli akademickich</w:t>
      </w:r>
      <w:r w:rsidR="004356F2" w:rsidRPr="00BE1C86">
        <w:rPr>
          <w:b/>
          <w:sz w:val="28"/>
          <w:szCs w:val="28"/>
        </w:rPr>
        <w:t>, adiunktów i asystentów</w:t>
      </w:r>
      <w:r w:rsidRPr="00BE1C86">
        <w:rPr>
          <w:b/>
          <w:sz w:val="28"/>
          <w:szCs w:val="28"/>
        </w:rPr>
        <w:t xml:space="preserve"> zatrudnionych w Akademii P</w:t>
      </w:r>
      <w:r w:rsidRPr="00BE1C86">
        <w:rPr>
          <w:b/>
          <w:sz w:val="28"/>
          <w:szCs w:val="28"/>
        </w:rPr>
        <w:t>o</w:t>
      </w:r>
      <w:r w:rsidRPr="00BE1C86">
        <w:rPr>
          <w:b/>
          <w:sz w:val="28"/>
          <w:szCs w:val="28"/>
        </w:rPr>
        <w:t>morskiej w Słupsku</w:t>
      </w:r>
      <w:r w:rsidR="004B4C6E" w:rsidRPr="00BE1C86">
        <w:rPr>
          <w:b/>
          <w:sz w:val="28"/>
          <w:szCs w:val="28"/>
        </w:rPr>
        <w:t xml:space="preserve"> wraz ze wzorem </w:t>
      </w:r>
      <w:r w:rsidR="002E091D" w:rsidRPr="00BE1C86">
        <w:rPr>
          <w:b/>
          <w:sz w:val="28"/>
          <w:szCs w:val="28"/>
        </w:rPr>
        <w:t>arkusza oceny</w:t>
      </w:r>
      <w:r w:rsidRPr="00BE1C86">
        <w:rPr>
          <w:b/>
          <w:sz w:val="28"/>
          <w:szCs w:val="28"/>
        </w:rPr>
        <w:t>.</w:t>
      </w:r>
    </w:p>
    <w:p w:rsidR="00D15DE2" w:rsidRPr="00BE1C86" w:rsidRDefault="00D15DE2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524A0" w:rsidRPr="00BE1C86" w:rsidRDefault="006524A0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</w:t>
      </w:r>
      <w:r w:rsidR="00CD12CF" w:rsidRPr="00BE1C86">
        <w:rPr>
          <w:b/>
          <w:sz w:val="28"/>
          <w:szCs w:val="28"/>
        </w:rPr>
        <w:t xml:space="preserve"> I OSOBOWE</w:t>
      </w:r>
    </w:p>
    <w:p w:rsidR="00CD12CF" w:rsidRPr="00BE1C86" w:rsidRDefault="00CD12CF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"/>
        <w:gridCol w:w="1400"/>
        <w:gridCol w:w="1537"/>
        <w:gridCol w:w="1398"/>
        <w:gridCol w:w="1406"/>
        <w:gridCol w:w="1121"/>
        <w:gridCol w:w="1057"/>
      </w:tblGrid>
      <w:tr w:rsidR="00CD12CF" w:rsidRPr="00BE1C86" w:rsidTr="00E24671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CD12CF" w:rsidRPr="00BE1C86" w:rsidTr="00E24671">
        <w:tc>
          <w:tcPr>
            <w:tcW w:w="9288" w:type="dxa"/>
            <w:gridSpan w:val="8"/>
            <w:shd w:val="pct25" w:color="auto" w:fill="auto"/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WYDZIAŁ/JEDNOSTKA MIĘDZYWYDZIAŁOWA</w:t>
            </w:r>
          </w:p>
        </w:tc>
      </w:tr>
      <w:tr w:rsidR="00E24671" w:rsidRPr="00BE1C86" w:rsidTr="00E24671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WMP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WFH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WNZB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SJO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SWFiS</w:t>
            </w:r>
          </w:p>
        </w:tc>
      </w:tr>
      <w:tr w:rsidR="00CD12CF" w:rsidRPr="00BE1C86" w:rsidTr="00E24671">
        <w:tc>
          <w:tcPr>
            <w:tcW w:w="9288" w:type="dxa"/>
            <w:gridSpan w:val="8"/>
            <w:shd w:val="pct25" w:color="auto" w:fill="auto"/>
          </w:tcPr>
          <w:p w:rsidR="00CD12CF" w:rsidRPr="00BE1C86" w:rsidRDefault="00CD12C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F03EA7" w:rsidRPr="00BE1C86" w:rsidTr="00E24671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F03EA7" w:rsidRPr="00BE1C86" w:rsidRDefault="00F03EA7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profesor zwyczajny/nadzwyczajny</w:t>
            </w:r>
          </w:p>
          <w:p w:rsidR="00F03EA7" w:rsidRPr="00BE1C86" w:rsidRDefault="00F03EA7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adiunkt z habilitacją</w:t>
            </w:r>
          </w:p>
          <w:p w:rsidR="00F03EA7" w:rsidRPr="00BE1C86" w:rsidRDefault="00F03EA7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adiunkt</w:t>
            </w:r>
          </w:p>
          <w:p w:rsidR="00F03EA7" w:rsidRPr="00BE1C86" w:rsidRDefault="00F03EA7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asystent</w:t>
            </w:r>
          </w:p>
        </w:tc>
      </w:tr>
      <w:tr w:rsidR="00F03EA7" w:rsidRPr="00BE1C86" w:rsidTr="00E24671">
        <w:tc>
          <w:tcPr>
            <w:tcW w:w="9288" w:type="dxa"/>
            <w:gridSpan w:val="8"/>
            <w:shd w:val="pct25" w:color="auto" w:fill="auto"/>
          </w:tcPr>
          <w:p w:rsidR="00F03EA7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E24671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Tytuł lub stopień naukowy: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Instytut: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Zakład/Katedra: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Reprezentowana specjalność naukowa: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uzyskania ostatniego stopnia lub tytułu naukowego: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9.</w:t>
            </w:r>
          </w:p>
        </w:tc>
        <w:tc>
          <w:tcPr>
            <w:tcW w:w="8613" w:type="dxa"/>
            <w:gridSpan w:val="7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  <w:tr w:rsidR="004365ED" w:rsidRPr="00BE1C86" w:rsidTr="00E24671">
        <w:tc>
          <w:tcPr>
            <w:tcW w:w="675" w:type="dxa"/>
          </w:tcPr>
          <w:p w:rsidR="004365ED" w:rsidRPr="00BE1C86" w:rsidRDefault="004365ED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10.</w:t>
            </w:r>
          </w:p>
        </w:tc>
        <w:tc>
          <w:tcPr>
            <w:tcW w:w="8613" w:type="dxa"/>
            <w:gridSpan w:val="7"/>
          </w:tcPr>
          <w:p w:rsidR="004365ED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Oświadczenia złożone na rzecz AP w Słupsku</w:t>
            </w: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Podstawowe miejsce pracy</w:t>
            </w: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 stopnia</w:t>
            </w: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II stopnia</w:t>
            </w: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Działalność statutowa</w:t>
            </w:r>
          </w:p>
        </w:tc>
      </w:tr>
      <w:tr w:rsidR="008B2C3F" w:rsidRPr="00BE1C86" w:rsidTr="00E24671">
        <w:tc>
          <w:tcPr>
            <w:tcW w:w="675" w:type="dxa"/>
          </w:tcPr>
          <w:p w:rsidR="008B2C3F" w:rsidRPr="00BE1C86" w:rsidRDefault="008B2C3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11.</w:t>
            </w:r>
          </w:p>
        </w:tc>
        <w:tc>
          <w:tcPr>
            <w:tcW w:w="8613" w:type="dxa"/>
            <w:gridSpan w:val="7"/>
          </w:tcPr>
          <w:p w:rsidR="008B2C3F" w:rsidRPr="00BE1C86" w:rsidRDefault="008B2C3F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tywacji:</w:t>
            </w:r>
          </w:p>
          <w:p w:rsidR="008B2C3F" w:rsidRPr="00BE1C86" w:rsidRDefault="008B2C3F" w:rsidP="008B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8B2C3F" w:rsidRPr="00BE1C86" w:rsidRDefault="008B2C3F" w:rsidP="008B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0D2C10" w:rsidRPr="00BE1C86" w:rsidTr="00E24671">
        <w:tc>
          <w:tcPr>
            <w:tcW w:w="675" w:type="dxa"/>
          </w:tcPr>
          <w:p w:rsidR="000D2C10" w:rsidRPr="00BE1C86" w:rsidRDefault="000D2C10" w:rsidP="008B2C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 w:rsidR="008B2C3F" w:rsidRPr="00BE1C86">
              <w:rPr>
                <w:rFonts w:asciiTheme="minorHAnsi" w:hAnsiTheme="minorHAnsi"/>
                <w:b/>
                <w:sz w:val="28"/>
                <w:szCs w:val="28"/>
              </w:rPr>
              <w:t>2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8613" w:type="dxa"/>
            <w:gridSpan w:val="7"/>
          </w:tcPr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Długoterminowe urlopy w ocenianym okresie (podać rodzaj i termin):</w:t>
            </w: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D2C10" w:rsidRPr="00BE1C86" w:rsidRDefault="000D2C10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D12CF" w:rsidRPr="00BE1C86" w:rsidRDefault="00CD12CF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524A0" w:rsidRPr="00BE1C86" w:rsidRDefault="006524A0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A26342" w:rsidRPr="00BE1C86" w:rsidRDefault="006524A0" w:rsidP="00B2677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</w:t>
      </w:r>
      <w:r w:rsidR="00C10EED" w:rsidRPr="00BE1C86">
        <w:rPr>
          <w:b/>
          <w:sz w:val="28"/>
          <w:szCs w:val="28"/>
        </w:rPr>
        <w:t>A</w:t>
      </w:r>
      <w:r w:rsidR="00B26770" w:rsidRPr="00BE1C86">
        <w:rPr>
          <w:b/>
          <w:sz w:val="28"/>
          <w:szCs w:val="28"/>
        </w:rPr>
        <w:t xml:space="preserve">. </w:t>
      </w:r>
      <w:r w:rsidR="003F36F9" w:rsidRPr="00BE1C86">
        <w:rPr>
          <w:b/>
          <w:sz w:val="28"/>
          <w:szCs w:val="28"/>
        </w:rPr>
        <w:t>INFORMACJA O DZIAŁALNOŚCI NAUCZYCIELA AKADEMICKIEGO</w:t>
      </w:r>
      <w:r w:rsidR="00B26770" w:rsidRPr="00BE1C86">
        <w:rPr>
          <w:b/>
          <w:sz w:val="28"/>
          <w:szCs w:val="28"/>
        </w:rPr>
        <w:br/>
      </w:r>
      <w:r w:rsidR="00C10EED" w:rsidRPr="00BE1C86">
        <w:rPr>
          <w:b/>
          <w:sz w:val="28"/>
          <w:szCs w:val="28"/>
        </w:rPr>
        <w:t>W ZAKRESIE DZIAŁALNOŚCI NAUKOWEJ/ARTYSTYCZNEJ</w:t>
      </w:r>
      <w:r w:rsidR="00502D30" w:rsidRPr="00BE1C86">
        <w:rPr>
          <w:b/>
          <w:sz w:val="28"/>
          <w:szCs w:val="28"/>
        </w:rPr>
        <w:t xml:space="preserve"> I W ZAKRESIE PO</w:t>
      </w:r>
      <w:r w:rsidR="00502D30" w:rsidRPr="00BE1C86">
        <w:rPr>
          <w:b/>
          <w:sz w:val="28"/>
          <w:szCs w:val="28"/>
        </w:rPr>
        <w:t>D</w:t>
      </w:r>
      <w:r w:rsidR="00502D30" w:rsidRPr="00BE1C86">
        <w:rPr>
          <w:b/>
          <w:sz w:val="28"/>
          <w:szCs w:val="28"/>
        </w:rPr>
        <w:t>NOSZENIA KWALIFIKACJI ZAWODOWYCH (N)</w:t>
      </w:r>
    </w:p>
    <w:p w:rsidR="003F36F9" w:rsidRPr="00BE1C86" w:rsidRDefault="003F36F9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DA6FB2" w:rsidRPr="00BE1C86" w:rsidTr="002E7DC6">
        <w:tc>
          <w:tcPr>
            <w:tcW w:w="7198" w:type="dxa"/>
            <w:gridSpan w:val="3"/>
          </w:tcPr>
          <w:p w:rsidR="00DA6FB2" w:rsidRPr="00BE1C86" w:rsidRDefault="00DA6FB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naukowego/artystycznego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6FB2" w:rsidRPr="00BE1C86" w:rsidRDefault="00DA6FB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DA6FB2" w:rsidRPr="00BE1C86" w:rsidRDefault="00DA6FB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CB12B4" w:rsidRPr="00BE1C86" w:rsidTr="002E7DC6">
        <w:tc>
          <w:tcPr>
            <w:tcW w:w="402" w:type="dxa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CB12B4" w:rsidRPr="00BE1C86" w:rsidRDefault="00CB12B4" w:rsidP="00A77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 xml:space="preserve">Publikacje recenzowane, </w:t>
            </w:r>
            <w:r w:rsidRPr="00BE1C86">
              <w:rPr>
                <w:b/>
                <w:sz w:val="24"/>
                <w:szCs w:val="24"/>
                <w:u w:val="single"/>
              </w:rPr>
              <w:t>opublikowane</w:t>
            </w:r>
            <w:r w:rsidRPr="00BE1C86">
              <w:rPr>
                <w:b/>
                <w:sz w:val="24"/>
                <w:szCs w:val="24"/>
              </w:rPr>
              <w:t xml:space="preserve"> w czasopismach</w:t>
            </w:r>
            <w:r w:rsidR="002D405B" w:rsidRPr="00BE1C8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808080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CB12B4" w:rsidRPr="00BE1C86" w:rsidTr="002E7DC6">
        <w:tc>
          <w:tcPr>
            <w:tcW w:w="402" w:type="dxa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CB12B4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 czasopismach naukowych posiadających współczynnik wpływu IF znajd</w:t>
            </w:r>
            <w:r w:rsidRPr="00BE1C86">
              <w:rPr>
                <w:sz w:val="20"/>
                <w:szCs w:val="20"/>
              </w:rPr>
              <w:t>u</w:t>
            </w:r>
            <w:r w:rsidRPr="00BE1C86">
              <w:rPr>
                <w:sz w:val="20"/>
                <w:szCs w:val="20"/>
              </w:rPr>
              <w:t xml:space="preserve">jących się w bazie Journal Citation Reports (JCR) (wymienione </w:t>
            </w:r>
            <w:r w:rsidR="00B26770" w:rsidRPr="00BE1C86">
              <w:rPr>
                <w:sz w:val="20"/>
                <w:szCs w:val="20"/>
              </w:rPr>
              <w:br/>
            </w:r>
            <w:r w:rsidRPr="00BE1C86">
              <w:rPr>
                <w:sz w:val="20"/>
                <w:szCs w:val="20"/>
              </w:rPr>
              <w:t>w części A wykazu MNiSW)</w:t>
            </w:r>
            <w:r w:rsidR="00D636C9" w:rsidRPr="00BE1C8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CB12B4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B12B4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B12B4" w:rsidRPr="00BE1C86" w:rsidTr="002E7DC6">
        <w:tc>
          <w:tcPr>
            <w:tcW w:w="402" w:type="dxa"/>
          </w:tcPr>
          <w:p w:rsidR="00CB12B4" w:rsidRPr="00BE1C86" w:rsidRDefault="00CB12B4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B12B4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CB12B4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 czasopismach naukowych nieposiadających współczynnika wpływu IF (wymienione w części B wykazu MNiSW)</w:t>
            </w:r>
            <w:r w:rsidR="00D636C9" w:rsidRPr="00BE1C8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CB12B4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CB12B4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6665C" w:rsidRPr="00BE1C86" w:rsidTr="002E7DC6">
        <w:tc>
          <w:tcPr>
            <w:tcW w:w="402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 czasopismach naukowych znajdujących się w bazie European Reference</w:t>
            </w:r>
            <w:r w:rsidR="00927905" w:rsidRPr="00BE1C86">
              <w:rPr>
                <w:sz w:val="20"/>
                <w:szCs w:val="20"/>
              </w:rPr>
              <w:t xml:space="preserve"> Index for the Humanites (ERIH)</w:t>
            </w:r>
            <w:r w:rsidRPr="00BE1C86">
              <w:rPr>
                <w:sz w:val="20"/>
                <w:szCs w:val="20"/>
              </w:rPr>
              <w:t xml:space="preserve"> (wymienionych w części C wykazu MNiSW)</w:t>
            </w:r>
            <w:r w:rsidR="00D636C9" w:rsidRPr="00BE1C8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bottom"/>
          </w:tcPr>
          <w:p w:rsidR="0086665C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86665C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6665C" w:rsidRPr="00BE1C86" w:rsidTr="002E7DC6">
        <w:tc>
          <w:tcPr>
            <w:tcW w:w="402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86665C" w:rsidRPr="00BE1C86" w:rsidRDefault="00DA6FB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Recenzowana publikacj</w:t>
            </w:r>
            <w:r w:rsidR="006352DE"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 xml:space="preserve"> naukow</w:t>
            </w:r>
            <w:r w:rsidR="006352DE"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 xml:space="preserve"> w języku innym niż polski o objętości co najmniej 0,5 arkusza wydawniczego, zamieszczon</w:t>
            </w:r>
            <w:r w:rsidR="009072AB" w:rsidRPr="00BE1C86">
              <w:rPr>
                <w:sz w:val="20"/>
                <w:szCs w:val="20"/>
              </w:rPr>
              <w:t xml:space="preserve">a </w:t>
            </w:r>
            <w:r w:rsidRPr="00BE1C86">
              <w:rPr>
                <w:sz w:val="20"/>
                <w:szCs w:val="20"/>
              </w:rPr>
              <w:t>w zagranicznym czas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piśmie naukowym niezamieszczonym w wykazie czasopism naukowych, o którym</w:t>
            </w:r>
            <w:r w:rsidR="0012326C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mowa w § 15 ust. 1</w:t>
            </w:r>
            <w:r w:rsidR="009072AB" w:rsidRPr="00BE1C86">
              <w:rPr>
                <w:b/>
                <w:sz w:val="20"/>
                <w:szCs w:val="20"/>
              </w:rPr>
              <w:t xml:space="preserve">Rozporządzenia </w:t>
            </w:r>
          </w:p>
          <w:p w:rsidR="009072AB" w:rsidRPr="00BE1C86" w:rsidRDefault="009072A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</w:t>
            </w:r>
            <w:r w:rsidR="006352DE" w:rsidRPr="00BE1C8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86665C" w:rsidRPr="00BE1C86" w:rsidRDefault="0086665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46EAE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e) 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Publikacja naukowa w recenzowanych materiałach z konferencji międzyn</w:t>
            </w:r>
            <w:r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>rodowych, uwzględnionych w uznanej bazie publikacji naukowych o zasięgu międzynarodowym (</w:t>
            </w:r>
            <w:r w:rsidRPr="00BE1C86">
              <w:rPr>
                <w:i/>
                <w:sz w:val="20"/>
                <w:szCs w:val="20"/>
              </w:rPr>
              <w:t>Web of Science</w:t>
            </w:r>
            <w:r w:rsidR="006055E0" w:rsidRPr="00BE1C86">
              <w:rPr>
                <w:i/>
                <w:sz w:val="20"/>
                <w:szCs w:val="20"/>
              </w:rPr>
              <w:t xml:space="preserve"> Core Collection</w:t>
            </w:r>
            <w:r w:rsidRPr="00BE1C86">
              <w:rPr>
                <w:sz w:val="20"/>
                <w:szCs w:val="20"/>
              </w:rPr>
              <w:t>)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punktacja odpowiada najniżej punktowanej publikacji naukowej </w:t>
            </w:r>
            <w:r w:rsidR="00F3544B" w:rsidRPr="00BE1C86">
              <w:rPr>
                <w:sz w:val="20"/>
                <w:szCs w:val="20"/>
              </w:rPr>
              <w:br/>
            </w:r>
            <w:r w:rsidRPr="00BE1C86">
              <w:rPr>
                <w:sz w:val="20"/>
                <w:szCs w:val="20"/>
              </w:rPr>
              <w:t>w czasopiśmie naukowym zamieszczonym w części A wykazu czasopism naukowych.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46EAE" w:rsidRPr="00BE1C86" w:rsidTr="002E7DC6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Monografie naukowe</w:t>
            </w:r>
            <w:r w:rsidR="00556BEB" w:rsidRPr="00BE1C8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shd w:val="clear" w:color="auto" w:fill="808080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46EAE" w:rsidRPr="00BE1C86" w:rsidTr="002E7DC6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naukowa, w której liczba autorów nie przekracza </w:t>
            </w:r>
            <w:smartTag w:uri="urn:schemas-microsoft-com:office:smarttags" w:element="metricconverter">
              <w:smartTagPr>
                <w:attr w:name="ProductID" w:val="3, a"/>
              </w:smartTagPr>
              <w:r w:rsidRPr="00BE1C86">
                <w:rPr>
                  <w:rFonts w:asciiTheme="minorHAnsi" w:hAnsiTheme="minorHAnsi"/>
                  <w:sz w:val="20"/>
                  <w:szCs w:val="20"/>
                </w:rPr>
                <w:t>3, a</w:t>
              </w:r>
            </w:smartTag>
            <w:r w:rsidRPr="00BE1C86">
              <w:rPr>
                <w:rFonts w:asciiTheme="minorHAnsi" w:hAnsiTheme="minorHAnsi"/>
                <w:sz w:val="20"/>
                <w:szCs w:val="20"/>
              </w:rPr>
              <w:t xml:space="preserve"> co na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mniej jeden z nich wskazał jednostkę jako afiliację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50 pkt. – w przypadku monografii naukowej uznanej za dzieło wybitne.</w:t>
            </w:r>
          </w:p>
        </w:tc>
        <w:tc>
          <w:tcPr>
            <w:tcW w:w="85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46EAE" w:rsidRPr="00BE1C86" w:rsidTr="002E7DC6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b) </w:t>
            </w:r>
          </w:p>
        </w:tc>
        <w:tc>
          <w:tcPr>
            <w:tcW w:w="6357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Monografia naukowa lub monografia naukowa uznana za dzieło wybitne, </w:t>
            </w:r>
            <w:r w:rsidR="00B26770" w:rsidRPr="00BE1C86">
              <w:rPr>
                <w:rFonts w:asciiTheme="minorHAnsi" w:hAnsiTheme="minorHAnsi"/>
                <w:sz w:val="20"/>
                <w:szCs w:val="20"/>
              </w:rPr>
              <w:br/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w której liczba autorów wynosi co najmniej </w:t>
            </w:r>
            <w:smartTag w:uri="urn:schemas-microsoft-com:office:smarttags" w:element="metricconverter">
              <w:smartTagPr>
                <w:attr w:name="ProductID" w:val="4, a"/>
              </w:smartTagPr>
              <w:r w:rsidRPr="00BE1C86">
                <w:rPr>
                  <w:rFonts w:asciiTheme="minorHAnsi" w:hAnsiTheme="minorHAnsi"/>
                  <w:sz w:val="20"/>
                  <w:szCs w:val="20"/>
                </w:rPr>
                <w:t>4, a</w:t>
              </w:r>
            </w:smartTag>
            <w:r w:rsidRPr="00BE1C86">
              <w:rPr>
                <w:rFonts w:asciiTheme="minorHAnsi" w:hAnsiTheme="minorHAnsi"/>
                <w:sz w:val="20"/>
                <w:szCs w:val="20"/>
              </w:rPr>
              <w:t xml:space="preserve"> ich udział nie jest</w:t>
            </w: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wyodrębniony – liczba punktów proporcjonalna do udziału liczby autorów, którzy wskazali jednostkę jako afiliację, w ogólnej liczbie autorów</w:t>
            </w: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monografia naukowa – 25 pkt</w:t>
            </w:r>
            <w:r w:rsidRPr="00BE1C86">
              <w:rPr>
                <w:rFonts w:ascii="Cambria Math" w:hAnsi="Cambria Math" w:cs="Cambria Math"/>
                <w:sz w:val="20"/>
                <w:szCs w:val="20"/>
              </w:rPr>
              <w:t>∗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Ajn/A</w:t>
            </w: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monografia naukowa uznana za dzieło wybitne – 50 pkt</w:t>
            </w:r>
            <w:r w:rsidRPr="00BE1C86">
              <w:rPr>
                <w:rFonts w:ascii="Cambria Math" w:hAnsi="Cambria Math" w:cs="Cambria Math"/>
                <w:sz w:val="20"/>
                <w:szCs w:val="20"/>
              </w:rPr>
              <w:t>∗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Ajn/A,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gdzie: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Ajn – oznacza liczbę autorów monografii naukowej, którzy wskazali je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nostkę jako afiliację;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 – oznacza ogólną liczbę autorów monografii naukowej.</w:t>
            </w:r>
          </w:p>
        </w:tc>
        <w:tc>
          <w:tcPr>
            <w:tcW w:w="851" w:type="dxa"/>
            <w:vAlign w:val="bottom"/>
          </w:tcPr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B26770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B26770" w:rsidRPr="00BE1C86" w:rsidRDefault="00B26770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46EAE" w:rsidRPr="00BE1C86" w:rsidRDefault="00146EAE" w:rsidP="00B26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46EAE" w:rsidRPr="00BE1C86" w:rsidTr="002E7DC6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c) </w:t>
            </w:r>
          </w:p>
        </w:tc>
        <w:tc>
          <w:tcPr>
            <w:tcW w:w="6357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Monografia naukowa wieloautorska, w której autorstwo poszczególnych rozdziałów jest oznaczone, a liczba autorów wynosi co najmniej 4 i wszyscy wskazali jednostkę jako afiliację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</w:tc>
        <w:tc>
          <w:tcPr>
            <w:tcW w:w="85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46EAE" w:rsidRPr="00BE1C86" w:rsidTr="00555B41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Monografia naukowa wieloautorska, w której: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1) autorstwo poszczególnych rozdziałów jest oznaczone,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2) liczba autorów wynosi co najmniej 4,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3) łączna objętość rozdziałów autorstwa osób, które wskazały jednostkę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jako afiliację (warunek ten dotyczy także redaktora naukowego tomu), obejmuje co najmniej 6 arkuszy wydawniczych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</w:tc>
        <w:tc>
          <w:tcPr>
            <w:tcW w:w="851" w:type="dxa"/>
            <w:vAlign w:val="bottom"/>
          </w:tcPr>
          <w:p w:rsidR="00146EAE" w:rsidRPr="00BE1C86" w:rsidRDefault="00146EA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46EAE" w:rsidRPr="00BE1C86" w:rsidRDefault="00146EA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46EAE" w:rsidRPr="00BE1C86" w:rsidTr="002E7DC6">
        <w:tc>
          <w:tcPr>
            <w:tcW w:w="402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Rozdział w monografii naukowej wieloautorskiej, w której autorstwo p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szczególnych rozdziałów jest oznaczone, a liczba autorów wynosi co na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mniej 4, z wyłączeniem monografii naukowych, o których mowa w lp. 2d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wybitne,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ale łącznie za rozdziały w jednej monografii naukowej nie więcej niż: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30 pkt. – w przypadku monografii naukowej uznanej za dzieło wybitne.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Jeżeli liczba autorów rozdziału w monografii naukowej wynosi co najmniej, jednostka, którą autor rozdziału wskazał jako afiliację, otrzymuje: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2,5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wybitne.</w:t>
            </w:r>
          </w:p>
        </w:tc>
        <w:tc>
          <w:tcPr>
            <w:tcW w:w="85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46EAE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f) 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Redakcja naukowa monografii naukowej wieloautorskiej, w której auto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stwo poszczególnych rozdziałów jest oznaczone, a liczba autorów wynosi co najmniej 4, z wyłączeniem monografii naukowych, o których mowa w lp. 2d, dokonana przez pracownika jednostki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</w:t>
            </w:r>
          </w:p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monografii naukowej uznanej za dzieło wybitne.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46EAE" w:rsidRPr="00BE1C86" w:rsidRDefault="00146EA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A6455" w:rsidRPr="00BE1C86" w:rsidRDefault="009A645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723CB" w:rsidRPr="00BE1C86" w:rsidTr="004E4D3C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6" w:type="dxa"/>
            <w:gridSpan w:val="2"/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Udział </w:t>
            </w:r>
            <w:r w:rsidR="001C7C8D" w:rsidRPr="00BE1C86">
              <w:rPr>
                <w:b/>
                <w:sz w:val="24"/>
                <w:szCs w:val="24"/>
              </w:rPr>
              <w:t xml:space="preserve">czynny </w:t>
            </w:r>
            <w:r w:rsidRPr="00BE1C86">
              <w:rPr>
                <w:b/>
                <w:sz w:val="24"/>
                <w:szCs w:val="24"/>
              </w:rPr>
              <w:t xml:space="preserve">w konferencjach naukowych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723CB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</w:t>
            </w:r>
            <w:r w:rsidR="007723CB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Wygłoszenie wykładu plenarnego na konferencji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  (międzynarodowa)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</w:tcPr>
          <w:p w:rsidR="007723CB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</w:t>
            </w:r>
            <w:r w:rsidR="007723CB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Wygłoszenie wystąpienia ustnego na konferencji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 (międzynarodowa)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7723CB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723CB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</w:t>
            </w:r>
            <w:r w:rsidR="007723CB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Prezentacja posteru na konferencji 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 (międzynarodowa)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</w:t>
            </w:r>
            <w:r w:rsidR="001C7C8D" w:rsidRPr="00BE1C86">
              <w:rPr>
                <w:sz w:val="20"/>
                <w:szCs w:val="20"/>
              </w:rPr>
              <w:t>.</w:t>
            </w:r>
            <w:r w:rsidRPr="00BE1C86">
              <w:rPr>
                <w:sz w:val="20"/>
                <w:szCs w:val="20"/>
              </w:rPr>
              <w:t xml:space="preserve">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796" w:type="dxa"/>
            <w:gridSpan w:val="2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Podwyższanie kwalifikacji zawodowych poprzez uzyskanie sto</w:t>
            </w:r>
            <w:r w:rsidRPr="00BE1C86">
              <w:rPr>
                <w:b/>
                <w:sz w:val="24"/>
                <w:szCs w:val="24"/>
              </w:rPr>
              <w:t>p</w:t>
            </w:r>
            <w:r w:rsidRPr="00BE1C86">
              <w:rPr>
                <w:b/>
                <w:sz w:val="24"/>
                <w:szCs w:val="24"/>
              </w:rPr>
              <w:t>nia, tytułu lub stanowiska naukowego</w:t>
            </w:r>
          </w:p>
        </w:tc>
        <w:tc>
          <w:tcPr>
            <w:tcW w:w="851" w:type="dxa"/>
            <w:shd w:val="clear" w:color="auto" w:fill="8080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stopnia naukowego doktora lub stopnia naukowego doktora sztuki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stopnia naukowego doktora habilitowanego lub stopnia nauk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wego doktora habilitowanego sztuki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- 10 pkt.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liczbę punktów zwiększa się o 3, gdy stopień doktora habilitowanego lub stopień doktora habilitowanego sztuki został nadany osobie, która nie ukończyła 35 roku życia.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tytułu naukowego profesora lub profesora sztuki 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20 pkt.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liczbę punktów zwiększa się o 5, gdy tytuł naukowy profesora lub tytuł profesora sztuki został nadany osobie, która nie ukończyła 45 roku życia.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7723CB" w:rsidRPr="00BE1C86" w:rsidTr="008B2C3F">
        <w:trPr>
          <w:trHeight w:val="513"/>
        </w:trPr>
        <w:tc>
          <w:tcPr>
            <w:tcW w:w="402" w:type="dxa"/>
            <w:tcBorders>
              <w:bottom w:val="single" w:sz="4" w:space="0" w:color="auto"/>
            </w:tcBorders>
          </w:tcPr>
          <w:p w:rsidR="007723CB" w:rsidRPr="00BE1C86" w:rsidRDefault="007723CB" w:rsidP="00B26770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stanowiska profesora zwyczajnego lub doktoratu </w:t>
            </w:r>
            <w:r w:rsidRPr="00BE1C86">
              <w:rPr>
                <w:i/>
                <w:sz w:val="20"/>
                <w:szCs w:val="20"/>
              </w:rPr>
              <w:t>honoris causa</w:t>
            </w:r>
          </w:p>
          <w:p w:rsidR="007723CB" w:rsidRPr="00BE1C86" w:rsidRDefault="007723CB" w:rsidP="007723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723CB" w:rsidRPr="00BE1C86" w:rsidRDefault="007723CB" w:rsidP="00A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7723CB" w:rsidRPr="00BE1C86" w:rsidRDefault="007723CB" w:rsidP="00A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rPr>
          <w:trHeight w:val="198"/>
        </w:trPr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8B2C3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B2C3F" w:rsidRPr="00BE1C86" w:rsidRDefault="008B2C3F" w:rsidP="00A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796" w:type="dxa"/>
            <w:gridSpan w:val="2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Udział w komitetach, radach i redakcjach naukowych</w:t>
            </w:r>
            <w:r w:rsidR="001C7C8D" w:rsidRPr="00BE1C86">
              <w:rPr>
                <w:b/>
                <w:sz w:val="24"/>
                <w:szCs w:val="24"/>
              </w:rPr>
              <w:t>, staże</w:t>
            </w:r>
          </w:p>
        </w:tc>
        <w:tc>
          <w:tcPr>
            <w:tcW w:w="851" w:type="dxa"/>
            <w:shd w:val="clear" w:color="auto" w:fill="8080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we władzach zagranicznych lub międzynarodowych tow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rzystw, organizacji i instytucji naukowych, których członkowie pochodzą co najmniej z 10 państw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redaktora naczelnego czasopisma naukowego zamies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czonego w części A wykazu czasopism naukowych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redaktora naczelnego czasopisma naukowego zamies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czonego w części B wykazu czasopism naukowych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członka komitetu redakcyjnego czasopisma naukowego zamieszczonego w części A lub B wykazu czasopism naukowych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e) </w:t>
            </w:r>
          </w:p>
        </w:tc>
        <w:tc>
          <w:tcPr>
            <w:tcW w:w="6357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zespołach eksperckich powołanych przez organy lub inst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tucje państwowe oraz instytucje zagraniczne lub międzynarodowe</w:t>
            </w: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</w:t>
            </w:r>
          </w:p>
        </w:tc>
        <w:tc>
          <w:tcPr>
            <w:tcW w:w="85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rPr>
          <w:trHeight w:val="520"/>
        </w:trPr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z wyboru w komitetach naukowych PAN</w:t>
            </w:r>
          </w:p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7723CB" w:rsidRPr="00BE1C86" w:rsidTr="002E7DC6">
        <w:trPr>
          <w:trHeight w:val="501"/>
        </w:trPr>
        <w:tc>
          <w:tcPr>
            <w:tcW w:w="402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7723CB" w:rsidRPr="00BE1C86" w:rsidRDefault="007723CB" w:rsidP="00C279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57" w:type="dxa"/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komitetu naukowego konferencji 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="001C7C8D" w:rsidRPr="00BE1C86">
              <w:rPr>
                <w:rFonts w:asciiTheme="minorHAnsi" w:hAnsiTheme="minorHAnsi"/>
                <w:sz w:val="20"/>
                <w:szCs w:val="20"/>
              </w:rPr>
              <w:t>ukowej</w:t>
            </w:r>
          </w:p>
          <w:p w:rsidR="007723CB" w:rsidRPr="00BE1C86" w:rsidRDefault="001C7C8D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 (międzynarodowa)</w:t>
            </w:r>
          </w:p>
          <w:p w:rsidR="001C7C8D" w:rsidRPr="00BE1C86" w:rsidRDefault="001C7C8D" w:rsidP="001C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723CB" w:rsidRPr="00BE1C86" w:rsidRDefault="007723CB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2E7DC6">
        <w:trPr>
          <w:trHeight w:val="501"/>
        </w:trPr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57" w:type="dxa"/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członka komitetu naukowego konferencji naukowej</w:t>
            </w: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 (międzynarodowa)</w:t>
            </w:r>
          </w:p>
          <w:p w:rsidR="001C7C8D" w:rsidRPr="00BE1C86" w:rsidRDefault="001C7C8D" w:rsidP="001C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2E7DC6">
        <w:trPr>
          <w:trHeight w:val="501"/>
        </w:trPr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57" w:type="dxa"/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sesji plenarnej na konferencji naukowej</w:t>
            </w:r>
          </w:p>
          <w:p w:rsidR="001C7C8D" w:rsidRPr="00BE1C86" w:rsidRDefault="001C7C8D" w:rsidP="001C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 (międzynarodowa)</w:t>
            </w:r>
          </w:p>
          <w:p w:rsidR="001C7C8D" w:rsidRPr="00BE1C86" w:rsidRDefault="001C7C8D" w:rsidP="001C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(krajowa)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8B2C3F">
        <w:trPr>
          <w:trHeight w:val="962"/>
        </w:trPr>
        <w:tc>
          <w:tcPr>
            <w:tcW w:w="402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1C7C8D" w:rsidRPr="00BE1C86" w:rsidRDefault="001C7C8D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Odbycie stażu naukowego</w:t>
            </w:r>
          </w:p>
          <w:p w:rsidR="001C7C8D" w:rsidRPr="00BE1C86" w:rsidRDefault="001C7C8D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- 2 pkt. (w uczelni/organizacji międzynarodowej) </w:t>
            </w:r>
          </w:p>
          <w:p w:rsidR="001C7C8D" w:rsidRPr="00BE1C86" w:rsidRDefault="001C7C8D" w:rsidP="006B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(w uczelni/organizacji krajowej)</w:t>
            </w:r>
          </w:p>
          <w:p w:rsidR="001C7C8D" w:rsidRPr="00BE1C86" w:rsidRDefault="001C7C8D" w:rsidP="001C7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Punktacja naliczana za każdy pełny miesiąc stażu.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rPr>
          <w:trHeight w:val="223"/>
        </w:trPr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796" w:type="dxa"/>
            <w:gridSpan w:val="2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innowacyjna (patenty, wynalazki, wzory użytkowe)</w:t>
            </w:r>
          </w:p>
        </w:tc>
        <w:tc>
          <w:tcPr>
            <w:tcW w:w="851" w:type="dxa"/>
            <w:shd w:val="clear" w:color="auto" w:fill="808080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Uzyskanie patentu na wynalazek udzielony na rzecz AP w Słupsku: 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Urząd Patentowy Rzeczypospolitej Polskiej – 30 pkt.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za granicą – 40 pkt.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Punktowany jest tylko jeden patent udzielony na dany wynalazek.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 przypadku wdrożenia wynalazku do stosowania przyznaje się dodatkowe 30 pkt.</w:t>
            </w:r>
          </w:p>
        </w:tc>
        <w:tc>
          <w:tcPr>
            <w:tcW w:w="85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patentu na wynalazek udzielony na rzecz podmiotu innego niż AP w Słupsku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Urząd Patentowy Rzeczypospolitej Polskiej – 15 pkt.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za granicą – 15 pkt.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Punktowany jest tylko jeden patent udzielony na dany wynalazek.</w:t>
            </w:r>
          </w:p>
        </w:tc>
        <w:tc>
          <w:tcPr>
            <w:tcW w:w="85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7C8D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prawa ochronnego na wzór użytkowy lub znak towarowy, prawa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z rejestracji wzoru przemysłowego lub topografii układu scalonego,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udzielonego przez Urząd Patentowy Rzeczypospolitej Polskiej lub za granicą na rzecz AP w Słupsku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dodatkowo 10 pkt. – w przypadku zastosowania.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Punktowane jest tylko jedno prawo ochronne na dany produkt oraz tylko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jedno jego zastosowanie.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B2C3F" w:rsidRPr="00BE1C86" w:rsidTr="008B2C3F"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796" w:type="dxa"/>
            <w:gridSpan w:val="2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Uzyskanie i prowadzenie projektów badawczych i badawczo-rozwojowych (za każdy projekt i za każdy rok kalendarzowy w </w:t>
            </w:r>
            <w:r w:rsidRPr="00BE1C86">
              <w:rPr>
                <w:b/>
                <w:sz w:val="24"/>
                <w:szCs w:val="24"/>
              </w:rPr>
              <w:lastRenderedPageBreak/>
              <w:t xml:space="preserve">ocenianym okresie) 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Do wyznaczenia punktacji z</w:t>
            </w:r>
            <w:r w:rsidR="00941BBE" w:rsidRPr="00BE1C86">
              <w:rPr>
                <w:b/>
                <w:sz w:val="24"/>
                <w:szCs w:val="24"/>
              </w:rPr>
              <w:t>a</w:t>
            </w:r>
            <w:r w:rsidRPr="00BE1C86">
              <w:rPr>
                <w:b/>
                <w:sz w:val="24"/>
                <w:szCs w:val="24"/>
              </w:rPr>
              <w:t xml:space="preserve"> udział w projekcie należy uwzględnić rolę pracownika w zarządzaniu projektem: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r1) koordynacja projektu realizowanego co najmniej z 2 jednos</w:t>
            </w:r>
            <w:r w:rsidRPr="00BE1C86">
              <w:rPr>
                <w:b/>
                <w:sz w:val="24"/>
                <w:szCs w:val="24"/>
              </w:rPr>
              <w:t>t</w:t>
            </w:r>
            <w:r w:rsidRPr="00BE1C86">
              <w:rPr>
                <w:b/>
                <w:sz w:val="24"/>
                <w:szCs w:val="24"/>
              </w:rPr>
              <w:t>kami tworzącymi konsorcjum, mającymi siedzibę w państwach członkowskich Unii Europejskiej;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r2) koordynacja projektu realizowanego co najmniej z 2 jednos</w:t>
            </w:r>
            <w:r w:rsidRPr="00BE1C86">
              <w:rPr>
                <w:b/>
                <w:sz w:val="24"/>
                <w:szCs w:val="24"/>
              </w:rPr>
              <w:t>t</w:t>
            </w:r>
            <w:r w:rsidRPr="00BE1C86">
              <w:rPr>
                <w:b/>
                <w:sz w:val="24"/>
                <w:szCs w:val="24"/>
              </w:rPr>
              <w:t>kami tworzącymi konsorcjum, kierowanie pakietem zadani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wym lub zadaniem w projekcie międzynarodowym lub kraj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wym;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r3) realizacja projektu w ramach konsorcjum albo projektu ind</w:t>
            </w:r>
            <w:r w:rsidRPr="00BE1C86">
              <w:rPr>
                <w:b/>
                <w:sz w:val="24"/>
                <w:szCs w:val="24"/>
              </w:rPr>
              <w:t>y</w:t>
            </w:r>
            <w:r w:rsidRPr="00BE1C86">
              <w:rPr>
                <w:b/>
                <w:sz w:val="24"/>
                <w:szCs w:val="24"/>
              </w:rPr>
              <w:t>widualnego.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Wynik punktowy oblicza się według wzoru: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position w:val="-6"/>
                <w:sz w:val="24"/>
                <w:szCs w:val="24"/>
              </w:rPr>
              <w:object w:dxaOrig="960" w:dyaOrig="279">
                <v:shape id="_x0000_i1029" type="#_x0000_t75" style="width:48.55pt;height:13.4pt" o:ole="">
                  <v:imagedata r:id="rId17" o:title=""/>
                </v:shape>
                <o:OLEObject Type="Embed" ProgID="Equation.3" ShapeID="_x0000_i1029" DrawAspect="Content" ObjectID="_1583918266" r:id="rId18"/>
              </w:objec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gdzie: 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m - oznacza mnożnik dla projektu zgodnie z tabelą, w zależności od rodzaju projektu (a), b), c)) oraz roli jednostki w zarządz</w:t>
            </w:r>
            <w:r w:rsidRPr="00BE1C86">
              <w:rPr>
                <w:b/>
                <w:sz w:val="24"/>
                <w:szCs w:val="24"/>
              </w:rPr>
              <w:t>a</w:t>
            </w:r>
            <w:r w:rsidRPr="00BE1C86">
              <w:rPr>
                <w:b/>
                <w:sz w:val="24"/>
                <w:szCs w:val="24"/>
              </w:rPr>
              <w:t>niu projektem (r1-r3),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 - oznacza środki finansowe w mln PLN przyznane jednostce w okresie objętym oceną na realizację projektu, z wyłączeniem środków przyznanych partnerom koordynowanego projektu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Tabela mnożników dla projektów</w:t>
            </w:r>
          </w:p>
          <w:tbl>
            <w:tblPr>
              <w:tblW w:w="0" w:type="auto"/>
              <w:tblInd w:w="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8"/>
              <w:gridCol w:w="1563"/>
              <w:gridCol w:w="1560"/>
              <w:gridCol w:w="1558"/>
            </w:tblGrid>
            <w:tr w:rsidR="001C7C8D" w:rsidRPr="00BE1C86" w:rsidTr="00C279BC">
              <w:tc>
                <w:tcPr>
                  <w:tcW w:w="1646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b)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c)</w:t>
                  </w:r>
                </w:p>
              </w:tc>
            </w:tr>
            <w:tr w:rsidR="001C7C8D" w:rsidRPr="00BE1C86" w:rsidTr="00C279BC">
              <w:tc>
                <w:tcPr>
                  <w:tcW w:w="1646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r1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</w:tr>
            <w:tr w:rsidR="001C7C8D" w:rsidRPr="00BE1C86" w:rsidTr="00C279BC">
              <w:tc>
                <w:tcPr>
                  <w:tcW w:w="1646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r2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7" w:type="dxa"/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</w:tr>
            <w:tr w:rsidR="001C7C8D" w:rsidRPr="00BE1C86" w:rsidTr="00C279BC">
              <w:tc>
                <w:tcPr>
                  <w:tcW w:w="1646" w:type="dxa"/>
                  <w:tcBorders>
                    <w:bottom w:val="single" w:sz="4" w:space="0" w:color="auto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r3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7" w:type="dxa"/>
                  <w:tcBorders>
                    <w:bottom w:val="single" w:sz="4" w:space="0" w:color="auto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1C8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1C7C8D" w:rsidRPr="00BE1C86" w:rsidTr="00C279BC">
              <w:tc>
                <w:tcPr>
                  <w:tcW w:w="1646" w:type="dxa"/>
                  <w:tcBorders>
                    <w:left w:val="nil"/>
                    <w:bottom w:val="nil"/>
                    <w:right w:val="nil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  <w:tcBorders>
                    <w:left w:val="nil"/>
                    <w:bottom w:val="nil"/>
                    <w:right w:val="nil"/>
                  </w:tcBorders>
                </w:tcPr>
                <w:p w:rsidR="001C7C8D" w:rsidRPr="00BE1C86" w:rsidRDefault="001C7C8D" w:rsidP="00C279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331" w:hanging="33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08080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 finansowane: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ramowych Unii Europejskiej,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Unii Europejskiej,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międzynarodowych programów, inicjatyw lub przedsięwzięć badawczych,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zagraniczną instytucję publiczną powołaną w celu wspierania dzi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łalności naukowej lub badawczo-rozwojowej,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przez Bank Światowy lub Europejski Bank Odbudowy i Rozwoju.</w:t>
            </w:r>
          </w:p>
        </w:tc>
        <w:tc>
          <w:tcPr>
            <w:tcW w:w="85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2E7DC6"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 finansowane: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jako projekty strategiczne lub sektorowe albo inne projekty krajowe real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zowane przez konsorcja naukowe,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w ramach programów operacyjnych,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jako projekty finansowane w ramach Europejskich i Polskich Platform Technologicznych.</w:t>
            </w:r>
          </w:p>
        </w:tc>
        <w:tc>
          <w:tcPr>
            <w:tcW w:w="85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C7C8D" w:rsidRPr="00BE1C86" w:rsidTr="002E7DC6">
        <w:trPr>
          <w:trHeight w:val="2101"/>
        </w:trPr>
        <w:tc>
          <w:tcPr>
            <w:tcW w:w="402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projekty obejmujące badania naukowe lub prace rozwojowe: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finansowane przez Narodowe Centrum Nauki i Narodowe Centrum Badań i Rozwoju,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finansowane przez ministra,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międzynarodowe niewspółfinansowane,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inne krajowe, realizowane przez konsorcja naukowe lub na zlecenie kr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jowych lub międzynarodowych przedsiębiorców,</w:t>
            </w: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niewymienione w tiret 1–4.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C7C8D" w:rsidRPr="00BE1C86" w:rsidRDefault="001C7C8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8B2C3F">
        <w:trPr>
          <w:trHeight w:val="269"/>
        </w:trPr>
        <w:tc>
          <w:tcPr>
            <w:tcW w:w="402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stypendium krajowego (np. z Fundacji Nauki Polskiej).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Uzyskanie stypendium międzynarodowego (np. Marii Curie), których prz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znanie odbywa się na zasadzie konkursu w oparciu o oryginalny projekt badawczy przygotowany przez osobę zainteresowaną.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- 15 pkt</w:t>
            </w:r>
            <w:r w:rsidR="00941BBE" w:rsidRPr="00BE1C8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rPr>
          <w:trHeight w:val="269"/>
        </w:trPr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796" w:type="dxa"/>
            <w:gridSpan w:val="2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Kształcenie i rozwój kadry naukowej </w:t>
            </w:r>
          </w:p>
        </w:tc>
        <w:tc>
          <w:tcPr>
            <w:tcW w:w="851" w:type="dxa"/>
            <w:shd w:val="clear" w:color="auto" w:fill="808080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Promotorstwo pracy doktorskiej zakończonej nadaniem stopnia doktora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- 15 pkt.</w:t>
            </w:r>
          </w:p>
        </w:tc>
        <w:tc>
          <w:tcPr>
            <w:tcW w:w="85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Promotorstwo pomocnicze pracy doktorskiej zakończonej nadaniem sto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p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 doktora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Recenzja wniosku na tytuł profesora </w:t>
            </w:r>
          </w:p>
          <w:p w:rsidR="00555B41" w:rsidRPr="00BE1C86" w:rsidRDefault="00555B41" w:rsidP="00671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 (sumarycznie nie więcej niż 30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Recenzja rozprawy habilitacyjnej </w:t>
            </w:r>
          </w:p>
          <w:p w:rsidR="00555B41" w:rsidRPr="00BE1C86" w:rsidRDefault="00555B41" w:rsidP="00671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- 7 pkt. (sumarycznie nie więcej niż 21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F1D98" w:rsidRPr="00BE1C86" w:rsidTr="002E7DC6">
        <w:tc>
          <w:tcPr>
            <w:tcW w:w="402" w:type="dxa"/>
          </w:tcPr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9F1D98" w:rsidRPr="00BE1C86" w:rsidRDefault="009F1D98" w:rsidP="009F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przewodniczącego komisji habilitacyjnej </w:t>
            </w:r>
          </w:p>
          <w:p w:rsidR="009F1D98" w:rsidRPr="00BE1C86" w:rsidRDefault="009F1D98" w:rsidP="009F1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- 7 pkt. (sumarycznie nie więcej niż 17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F1D98" w:rsidRPr="00BE1C86" w:rsidTr="002E7DC6">
        <w:tc>
          <w:tcPr>
            <w:tcW w:w="402" w:type="dxa"/>
          </w:tcPr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członka komisji habilitacyjnej </w:t>
            </w:r>
          </w:p>
          <w:p w:rsidR="009F1D98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 (sumarycznie nie więcej niż 10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F1D98" w:rsidRPr="00BE1C86" w:rsidRDefault="009F1D98" w:rsidP="00581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</w:t>
            </w:r>
            <w:r w:rsidR="00555B41"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Recenzja rozprawy doktorskiej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 (sumarycznie nie więcej niż 15 pkt.)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5B41" w:rsidRPr="00BE1C86" w:rsidRDefault="009F1D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</w:t>
            </w:r>
            <w:r w:rsidR="00555B41"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Recenzja artykułu naukowego w czasopismach z list A</w:t>
            </w:r>
            <w:r w:rsidR="009F1D98" w:rsidRPr="00BE1C86">
              <w:rPr>
                <w:rFonts w:asciiTheme="minorHAnsi" w:hAnsiTheme="minorHAnsi"/>
                <w:sz w:val="20"/>
                <w:szCs w:val="20"/>
              </w:rPr>
              <w:t xml:space="preserve">, B i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 wykazu MNiSW</w:t>
            </w:r>
          </w:p>
          <w:p w:rsidR="001E4B03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 </w:t>
            </w:r>
            <w:r w:rsidR="001E4B03" w:rsidRPr="00BE1C86">
              <w:rPr>
                <w:rFonts w:asciiTheme="minorHAnsi" w:hAnsiTheme="minorHAnsi"/>
                <w:sz w:val="20"/>
                <w:szCs w:val="20"/>
              </w:rPr>
              <w:t>za artykuł w czasopismach z list A</w:t>
            </w:r>
            <w:r w:rsidR="009F1D98" w:rsidRPr="00BE1C86">
              <w:rPr>
                <w:rFonts w:asciiTheme="minorHAnsi" w:hAnsiTheme="minorHAnsi"/>
                <w:sz w:val="20"/>
                <w:szCs w:val="20"/>
              </w:rPr>
              <w:t xml:space="preserve">, B i </w:t>
            </w:r>
            <w:r w:rsidR="001E4B03" w:rsidRPr="00BE1C86">
              <w:rPr>
                <w:rFonts w:asciiTheme="minorHAnsi" w:hAnsiTheme="minorHAnsi"/>
                <w:sz w:val="20"/>
                <w:szCs w:val="20"/>
              </w:rPr>
              <w:t>C wykazu MNiSW</w:t>
            </w:r>
          </w:p>
          <w:p w:rsidR="001E4B03" w:rsidRPr="00BE1C86" w:rsidRDefault="001E4B03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 za artykuł naukowy w czasopiśmie nie uwzględnionym na liście</w:t>
            </w:r>
          </w:p>
          <w:p w:rsidR="00555B41" w:rsidRPr="00BE1C86" w:rsidRDefault="00555B41" w:rsidP="001E4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(sumarycznie nie więcej niż 5 </w:t>
            </w:r>
            <w:r w:rsidR="001E4B03" w:rsidRPr="00BE1C86">
              <w:rPr>
                <w:rFonts w:asciiTheme="minorHAnsi" w:hAnsiTheme="minorHAnsi"/>
                <w:sz w:val="20"/>
                <w:szCs w:val="20"/>
              </w:rPr>
              <w:t>recenzji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c>
          <w:tcPr>
            <w:tcW w:w="8049" w:type="dxa"/>
            <w:gridSpan w:val="4"/>
            <w:shd w:val="pct25" w:color="auto" w:fill="auto"/>
          </w:tcPr>
          <w:p w:rsidR="008B2C3F" w:rsidRPr="00BE1C86" w:rsidRDefault="008B2C3F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B2C3F" w:rsidRPr="00BE1C86" w:rsidRDefault="008B2C3F" w:rsidP="00772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796" w:type="dxa"/>
            <w:gridSpan w:val="2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Działalność artystyczna </w:t>
            </w:r>
          </w:p>
        </w:tc>
        <w:tc>
          <w:tcPr>
            <w:tcW w:w="851" w:type="dxa"/>
            <w:shd w:val="clear" w:color="auto" w:fill="808080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5B41" w:rsidRPr="00BE1C86" w:rsidTr="002E7DC6"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utworu muzycznego na dużą obsadę wykonawczą (orkiestra symfoniczna, także z solistami, chórem lub elektroniką) trwającego nie krócej niż 20 minut (wykonanie, nagranie lub wydanie);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Prawykonanie utworu muzycznego na dużą obsadę wykonawczą (dyrygent, solista, z wyłączeniem partii solowych wykonywanych przez członków 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kiestry i chóru);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dużej formy choreograficznej trwającej nie krócej niż 40 minut;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Wiodąca rola w spektaklu operowym, operetkowym, musicalowym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lub baletowym;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dzieła plastycznego rozpowszechnionego w przestrzeni public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nej, realizacji multimedialnej, cyklu prac plastycznych, dzieła konserwato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skiego wraz z projektem i dokumentacją;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znaczącego dzieła z zakresu sztuk projektowych (potwierdzone dowodem sprzedaży projektu) lub dzieła nagrodzonego na prestiżowej wystawie lub w prestiżowym konkursie;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scenariusza, scenografii lub zdjęć, montaż lub pier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szoplanowa rola – w przypadku filmu trwającego nie krócej niż 70 minut, zaprezentowanego w obiegu kinowym, telewizyjnym lub galeryjnym;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scenografii lub pierwszoplanowa rola – w przypadku widowiska teatralnego trwającego nie krócej niż 70 minut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15 pkt. – w przypadku rozpowszechnienia w kraju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20 pkt. – w przypadku rozpowszechnienia za granicą lub w kraju na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międzynarodowej imprezie artystycznej o najwyższym prestiżu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50 pkt. – w przypadku dzieła wybitnego, niezależnie od miejsca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rozpowszechnienia i kategorii dzieła.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 przypadku dzieł wieloautorskich stosuje się odpowiednio zasady ustal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 liczby punktów określone dla monografii naukowych w ust. 2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lp. 1 i 3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Rozporządzenia</w:t>
            </w:r>
          </w:p>
        </w:tc>
        <w:tc>
          <w:tcPr>
            <w:tcW w:w="85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EA3CF1">
        <w:trPr>
          <w:trHeight w:val="5372"/>
        </w:trPr>
        <w:tc>
          <w:tcPr>
            <w:tcW w:w="402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średniej lub małej formy muzycznej (utworu orkiestrowego, kameralnego, chóralnego, solowego lub realizowanego elektronicznie – wykonanie, nagranie lub wydanie);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muzyki do filmu mającego premierę w obiegu kinowym, telew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i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zyjnym lub galeryjnym;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średniej lub małej formy choreograficznej w obsadzie kamera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nej lub solowej, trwającej nie krócej niż 20 minut;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Prawykonanie średniej lub małej formy muzycznej (dyrygent, solista, zespół 2–4 wykonawców, z wyłączeniem partii solowych wykonywanych przez członków orkiestry i chóru);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Premierowy recital muzyczny;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(dyrygentura) premierowego koncertu symfonicznego, spe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taklu operowego lub baletowego;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Nagranie autorskiej płyty lub albumu CD, DVD, BLU-RAY (dyrygent, solista, zespół 2–4 wykonawców, reżyser dźwięku) w renomowanej firmie prod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u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cenckiej;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dźwięku form fonograficznych lub audiowizualnych (np. filmu, spektaklu, słuchowiska, koncertu, projektu multimedialnego);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libretta-scenariusza spektaklu w zakresie rytmiki i tańca;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Drugoplanowa rola w spektaklu operowym, operetkowym, musicalowym lub baletowym;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dzieła plastycznego prezentowanego w obiegu galeryjnym;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Indywidualna autorska wystawa plastyczna zorganizowana przez renom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wany ośrodek artystyczny, instytucję kultury lub uczelnię artystyczną (z wyłączeniem uczelni macierzystej);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Autorstwo dzieła z zakresu sztuk projektowych (potwierdzone dowodem sprzedaży projektu) lub dzieła przedstawionego na wystawie lub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w konkursie;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mniejszych prac konserwatorskich;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Projekt konserwatorski;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Konserwacja lub rekonstrukcja zabytkowego instrumentu muzycznego;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scenariusza, scenografii lub zdjęć, montaż lub pier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szoplanowa rola – w przypadku filmu trwającego od 3 do 70 minut, maj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cego premierę w obiegu kinowym, telewizyjnym lub galeryjnym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(z wyłączeniem seriali telewizyjnych);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Reżyseria, autorstwo scenografii lub pierwszoplanowa rola – w przypadku widowiska teatralnego trwającego nie dłużej niż 70 minut;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Rola drugoplanowa (z wyłączeniem epizodów i statystów) w filmie pełn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metrażowym lub spektaklu teatralnym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 – w przypadku rozpowszechnienia w kraju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10 pkt. – w przypadku rozpowszechnienia za granicą</w:t>
            </w:r>
          </w:p>
        </w:tc>
        <w:tc>
          <w:tcPr>
            <w:tcW w:w="85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4E4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BE1C86">
              <w:rPr>
                <w:rFonts w:asciiTheme="minorHAnsi" w:hAnsiTheme="minorHAnsi"/>
                <w:sz w:val="20"/>
                <w:szCs w:val="20"/>
                <w:lang w:val="fr-FR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113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8B2C3F">
        <w:tc>
          <w:tcPr>
            <w:tcW w:w="402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Inne rodzaje dzieł artystycznych rozpowszechnianych w formie publikacji (np. katalogi z wystaw o objętości co najmniej 3 arkuszy wydawniczych), nagrania albo publicznej prezentacji poza jednostką;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Kierownictwo produkcji – w przypadku filmu trwającego nie krócej niż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3 minuty, mającego premierę w obiegu kinowym, telewizyjnym lub galery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nym (z wyłączeniem seriali telewizyjnych);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kuratora wystawy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 – w przypadku premierowego rozpowszechnienia w kraju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5 pkt. – w przypadku premierowego rozpowszechnienia za granicą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43545" w:rsidRPr="00BE1C86" w:rsidRDefault="00A4354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43545" w:rsidRPr="00BE1C86" w:rsidRDefault="00A4354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43545" w:rsidRPr="00BE1C86" w:rsidRDefault="00A4354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43545" w:rsidRPr="00BE1C86" w:rsidRDefault="00A4354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555B41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8B2C3F" w:rsidRPr="00BE1C86" w:rsidTr="008B2C3F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8B2C3F" w:rsidRPr="00BE1C86" w:rsidRDefault="008B2C3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12BC" w:rsidRPr="00BE1C86" w:rsidTr="005D12BC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12BC" w:rsidRPr="00BE1C86" w:rsidRDefault="005D12B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F36F9" w:rsidRPr="00BE1C86" w:rsidRDefault="003F36F9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10EED" w:rsidRPr="00BE1C86" w:rsidRDefault="00A64102" w:rsidP="00EA3CF1">
      <w:pPr>
        <w:ind w:left="426" w:hanging="426"/>
        <w:rPr>
          <w:b/>
          <w:sz w:val="28"/>
          <w:szCs w:val="28"/>
        </w:rPr>
      </w:pPr>
      <w:r w:rsidRPr="00BE1C86">
        <w:rPr>
          <w:b/>
          <w:sz w:val="24"/>
          <w:szCs w:val="24"/>
        </w:rPr>
        <w:br w:type="page"/>
      </w:r>
      <w:r w:rsidR="00C10EED" w:rsidRPr="00BE1C86">
        <w:rPr>
          <w:b/>
          <w:sz w:val="28"/>
          <w:szCs w:val="28"/>
        </w:rPr>
        <w:lastRenderedPageBreak/>
        <w:t xml:space="preserve">IIB. INFORMACJA O DZIAŁALNOŚCI NAUCZYCIELA AKADEMICKIEGO </w:t>
      </w:r>
      <w:r w:rsidR="0025229F" w:rsidRPr="00BE1C86">
        <w:rPr>
          <w:b/>
          <w:sz w:val="28"/>
          <w:szCs w:val="28"/>
        </w:rPr>
        <w:br/>
      </w:r>
      <w:r w:rsidR="00C10EED" w:rsidRPr="00BE1C86">
        <w:rPr>
          <w:b/>
          <w:sz w:val="28"/>
          <w:szCs w:val="28"/>
        </w:rPr>
        <w:t>W ZAKRESIE DZIAŁALNOŚCI DYDAKTYCZNEJ</w:t>
      </w:r>
      <w:r w:rsidR="00502D30" w:rsidRPr="00BE1C86">
        <w:rPr>
          <w:b/>
          <w:sz w:val="28"/>
          <w:szCs w:val="28"/>
        </w:rPr>
        <w:t xml:space="preserve"> (D)</w:t>
      </w:r>
    </w:p>
    <w:p w:rsidR="00C10EED" w:rsidRPr="00BE1C86" w:rsidRDefault="00C10EED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467"/>
        <w:gridCol w:w="828"/>
        <w:gridCol w:w="1152"/>
      </w:tblGrid>
      <w:tr w:rsidR="00C10EED" w:rsidRPr="00BE1C86" w:rsidTr="005D12BC">
        <w:tc>
          <w:tcPr>
            <w:tcW w:w="7308" w:type="dxa"/>
            <w:gridSpan w:val="3"/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C10EED" w:rsidRPr="00BE1C86" w:rsidTr="005D12BC">
        <w:tc>
          <w:tcPr>
            <w:tcW w:w="402" w:type="dxa"/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06" w:type="dxa"/>
            <w:gridSpan w:val="2"/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 xml:space="preserve">Publikacje </w:t>
            </w:r>
            <w:r w:rsidR="003D58AF" w:rsidRPr="00BE1C86">
              <w:rPr>
                <w:b/>
                <w:sz w:val="24"/>
                <w:szCs w:val="24"/>
              </w:rPr>
              <w:t>akademickie</w:t>
            </w:r>
          </w:p>
        </w:tc>
        <w:tc>
          <w:tcPr>
            <w:tcW w:w="828" w:type="dxa"/>
            <w:shd w:val="clear" w:color="auto" w:fill="808080"/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C10EED" w:rsidRPr="00BE1C86" w:rsidRDefault="00C10EE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6D6CB6" w:rsidRPr="00BE1C86" w:rsidTr="005D12BC">
        <w:trPr>
          <w:trHeight w:val="376"/>
        </w:trPr>
        <w:tc>
          <w:tcPr>
            <w:tcW w:w="402" w:type="dxa"/>
          </w:tcPr>
          <w:p w:rsidR="006D6CB6" w:rsidRPr="00BE1C86" w:rsidRDefault="006D6CB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6D6CB6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BA1502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podręcznika akademickiego</w:t>
            </w:r>
          </w:p>
          <w:p w:rsidR="00140C1E" w:rsidRPr="00BE1C86" w:rsidRDefault="00140C1E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</w:t>
            </w:r>
          </w:p>
        </w:tc>
        <w:tc>
          <w:tcPr>
            <w:tcW w:w="828" w:type="dxa"/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6D6CB6" w:rsidRPr="00BE1C86" w:rsidTr="005D12BC">
        <w:trPr>
          <w:trHeight w:val="371"/>
        </w:trPr>
        <w:tc>
          <w:tcPr>
            <w:tcW w:w="402" w:type="dxa"/>
          </w:tcPr>
          <w:p w:rsidR="006D6CB6" w:rsidRPr="00BE1C86" w:rsidRDefault="006D6CB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6D6CB6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BA1502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skryptu akademickiego</w:t>
            </w:r>
          </w:p>
          <w:p w:rsidR="00140C1E" w:rsidRPr="00BE1C86" w:rsidRDefault="00140C1E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28" w:type="dxa"/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6D6CB6" w:rsidRPr="00BE1C86" w:rsidTr="000C6F5D">
        <w:trPr>
          <w:trHeight w:val="340"/>
        </w:trPr>
        <w:tc>
          <w:tcPr>
            <w:tcW w:w="402" w:type="dxa"/>
            <w:tcBorders>
              <w:bottom w:val="single" w:sz="4" w:space="0" w:color="auto"/>
            </w:tcBorders>
          </w:tcPr>
          <w:p w:rsidR="006D6CB6" w:rsidRPr="00BE1C86" w:rsidRDefault="006D6CB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6D6CB6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BA1502" w:rsidRPr="00BE1C86" w:rsidRDefault="006D6CB6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Autorstwo rozdziału podręcznika akademickiego</w:t>
            </w:r>
          </w:p>
          <w:p w:rsidR="00140C1E" w:rsidRPr="00BE1C86" w:rsidRDefault="00140C1E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6D6CB6" w:rsidRPr="00BE1C86" w:rsidRDefault="006D6CB6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160"/>
        </w:trPr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C6F5D" w:rsidRPr="00BE1C86" w:rsidRDefault="000C6F5D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D3C" w:rsidRPr="00BE1C86" w:rsidTr="005D12BC">
        <w:trPr>
          <w:trHeight w:val="340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906" w:type="dxa"/>
            <w:gridSpan w:val="2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Programy kształcenia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4D3C" w:rsidRPr="00BE1C86" w:rsidTr="000C6F5D">
        <w:trPr>
          <w:trHeight w:val="340"/>
        </w:trPr>
        <w:tc>
          <w:tcPr>
            <w:tcW w:w="402" w:type="dxa"/>
            <w:tcBorders>
              <w:bottom w:val="single" w:sz="4" w:space="0" w:color="auto"/>
            </w:tcBorders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Koordynacja prac nad tworzeniem nowego programu kształcenia 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 (dla kierunku studiów)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 (dla specjalności)</w:t>
            </w:r>
          </w:p>
          <w:p w:rsidR="00120113" w:rsidRPr="00BE1C86" w:rsidRDefault="00120113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 przypadku aktualizacji istniejącego programu)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120113" w:rsidRPr="00BE1C86" w:rsidRDefault="00120113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4E4D3C" w:rsidRPr="00BE1C86" w:rsidRDefault="004E4D3C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20113" w:rsidRPr="00BE1C86" w:rsidRDefault="00120113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268"/>
        </w:trPr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C6F5D" w:rsidRPr="00BE1C86" w:rsidRDefault="000C6F5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D3C" w:rsidRPr="00BE1C86" w:rsidTr="005D12BC"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906" w:type="dxa"/>
            <w:gridSpan w:val="2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dydaktyczna oceniana przez studentów</w:t>
            </w:r>
          </w:p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Średnia ocena za miniony rok akademicki dokonana przez stude</w:t>
            </w:r>
            <w:r w:rsidRPr="00BE1C86">
              <w:rPr>
                <w:b/>
                <w:sz w:val="24"/>
                <w:szCs w:val="24"/>
              </w:rPr>
              <w:t>n</w:t>
            </w:r>
            <w:r w:rsidRPr="00BE1C86">
              <w:rPr>
                <w:b/>
                <w:sz w:val="24"/>
                <w:szCs w:val="24"/>
              </w:rPr>
              <w:t>tów</w:t>
            </w:r>
          </w:p>
        </w:tc>
        <w:tc>
          <w:tcPr>
            <w:tcW w:w="828" w:type="dxa"/>
            <w:shd w:val="clear" w:color="auto" w:fill="808080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7592" w:rsidRPr="00BE1C86" w:rsidTr="005D12BC">
        <w:trPr>
          <w:trHeight w:val="368"/>
        </w:trPr>
        <w:tc>
          <w:tcPr>
            <w:tcW w:w="402" w:type="dxa"/>
          </w:tcPr>
          <w:p w:rsidR="00AE7592" w:rsidRPr="00BE1C86" w:rsidRDefault="00AE759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AE7592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467" w:type="dxa"/>
            <w:vAlign w:val="center"/>
          </w:tcPr>
          <w:p w:rsidR="00AE7592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3,50 do 3,99</w:t>
            </w:r>
          </w:p>
          <w:p w:rsidR="00AE7592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AE7592" w:rsidRPr="00BE1C86" w:rsidRDefault="00AE7592" w:rsidP="0058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AE7592" w:rsidRPr="00BE1C86" w:rsidRDefault="00AE7592" w:rsidP="0058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368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</w:t>
            </w:r>
            <w:r w:rsidR="004E4D3C" w:rsidRPr="00BE1C86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4,00 do 4,49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</w:t>
            </w:r>
          </w:p>
        </w:tc>
        <w:tc>
          <w:tcPr>
            <w:tcW w:w="828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336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</w:t>
            </w:r>
            <w:r w:rsidR="004E4D3C" w:rsidRPr="00BE1C86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4,50 do 5,00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28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450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</w:t>
            </w:r>
            <w:r w:rsidR="004E4D3C"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opiekuna roku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4E4D3C" w:rsidRPr="00BE1C86" w:rsidTr="000C6F5D">
        <w:trPr>
          <w:trHeight w:val="450"/>
        </w:trPr>
        <w:tc>
          <w:tcPr>
            <w:tcW w:w="402" w:type="dxa"/>
            <w:tcBorders>
              <w:bottom w:val="single" w:sz="4" w:space="0" w:color="auto"/>
            </w:tcBorders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E4D3C" w:rsidRPr="00BE1C86" w:rsidRDefault="00AE7592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</w:t>
            </w:r>
            <w:r w:rsidR="004E4D3C"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4E4D3C" w:rsidRPr="00BE1C86" w:rsidRDefault="004E4D3C" w:rsidP="00140C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jakości prowadzenia zajęć dydaktycznych w oparciu o protokół osta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niej hospitacji (jeżeli hospitacja odbyła się w ciągu ostatnich 2 lat; potwie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dza Dziekan a w przypadku jednostek międzyuczelnianych odpowiedni Pr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rektor)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- punktacja w zakresie od 3 do 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197"/>
        </w:trPr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</w:tcPr>
          <w:p w:rsidR="000C6F5D" w:rsidRPr="00BE1C86" w:rsidRDefault="000C6F5D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4D3C" w:rsidRPr="00BE1C86" w:rsidTr="005D12BC"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906" w:type="dxa"/>
            <w:gridSpan w:val="2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28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D3C" w:rsidRPr="00BE1C86" w:rsidTr="005D12BC">
        <w:trPr>
          <w:trHeight w:val="296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licencjata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- 1pkt.</w:t>
            </w:r>
          </w:p>
        </w:tc>
        <w:tc>
          <w:tcPr>
            <w:tcW w:w="828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362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magistranta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4E4D3C" w:rsidRPr="00BE1C86" w:rsidRDefault="004E4D3C" w:rsidP="00EA3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</w:t>
            </w:r>
            <w:r w:rsidR="00EA3CF1" w:rsidRPr="00BE1C86">
              <w:rPr>
                <w:sz w:val="20"/>
                <w:szCs w:val="20"/>
              </w:rPr>
              <w:t>.</w:t>
            </w:r>
            <w:r w:rsidRPr="00BE1C86">
              <w:rPr>
                <w:sz w:val="20"/>
                <w:szCs w:val="20"/>
              </w:rPr>
              <w:t>....</w:t>
            </w:r>
          </w:p>
        </w:tc>
        <w:tc>
          <w:tcPr>
            <w:tcW w:w="115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344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Recenzja pracy licencjackiej lub magisterskiej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E4D3C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Nagrodzenie pracy licencjackiej lub magisterskiej w konkursach ogólnopo</w:t>
            </w:r>
            <w:r w:rsidRPr="00BE1C86">
              <w:rPr>
                <w:sz w:val="20"/>
                <w:szCs w:val="20"/>
              </w:rPr>
              <w:t>l</w:t>
            </w:r>
            <w:r w:rsidRPr="00BE1C86">
              <w:rPr>
                <w:sz w:val="20"/>
                <w:szCs w:val="20"/>
              </w:rPr>
              <w:t>skich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</w:t>
            </w:r>
            <w:r w:rsidR="00EA3CF1" w:rsidRPr="00BE1C86">
              <w:rPr>
                <w:sz w:val="20"/>
                <w:szCs w:val="20"/>
              </w:rPr>
              <w:t>.</w:t>
            </w:r>
            <w:r w:rsidRPr="00BE1C86">
              <w:rPr>
                <w:sz w:val="20"/>
                <w:szCs w:val="20"/>
              </w:rPr>
              <w:t>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0C6F5D" w:rsidRPr="00BE1C86" w:rsidRDefault="000C6F5D" w:rsidP="00A07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4D3C" w:rsidRPr="00BE1C86" w:rsidTr="005D12BC"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906" w:type="dxa"/>
            <w:gridSpan w:val="2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28" w:type="dxa"/>
            <w:shd w:val="clear" w:color="auto" w:fill="808080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E4D3C" w:rsidRPr="00BE1C86" w:rsidTr="005D12BC">
        <w:trPr>
          <w:trHeight w:val="621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Wykłady, pokazy i ćwiczenia afiliowane przez uczelnię (za każde przedsi</w:t>
            </w:r>
            <w:r w:rsidRPr="00BE1C86">
              <w:rPr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wzięcie)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28" w:type="dxa"/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531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wykładów, pokazów i ćwiczeń afiliowanych przez uczelnię za</w:t>
            </w:r>
          </w:p>
          <w:p w:rsidR="004E4D3C" w:rsidRPr="00BE1C86" w:rsidRDefault="00951925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</w:t>
            </w:r>
            <w:r w:rsidR="004E4D3C" w:rsidRPr="00BE1C86">
              <w:rPr>
                <w:sz w:val="20"/>
                <w:szCs w:val="20"/>
              </w:rPr>
              <w:t>ranicą</w:t>
            </w:r>
            <w:r w:rsidRPr="00BE1C86">
              <w:rPr>
                <w:sz w:val="20"/>
                <w:szCs w:val="20"/>
              </w:rPr>
              <w:t xml:space="preserve"> (za każde przedsięwzięcie)</w:t>
            </w:r>
          </w:p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28" w:type="dxa"/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E4D3C" w:rsidRPr="00BE1C86" w:rsidTr="005D12BC">
        <w:trPr>
          <w:trHeight w:val="359"/>
        </w:trPr>
        <w:tc>
          <w:tcPr>
            <w:tcW w:w="402" w:type="dxa"/>
          </w:tcPr>
          <w:p w:rsidR="004E4D3C" w:rsidRPr="00BE1C86" w:rsidRDefault="004E4D3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467" w:type="dxa"/>
            <w:vAlign w:val="center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Zatrudnienie w charakterze profesora wizytującego</w:t>
            </w:r>
          </w:p>
          <w:p w:rsidR="004E4D3C" w:rsidRPr="00BE1C86" w:rsidRDefault="004E4D3C" w:rsidP="00A072B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4E4D3C" w:rsidRPr="00BE1C86" w:rsidRDefault="004E4D3C" w:rsidP="00E17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9B3FF7" w:rsidRPr="00BE1C86" w:rsidTr="000C6F5D">
        <w:trPr>
          <w:trHeight w:val="359"/>
        </w:trPr>
        <w:tc>
          <w:tcPr>
            <w:tcW w:w="402" w:type="dxa"/>
            <w:tcBorders>
              <w:bottom w:val="single" w:sz="4" w:space="0" w:color="auto"/>
            </w:tcBorders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grantu dydaktycznego w programie Erasmus</w:t>
            </w:r>
          </w:p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269"/>
        </w:trPr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906" w:type="dxa"/>
            <w:gridSpan w:val="2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Osiągnięcia na rzecz studenckich kół naukowych</w:t>
            </w:r>
            <w:r w:rsidR="004E64C7" w:rsidRPr="00BE1C86">
              <w:rPr>
                <w:b/>
                <w:sz w:val="24"/>
                <w:szCs w:val="24"/>
              </w:rPr>
              <w:t>/organizacji st</w:t>
            </w:r>
            <w:r w:rsidR="004E64C7" w:rsidRPr="00BE1C86">
              <w:rPr>
                <w:b/>
                <w:sz w:val="24"/>
                <w:szCs w:val="24"/>
              </w:rPr>
              <w:t>u</w:t>
            </w:r>
            <w:r w:rsidR="004E64C7" w:rsidRPr="00BE1C86">
              <w:rPr>
                <w:b/>
                <w:sz w:val="24"/>
                <w:szCs w:val="24"/>
              </w:rPr>
              <w:t>denckich</w:t>
            </w:r>
          </w:p>
        </w:tc>
        <w:tc>
          <w:tcPr>
            <w:tcW w:w="828" w:type="dxa"/>
            <w:shd w:val="clear" w:color="auto" w:fill="808080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808080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B3FF7" w:rsidRPr="00BE1C86" w:rsidTr="005D12BC">
        <w:trPr>
          <w:trHeight w:val="456"/>
        </w:trPr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Opieka nad naukowym kołem studenckim</w:t>
            </w:r>
            <w:r w:rsidR="004E64C7" w:rsidRPr="00BE1C86">
              <w:rPr>
                <w:rFonts w:asciiTheme="minorHAnsi" w:hAnsiTheme="minorHAnsi"/>
                <w:sz w:val="20"/>
                <w:szCs w:val="20"/>
              </w:rPr>
              <w:t>/organizacją studencką</w:t>
            </w:r>
          </w:p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67" w:type="dxa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- 0,25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67" w:type="dxa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Nagrody i wyróżnienia za udokumentowaną studencką działalność naukową (postery, referaty i publikacje) na konferencjach naukowych, w konkursach, itd.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 pkt. (uczelnianych)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1,5 pkt. (krajowych)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– 2 pkt. (międzynarodowych)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rPr>
          <w:trHeight w:val="323"/>
        </w:trPr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Redakcja naukowa studenckich materiałów konferencyjnych i czasopism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studenckiego obozu naukowego i opieka nad realizowanym programem naukowym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Prowadzenie zajęć ze studentami w języku nieurzędowym (nie dotyczy 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uczycieli na kierunkach neofilologicznych i lektorów języków obcych)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tów/przedmiot</w:t>
            </w:r>
            <w:r w:rsidR="00D52621" w:rsidRPr="00BE1C86">
              <w:rPr>
                <w:rFonts w:asciiTheme="minorHAnsi" w:hAnsiTheme="minorHAnsi"/>
                <w:sz w:val="20"/>
                <w:szCs w:val="20"/>
              </w:rPr>
              <w:t>/semestr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B3FF7" w:rsidRPr="00BE1C86" w:rsidRDefault="009B3FF7" w:rsidP="00D5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52621" w:rsidRPr="00BE1C86">
              <w:rPr>
                <w:rFonts w:asciiTheme="minorHAnsi" w:hAnsiTheme="minorHAnsi"/>
                <w:sz w:val="20"/>
                <w:szCs w:val="20"/>
              </w:rPr>
              <w:t>2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Opieka merytoryczna </w:t>
            </w:r>
            <w:r w:rsidR="00D52621" w:rsidRPr="00BE1C86">
              <w:rPr>
                <w:rFonts w:asciiTheme="minorHAnsi" w:hAnsiTheme="minorHAnsi"/>
                <w:sz w:val="20"/>
                <w:szCs w:val="20"/>
              </w:rPr>
              <w:t xml:space="preserve">(konsultacje w języku obcym min. 2 razy w miesiącu)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nad studentami obcokrajowcami w ramach Programu ERASMUS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tów/za studenta)</w:t>
            </w:r>
          </w:p>
          <w:p w:rsidR="009B3FF7" w:rsidRPr="00BE1C86" w:rsidRDefault="009B3FF7" w:rsidP="00D5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D52621" w:rsidRPr="00BE1C86">
              <w:rPr>
                <w:rFonts w:asciiTheme="minorHAnsi" w:hAnsiTheme="minorHAnsi"/>
                <w:sz w:val="20"/>
                <w:szCs w:val="20"/>
              </w:rPr>
              <w:t>2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9B3FF7" w:rsidRPr="00BE1C86" w:rsidRDefault="009B3FF7" w:rsidP="00E173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467" w:type="dxa"/>
            <w:vAlign w:val="center"/>
          </w:tcPr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Nagrody i wyróżnienia za udokumentowaną doktorancką działalność 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ukową (postery, referaty i publikacje) na konferencjach naukowych,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br/>
              <w:t>w konkursach, itd.: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 (uczelnianych)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 (krajowych)</w:t>
            </w:r>
          </w:p>
          <w:p w:rsidR="009B3FF7" w:rsidRPr="00BE1C86" w:rsidRDefault="009B3FF7" w:rsidP="00316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(międzynarodowych)</w:t>
            </w:r>
          </w:p>
        </w:tc>
        <w:tc>
          <w:tcPr>
            <w:tcW w:w="828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4E4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467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Uzyskanie grantu w obszarze dydaktyki 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 (o wartości do 25 tys. zł)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- 12 pkt. (o wartości 26-50 tys. zł)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-16 pkt. (o wartości powyżej 50 tys. zł)</w:t>
            </w:r>
          </w:p>
        </w:tc>
        <w:tc>
          <w:tcPr>
            <w:tcW w:w="828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5D12BC">
        <w:tc>
          <w:tcPr>
            <w:tcW w:w="402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k)</w:t>
            </w:r>
          </w:p>
        </w:tc>
        <w:tc>
          <w:tcPr>
            <w:tcW w:w="6467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opiekuna roku (punktów/rok)</w:t>
            </w: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28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9B3FF7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9B3FF7" w:rsidRPr="00BE1C86" w:rsidRDefault="009B3FF7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467" w:type="dxa"/>
            <w:tcBorders>
              <w:bottom w:val="single" w:sz="4" w:space="0" w:color="auto"/>
            </w:tcBorders>
          </w:tcPr>
          <w:p w:rsidR="001D506F" w:rsidRPr="00BE1C86" w:rsidRDefault="001D506F" w:rsidP="001D50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Opieka nad praktykami zawodowymi studenta (punktów/rok)</w:t>
            </w:r>
          </w:p>
          <w:p w:rsidR="009B3FF7" w:rsidRPr="00BE1C86" w:rsidRDefault="001D506F" w:rsidP="001D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52" w:type="dxa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136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52" w:type="dxa"/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2BC" w:rsidRPr="00BE1C86" w:rsidTr="005D12BC">
        <w:tc>
          <w:tcPr>
            <w:tcW w:w="8136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5D1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B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4102" w:rsidRPr="00BE1C86" w:rsidRDefault="00A64102" w:rsidP="00E35A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E35A16" w:rsidRPr="00BE1C86" w:rsidRDefault="00A64102" w:rsidP="00EA3CF1">
      <w:pPr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="00B62C4A" w:rsidRPr="00BE1C86">
        <w:rPr>
          <w:b/>
          <w:sz w:val="28"/>
          <w:szCs w:val="28"/>
        </w:rPr>
        <w:lastRenderedPageBreak/>
        <w:t>I</w:t>
      </w:r>
      <w:r w:rsidR="00E35A16" w:rsidRPr="00BE1C86">
        <w:rPr>
          <w:b/>
          <w:sz w:val="28"/>
          <w:szCs w:val="28"/>
        </w:rPr>
        <w:t xml:space="preserve">IC. INFORMACJA O DZIAŁALNOŚCI NAUCZYCIELA AKADEMICKIEGO </w:t>
      </w:r>
      <w:r w:rsidR="0025229F" w:rsidRPr="00BE1C86">
        <w:rPr>
          <w:b/>
          <w:sz w:val="28"/>
          <w:szCs w:val="28"/>
        </w:rPr>
        <w:br/>
      </w:r>
      <w:r w:rsidR="00E35A16" w:rsidRPr="00BE1C86">
        <w:rPr>
          <w:b/>
          <w:sz w:val="28"/>
          <w:szCs w:val="28"/>
        </w:rPr>
        <w:t>W ZAKRESIE DZIAŁALNOŚCI ORGANIZACYJNEJ</w:t>
      </w:r>
      <w:r w:rsidR="00502D30" w:rsidRPr="00BE1C86">
        <w:rPr>
          <w:b/>
          <w:sz w:val="28"/>
          <w:szCs w:val="28"/>
        </w:rPr>
        <w:t xml:space="preserve"> (OR)</w:t>
      </w:r>
    </w:p>
    <w:p w:rsidR="00A26342" w:rsidRPr="00BE1C86" w:rsidRDefault="00A26342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78"/>
        <w:gridCol w:w="6319"/>
        <w:gridCol w:w="850"/>
        <w:gridCol w:w="1131"/>
      </w:tblGrid>
      <w:tr w:rsidR="00EA6FEF" w:rsidRPr="00BE1C86" w:rsidTr="000C6F5D">
        <w:tc>
          <w:tcPr>
            <w:tcW w:w="7199" w:type="dxa"/>
            <w:gridSpan w:val="3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EA6FEF" w:rsidRPr="00BE1C86" w:rsidTr="000C6F5D">
        <w:tc>
          <w:tcPr>
            <w:tcW w:w="402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7" w:type="dxa"/>
            <w:gridSpan w:val="2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0" w:type="dxa"/>
            <w:shd w:val="clear" w:color="auto" w:fill="808080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A6FEF" w:rsidRPr="00BE1C86" w:rsidTr="000C6F5D">
        <w:tc>
          <w:tcPr>
            <w:tcW w:w="402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</w:t>
            </w:r>
            <w:r w:rsidR="00A77739"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ektora uczelni (punktów/rok)</w:t>
            </w:r>
          </w:p>
          <w:p w:rsidR="00EA6FEF" w:rsidRPr="00BE1C86" w:rsidRDefault="00316C0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- 10 pkt.</w:t>
            </w:r>
          </w:p>
        </w:tc>
        <w:tc>
          <w:tcPr>
            <w:tcW w:w="850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EA6FEF" w:rsidRPr="00BE1C86" w:rsidTr="000C6F5D">
        <w:tc>
          <w:tcPr>
            <w:tcW w:w="402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</w:t>
            </w:r>
            <w:r w:rsidR="00A77739" w:rsidRPr="00BE1C86">
              <w:rPr>
                <w:rFonts w:asciiTheme="minorHAnsi" w:hAnsiTheme="minorHAnsi"/>
                <w:sz w:val="20"/>
                <w:szCs w:val="20"/>
              </w:rPr>
              <w:t>P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rorektora uczelni (punktów/rok)</w:t>
            </w:r>
          </w:p>
          <w:p w:rsidR="00EA6FEF" w:rsidRPr="00BE1C86" w:rsidRDefault="00316C05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- 8 pkt.</w:t>
            </w:r>
          </w:p>
        </w:tc>
        <w:tc>
          <w:tcPr>
            <w:tcW w:w="850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EA6FEF" w:rsidRPr="00BE1C86" w:rsidTr="000C6F5D">
        <w:tc>
          <w:tcPr>
            <w:tcW w:w="402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EA6FEF" w:rsidRPr="00BE1C86" w:rsidRDefault="00EA6FE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Członkostwo w </w:t>
            </w:r>
            <w:r w:rsidR="00A77739" w:rsidRPr="00BE1C86">
              <w:rPr>
                <w:rFonts w:asciiTheme="minorHAnsi" w:hAnsiTheme="minorHAnsi"/>
                <w:sz w:val="20"/>
                <w:szCs w:val="20"/>
              </w:rPr>
              <w:t>S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enacie </w:t>
            </w:r>
          </w:p>
          <w:p w:rsidR="00EA6FEF" w:rsidRPr="00BE1C86" w:rsidRDefault="009203A6" w:rsidP="003B5D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B5D9E" w:rsidRPr="00BE1C86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  <w:tc>
          <w:tcPr>
            <w:tcW w:w="850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A6FEF" w:rsidRPr="00BE1C86" w:rsidRDefault="00EA6FE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senackiej (punktów/rok)</w:t>
            </w:r>
          </w:p>
          <w:p w:rsidR="00AF4AB7" w:rsidRPr="00BE1C86" w:rsidRDefault="005F18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senackiej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rektorskiej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uczelnianej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przewodniczącego komisji wchodzącej w skład w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wnętrznego systemu zapewnienia jakości kształcenia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uczelnianej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- 0,5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pełnomocnika </w:t>
            </w:r>
            <w:r w:rsidR="00A77739" w:rsidRPr="00BE1C86">
              <w:rPr>
                <w:rFonts w:asciiTheme="minorHAnsi" w:hAnsiTheme="minorHAnsi"/>
                <w:sz w:val="20"/>
                <w:szCs w:val="20"/>
              </w:rPr>
              <w:t>R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ektora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rzecznika dyscyplinarnego Uczelni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rady wydawniczej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radzie wydawniczej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rady bibliotecznej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radzie bibliotecznej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AF4AB7" w:rsidRPr="00BE1C86" w:rsidTr="000C6F5D">
        <w:tc>
          <w:tcPr>
            <w:tcW w:w="402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q)</w:t>
            </w:r>
          </w:p>
        </w:tc>
        <w:tc>
          <w:tcPr>
            <w:tcW w:w="6319" w:type="dxa"/>
          </w:tcPr>
          <w:p w:rsidR="00AF4AB7" w:rsidRPr="00BE1C86" w:rsidRDefault="00AF4AB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komitetu redakcyjnego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naukowym (punktów/rok)</w:t>
            </w:r>
          </w:p>
          <w:p w:rsidR="00AF4AB7" w:rsidRPr="00BE1C86" w:rsidRDefault="00555B4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F4AB7" w:rsidRPr="00BE1C86" w:rsidRDefault="00AF4AB7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0C6F5D">
        <w:tc>
          <w:tcPr>
            <w:tcW w:w="402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r)</w:t>
            </w:r>
          </w:p>
        </w:tc>
        <w:tc>
          <w:tcPr>
            <w:tcW w:w="6319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komitetu naukowego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naukowym (punktów/rok)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555B41" w:rsidRPr="00BE1C86" w:rsidTr="000C6F5D">
        <w:tc>
          <w:tcPr>
            <w:tcW w:w="402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s)</w:t>
            </w:r>
          </w:p>
        </w:tc>
        <w:tc>
          <w:tcPr>
            <w:tcW w:w="6319" w:type="dxa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komitecie naukowym w uczelnianym czasopi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mie nauk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wym (punktów/rok)</w:t>
            </w: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55B41" w:rsidRPr="00BE1C86" w:rsidRDefault="00555B41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t) 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sekretarza redakcji w uczelnianym czasopiśmie nauk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wym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 przygotowaniu projektu finansuj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popraw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funkcjonowania uczelni (punktów/projekt)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- 2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w)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Realizacja projektu finansuj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popraw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funkcjonowania uczelni (pun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tów/rok)</w:t>
            </w:r>
          </w:p>
          <w:p w:rsidR="001D506F" w:rsidRPr="00BE1C86" w:rsidRDefault="001D506F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konferencji, warsztatów o charakterze mi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dzynarodowym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- 5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v)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konferencji, warsztatów o charakterze krajowym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- 2,5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z)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Nawi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zanie współpracy z jednostkami zewn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trznymi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345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aa)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koncertu/prowadzenie koncertu na rzecz uczelni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345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ab)</w:t>
            </w:r>
          </w:p>
        </w:tc>
        <w:tc>
          <w:tcPr>
            <w:tcW w:w="6319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uczelnianego lub wydziałowego programu Erasmus+</w:t>
            </w:r>
            <w:r w:rsidR="006B601D" w:rsidRPr="00BE1C86">
              <w:rPr>
                <w:rFonts w:asciiTheme="minorHAnsi" w:hAnsiTheme="minorHAnsi"/>
                <w:sz w:val="20"/>
                <w:szCs w:val="20"/>
              </w:rPr>
              <w:t>; podwójnego dyplomu lub wymiany semestralnej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</w:t>
            </w:r>
            <w:r w:rsidR="006B601D" w:rsidRPr="00BE1C86">
              <w:rPr>
                <w:rFonts w:asciiTheme="minorHAnsi" w:hAnsiTheme="minorHAnsi"/>
                <w:sz w:val="20"/>
                <w:szCs w:val="20"/>
              </w:rPr>
              <w:t xml:space="preserve"> (Erasmus+, podwójny dyplom)</w:t>
            </w: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(wymiana semestralna)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345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1D50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ac)</w:t>
            </w:r>
          </w:p>
        </w:tc>
        <w:tc>
          <w:tcPr>
            <w:tcW w:w="6319" w:type="dxa"/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Festiwalu Nauki</w:t>
            </w:r>
          </w:p>
          <w:p w:rsidR="001D506F" w:rsidRPr="00BE1C86" w:rsidRDefault="00FD124C" w:rsidP="004E3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</w:t>
            </w:r>
            <w:bookmarkStart w:id="0" w:name="_GoBack"/>
            <w:r w:rsidR="00FB15C1" w:rsidRPr="00BE1C86">
              <w:rPr>
                <w:rFonts w:asciiTheme="minorHAnsi" w:hAnsiTheme="minorHAnsi"/>
                <w:strike/>
                <w:sz w:val="20"/>
                <w:szCs w:val="20"/>
              </w:rPr>
              <w:t>3</w:t>
            </w:r>
            <w:bookmarkEnd w:id="0"/>
            <w:r w:rsidRPr="00BE1C86">
              <w:rPr>
                <w:rFonts w:asciiTheme="minorHAnsi" w:hAnsiTheme="minorHAnsi"/>
                <w:sz w:val="20"/>
                <w:szCs w:val="20"/>
              </w:rPr>
              <w:t>1</w:t>
            </w:r>
            <w:r w:rsidR="001D506F" w:rsidRPr="00BE1C86">
              <w:rPr>
                <w:rFonts w:asciiTheme="minorHAnsi" w:hAnsiTheme="minorHAnsi"/>
                <w:sz w:val="20"/>
                <w:szCs w:val="20"/>
              </w:rPr>
              <w:t xml:space="preserve"> pkt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345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1D50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ad)</w:t>
            </w:r>
          </w:p>
        </w:tc>
        <w:tc>
          <w:tcPr>
            <w:tcW w:w="6319" w:type="dxa"/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imprezy popularnonaukowej w ramach inicjatyw ogólnoucze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nianych (np. Festiwalu Nauki)</w:t>
            </w: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780"/>
        </w:trPr>
        <w:tc>
          <w:tcPr>
            <w:tcW w:w="402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D506F" w:rsidRPr="00BE1C86" w:rsidRDefault="001D506F" w:rsidP="001D506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ae)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1D506F" w:rsidRPr="00BE1C86" w:rsidRDefault="001D506F" w:rsidP="00826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Inne udokumentowane aktywności organizacyjne, które oceniany uważa za ważne, a nie zostały ujęte w powyższej punktacji (np. koordynowanie e-laerningu, przewodniczenie komisji egzaminów dyplomowych, etc.)</w:t>
            </w:r>
          </w:p>
          <w:p w:rsidR="001D506F" w:rsidRPr="00BE1C86" w:rsidRDefault="001D506F" w:rsidP="00826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1D506F" w:rsidRPr="00BE1C86" w:rsidRDefault="001D506F" w:rsidP="008262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204"/>
        </w:trPr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F5D" w:rsidRPr="00BE1C86" w:rsidRDefault="000C6F5D" w:rsidP="004E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7" w:type="dxa"/>
            <w:gridSpan w:val="2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wydziału</w:t>
            </w:r>
          </w:p>
        </w:tc>
        <w:tc>
          <w:tcPr>
            <w:tcW w:w="850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19" w:type="dxa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Dziekana wydziału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- 6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b) 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Prodziekana wydziału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- 4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komisji wydziałowej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Członkostwo w komisji wydziałowej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przewodnicz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cego komisji rekrutacyjnej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,5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sekretarza komisji rekrutacyjnej </w:t>
            </w:r>
            <w:r w:rsidR="00E13D76" w:rsidRPr="00BE1C86">
              <w:rPr>
                <w:rFonts w:asciiTheme="minorHAnsi" w:hAnsiTheme="minorHAnsi"/>
                <w:sz w:val="20"/>
                <w:szCs w:val="20"/>
              </w:rPr>
              <w:t>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300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studiów doktoranckich (punktów/rok)</w:t>
            </w:r>
          </w:p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2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1D506F" w:rsidRPr="00BE1C86" w:rsidRDefault="001D506F" w:rsidP="004E396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443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w Radzie Wydziału</w:t>
            </w: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525"/>
        </w:trPr>
        <w:tc>
          <w:tcPr>
            <w:tcW w:w="402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270"/>
        </w:trPr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7" w:type="dxa"/>
            <w:gridSpan w:val="2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bCs/>
                <w:sz w:val="24"/>
                <w:szCs w:val="24"/>
              </w:rPr>
              <w:t>Działalno</w:t>
            </w:r>
            <w:r w:rsidRPr="00BE1C86">
              <w:rPr>
                <w:rFonts w:cs="TimesNewRoman,Bold"/>
                <w:b/>
                <w:bCs/>
                <w:sz w:val="24"/>
                <w:szCs w:val="24"/>
              </w:rPr>
              <w:t xml:space="preserve">ść </w:t>
            </w:r>
            <w:r w:rsidRPr="00BE1C86">
              <w:rPr>
                <w:b/>
                <w:bCs/>
                <w:sz w:val="24"/>
                <w:szCs w:val="24"/>
              </w:rPr>
              <w:t>organizacyjna na rzecz instytutu, katedry, zakładu</w:t>
            </w:r>
          </w:p>
        </w:tc>
        <w:tc>
          <w:tcPr>
            <w:tcW w:w="850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dyrektora instytutu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- 5 pkt. 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katedr</w:t>
            </w:r>
            <w:r w:rsidR="00FA15E2" w:rsidRPr="00BE1C86">
              <w:rPr>
                <w:rFonts w:asciiTheme="minorHAnsi" w:hAnsiTheme="minorHAnsi"/>
                <w:sz w:val="20"/>
                <w:szCs w:val="20"/>
              </w:rPr>
              <w:t>y</w:t>
            </w:r>
          </w:p>
          <w:p w:rsidR="001D506F" w:rsidRPr="00BE1C86" w:rsidRDefault="001D506F" w:rsidP="001D50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- 3,5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1D5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z-cy dyrektora instytutu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-  3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kierownika zakładu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Członkowstwo w radzie instytutu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e)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Kierowanie studiami podyplomowymi (jednorazowo za zako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ń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czon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ą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edycj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studiów)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f)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 działaniach promuj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cych instytut, katedr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(przygotowanie fold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ru, plakatu, prowadzenie strony internetowej jednostki, prowadzenie zaj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ęć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dla odbiorców zewn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ę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trznych)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g)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Udział we wszelkich działaniach na rzecz instytutu zleconych przez dyre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tora (punktów/rok - o liczbie punktów decyduje dyrektor)</w:t>
            </w:r>
          </w:p>
          <w:p w:rsidR="001D506F" w:rsidRPr="00BE1C86" w:rsidRDefault="001D506F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- 0,5-2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h)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akompaniatora studentów na egzaminach i koncertach dyplomowych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615"/>
        </w:trPr>
        <w:tc>
          <w:tcPr>
            <w:tcW w:w="402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  <w:tc>
          <w:tcPr>
            <w:tcW w:w="631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" w:hAnsiTheme="minorHAnsi" w:cs="TimesNewRoman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Pełnienie funkcji kierownika zadania badawczego finansowanego ze 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ś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ro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d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ków na działalno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 xml:space="preserve">ść 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statutow</w:t>
            </w:r>
            <w:r w:rsidRPr="00BE1C86">
              <w:rPr>
                <w:rFonts w:asciiTheme="minorHAnsi" w:eastAsia="TimesNewRoman" w:hAnsiTheme="minorHAnsi" w:cs="TimesNewRoman"/>
                <w:sz w:val="20"/>
                <w:szCs w:val="20"/>
              </w:rPr>
              <w:t>ą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-2 pkt.</w:t>
            </w:r>
          </w:p>
        </w:tc>
        <w:tc>
          <w:tcPr>
            <w:tcW w:w="850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B1816" w:rsidRPr="00BE1C86" w:rsidTr="000C6F5D">
        <w:trPr>
          <w:trHeight w:val="391"/>
        </w:trPr>
        <w:tc>
          <w:tcPr>
            <w:tcW w:w="402" w:type="dxa"/>
          </w:tcPr>
          <w:p w:rsidR="000B1816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0B1816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j)</w:t>
            </w:r>
          </w:p>
        </w:tc>
        <w:tc>
          <w:tcPr>
            <w:tcW w:w="6319" w:type="dxa"/>
          </w:tcPr>
          <w:p w:rsidR="000B1816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Układanie rozkładu zajęć dydaktycznych (punktów/semestr)</w:t>
            </w:r>
          </w:p>
          <w:p w:rsidR="000B1816" w:rsidRPr="00BE1C86" w:rsidRDefault="000B1816" w:rsidP="00E03BA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- 2 pkt. </w:t>
            </w:r>
          </w:p>
        </w:tc>
        <w:tc>
          <w:tcPr>
            <w:tcW w:w="850" w:type="dxa"/>
            <w:vAlign w:val="bottom"/>
          </w:tcPr>
          <w:p w:rsidR="000B1816" w:rsidRPr="00BE1C86" w:rsidRDefault="000B1816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1816" w:rsidRPr="00BE1C86" w:rsidRDefault="000B1816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0B1816" w:rsidRPr="00BE1C86" w:rsidRDefault="000B1816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1816" w:rsidRPr="00BE1C86" w:rsidRDefault="000B1816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6B601D" w:rsidRPr="00BE1C86" w:rsidTr="000C6F5D">
        <w:trPr>
          <w:trHeight w:val="471"/>
        </w:trPr>
        <w:tc>
          <w:tcPr>
            <w:tcW w:w="402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19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Działania na rzecz studentów z orzeczeniem o stopniu niepełnosprawności</w:t>
            </w: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pkt./za działanie (nie więcej niż 5)</w:t>
            </w:r>
          </w:p>
        </w:tc>
        <w:tc>
          <w:tcPr>
            <w:tcW w:w="850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rPr>
          <w:trHeight w:val="615"/>
        </w:trPr>
        <w:tc>
          <w:tcPr>
            <w:tcW w:w="402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</w:tcPr>
          <w:p w:rsidR="001D506F" w:rsidRPr="00BE1C86" w:rsidRDefault="006B601D" w:rsidP="009519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="001D506F" w:rsidRPr="00BE1C8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319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- 1 pkt./aktywność 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173"/>
        </w:trPr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D12BC" w:rsidRPr="00BE1C86" w:rsidTr="00C3012C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5D1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EA6FEF" w:rsidRPr="00BE1C86" w:rsidRDefault="00EA6FEF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9102AC" w:rsidRPr="00BE1C86" w:rsidRDefault="00010665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9102AC" w:rsidRPr="00BE1C86" w:rsidRDefault="009102AC" w:rsidP="00551AAD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0D2C10" w:rsidRPr="00BE1C86" w:rsidTr="000D2C10">
        <w:trPr>
          <w:trHeight w:val="280"/>
        </w:trPr>
        <w:tc>
          <w:tcPr>
            <w:tcW w:w="9180" w:type="dxa"/>
            <w:shd w:val="pct25" w:color="auto" w:fill="auto"/>
          </w:tcPr>
          <w:p w:rsidR="000D2C10" w:rsidRPr="00BE1C86" w:rsidRDefault="000D2C10" w:rsidP="00C3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</w:t>
            </w:r>
            <w:r w:rsidR="00683497"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(jeśli dotyczy)</w:t>
            </w:r>
          </w:p>
        </w:tc>
      </w:tr>
      <w:tr w:rsidR="000D2C10" w:rsidRPr="00BE1C86" w:rsidTr="000D2C10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683497" w:rsidRPr="00BE1C86" w:rsidRDefault="00683497" w:rsidP="00683497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Zaawansowanie pracy doktorskiej lub habilitacyjnej</w:t>
            </w:r>
          </w:p>
          <w:p w:rsidR="00683497" w:rsidRPr="00BE1C86" w:rsidRDefault="00683497" w:rsidP="00683497">
            <w:pPr>
              <w:pStyle w:val="Tekstpodstawowy2"/>
              <w:tabs>
                <w:tab w:val="left" w:pos="10080"/>
              </w:tabs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Temat rozprawy doktorskiej (asystent), rozprawy habilitacyjnej (adiunkt), (jeśli jest konieczna do uzyskania stopnia doktora habilitowanego)</w:t>
            </w:r>
          </w:p>
          <w:p w:rsidR="00683497" w:rsidRPr="00BE1C86" w:rsidRDefault="00683497" w:rsidP="00683497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83497" w:rsidRPr="00BE1C86" w:rsidRDefault="00683497" w:rsidP="00683497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83497" w:rsidRPr="00BE1C86" w:rsidRDefault="00683497" w:rsidP="00683497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B.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Nazwisko promotora w przypadku pracy doktorskiej</w:t>
            </w:r>
          </w:p>
          <w:p w:rsidR="00683497" w:rsidRPr="00BE1C86" w:rsidRDefault="00683497" w:rsidP="00683497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ab/>
            </w:r>
          </w:p>
          <w:p w:rsidR="00683497" w:rsidRPr="00BE1C86" w:rsidRDefault="00683497" w:rsidP="00683497">
            <w:pPr>
              <w:pStyle w:val="Tekstpodstawowy2"/>
              <w:tabs>
                <w:tab w:val="left" w:leader="dot" w:pos="10080"/>
              </w:tabs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C</w:t>
            </w:r>
            <w:r w:rsidR="00922B36" w:rsidRPr="00BE1C86">
              <w:rPr>
                <w:rFonts w:asciiTheme="minorHAnsi" w:hAnsiTheme="minorHAnsi"/>
                <w:sz w:val="20"/>
                <w:szCs w:val="20"/>
              </w:rPr>
              <w:t>.</w:t>
            </w:r>
            <w:r w:rsidR="00BE1337" w:rsidRPr="00BE1C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Zaawansowanie  procedury ubiegania się o stopień naukowy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/>
            </w:tblPr>
            <w:tblGrid>
              <w:gridCol w:w="2482"/>
              <w:gridCol w:w="2031"/>
              <w:gridCol w:w="4833"/>
            </w:tblGrid>
            <w:tr w:rsidR="00683497" w:rsidRPr="00BE1C86" w:rsidTr="00FB6A0F">
              <w:tc>
                <w:tcPr>
                  <w:tcW w:w="2625" w:type="dxa"/>
                </w:tcPr>
                <w:p w:rsidR="00683497" w:rsidRPr="00BE1C86" w:rsidRDefault="00683497" w:rsidP="00FB6A0F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PRZEWIDYWANA DATA WSZCZĘCIA PROCEDURY</w:t>
                  </w:r>
                </w:p>
              </w:tc>
              <w:tc>
                <w:tcPr>
                  <w:tcW w:w="2163" w:type="dxa"/>
                </w:tcPr>
                <w:p w:rsidR="00683497" w:rsidRPr="00BE1C86" w:rsidRDefault="00683497" w:rsidP="00FB6A0F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DATA WSZCZĘTEJ PROCEDURY</w:t>
                  </w:r>
                </w:p>
              </w:tc>
              <w:tc>
                <w:tcPr>
                  <w:tcW w:w="5432" w:type="dxa"/>
                </w:tcPr>
                <w:p w:rsidR="00683497" w:rsidRPr="00BE1C86" w:rsidRDefault="00683497" w:rsidP="00FB6A0F">
                  <w:pPr>
                    <w:pStyle w:val="Tekstpodstawowy2"/>
                    <w:spacing w:after="0" w:line="240" w:lineRule="auto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1C86">
                    <w:rPr>
                      <w:rFonts w:asciiTheme="minorHAnsi" w:hAnsiTheme="minorHAnsi"/>
                      <w:sz w:val="20"/>
                      <w:szCs w:val="20"/>
                    </w:rPr>
                    <w:t>NAZWA UCZELNI</w:t>
                  </w:r>
                </w:p>
              </w:tc>
            </w:tr>
            <w:tr w:rsidR="00683497" w:rsidRPr="00BE1C86" w:rsidTr="00FB6A0F">
              <w:tc>
                <w:tcPr>
                  <w:tcW w:w="2625" w:type="dxa"/>
                </w:tcPr>
                <w:p w:rsidR="00683497" w:rsidRPr="00BE1C86" w:rsidRDefault="00683497" w:rsidP="00FB6A0F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</w:tcPr>
                <w:p w:rsidR="00683497" w:rsidRPr="00BE1C86" w:rsidRDefault="00683497" w:rsidP="00FB6A0F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432" w:type="dxa"/>
                </w:tcPr>
                <w:p w:rsidR="00683497" w:rsidRPr="00BE1C86" w:rsidRDefault="00683497" w:rsidP="00FB6A0F">
                  <w:pPr>
                    <w:pStyle w:val="Tekstpodstawowy2"/>
                    <w:spacing w:line="240" w:lineRule="auto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83497" w:rsidRPr="00BE1C86" w:rsidRDefault="00683497" w:rsidP="006834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497" w:rsidRPr="00BE1C86" w:rsidRDefault="00683497" w:rsidP="006834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497" w:rsidRPr="00BE1C86" w:rsidRDefault="00683497" w:rsidP="00683497">
            <w:pPr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2.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Krótka charakterystyka stopnia zaawansowania rozprawy doktorskiej (asystent), zaawansowania przygot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wań do uzyskania stopnia naukowego doktora habilitowanego (adiunkt)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3497" w:rsidRPr="00BE1C86" w:rsidRDefault="00683497" w:rsidP="0068349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3497" w:rsidRPr="00BE1C86" w:rsidRDefault="00683497" w:rsidP="00683497">
            <w:pPr>
              <w:ind w:left="360" w:hanging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 xml:space="preserve">Przewidywana data obrony pracy doktorskiej (asystent), uzyskania stopnia doktora habilitowanego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br/>
              <w:t>(adiunkt)…………………………………….</w:t>
            </w:r>
          </w:p>
          <w:p w:rsidR="00683497" w:rsidRPr="00BE1C86" w:rsidRDefault="00683497" w:rsidP="00683497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Informacja o przewidywanych osiągnięciach naukowych uzyskanych do końca semestru w którym przeprow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dzana jest ocena (informacja ta  musi być potwierdzona stosowymi dokumentami – zaświadczeniem z wyda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w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nictw naukowych odnośnie terminu opublikowania złożonych do druku publikacji, -opinia o zawansowaniu pr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cedury związanej z awansem naukowym z uczelni w której ta procedura będzie przeprowadzana</w:t>
            </w:r>
          </w:p>
          <w:p w:rsidR="00683497" w:rsidRPr="00BE1C86" w:rsidRDefault="00683497" w:rsidP="00683497">
            <w:pPr>
              <w:pStyle w:val="Tekstpodstawowy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14AB" w:rsidRPr="00BE1C86" w:rsidRDefault="00E414AB" w:rsidP="00E414AB">
            <w:pPr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5. </w:t>
            </w:r>
            <w:r w:rsidRPr="00BE1C86">
              <w:rPr>
                <w:b/>
                <w:sz w:val="20"/>
                <w:szCs w:val="20"/>
              </w:rPr>
              <w:t>Inne ważne (według uznania osoby ocenianej) informacje uzupełniające</w:t>
            </w:r>
            <w:r w:rsidRPr="00BE1C86">
              <w:rPr>
                <w:b/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414AB" w:rsidRPr="00BE1C86" w:rsidRDefault="00E414AB" w:rsidP="00E414AB">
            <w:pPr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6. </w:t>
            </w:r>
            <w:r w:rsidRPr="00BE1C86">
              <w:rPr>
                <w:b/>
                <w:sz w:val="20"/>
                <w:szCs w:val="20"/>
              </w:rPr>
              <w:t>Propozycje i wnioski (trudności i przeszkody w pracy, propozycje usprawnień)</w:t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E414AB" w:rsidRPr="00BE1C86" w:rsidRDefault="00E414AB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ab/>
            </w:r>
          </w:p>
          <w:p w:rsidR="000D2C10" w:rsidRPr="00BE1C86" w:rsidRDefault="000D2C10" w:rsidP="00E414AB">
            <w:pPr>
              <w:pStyle w:val="Tekstpodstawowy2"/>
              <w:tabs>
                <w:tab w:val="right" w:leader="dot" w:pos="10080"/>
              </w:tabs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2C10" w:rsidRPr="00BE1C86" w:rsidTr="000D2C10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0D2C10" w:rsidRPr="00BE1C86" w:rsidRDefault="000D2C10" w:rsidP="00C3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OŚWIADCZENIE NAUCZYCIELA AKADEMICKIEGO</w:t>
            </w:r>
          </w:p>
        </w:tc>
      </w:tr>
      <w:tr w:rsidR="000D2C10" w:rsidRPr="00BE1C86" w:rsidTr="000D2C10">
        <w:trPr>
          <w:trHeight w:val="307"/>
        </w:trPr>
        <w:tc>
          <w:tcPr>
            <w:tcW w:w="9180" w:type="dxa"/>
            <w:shd w:val="clear" w:color="auto" w:fill="auto"/>
          </w:tcPr>
          <w:p w:rsidR="000D2C10" w:rsidRPr="00BE1C86" w:rsidRDefault="000D2C10" w:rsidP="000D2C10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autorskiego i praw pokrewnych, prawa własności przemysłowej, o których mowa w art. 132 ust. 1 Ustawy z dnia 27 lipca 2005 r. Prawo o szkolnictwie wyższym (</w:t>
            </w:r>
            <w:r w:rsidR="00E16EB4" w:rsidRPr="00BE1C86">
              <w:rPr>
                <w:sz w:val="28"/>
                <w:szCs w:val="28"/>
              </w:rPr>
              <w:t>Dz.U.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</w:t>
            </w:r>
            <w:r w:rsidR="00C97176" w:rsidRPr="00BE1C86">
              <w:rPr>
                <w:rFonts w:asciiTheme="minorHAnsi" w:hAnsiTheme="minorHAnsi"/>
                <w:sz w:val="28"/>
                <w:szCs w:val="28"/>
              </w:rPr>
              <w:t>.</w:t>
            </w:r>
          </w:p>
          <w:p w:rsidR="000D2C10" w:rsidRPr="00BE1C86" w:rsidRDefault="000D2C10" w:rsidP="00C9717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Oświadczam, że zapoznałem się z Regulaminem oceny nauczycieli akademickich zatrudnionych w Akademii Pomorskiej w Słupsku zatwierdzonym uchwałą </w:t>
            </w:r>
            <w:r w:rsidR="00BE1337" w:rsidRPr="00BE1C86">
              <w:rPr>
                <w:iCs/>
                <w:sz w:val="28"/>
                <w:szCs w:val="28"/>
              </w:rPr>
              <w:t>R.000.20.18</w:t>
            </w:r>
            <w:r w:rsidR="00BE1337" w:rsidRPr="00BE1C86">
              <w:rPr>
                <w:i/>
                <w:iCs/>
                <w:sz w:val="24"/>
                <w:szCs w:val="24"/>
              </w:rPr>
              <w:t xml:space="preserve"> 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Senatu Akadem</w:t>
            </w:r>
            <w:r w:rsidR="00C97176" w:rsidRPr="00BE1C86">
              <w:rPr>
                <w:rFonts w:asciiTheme="minorHAnsi" w:hAnsiTheme="minorHAnsi"/>
                <w:sz w:val="28"/>
                <w:szCs w:val="28"/>
              </w:rPr>
              <w:t>i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i</w:t>
            </w:r>
            <w:r w:rsidR="00C97176" w:rsidRPr="00BE1C86">
              <w:rPr>
                <w:rFonts w:asciiTheme="minorHAnsi" w:hAnsiTheme="minorHAnsi"/>
                <w:sz w:val="28"/>
                <w:szCs w:val="28"/>
              </w:rPr>
              <w:t xml:space="preserve"> Pomorskiej w Słupsku</w:t>
            </w:r>
            <w:r w:rsidR="00BE1337" w:rsidRPr="00BE1C86">
              <w:rPr>
                <w:rFonts w:asciiTheme="minorHAnsi" w:hAnsiTheme="minorHAnsi"/>
                <w:sz w:val="28"/>
                <w:szCs w:val="28"/>
              </w:rPr>
              <w:t xml:space="preserve"> z dnia 28 marca 2018 r.</w:t>
            </w:r>
          </w:p>
          <w:p w:rsidR="000D2C10" w:rsidRPr="00BE1C86" w:rsidRDefault="000D2C10" w:rsidP="00C97176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="00C97176"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kompletne i wiarygodne.</w:t>
            </w:r>
          </w:p>
          <w:p w:rsidR="000D2C10" w:rsidRPr="00BE1C86" w:rsidRDefault="000D2C10" w:rsidP="000D2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176" w:rsidRPr="00BE1C86" w:rsidRDefault="00C97176" w:rsidP="000D2C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97176" w:rsidRPr="00BE1C86" w:rsidRDefault="00C97176" w:rsidP="00C971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................................................................</w:t>
            </w:r>
          </w:p>
          <w:p w:rsidR="00C97176" w:rsidRPr="00BE1C86" w:rsidRDefault="00C97176" w:rsidP="00C971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0C6F5D" w:rsidRPr="00BE1C86" w:rsidRDefault="00A64102" w:rsidP="008B2C3F">
      <w:pPr>
        <w:jc w:val="center"/>
        <w:rPr>
          <w:b/>
          <w:sz w:val="28"/>
          <w:szCs w:val="28"/>
        </w:rPr>
      </w:pPr>
      <w:r w:rsidRPr="00BE1C86">
        <w:rPr>
          <w:sz w:val="28"/>
          <w:szCs w:val="28"/>
        </w:rPr>
        <w:lastRenderedPageBreak/>
        <w:br w:type="page"/>
      </w:r>
      <w:r w:rsidR="000C6F5D" w:rsidRPr="00BE1C86">
        <w:rPr>
          <w:b/>
          <w:sz w:val="28"/>
          <w:szCs w:val="28"/>
        </w:rPr>
        <w:lastRenderedPageBreak/>
        <w:t>DOBROWOLNY, WEWNĘTRZNY SYSTEM MOTYWACJI</w:t>
      </w:r>
    </w:p>
    <w:p w:rsidR="008B2C3F" w:rsidRPr="00BE1C86" w:rsidRDefault="008B2C3F" w:rsidP="008B2C3F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rFonts w:cs="TimesNewRomanPS-BoldMT"/>
          <w:b/>
          <w:bCs/>
          <w:sz w:val="24"/>
          <w:szCs w:val="24"/>
        </w:rPr>
        <w:t>WYPEŁNIA WYDZIAŁOWA/UCZELNIANA</w:t>
      </w:r>
      <w:r w:rsidR="006D60DD" w:rsidRPr="00BE1C86">
        <w:rPr>
          <w:rFonts w:cs="TimesNewRomanPS-BoldMT"/>
          <w:bCs/>
          <w:sz w:val="24"/>
          <w:szCs w:val="24"/>
          <w:vertAlign w:val="superscript"/>
        </w:rPr>
        <w:t>1</w:t>
      </w:r>
      <w:r w:rsidRPr="00BE1C86">
        <w:rPr>
          <w:rFonts w:cs="TimesNewRomanPS-BoldMT"/>
          <w:b/>
          <w:bCs/>
          <w:sz w:val="24"/>
          <w:szCs w:val="24"/>
        </w:rPr>
        <w:t xml:space="preserve"> KOMISJA OCENIAJĄCA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5"/>
        <w:gridCol w:w="1559"/>
        <w:gridCol w:w="1239"/>
        <w:gridCol w:w="1133"/>
        <w:gridCol w:w="1239"/>
        <w:gridCol w:w="1171"/>
        <w:gridCol w:w="1347"/>
      </w:tblGrid>
      <w:tr w:rsidR="008B2C3F" w:rsidRPr="00BE1C86" w:rsidTr="006D60DD">
        <w:trPr>
          <w:jc w:val="center"/>
        </w:trPr>
        <w:tc>
          <w:tcPr>
            <w:tcW w:w="7596" w:type="dxa"/>
            <w:gridSpan w:val="6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347" w:type="dxa"/>
            <w:vMerge w:val="restart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B2C3F" w:rsidRPr="00BE1C86" w:rsidTr="006D60DD">
        <w:trPr>
          <w:jc w:val="center"/>
        </w:trPr>
        <w:tc>
          <w:tcPr>
            <w:tcW w:w="2814" w:type="dxa"/>
            <w:gridSpan w:val="2"/>
            <w:vAlign w:val="center"/>
          </w:tcPr>
          <w:p w:rsidR="008B2C3F" w:rsidRPr="00BE1C86" w:rsidRDefault="008B2C3F" w:rsidP="00D8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 xml:space="preserve">Naukową/artystyczną i </w:t>
            </w:r>
            <w:r w:rsidRPr="00BE1C86">
              <w:rPr>
                <w:b/>
                <w:sz w:val="24"/>
                <w:szCs w:val="24"/>
              </w:rPr>
              <w:br/>
              <w:t>w zakresie podnoszenia kwalifikacji zawodowych</w:t>
            </w:r>
          </w:p>
          <w:p w:rsidR="008B2C3F" w:rsidRPr="00BE1C86" w:rsidRDefault="008B2C3F" w:rsidP="00D8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(N)</w:t>
            </w:r>
          </w:p>
        </w:tc>
        <w:tc>
          <w:tcPr>
            <w:tcW w:w="2372" w:type="dxa"/>
            <w:gridSpan w:val="2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Dydaktyczną</w:t>
            </w:r>
          </w:p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(D)</w:t>
            </w:r>
          </w:p>
        </w:tc>
        <w:tc>
          <w:tcPr>
            <w:tcW w:w="2410" w:type="dxa"/>
            <w:gridSpan w:val="2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8B2C3F" w:rsidRPr="00BE1C86" w:rsidRDefault="008B2C3F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1347" w:type="dxa"/>
            <w:vMerge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2C3F" w:rsidRPr="00BE1C86" w:rsidTr="006D60DD">
        <w:trPr>
          <w:trHeight w:val="384"/>
          <w:jc w:val="center"/>
        </w:trPr>
        <w:tc>
          <w:tcPr>
            <w:tcW w:w="1255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559" w:type="dxa"/>
            <w:vAlign w:val="center"/>
          </w:tcPr>
          <w:p w:rsidR="008B2C3F" w:rsidRPr="00BE1C86" w:rsidRDefault="000C6F5D" w:rsidP="00561B30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Referencyjna wartość średnia</w:t>
            </w:r>
            <w:r w:rsidR="00561B30"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33" w:type="dxa"/>
            <w:vAlign w:val="center"/>
          </w:tcPr>
          <w:p w:rsidR="008B2C3F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71" w:type="dxa"/>
            <w:vAlign w:val="center"/>
          </w:tcPr>
          <w:p w:rsidR="008B2C3F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347" w:type="dxa"/>
            <w:vAlign w:val="center"/>
          </w:tcPr>
          <w:p w:rsidR="00752DED" w:rsidRPr="00BE1C86" w:rsidRDefault="00752DED" w:rsidP="00752D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punktowa ocen prz</w:t>
            </w:r>
            <w:r w:rsidRPr="00BE1C86">
              <w:rPr>
                <w:b/>
                <w:sz w:val="24"/>
                <w:szCs w:val="24"/>
              </w:rPr>
              <w:t>e</w:t>
            </w:r>
            <w:r w:rsidRPr="00BE1C86">
              <w:rPr>
                <w:b/>
                <w:sz w:val="24"/>
                <w:szCs w:val="24"/>
              </w:rPr>
              <w:t xml:space="preserve">łożonych </w:t>
            </w:r>
          </w:p>
          <w:p w:rsidR="008B2C3F" w:rsidRPr="00BE1C86" w:rsidRDefault="008B2C3F" w:rsidP="00752D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8B2C3F" w:rsidRPr="00BE1C86" w:rsidTr="006D60DD">
        <w:trPr>
          <w:trHeight w:val="531"/>
          <w:jc w:val="center"/>
        </w:trPr>
        <w:tc>
          <w:tcPr>
            <w:tcW w:w="1255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B2C3F" w:rsidRPr="00BE1C86" w:rsidTr="006D60DD">
        <w:trPr>
          <w:jc w:val="center"/>
        </w:trPr>
        <w:tc>
          <w:tcPr>
            <w:tcW w:w="1255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0" type="#_x0000_t75" style="width:41.85pt;height:31pt" o:ole="">
                  <v:imagedata r:id="rId19" o:title=""/>
                </v:shape>
                <o:OLEObject Type="Embed" ProgID="Equation.3" ShapeID="_x0000_i1030" DrawAspect="Content" ObjectID="_1583918267" r:id="rId20"/>
              </w:object>
            </w:r>
          </w:p>
        </w:tc>
        <w:tc>
          <w:tcPr>
            <w:tcW w:w="1559" w:type="dxa"/>
            <w:vAlign w:val="center"/>
          </w:tcPr>
          <w:p w:rsidR="008B2C3F" w:rsidRPr="00BE1C86" w:rsidRDefault="00992634" w:rsidP="00992634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punktowa</w:t>
            </w:r>
            <w:r w:rsidR="008B2C3F"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1" type="#_x0000_t75" style="width:41.85pt;height:31pt" o:ole="">
                  <v:imagedata r:id="rId21" o:title=""/>
                </v:shape>
                <o:OLEObject Type="Embed" ProgID="Equation.3" ShapeID="_x0000_i1031" DrawAspect="Content" ObjectID="_1583918268" r:id="rId22"/>
              </w:object>
            </w:r>
          </w:p>
        </w:tc>
        <w:tc>
          <w:tcPr>
            <w:tcW w:w="1133" w:type="dxa"/>
            <w:vAlign w:val="center"/>
          </w:tcPr>
          <w:p w:rsidR="008B2C3F" w:rsidRPr="00BE1C86" w:rsidRDefault="00992634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2" type="#_x0000_t75" style="width:41.85pt;height:31pt" o:ole="">
                  <v:imagedata r:id="rId23" o:title=""/>
                </v:shape>
                <o:OLEObject Type="Embed" ProgID="Equation.3" ShapeID="_x0000_i1032" DrawAspect="Content" ObjectID="_1583918269" r:id="rId24"/>
              </w:object>
            </w:r>
          </w:p>
        </w:tc>
        <w:tc>
          <w:tcPr>
            <w:tcW w:w="1171" w:type="dxa"/>
            <w:vAlign w:val="center"/>
          </w:tcPr>
          <w:p w:rsidR="008B2C3F" w:rsidRPr="00BE1C86" w:rsidRDefault="00992634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347" w:type="dxa"/>
            <w:vAlign w:val="center"/>
          </w:tcPr>
          <w:p w:rsidR="008B2C3F" w:rsidRPr="00BE1C86" w:rsidRDefault="00992634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8B2C3F" w:rsidRPr="00BE1C86" w:rsidTr="006D60DD">
        <w:trPr>
          <w:trHeight w:val="590"/>
          <w:jc w:val="center"/>
        </w:trPr>
        <w:tc>
          <w:tcPr>
            <w:tcW w:w="1255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B2C3F" w:rsidRPr="00BE1C86" w:rsidRDefault="008B2C3F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B2C3F" w:rsidRPr="00BE1C86" w:rsidRDefault="008B2C3F" w:rsidP="008B2C3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8B2C3F" w:rsidRPr="00BE1C86" w:rsidRDefault="006D60DD" w:rsidP="008B2C3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</w:t>
      </w:r>
      <w:r w:rsidR="008B2C3F" w:rsidRPr="00BE1C86">
        <w:rPr>
          <w:b/>
          <w:sz w:val="28"/>
          <w:szCs w:val="28"/>
        </w:rPr>
        <w:t xml:space="preserve"> wyznacza się według następującego wzoru:</w:t>
      </w:r>
    </w:p>
    <w:p w:rsidR="008B2C3F" w:rsidRPr="00BE1C86" w:rsidRDefault="00992634" w:rsidP="008B2C3F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140" w:dyaOrig="320">
          <v:shape id="_x0000_i1033" type="#_x0000_t75" style="width:370.9pt;height:28.45pt" o:ole="">
            <v:imagedata r:id="rId8" o:title=""/>
          </v:shape>
          <o:OLEObject Type="Embed" ProgID="Equation.3" ShapeID="_x0000_i1033" DrawAspect="Content" ObjectID="_1583918270" r:id="rId25"/>
        </w:object>
      </w:r>
    </w:p>
    <w:p w:rsidR="00992634" w:rsidRPr="00BE1C86" w:rsidRDefault="00992634" w:rsidP="009926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FF0CA4" w:rsidRPr="00BE1C86" w:rsidRDefault="00FF0CA4" w:rsidP="00F03EA7">
      <w:pPr>
        <w:jc w:val="right"/>
        <w:rPr>
          <w:sz w:val="28"/>
          <w:szCs w:val="28"/>
        </w:rPr>
        <w:sectPr w:rsidR="00FF0CA4" w:rsidRPr="00BE1C86" w:rsidSect="00D8103E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9102AC" w:rsidRPr="00BE1C86" w:rsidRDefault="00F03EA7" w:rsidP="00F03EA7">
      <w:pPr>
        <w:jc w:val="right"/>
        <w:rPr>
          <w:sz w:val="28"/>
          <w:szCs w:val="28"/>
        </w:rPr>
      </w:pPr>
      <w:r w:rsidRPr="00BE1C86">
        <w:rPr>
          <w:sz w:val="28"/>
          <w:szCs w:val="28"/>
        </w:rPr>
        <w:lastRenderedPageBreak/>
        <w:t>Załącznik nr 2 do Regulaminu oceny nauczycieli akademickich zatrudnionych w Akademii Pomorskiej w Słupsku</w:t>
      </w:r>
    </w:p>
    <w:p w:rsidR="009102AC" w:rsidRPr="00BE1C86" w:rsidRDefault="009102AC" w:rsidP="009102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 xml:space="preserve">Szczegółowe, punktowe zasady oceny działalności dydaktycznej </w:t>
      </w:r>
      <w:r w:rsidR="0091166E" w:rsidRPr="00BE1C86">
        <w:rPr>
          <w:b/>
          <w:sz w:val="28"/>
          <w:szCs w:val="28"/>
        </w:rPr>
        <w:br/>
      </w:r>
      <w:r w:rsidRPr="00BE1C86">
        <w:rPr>
          <w:b/>
          <w:sz w:val="28"/>
          <w:szCs w:val="28"/>
        </w:rPr>
        <w:t xml:space="preserve">i organizacyjnej oraz </w:t>
      </w:r>
      <w:r w:rsidR="00E9636D" w:rsidRPr="00BE1C86">
        <w:rPr>
          <w:b/>
          <w:sz w:val="28"/>
          <w:szCs w:val="28"/>
        </w:rPr>
        <w:t>podnoszenia kwalifikacji zawodowych starszych wykł</w:t>
      </w:r>
      <w:r w:rsidR="00E9636D" w:rsidRPr="00BE1C86">
        <w:rPr>
          <w:b/>
          <w:sz w:val="28"/>
          <w:szCs w:val="28"/>
        </w:rPr>
        <w:t>a</w:t>
      </w:r>
      <w:r w:rsidR="00E9636D" w:rsidRPr="00BE1C86">
        <w:rPr>
          <w:b/>
          <w:sz w:val="28"/>
          <w:szCs w:val="28"/>
        </w:rPr>
        <w:t>dowców, wykładowców, lektorów i instruktorów</w:t>
      </w:r>
      <w:r w:rsidRPr="00BE1C86">
        <w:rPr>
          <w:b/>
          <w:sz w:val="28"/>
          <w:szCs w:val="28"/>
        </w:rPr>
        <w:t xml:space="preserve"> zatrudnionych </w:t>
      </w:r>
      <w:r w:rsidR="0091166E" w:rsidRPr="00BE1C86">
        <w:rPr>
          <w:b/>
          <w:sz w:val="28"/>
          <w:szCs w:val="28"/>
        </w:rPr>
        <w:br/>
      </w:r>
      <w:r w:rsidRPr="00BE1C86">
        <w:rPr>
          <w:b/>
          <w:sz w:val="28"/>
          <w:szCs w:val="28"/>
        </w:rPr>
        <w:t>w Akademii Pomorskiej w Słupsku wraz ze wzorem arkusza oceny.</w:t>
      </w:r>
    </w:p>
    <w:p w:rsidR="009102AC" w:rsidRPr="00BE1C86" w:rsidRDefault="009102AC" w:rsidP="009102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D07F42" w:rsidRPr="00BE1C86" w:rsidRDefault="00D07F42" w:rsidP="00D07F4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 I OSOBOWE</w:t>
      </w:r>
    </w:p>
    <w:p w:rsidR="00D07F42" w:rsidRPr="00BE1C86" w:rsidRDefault="00D07F42" w:rsidP="00D07F42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"/>
        <w:gridCol w:w="1400"/>
        <w:gridCol w:w="1537"/>
        <w:gridCol w:w="1398"/>
        <w:gridCol w:w="1406"/>
        <w:gridCol w:w="1121"/>
        <w:gridCol w:w="1057"/>
      </w:tblGrid>
      <w:tr w:rsidR="00D07F42" w:rsidRPr="00BE1C86" w:rsidTr="00E24671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D07F42" w:rsidRPr="00BE1C86" w:rsidTr="00E24671">
        <w:tc>
          <w:tcPr>
            <w:tcW w:w="9288" w:type="dxa"/>
            <w:gridSpan w:val="8"/>
            <w:shd w:val="pct25" w:color="auto" w:fill="auto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WYDZIAŁ/JEDNOSTKA MIĘDZYWYDZIAŁOWA</w:t>
            </w:r>
          </w:p>
        </w:tc>
      </w:tr>
      <w:tr w:rsidR="00E24671" w:rsidRPr="00BE1C86" w:rsidTr="00E24671">
        <w:tc>
          <w:tcPr>
            <w:tcW w:w="1369" w:type="dxa"/>
            <w:gridSpan w:val="2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WMP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WFH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WNS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WNZB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SJO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SWFiS</w:t>
            </w:r>
          </w:p>
        </w:tc>
      </w:tr>
      <w:tr w:rsidR="00D07F42" w:rsidRPr="00BE1C86" w:rsidTr="00E24671">
        <w:tc>
          <w:tcPr>
            <w:tcW w:w="9288" w:type="dxa"/>
            <w:gridSpan w:val="8"/>
            <w:shd w:val="pct25" w:color="auto" w:fill="auto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D07F42" w:rsidRPr="00BE1C86" w:rsidTr="00E24671">
        <w:tc>
          <w:tcPr>
            <w:tcW w:w="9288" w:type="dxa"/>
            <w:gridSpan w:val="8"/>
            <w:tcBorders>
              <w:bottom w:val="single" w:sz="4" w:space="0" w:color="auto"/>
            </w:tcBorders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starszy wykładowca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wykładowca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instruktor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lektor</w:t>
            </w:r>
          </w:p>
        </w:tc>
      </w:tr>
      <w:tr w:rsidR="00D07F42" w:rsidRPr="00BE1C86" w:rsidTr="00E24671">
        <w:tc>
          <w:tcPr>
            <w:tcW w:w="9288" w:type="dxa"/>
            <w:gridSpan w:val="8"/>
            <w:shd w:val="pct25" w:color="auto" w:fill="auto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E24671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Tytuł lub stopień naukowy: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Instytut: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Zakład/Katedra: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6.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7.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8.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Oświadczenia złożone na rzecz AP w Słupsku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Podstawowe miejsce pracy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 stopnia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Minimum kadrowe - studia II stopnia</w:t>
            </w:r>
          </w:p>
        </w:tc>
      </w:tr>
      <w:tr w:rsidR="00B433F7" w:rsidRPr="00BE1C86" w:rsidTr="00E24671">
        <w:tc>
          <w:tcPr>
            <w:tcW w:w="675" w:type="dxa"/>
          </w:tcPr>
          <w:p w:rsidR="00B433F7" w:rsidRPr="00BE1C86" w:rsidRDefault="00B433F7" w:rsidP="00D8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9.</w:t>
            </w:r>
          </w:p>
        </w:tc>
        <w:tc>
          <w:tcPr>
            <w:tcW w:w="8613" w:type="dxa"/>
            <w:gridSpan w:val="7"/>
          </w:tcPr>
          <w:p w:rsidR="00B433F7" w:rsidRPr="00BE1C86" w:rsidRDefault="00B433F7" w:rsidP="00D8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tywacji:</w:t>
            </w:r>
          </w:p>
          <w:p w:rsidR="00B433F7" w:rsidRPr="00BE1C86" w:rsidRDefault="00B433F7" w:rsidP="00D8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B433F7" w:rsidRPr="00BE1C86" w:rsidRDefault="00B433F7" w:rsidP="00D81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D07F42" w:rsidRPr="00BE1C86" w:rsidTr="00E24671">
        <w:tc>
          <w:tcPr>
            <w:tcW w:w="675" w:type="dxa"/>
          </w:tcPr>
          <w:p w:rsidR="00D07F42" w:rsidRPr="00BE1C86" w:rsidRDefault="00B433F7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10</w:t>
            </w:r>
            <w:r w:rsidR="00D07F42" w:rsidRPr="00BE1C8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</w:tc>
        <w:tc>
          <w:tcPr>
            <w:tcW w:w="8613" w:type="dxa"/>
            <w:gridSpan w:val="7"/>
          </w:tcPr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Długoterminowe urlopy w ocenianym okresie (podać rodzaj i termin):</w:t>
            </w: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D07F42" w:rsidRPr="00BE1C86" w:rsidRDefault="00D07F42" w:rsidP="00E246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D07F42" w:rsidRPr="00BE1C86" w:rsidRDefault="00D07F42" w:rsidP="00EA3C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D07F42" w:rsidRPr="00BE1C86" w:rsidRDefault="00D07F42" w:rsidP="00EA3C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</w:p>
    <w:p w:rsidR="009102AC" w:rsidRPr="00BE1C86" w:rsidRDefault="009102AC" w:rsidP="00EA3C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lastRenderedPageBreak/>
        <w:t xml:space="preserve">IIA. INFORMACJA O DZIAŁALNOŚCI NAUCZYCIELA AKADEMICKIEGO </w:t>
      </w:r>
      <w:r w:rsidR="0025229F" w:rsidRPr="00BE1C86">
        <w:rPr>
          <w:b/>
          <w:sz w:val="28"/>
          <w:szCs w:val="28"/>
        </w:rPr>
        <w:br/>
      </w:r>
      <w:r w:rsidRPr="00BE1C86">
        <w:rPr>
          <w:b/>
          <w:sz w:val="28"/>
          <w:szCs w:val="28"/>
        </w:rPr>
        <w:t>W ZAKRESIE DZIAŁALNOŚCI DYDAKTYCZNEJ</w:t>
      </w:r>
      <w:r w:rsidR="00502D30" w:rsidRPr="00BE1C86">
        <w:rPr>
          <w:b/>
          <w:sz w:val="28"/>
          <w:szCs w:val="28"/>
        </w:rPr>
        <w:t xml:space="preserve"> (D)</w:t>
      </w:r>
    </w:p>
    <w:p w:rsidR="009102AC" w:rsidRPr="00BE1C86" w:rsidRDefault="009102AC" w:rsidP="009102A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9102AC" w:rsidRPr="00BE1C86" w:rsidTr="00E3257E">
        <w:tc>
          <w:tcPr>
            <w:tcW w:w="7198" w:type="dxa"/>
            <w:gridSpan w:val="3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dydaktycznego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 xml:space="preserve">Publikacje </w:t>
            </w:r>
            <w:r w:rsidR="00C31D81" w:rsidRPr="00BE1C86">
              <w:rPr>
                <w:b/>
                <w:sz w:val="24"/>
                <w:szCs w:val="24"/>
              </w:rPr>
              <w:t>podręczników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3257E" w:rsidRPr="00BE1C86" w:rsidTr="00E3257E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dydaktycznego podręcznika akademickiego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skryptu akademickiego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rozdziału dydaktycznego podręcznika akademickiego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31D81" w:rsidRPr="00BE1C86" w:rsidTr="00E3257E">
        <w:tc>
          <w:tcPr>
            <w:tcW w:w="402" w:type="dxa"/>
          </w:tcPr>
          <w:p w:rsidR="00C31D81" w:rsidRPr="00BE1C86" w:rsidRDefault="00C31D8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C31D81" w:rsidRPr="00BE1C86" w:rsidRDefault="00BA150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C31D81" w:rsidRPr="00BE1C86" w:rsidRDefault="00C31D81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obcoj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zycznego słownika terminologii</w:t>
            </w:r>
            <w:r w:rsidR="0012326C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specjalistycznej</w:t>
            </w:r>
          </w:p>
          <w:p w:rsidR="00BA1502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31D81" w:rsidRPr="00BE1C86" w:rsidRDefault="00BA1502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31D81" w:rsidRPr="00BE1C86" w:rsidRDefault="00BA1502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C31D81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C31D81" w:rsidRPr="00BE1C86" w:rsidRDefault="00C31D8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C31D81" w:rsidRPr="00BE1C86" w:rsidRDefault="00BA1502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C31D81" w:rsidRPr="00BE1C86" w:rsidRDefault="00C31D81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Autorstwo publikacji w obszarze dydaktyki</w:t>
            </w:r>
          </w:p>
          <w:p w:rsidR="00BA1502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31D81" w:rsidRPr="00BE1C86" w:rsidRDefault="00BA1502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C31D81" w:rsidRPr="00BE1C86" w:rsidRDefault="00BA1502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0C6F5D" w:rsidRPr="00BE1C86" w:rsidRDefault="000C6F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257E" w:rsidRPr="00BE1C86" w:rsidTr="00E3257E">
        <w:tc>
          <w:tcPr>
            <w:tcW w:w="402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Programy kształcenia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3257E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Koordynacja prac nad tworzeniem nowego programu kształcenia 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 (dla kierunku studiów)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 (dla specjalności)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 (w przypadku aktualizacji istniejącego programu)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F5D" w:rsidRPr="00BE1C86" w:rsidRDefault="000C6F5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DC4FE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</w:t>
            </w:r>
            <w:r w:rsidR="009102AC" w:rsidRPr="00BE1C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dydaktyczna oceniana przez studentów</w:t>
            </w:r>
          </w:p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Średnia ocena za miniony rok akademicki dokonana przez stude</w:t>
            </w:r>
            <w:r w:rsidRPr="00BE1C86">
              <w:rPr>
                <w:b/>
                <w:sz w:val="24"/>
                <w:szCs w:val="24"/>
              </w:rPr>
              <w:t>n</w:t>
            </w:r>
            <w:r w:rsidRPr="00BE1C86">
              <w:rPr>
                <w:b/>
                <w:sz w:val="24"/>
                <w:szCs w:val="24"/>
              </w:rPr>
              <w:t>tów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1598" w:rsidRPr="00BE1C86" w:rsidTr="00555B41">
        <w:tc>
          <w:tcPr>
            <w:tcW w:w="402" w:type="dxa"/>
          </w:tcPr>
          <w:p w:rsidR="005D1598" w:rsidRPr="00BE1C86" w:rsidRDefault="005D1598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5D1598" w:rsidRPr="00BE1C86" w:rsidRDefault="005D1598" w:rsidP="00581F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  <w:vAlign w:val="center"/>
          </w:tcPr>
          <w:p w:rsidR="005D1598" w:rsidRPr="00BE1C86" w:rsidRDefault="005D1598" w:rsidP="00581F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Ocena w przedziale od 3,50 do 3,99</w:t>
            </w:r>
          </w:p>
          <w:p w:rsidR="005D1598" w:rsidRPr="00BE1C86" w:rsidRDefault="005D1598" w:rsidP="00581F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5D1598" w:rsidRPr="00BE1C86" w:rsidRDefault="005D1598" w:rsidP="0058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5D1598" w:rsidRPr="00BE1C86" w:rsidRDefault="005D1598" w:rsidP="00581F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5D1598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</w:t>
            </w:r>
            <w:r w:rsidR="00E3257E" w:rsidRPr="00BE1C8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w przedziale od 4,00 do 4,49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5D1598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</w:t>
            </w:r>
            <w:r w:rsidR="00E3257E" w:rsidRPr="00BE1C8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w przedziale od 4,50 do 5,00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5D1598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</w:t>
            </w:r>
            <w:r w:rsidR="00E3257E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opiekuna roku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E3257E" w:rsidRPr="00BE1C86" w:rsidRDefault="005D1598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</w:t>
            </w:r>
            <w:r w:rsidR="00E3257E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Ocena jakości prowadzenia zajęć dydaktycznych w oparciu o protokół ostatniej hospitacji (jeżeli hospitacja odbyła się w ciągu ostatnich 2 lat; potwierdza Dziekan a w przypadku jednostek międzyuczelnianych odp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wiedni Prorektor)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punktacja w zakresie od 3 do 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F5D" w:rsidRPr="00BE1C86" w:rsidRDefault="000C6F5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DC4FE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4</w:t>
            </w:r>
            <w:r w:rsidR="009102AC" w:rsidRPr="00BE1C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i recenzje prac licencjackich oraz magisterskich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licencjata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Wypromowanie magistranta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 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Recenzja pracy licencjackiej lub magisterskiej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Nagrodzenie pracy licencjackiej lub magisterskiej w konkursach ogólnopo</w:t>
            </w:r>
            <w:r w:rsidRPr="00BE1C86">
              <w:rPr>
                <w:sz w:val="20"/>
                <w:szCs w:val="20"/>
              </w:rPr>
              <w:t>l</w:t>
            </w:r>
            <w:r w:rsidRPr="00BE1C86">
              <w:rPr>
                <w:sz w:val="20"/>
                <w:szCs w:val="20"/>
              </w:rPr>
              <w:t>skich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</w:t>
            </w:r>
            <w:r w:rsidR="00EA3CF1" w:rsidRPr="00BE1C86">
              <w:rPr>
                <w:sz w:val="20"/>
                <w:szCs w:val="20"/>
              </w:rPr>
              <w:t>.</w:t>
            </w:r>
            <w:r w:rsidRPr="00BE1C86">
              <w:rPr>
                <w:sz w:val="20"/>
                <w:szCs w:val="20"/>
              </w:rPr>
              <w:t>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0C6F5D" w:rsidRPr="00BE1C86" w:rsidRDefault="000C6F5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DC4FE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5</w:t>
            </w:r>
            <w:r w:rsidR="009102AC" w:rsidRPr="00BE1C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Promocja dydaktyczna uczelni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Wykłady, pokazy i ćwiczenia afiliowane przez uczelnię (za każde przedsi</w:t>
            </w:r>
            <w:r w:rsidRPr="00BE1C86">
              <w:rPr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wzięcie)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- 1 pkt.</w:t>
            </w:r>
          </w:p>
        </w:tc>
        <w:tc>
          <w:tcPr>
            <w:tcW w:w="851" w:type="dxa"/>
            <w:vAlign w:val="bottom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lastRenderedPageBreak/>
              <w:t>x........</w:t>
            </w:r>
          </w:p>
        </w:tc>
        <w:tc>
          <w:tcPr>
            <w:tcW w:w="1131" w:type="dxa"/>
            <w:vAlign w:val="bottom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3257E" w:rsidRPr="00BE1C86" w:rsidTr="00555B41">
        <w:tc>
          <w:tcPr>
            <w:tcW w:w="402" w:type="dxa"/>
          </w:tcPr>
          <w:p w:rsidR="00E3257E" w:rsidRPr="00BE1C86" w:rsidRDefault="00E3257E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  <w:vAlign w:val="center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wykładów, pokazów i ćwiczeń afiliowanych przez uczelnię za</w:t>
            </w:r>
          </w:p>
          <w:p w:rsidR="00E3257E" w:rsidRPr="00BE1C86" w:rsidRDefault="00EA3CF1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</w:t>
            </w:r>
            <w:r w:rsidR="00E3257E" w:rsidRPr="00BE1C86">
              <w:rPr>
                <w:sz w:val="20"/>
                <w:szCs w:val="20"/>
              </w:rPr>
              <w:t>ranicą</w:t>
            </w:r>
            <w:r w:rsidR="00951925" w:rsidRPr="00BE1C86">
              <w:rPr>
                <w:sz w:val="20"/>
                <w:szCs w:val="20"/>
              </w:rPr>
              <w:t xml:space="preserve"> (za każde przedsięwzięcie)</w:t>
            </w:r>
          </w:p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3257E" w:rsidRPr="00BE1C86" w:rsidRDefault="00E3257E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9102AC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szkole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ń </w:t>
            </w:r>
            <w:r w:rsidRPr="00BE1C86">
              <w:rPr>
                <w:sz w:val="20"/>
                <w:szCs w:val="20"/>
              </w:rPr>
              <w:t>na stopnie instruktorów, przodowników, przewodn</w:t>
            </w:r>
            <w:r w:rsidRPr="00BE1C86">
              <w:rPr>
                <w:sz w:val="20"/>
                <w:szCs w:val="20"/>
              </w:rPr>
              <w:t>i</w:t>
            </w:r>
            <w:r w:rsidRPr="00BE1C86">
              <w:rPr>
                <w:sz w:val="20"/>
                <w:szCs w:val="20"/>
              </w:rPr>
              <w:t>ków</w:t>
            </w:r>
            <w:r w:rsidR="00E3257E" w:rsidRPr="00BE1C86">
              <w:rPr>
                <w:sz w:val="20"/>
                <w:szCs w:val="20"/>
              </w:rPr>
              <w:t xml:space="preserve"> (za każde przedsięwzięcie)</w:t>
            </w:r>
          </w:p>
          <w:p w:rsidR="00236A9D" w:rsidRPr="00BE1C86" w:rsidRDefault="00E3257E" w:rsidP="00E325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0,5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36A9D" w:rsidRPr="00BE1C86" w:rsidTr="00E3257E">
        <w:tc>
          <w:tcPr>
            <w:tcW w:w="402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Przeprowadzenie ogólnodost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pnych kursów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zykowych (</w:t>
            </w:r>
            <w:r w:rsidR="00EA3CF1" w:rsidRPr="00BE1C86">
              <w:rPr>
                <w:sz w:val="20"/>
                <w:szCs w:val="20"/>
              </w:rPr>
              <w:t>pun</w:t>
            </w:r>
            <w:r w:rsidR="00EA3CF1" w:rsidRPr="00BE1C86">
              <w:rPr>
                <w:sz w:val="20"/>
                <w:szCs w:val="20"/>
              </w:rPr>
              <w:t>k</w:t>
            </w:r>
            <w:r w:rsidR="00EA3CF1" w:rsidRPr="00BE1C86">
              <w:rPr>
                <w:sz w:val="20"/>
                <w:szCs w:val="20"/>
              </w:rPr>
              <w:t>tów</w:t>
            </w:r>
            <w:r w:rsidRPr="00BE1C86">
              <w:rPr>
                <w:sz w:val="20"/>
                <w:szCs w:val="20"/>
              </w:rPr>
              <w:t>/semestr)</w:t>
            </w:r>
          </w:p>
          <w:p w:rsidR="00236A9D" w:rsidRPr="00BE1C86" w:rsidRDefault="00F143AD" w:rsidP="00F143A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36A9D" w:rsidRPr="00BE1C86" w:rsidTr="00E3257E">
        <w:tc>
          <w:tcPr>
            <w:tcW w:w="402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Przeprowadzenie ogólnodost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pnej sesji egzaminacyjnej w celu uzyskania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dzynarodowego certyfikatu z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zyka obcego (punktów/sesj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)</w:t>
            </w:r>
          </w:p>
          <w:p w:rsidR="00236A9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- 0,25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36A9D" w:rsidRPr="00BE1C86" w:rsidTr="00E3257E">
        <w:tc>
          <w:tcPr>
            <w:tcW w:w="402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236A9D" w:rsidRPr="00BE1C86" w:rsidRDefault="00236A9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kursów j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zykowych dla studentów z orzeczonym stopniem niepełnosprawno</w:t>
            </w:r>
            <w:r w:rsidRPr="00BE1C86">
              <w:rPr>
                <w:rFonts w:eastAsia="TimesNewRoman" w:cs="TimesNewRoman"/>
                <w:sz w:val="20"/>
                <w:szCs w:val="20"/>
              </w:rPr>
              <w:t>ś</w:t>
            </w:r>
            <w:r w:rsidRPr="00BE1C86">
              <w:rPr>
                <w:sz w:val="20"/>
                <w:szCs w:val="20"/>
              </w:rPr>
              <w:t>ci (punktów/rok)</w:t>
            </w:r>
          </w:p>
          <w:p w:rsidR="00236A9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A9D" w:rsidRPr="00BE1C86" w:rsidRDefault="00236A9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9B3FF7" w:rsidRPr="00BE1C86" w:rsidTr="000C6F5D">
        <w:tc>
          <w:tcPr>
            <w:tcW w:w="402" w:type="dxa"/>
            <w:tcBorders>
              <w:bottom w:val="single" w:sz="4" w:space="0" w:color="auto"/>
            </w:tcBorders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B3FF7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</w:t>
            </w:r>
            <w:r w:rsidR="009B3FF7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  <w:tcBorders>
              <w:bottom w:val="single" w:sz="4" w:space="0" w:color="auto"/>
            </w:tcBorders>
            <w:vAlign w:val="center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Uzyskanie grantu dydaktycznego w programie Erasmus</w:t>
            </w:r>
          </w:p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9B3FF7" w:rsidRPr="00BE1C86" w:rsidRDefault="009B3FF7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bottom"/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DC4FE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6</w:t>
            </w:r>
            <w:r w:rsidR="009102AC" w:rsidRPr="00BE1C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Osiągnięcia na rzecz studenckich kół naukowych</w:t>
            </w:r>
            <w:r w:rsidR="004E64C7" w:rsidRPr="00BE1C86">
              <w:rPr>
                <w:b/>
                <w:sz w:val="24"/>
                <w:szCs w:val="24"/>
              </w:rPr>
              <w:t>/organizacji st</w:t>
            </w:r>
            <w:r w:rsidR="004E64C7" w:rsidRPr="00BE1C86">
              <w:rPr>
                <w:b/>
                <w:sz w:val="24"/>
                <w:szCs w:val="24"/>
              </w:rPr>
              <w:t>u</w:t>
            </w:r>
            <w:r w:rsidR="004E64C7" w:rsidRPr="00BE1C86">
              <w:rPr>
                <w:b/>
                <w:sz w:val="24"/>
                <w:szCs w:val="24"/>
              </w:rPr>
              <w:t>denckich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naukowym kołem studenckim</w:t>
            </w:r>
            <w:r w:rsidR="004E64C7" w:rsidRPr="00BE1C86">
              <w:rPr>
                <w:sz w:val="20"/>
                <w:szCs w:val="20"/>
              </w:rPr>
              <w:t>/organizacją studencką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Referat lub poster studentów w czasie studenckiej konferencji naukowej lub recenzowana publikacja studencka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- 0,25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Nagrody i wyróżnienia za udokumentowaną studencką działalność nauk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wą (postery, referaty i publikacje) na konferencjach naukowych, w konku</w:t>
            </w:r>
            <w:r w:rsidRPr="00BE1C86">
              <w:rPr>
                <w:sz w:val="20"/>
                <w:szCs w:val="20"/>
              </w:rPr>
              <w:t>r</w:t>
            </w:r>
            <w:r w:rsidRPr="00BE1C86">
              <w:rPr>
                <w:sz w:val="20"/>
                <w:szCs w:val="20"/>
              </w:rPr>
              <w:t>sach, itd.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 pkt. (uczelnianych)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1,5 pkt. (krajowych)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2 pkt. (międzynarodowych)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Redakcja naukowa studenckich materiałów konferencyjnych i czasopism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wyjazdu naukowego (wycieczka, objazd, itd.) oraz opieka nad realizowanym programem naukowym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506F" w:rsidRPr="00BE1C86" w:rsidRDefault="001D506F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9102AC" w:rsidRPr="00BE1C86" w:rsidTr="00E3257E">
        <w:tc>
          <w:tcPr>
            <w:tcW w:w="402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9102AC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wyjazdu sportowego oraz opieka nad realizow</w:t>
            </w:r>
            <w:r w:rsidRPr="00BE1C86">
              <w:rPr>
                <w:sz w:val="20"/>
                <w:szCs w:val="20"/>
              </w:rPr>
              <w:t>a</w:t>
            </w:r>
            <w:r w:rsidRPr="00BE1C86">
              <w:rPr>
                <w:sz w:val="20"/>
                <w:szCs w:val="20"/>
              </w:rPr>
              <w:t>nym programem dydaktycznym</w:t>
            </w:r>
          </w:p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02AC" w:rsidRPr="00BE1C86" w:rsidRDefault="009102AC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obozu naukowego i opieka nad realizowanym programem naukowym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9299F" w:rsidRPr="00BE1C86" w:rsidTr="00E3257E">
        <w:tc>
          <w:tcPr>
            <w:tcW w:w="402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9299F" w:rsidRPr="00BE1C86" w:rsidRDefault="00992CF0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7" w:type="dxa"/>
          </w:tcPr>
          <w:p w:rsidR="00992CF0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Organizacja studenckiego obozu sportowego i</w:t>
            </w:r>
            <w:r w:rsidR="0012326C"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opieka nad realizowanym programem dydaktycznym</w:t>
            </w:r>
          </w:p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49299F" w:rsidRPr="00BE1C86" w:rsidRDefault="0049299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CF0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49299F" w:rsidRPr="00BE1C86" w:rsidRDefault="0049299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92CF0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9299F" w:rsidRPr="00BE1C86" w:rsidTr="00E3257E">
        <w:tc>
          <w:tcPr>
            <w:tcW w:w="402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9299F" w:rsidRPr="00BE1C86" w:rsidRDefault="00992CF0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7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" w:cs="TimesNew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studenck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sekcja sportow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</w:p>
          <w:p w:rsidR="00992CF0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49299F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992CF0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9299F" w:rsidRPr="00BE1C86" w:rsidTr="00E3257E">
        <w:tc>
          <w:tcPr>
            <w:tcW w:w="402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9299F" w:rsidRPr="00BE1C86" w:rsidRDefault="00992CF0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7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Organizacja zawodów sportowych dla studentów </w:t>
            </w:r>
          </w:p>
          <w:p w:rsidR="00992CF0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49299F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49299F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7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gni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cia w opiece nad studenck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sekcj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sportow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w zawodach</w:t>
            </w:r>
          </w:p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0,5 pkt. (regionalnych)</w:t>
            </w:r>
          </w:p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 pkt. (krajowych)</w:t>
            </w:r>
          </w:p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1,5 pkt. (mi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dzynarodowych)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555B41">
        <w:tc>
          <w:tcPr>
            <w:tcW w:w="402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l)</w:t>
            </w:r>
          </w:p>
        </w:tc>
        <w:tc>
          <w:tcPr>
            <w:tcW w:w="6357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opiekuna roku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49299F" w:rsidRPr="00BE1C86" w:rsidTr="00E3257E">
        <w:tc>
          <w:tcPr>
            <w:tcW w:w="402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49299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ł</w:t>
            </w:r>
            <w:r w:rsidR="00992CF0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49299F" w:rsidRPr="00BE1C86" w:rsidRDefault="0049299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Opieka nad praktykami zawodowymi studenta (punktów/rok)</w:t>
            </w:r>
          </w:p>
          <w:p w:rsidR="00992CF0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49299F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49299F" w:rsidRPr="00BE1C86" w:rsidRDefault="00992CF0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zajęć ze studentami w języku nieurzędowym (nie dotyczy nauczycieli na kierunkach neofilologicznych i lektorów języków obcych) (punktów/przedmiot</w:t>
            </w:r>
            <w:r w:rsidR="0033637B" w:rsidRPr="00BE1C86">
              <w:rPr>
                <w:rFonts w:asciiTheme="minorHAnsi" w:hAnsiTheme="minorHAnsi"/>
                <w:sz w:val="20"/>
                <w:szCs w:val="20"/>
              </w:rPr>
              <w:t>/semestr)</w:t>
            </w:r>
            <w:r w:rsidRPr="00BE1C86">
              <w:rPr>
                <w:sz w:val="20"/>
                <w:szCs w:val="20"/>
              </w:rPr>
              <w:t>)</w:t>
            </w:r>
          </w:p>
          <w:p w:rsidR="00F143AD" w:rsidRPr="00BE1C86" w:rsidRDefault="00F143AD" w:rsidP="003363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</w:t>
            </w:r>
            <w:r w:rsidR="0033637B" w:rsidRPr="00BE1C86">
              <w:rPr>
                <w:sz w:val="20"/>
                <w:szCs w:val="20"/>
              </w:rPr>
              <w:t>2</w:t>
            </w:r>
            <w:r w:rsidRPr="00BE1C86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555B41">
        <w:trPr>
          <w:trHeight w:val="435"/>
        </w:trPr>
        <w:tc>
          <w:tcPr>
            <w:tcW w:w="402" w:type="dxa"/>
          </w:tcPr>
          <w:p w:rsidR="00F143AD" w:rsidRPr="00BE1C86" w:rsidRDefault="00F143A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n)</w:t>
            </w:r>
          </w:p>
        </w:tc>
        <w:tc>
          <w:tcPr>
            <w:tcW w:w="6357" w:type="dxa"/>
            <w:vAlign w:val="center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Opieka merytoryczna </w:t>
            </w:r>
            <w:r w:rsidR="0033637B" w:rsidRPr="00BE1C86">
              <w:rPr>
                <w:rFonts w:asciiTheme="minorHAnsi" w:hAnsiTheme="minorHAnsi"/>
                <w:sz w:val="20"/>
                <w:szCs w:val="20"/>
              </w:rPr>
              <w:t xml:space="preserve">(konsultacje w języku obcym min. 2 razy w miesiącu) </w:t>
            </w:r>
            <w:r w:rsidRPr="00BE1C86">
              <w:rPr>
                <w:sz w:val="20"/>
                <w:szCs w:val="20"/>
              </w:rPr>
              <w:t>nad studentami obcokrajowcami w ramach Programu ERASMUS (pun</w:t>
            </w:r>
            <w:r w:rsidRPr="00BE1C86">
              <w:rPr>
                <w:sz w:val="20"/>
                <w:szCs w:val="20"/>
              </w:rPr>
              <w:t>k</w:t>
            </w:r>
            <w:r w:rsidRPr="00BE1C86">
              <w:rPr>
                <w:sz w:val="20"/>
                <w:szCs w:val="20"/>
              </w:rPr>
              <w:t>tów/za studenta)</w:t>
            </w:r>
          </w:p>
          <w:p w:rsidR="00F143AD" w:rsidRPr="00BE1C86" w:rsidRDefault="0033637B" w:rsidP="00555B4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</w:t>
            </w:r>
          </w:p>
        </w:tc>
        <w:tc>
          <w:tcPr>
            <w:tcW w:w="85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143AD" w:rsidRPr="00BE1C86" w:rsidRDefault="00F143AD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143AD" w:rsidRPr="00BE1C86" w:rsidTr="000C6F5D">
        <w:trPr>
          <w:trHeight w:val="274"/>
        </w:trPr>
        <w:tc>
          <w:tcPr>
            <w:tcW w:w="402" w:type="dxa"/>
            <w:tcBorders>
              <w:bottom w:val="single" w:sz="4" w:space="0" w:color="auto"/>
            </w:tcBorders>
          </w:tcPr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Uzyskanie grantu w obszarze dydaktyki 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- 8 pkt. (o wartości do 25 tys. zł)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- 12 pkt. (o wartości 26-50 tys. zł)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-16 pkt. (o wartości powyżej 50 tys. zł)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F143AD" w:rsidRPr="00BE1C86" w:rsidRDefault="00F143A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rPr>
          <w:trHeight w:val="274"/>
        </w:trPr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0C6F5D" w:rsidRPr="00BE1C86" w:rsidRDefault="000C6F5D" w:rsidP="00A31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12BC" w:rsidRPr="00BE1C86" w:rsidTr="00C3012C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64102" w:rsidRPr="00BE1C86" w:rsidRDefault="00A64102" w:rsidP="009102A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9102AC" w:rsidRPr="00BE1C86" w:rsidRDefault="00A64102" w:rsidP="00EA3CF1">
      <w:pPr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="009102AC" w:rsidRPr="00BE1C86">
        <w:rPr>
          <w:b/>
          <w:sz w:val="28"/>
          <w:szCs w:val="28"/>
        </w:rPr>
        <w:lastRenderedPageBreak/>
        <w:t>II</w:t>
      </w:r>
      <w:r w:rsidR="0025229F" w:rsidRPr="00BE1C86">
        <w:rPr>
          <w:b/>
          <w:sz w:val="28"/>
          <w:szCs w:val="28"/>
        </w:rPr>
        <w:t>B</w:t>
      </w:r>
      <w:r w:rsidR="009102AC" w:rsidRPr="00BE1C86">
        <w:rPr>
          <w:b/>
          <w:sz w:val="28"/>
          <w:szCs w:val="28"/>
        </w:rPr>
        <w:t xml:space="preserve">. INFORMACJA O DZIAŁALNOŚCI NAUCZYCIELA AKADEMICKIEGO </w:t>
      </w:r>
      <w:r w:rsidR="0025229F" w:rsidRPr="00BE1C86">
        <w:rPr>
          <w:b/>
          <w:sz w:val="28"/>
          <w:szCs w:val="28"/>
        </w:rPr>
        <w:br/>
      </w:r>
      <w:r w:rsidR="009102AC" w:rsidRPr="00BE1C86">
        <w:rPr>
          <w:b/>
          <w:sz w:val="28"/>
          <w:szCs w:val="28"/>
        </w:rPr>
        <w:t>W ZAKRESIE DZIAŁALNOŚCI ORGANIZACYJNEJ</w:t>
      </w:r>
      <w:r w:rsidR="00502D30" w:rsidRPr="00BE1C86">
        <w:rPr>
          <w:b/>
          <w:sz w:val="28"/>
          <w:szCs w:val="28"/>
        </w:rPr>
        <w:t xml:space="preserve"> (OR)</w:t>
      </w:r>
    </w:p>
    <w:p w:rsidR="009102AC" w:rsidRPr="00BE1C86" w:rsidRDefault="009102AC" w:rsidP="009102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39"/>
        <w:gridCol w:w="6356"/>
        <w:gridCol w:w="851"/>
        <w:gridCol w:w="1131"/>
      </w:tblGrid>
      <w:tr w:rsidR="009102AC" w:rsidRPr="00BE1C86" w:rsidTr="009203A6">
        <w:tc>
          <w:tcPr>
            <w:tcW w:w="7198" w:type="dxa"/>
            <w:gridSpan w:val="3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9102AC" w:rsidRPr="00BE1C86" w:rsidTr="009203A6">
        <w:tc>
          <w:tcPr>
            <w:tcW w:w="403" w:type="dxa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5" w:type="dxa"/>
            <w:gridSpan w:val="2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9102AC" w:rsidRPr="00BE1C86" w:rsidRDefault="009102AC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F18CB" w:rsidRPr="00BE1C86" w:rsidTr="009203A6">
        <w:tc>
          <w:tcPr>
            <w:tcW w:w="403" w:type="dxa"/>
          </w:tcPr>
          <w:p w:rsidR="005F18CB" w:rsidRPr="00BE1C86" w:rsidRDefault="005F18C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5F18CB" w:rsidRPr="00BE1C86" w:rsidRDefault="00DD7EA7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</w:t>
            </w:r>
            <w:r w:rsidR="005F18CB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6" w:type="dxa"/>
          </w:tcPr>
          <w:p w:rsidR="005F18CB" w:rsidRPr="00BE1C86" w:rsidRDefault="005F18CB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Członkostwo w Senacie </w:t>
            </w:r>
          </w:p>
          <w:p w:rsidR="005F18CB" w:rsidRPr="00BE1C86" w:rsidRDefault="005F18CB" w:rsidP="00555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5F18CB" w:rsidRPr="00BE1C86" w:rsidRDefault="005F18CB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5F18CB" w:rsidRPr="00BE1C86" w:rsidRDefault="005F18CB" w:rsidP="00555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senackiej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komisjach wchodzących w skład wewnętrznego systemu zapewniania jakości kształcenia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rektorskiej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przewodniczącego komisji uczelnianej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przewodniczącego komisji wchodzącej w skład wewnętr</w:t>
            </w:r>
            <w:r w:rsidRPr="00BE1C86">
              <w:rPr>
                <w:sz w:val="20"/>
                <w:szCs w:val="20"/>
              </w:rPr>
              <w:t>z</w:t>
            </w:r>
            <w:r w:rsidRPr="00BE1C86">
              <w:rPr>
                <w:sz w:val="20"/>
                <w:szCs w:val="20"/>
              </w:rPr>
              <w:t>nego systemu zapewnienia jakości kształcenia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uczelnianej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- 0,5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pełnomocnika Rektora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komitecie naukowym w uczelnianym czasopi</w:t>
            </w:r>
            <w:r w:rsidRPr="00BE1C86">
              <w:rPr>
                <w:rFonts w:eastAsia="TimesNewRoman" w:cs="TimesNewRoman"/>
                <w:sz w:val="20"/>
                <w:szCs w:val="20"/>
              </w:rPr>
              <w:t>ś</w:t>
            </w:r>
            <w:r w:rsidRPr="00BE1C86">
              <w:rPr>
                <w:sz w:val="20"/>
                <w:szCs w:val="20"/>
              </w:rPr>
              <w:t>mie nauk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wym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j) 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sekretarza redakcji w uczelnianym czasopiśmie naukowym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przygotowaniu projektu finansuj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popraw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funkcjonowania uczelni (punktów/projekt)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Realizacja projektu finansuj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popraw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funkcjonowania uczelni (pun</w:t>
            </w:r>
            <w:r w:rsidRPr="00BE1C86">
              <w:rPr>
                <w:sz w:val="20"/>
                <w:szCs w:val="20"/>
              </w:rPr>
              <w:t>k</w:t>
            </w:r>
            <w:r w:rsidRPr="00BE1C86">
              <w:rPr>
                <w:sz w:val="20"/>
                <w:szCs w:val="20"/>
              </w:rPr>
              <w:t>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rzecznika dyscyplinarnego Uczelni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6B601D" w:rsidRPr="00BE1C86" w:rsidTr="009203A6">
        <w:tc>
          <w:tcPr>
            <w:tcW w:w="403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l)</w:t>
            </w:r>
          </w:p>
        </w:tc>
        <w:tc>
          <w:tcPr>
            <w:tcW w:w="6356" w:type="dxa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uczelnianego lub wydziałowego programu Erasmus+; podwójnego dyplomu lub wymiany semestralnej (punktów/rok)</w:t>
            </w: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- 3 pkt. (Erasmus+, podwójny dyplom)</w:t>
            </w: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- 2 pkt. (wymiana semestralna)</w:t>
            </w:r>
          </w:p>
        </w:tc>
        <w:tc>
          <w:tcPr>
            <w:tcW w:w="851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D654E7" w:rsidRPr="00BE1C86" w:rsidTr="009203A6">
        <w:tc>
          <w:tcPr>
            <w:tcW w:w="403" w:type="dxa"/>
          </w:tcPr>
          <w:p w:rsidR="00D654E7" w:rsidRPr="00BE1C86" w:rsidRDefault="00D654E7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654E7" w:rsidRPr="00BE1C86" w:rsidRDefault="00D654E7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m)</w:t>
            </w:r>
          </w:p>
        </w:tc>
        <w:tc>
          <w:tcPr>
            <w:tcW w:w="6356" w:type="dxa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Pełnienie funkcji koordynatora Festiwalu Nauki</w:t>
            </w:r>
          </w:p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 xml:space="preserve">- 3 pkt </w:t>
            </w:r>
          </w:p>
        </w:tc>
        <w:tc>
          <w:tcPr>
            <w:tcW w:w="851" w:type="dxa"/>
            <w:vAlign w:val="bottom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D654E7" w:rsidRPr="00BE1C86" w:rsidTr="009203A6">
        <w:tc>
          <w:tcPr>
            <w:tcW w:w="403" w:type="dxa"/>
          </w:tcPr>
          <w:p w:rsidR="00D654E7" w:rsidRPr="00BE1C86" w:rsidRDefault="00D654E7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654E7" w:rsidRPr="00BE1C86" w:rsidRDefault="00D654E7" w:rsidP="00D11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n)</w:t>
            </w:r>
          </w:p>
        </w:tc>
        <w:tc>
          <w:tcPr>
            <w:tcW w:w="6356" w:type="dxa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Organizacja imprezy popularnonaukowej w ramach inicjatyw ogólnoucze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l</w:t>
            </w:r>
            <w:r w:rsidRPr="00BE1C86">
              <w:rPr>
                <w:rFonts w:asciiTheme="minorHAnsi" w:hAnsiTheme="minorHAnsi"/>
                <w:sz w:val="20"/>
                <w:szCs w:val="20"/>
              </w:rPr>
              <w:t>nianych (np. Festiwalu Nauki)</w:t>
            </w:r>
          </w:p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654E7" w:rsidRPr="00BE1C86" w:rsidRDefault="00D654E7" w:rsidP="008340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sz w:val="20"/>
                <w:szCs w:val="20"/>
              </w:rPr>
              <w:t>=.............</w:t>
            </w:r>
          </w:p>
        </w:tc>
      </w:tr>
      <w:tr w:rsidR="001D506F" w:rsidRPr="00BE1C86" w:rsidTr="000C6F5D">
        <w:tc>
          <w:tcPr>
            <w:tcW w:w="403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D506F" w:rsidRPr="00BE1C86" w:rsidRDefault="00D654E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</w:t>
            </w:r>
            <w:r w:rsidR="001D506F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Inne udokumentowane aktywności organizacyjne, które oceniany uważa za ważne, a nie zostały ujęte w powyższej punktacji (np. koordynowanie e-laerningu, przewodniczenie komisji egzaminów dyplomowych,</w:t>
            </w:r>
            <w:r w:rsidR="0012326C">
              <w:rPr>
                <w:sz w:val="20"/>
                <w:szCs w:val="20"/>
              </w:rPr>
              <w:t xml:space="preserve"> </w:t>
            </w:r>
            <w:r w:rsidR="00D654E7" w:rsidRPr="00BE1C86">
              <w:rPr>
                <w:sz w:val="20"/>
                <w:szCs w:val="20"/>
              </w:rPr>
              <w:t>wykonyw</w:t>
            </w:r>
            <w:r w:rsidR="00D654E7" w:rsidRPr="00BE1C86">
              <w:rPr>
                <w:sz w:val="20"/>
                <w:szCs w:val="20"/>
              </w:rPr>
              <w:t>a</w:t>
            </w:r>
            <w:r w:rsidR="00D654E7" w:rsidRPr="00BE1C86">
              <w:rPr>
                <w:sz w:val="20"/>
                <w:szCs w:val="20"/>
              </w:rPr>
              <w:t>nie korekt i konsultacji naukowych na rzecz innych pr</w:t>
            </w:r>
            <w:r w:rsidR="00D654E7" w:rsidRPr="00BE1C86">
              <w:rPr>
                <w:sz w:val="20"/>
                <w:szCs w:val="20"/>
              </w:rPr>
              <w:t>a</w:t>
            </w:r>
            <w:r w:rsidR="00D654E7" w:rsidRPr="00BE1C86">
              <w:rPr>
                <w:sz w:val="20"/>
                <w:szCs w:val="20"/>
              </w:rPr>
              <w:t>cowników AP,</w:t>
            </w:r>
            <w:r w:rsidRPr="00BE1C86">
              <w:rPr>
                <w:sz w:val="20"/>
                <w:szCs w:val="20"/>
              </w:rPr>
              <w:t xml:space="preserve"> etc.)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0C6F5D" w:rsidRPr="00BE1C86" w:rsidTr="000C6F5D">
        <w:tc>
          <w:tcPr>
            <w:tcW w:w="8049" w:type="dxa"/>
            <w:gridSpan w:val="4"/>
            <w:shd w:val="pct25" w:color="auto" w:fill="auto"/>
          </w:tcPr>
          <w:p w:rsidR="000C6F5D" w:rsidRPr="00BE1C86" w:rsidRDefault="000C6F5D" w:rsidP="000C6F5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0C6F5D" w:rsidRPr="00BE1C86" w:rsidRDefault="000C6F5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2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wydziału</w:t>
            </w:r>
          </w:p>
        </w:tc>
        <w:tc>
          <w:tcPr>
            <w:tcW w:w="85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Prodziekana wydziału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- 4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51925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Członkowstwo w Radzie Wydziału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wydziałowej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wydziałowej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rekrutacyjnej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AF77BF">
        <w:tc>
          <w:tcPr>
            <w:tcW w:w="403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F77BF" w:rsidRPr="00BE1C86" w:rsidTr="00AF77BF">
        <w:tc>
          <w:tcPr>
            <w:tcW w:w="8049" w:type="dxa"/>
            <w:gridSpan w:val="4"/>
            <w:shd w:val="pct25" w:color="auto" w:fill="auto"/>
          </w:tcPr>
          <w:p w:rsidR="00AF77BF" w:rsidRPr="00BE1C86" w:rsidRDefault="00AF77BF" w:rsidP="00AF77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AF77BF" w:rsidRPr="00BE1C86" w:rsidRDefault="00AF77B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795" w:type="dxa"/>
            <w:gridSpan w:val="2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0"/>
              </w:rPr>
            </w:pPr>
            <w:r w:rsidRPr="00BE1C86">
              <w:rPr>
                <w:b/>
                <w:bCs/>
                <w:sz w:val="24"/>
                <w:szCs w:val="24"/>
              </w:rPr>
              <w:t>Działalno</w:t>
            </w:r>
            <w:r w:rsidRPr="00BE1C86">
              <w:rPr>
                <w:rFonts w:cs="TimesNewRoman,Bold"/>
                <w:b/>
                <w:bCs/>
                <w:sz w:val="24"/>
                <w:szCs w:val="24"/>
              </w:rPr>
              <w:t xml:space="preserve">ść </w:t>
            </w:r>
            <w:r w:rsidRPr="00BE1C86">
              <w:rPr>
                <w:b/>
                <w:bCs/>
                <w:sz w:val="24"/>
                <w:szCs w:val="24"/>
              </w:rPr>
              <w:t>organizacyjna na rzecz instytutu, katedry, zakładu</w:t>
            </w:r>
          </w:p>
        </w:tc>
        <w:tc>
          <w:tcPr>
            <w:tcW w:w="85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p.o. dyrektora instytutu (punktów/rok)</w:t>
            </w:r>
          </w:p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z-cy dyrektora instytutu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 3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katedr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- 3,5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zakładu (punktów/rok)</w:t>
            </w:r>
          </w:p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studium (punktów/rok)</w:t>
            </w:r>
          </w:p>
          <w:p w:rsidR="00E13D76" w:rsidRPr="00BE1C86" w:rsidRDefault="00E13D76" w:rsidP="00B97C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</w:t>
            </w:r>
            <w:r w:rsidR="00B97C7B" w:rsidRPr="00BE1C86">
              <w:rPr>
                <w:sz w:val="20"/>
                <w:szCs w:val="20"/>
              </w:rPr>
              <w:t>2,5</w:t>
            </w:r>
            <w:r w:rsidRPr="00BE1C86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z-cy kierownika studium (punktów/rok)</w:t>
            </w:r>
          </w:p>
          <w:p w:rsidR="001D506F" w:rsidRPr="00BE1C86" w:rsidRDefault="00E13D76" w:rsidP="00B97C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</w:t>
            </w:r>
            <w:r w:rsidR="00B97C7B" w:rsidRPr="00BE1C86">
              <w:rPr>
                <w:sz w:val="20"/>
                <w:szCs w:val="20"/>
              </w:rPr>
              <w:t>1</w:t>
            </w:r>
            <w:r w:rsidR="002601BB" w:rsidRPr="00BE1C86">
              <w:rPr>
                <w:sz w:val="20"/>
                <w:szCs w:val="20"/>
              </w:rPr>
              <w:t>,5</w:t>
            </w:r>
            <w:r w:rsidRPr="00BE1C86">
              <w:rPr>
                <w:sz w:val="20"/>
                <w:szCs w:val="20"/>
              </w:rPr>
              <w:t xml:space="preserve"> 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13D76" w:rsidRPr="00BE1C86" w:rsidTr="009203A6">
        <w:tc>
          <w:tcPr>
            <w:tcW w:w="403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przewodnicz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cego komisji rekrutacyjnej (punktów/rok)</w:t>
            </w: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,5 pkt.</w:t>
            </w:r>
          </w:p>
        </w:tc>
        <w:tc>
          <w:tcPr>
            <w:tcW w:w="85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13D76" w:rsidRPr="00BE1C86" w:rsidTr="009203A6">
        <w:tc>
          <w:tcPr>
            <w:tcW w:w="403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sekretarza komisji rekrutacyjnej (punktów/rok)</w:t>
            </w: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1D506F" w:rsidRPr="00BE1C86" w:rsidTr="009203A6">
        <w:tc>
          <w:tcPr>
            <w:tcW w:w="403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i)</w:t>
            </w:r>
          </w:p>
        </w:tc>
        <w:tc>
          <w:tcPr>
            <w:tcW w:w="6356" w:type="dxa"/>
          </w:tcPr>
          <w:p w:rsidR="001D506F" w:rsidRPr="00BE1C86" w:rsidRDefault="001D506F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koordynatora Centrum Egzaminacyjnego przy SPNJO (punktów/rok)</w:t>
            </w:r>
          </w:p>
          <w:p w:rsidR="001D506F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-1 </w:t>
            </w:r>
            <w:r w:rsidR="00EA3CF1" w:rsidRPr="00BE1C86">
              <w:rPr>
                <w:sz w:val="20"/>
                <w:szCs w:val="20"/>
              </w:rPr>
              <w:t>pkt.</w:t>
            </w:r>
          </w:p>
        </w:tc>
        <w:tc>
          <w:tcPr>
            <w:tcW w:w="85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506F" w:rsidRPr="00BE1C86" w:rsidRDefault="001D506F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13D76" w:rsidRPr="00BE1C86" w:rsidTr="009203A6">
        <w:tc>
          <w:tcPr>
            <w:tcW w:w="403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j)</w:t>
            </w:r>
          </w:p>
        </w:tc>
        <w:tc>
          <w:tcPr>
            <w:tcW w:w="6356" w:type="dxa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Kierowanie studiami podyplomowymi (jednorazowo za zako</w:t>
            </w:r>
            <w:r w:rsidRPr="00BE1C86">
              <w:rPr>
                <w:rFonts w:eastAsia="TimesNewRoman" w:cs="TimesNewRoman"/>
                <w:sz w:val="20"/>
                <w:szCs w:val="20"/>
              </w:rPr>
              <w:t>ń</w:t>
            </w:r>
            <w:r w:rsidRPr="00BE1C86">
              <w:rPr>
                <w:sz w:val="20"/>
                <w:szCs w:val="20"/>
              </w:rPr>
              <w:t>czon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ą </w:t>
            </w:r>
            <w:r w:rsidRPr="00BE1C86">
              <w:rPr>
                <w:sz w:val="20"/>
                <w:szCs w:val="20"/>
              </w:rPr>
              <w:t>edycj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studiów)</w:t>
            </w: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13D76" w:rsidRPr="00BE1C86" w:rsidTr="009203A6">
        <w:tc>
          <w:tcPr>
            <w:tcW w:w="403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k)</w:t>
            </w:r>
          </w:p>
        </w:tc>
        <w:tc>
          <w:tcPr>
            <w:tcW w:w="6356" w:type="dxa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działaniach promuj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cych instytut, katedr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(przygotowanie folderu, plakatu, prowadzenie strony internetowej jednostki, 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dla odbiorców zewn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trznych)</w:t>
            </w: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E13D76" w:rsidRPr="00BE1C86" w:rsidTr="009203A6">
        <w:trPr>
          <w:trHeight w:val="555"/>
        </w:trPr>
        <w:tc>
          <w:tcPr>
            <w:tcW w:w="403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E13D76" w:rsidRPr="00BE1C86" w:rsidRDefault="00E13D7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l)</w:t>
            </w:r>
          </w:p>
        </w:tc>
        <w:tc>
          <w:tcPr>
            <w:tcW w:w="6356" w:type="dxa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we wszelkich działaniach na rzecz instytutu zleconych przez dyrekt</w:t>
            </w:r>
            <w:r w:rsidRPr="00BE1C86">
              <w:rPr>
                <w:sz w:val="20"/>
                <w:szCs w:val="20"/>
              </w:rPr>
              <w:t>o</w:t>
            </w:r>
            <w:r w:rsidRPr="00BE1C86">
              <w:rPr>
                <w:sz w:val="20"/>
                <w:szCs w:val="20"/>
              </w:rPr>
              <w:t>ra (punktów/rok - o liczbie punktów decyduje dyrektor)</w:t>
            </w: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- 0,5-2 pkt.</w:t>
            </w:r>
          </w:p>
        </w:tc>
        <w:tc>
          <w:tcPr>
            <w:tcW w:w="85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D76" w:rsidRPr="00BE1C86" w:rsidRDefault="00E13D76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DD7EA7" w:rsidRPr="00BE1C86" w:rsidTr="009203A6">
        <w:trPr>
          <w:trHeight w:val="555"/>
        </w:trPr>
        <w:tc>
          <w:tcPr>
            <w:tcW w:w="403" w:type="dxa"/>
          </w:tcPr>
          <w:p w:rsidR="00DD7EA7" w:rsidRPr="00BE1C86" w:rsidRDefault="00DD7EA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DD7EA7" w:rsidRPr="00BE1C86" w:rsidRDefault="00DD7EA7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m)</w:t>
            </w:r>
          </w:p>
        </w:tc>
        <w:tc>
          <w:tcPr>
            <w:tcW w:w="6356" w:type="dxa"/>
          </w:tcPr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Układanie rozkładu zajęć dydaktycznych (punktów/semestr)</w:t>
            </w:r>
          </w:p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- 2 pkt. </w:t>
            </w:r>
          </w:p>
        </w:tc>
        <w:tc>
          <w:tcPr>
            <w:tcW w:w="851" w:type="dxa"/>
            <w:vAlign w:val="bottom"/>
          </w:tcPr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7EA7" w:rsidRPr="00BE1C86" w:rsidRDefault="00DD7EA7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6B601D" w:rsidRPr="00BE1C86" w:rsidTr="009203A6">
        <w:trPr>
          <w:trHeight w:val="555"/>
        </w:trPr>
        <w:tc>
          <w:tcPr>
            <w:tcW w:w="403" w:type="dxa"/>
          </w:tcPr>
          <w:p w:rsidR="006B601D" w:rsidRPr="00BE1C86" w:rsidRDefault="006B601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6B601D" w:rsidRPr="00BE1C86" w:rsidRDefault="006B601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n)</w:t>
            </w:r>
          </w:p>
        </w:tc>
        <w:tc>
          <w:tcPr>
            <w:tcW w:w="6356" w:type="dxa"/>
          </w:tcPr>
          <w:p w:rsidR="006B601D" w:rsidRPr="00BE1C86" w:rsidRDefault="006B601D" w:rsidP="006B6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Działania na rzecz studentów z orzeczeniem o stopniu niepełnosprawności</w:t>
            </w:r>
          </w:p>
          <w:p w:rsidR="006B601D" w:rsidRPr="00BE1C86" w:rsidRDefault="006B601D" w:rsidP="006B601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pkt./za działanie (nie więcej niż 5)</w:t>
            </w:r>
          </w:p>
        </w:tc>
        <w:tc>
          <w:tcPr>
            <w:tcW w:w="851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601D" w:rsidRPr="00BE1C86" w:rsidRDefault="006B601D" w:rsidP="00D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6B601D" w:rsidRPr="00BE1C86" w:rsidTr="00AF77BF">
        <w:trPr>
          <w:trHeight w:val="555"/>
        </w:trPr>
        <w:tc>
          <w:tcPr>
            <w:tcW w:w="403" w:type="dxa"/>
            <w:tcBorders>
              <w:bottom w:val="single" w:sz="4" w:space="0" w:color="auto"/>
            </w:tcBorders>
          </w:tcPr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B601D" w:rsidRPr="00BE1C86" w:rsidRDefault="006B601D" w:rsidP="009519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01D" w:rsidRPr="00BE1C86" w:rsidRDefault="006B601D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AF77BF" w:rsidRPr="00BE1C86" w:rsidTr="00AF77BF">
        <w:trPr>
          <w:trHeight w:val="324"/>
        </w:trPr>
        <w:tc>
          <w:tcPr>
            <w:tcW w:w="8049" w:type="dxa"/>
            <w:gridSpan w:val="4"/>
            <w:shd w:val="pct25" w:color="auto" w:fill="auto"/>
          </w:tcPr>
          <w:p w:rsidR="00AF77BF" w:rsidRPr="00BE1C86" w:rsidRDefault="00AF77BF" w:rsidP="00AF77B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</w:tcPr>
          <w:p w:rsidR="00AF77BF" w:rsidRPr="00BE1C86" w:rsidRDefault="00AF77BF" w:rsidP="00951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D12BC" w:rsidRPr="00BE1C86" w:rsidTr="00C3012C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5D1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SUMARYCZNIE II B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6735D" w:rsidRPr="00BE1C86" w:rsidRDefault="00F6735D" w:rsidP="009102AC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F6735D" w:rsidRPr="00BE1C86" w:rsidRDefault="00F6735D" w:rsidP="00EA3CF1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 xml:space="preserve">IIC. INFORMACJA O DZIAŁALNOŚCI NAUCZYCIELA AKADEMICKIEGO </w:t>
      </w:r>
      <w:r w:rsidRPr="00BE1C86">
        <w:rPr>
          <w:b/>
          <w:sz w:val="28"/>
          <w:szCs w:val="28"/>
        </w:rPr>
        <w:br/>
        <w:t xml:space="preserve">W </w:t>
      </w:r>
      <w:r w:rsidR="00502D30" w:rsidRPr="00BE1C86">
        <w:rPr>
          <w:b/>
          <w:sz w:val="28"/>
          <w:szCs w:val="28"/>
        </w:rPr>
        <w:t xml:space="preserve">ZAKRESIE </w:t>
      </w:r>
      <w:r w:rsidRPr="00BE1C86">
        <w:rPr>
          <w:b/>
          <w:sz w:val="28"/>
          <w:szCs w:val="28"/>
        </w:rPr>
        <w:t>PODNOSZENIA KWALIFIKACJI</w:t>
      </w:r>
      <w:r w:rsidR="00502D30" w:rsidRPr="00BE1C86">
        <w:rPr>
          <w:b/>
          <w:sz w:val="28"/>
          <w:szCs w:val="28"/>
        </w:rPr>
        <w:t xml:space="preserve"> ZAWODOWYCH (PK)</w:t>
      </w:r>
    </w:p>
    <w:p w:rsidR="00F6735D" w:rsidRPr="00BE1C86" w:rsidRDefault="00F6735D" w:rsidP="00F673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F6735D" w:rsidRPr="00BE1C86" w:rsidTr="00C279BC">
        <w:tc>
          <w:tcPr>
            <w:tcW w:w="7198" w:type="dxa"/>
            <w:gridSpan w:val="3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F6735D" w:rsidRPr="00BE1C86" w:rsidTr="00C279BC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Aktywność w zakresie podnoszenia kwalifikacji zawodowych</w:t>
            </w:r>
          </w:p>
        </w:tc>
        <w:tc>
          <w:tcPr>
            <w:tcW w:w="851" w:type="dxa"/>
            <w:shd w:val="clear" w:color="auto" w:fill="808080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6735D" w:rsidRPr="00BE1C86" w:rsidTr="0091166E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6735D" w:rsidRPr="00BE1C86" w:rsidRDefault="005A200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</w:t>
            </w:r>
            <w:r w:rsidR="00F6735D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Sta</w:t>
            </w:r>
            <w:r w:rsidRPr="00BE1C86">
              <w:rPr>
                <w:rFonts w:eastAsia="TimesNewRoman" w:cs="TimesNewRoman"/>
                <w:sz w:val="20"/>
                <w:szCs w:val="20"/>
              </w:rPr>
              <w:t>ż</w:t>
            </w:r>
            <w:r w:rsidRPr="00BE1C86">
              <w:rPr>
                <w:sz w:val="20"/>
                <w:szCs w:val="20"/>
              </w:rPr>
              <w:t>e edukacyjne lub zawodowe</w:t>
            </w:r>
          </w:p>
          <w:p w:rsidR="00BA1502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- 3,5 pkt.</w:t>
            </w:r>
          </w:p>
        </w:tc>
        <w:tc>
          <w:tcPr>
            <w:tcW w:w="85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6735D" w:rsidRPr="00BE1C86" w:rsidTr="0091166E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6735D" w:rsidRPr="00BE1C86" w:rsidRDefault="005A200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</w:t>
            </w:r>
            <w:r w:rsidR="00F6735D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Kursy doskonalenia zawodowego lub pedagogicznego</w:t>
            </w:r>
          </w:p>
          <w:p w:rsidR="00BA1502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6735D" w:rsidRPr="00BE1C86" w:rsidTr="0091166E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6735D" w:rsidRPr="00BE1C86" w:rsidRDefault="005A200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</w:t>
            </w:r>
            <w:r w:rsidR="00F6735D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Udział </w:t>
            </w:r>
            <w:r w:rsidR="000B1816" w:rsidRPr="00BE1C86">
              <w:rPr>
                <w:sz w:val="20"/>
                <w:szCs w:val="20"/>
              </w:rPr>
              <w:t xml:space="preserve">czynny </w:t>
            </w:r>
            <w:r w:rsidRPr="00BE1C86">
              <w:rPr>
                <w:sz w:val="20"/>
                <w:szCs w:val="20"/>
              </w:rPr>
              <w:t xml:space="preserve">w konferencjach i seminariach metodycznych </w:t>
            </w:r>
          </w:p>
          <w:p w:rsidR="00BA1502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6735D" w:rsidRPr="00BE1C86" w:rsidTr="0091166E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6735D" w:rsidRPr="00BE1C86" w:rsidRDefault="005A200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</w:t>
            </w:r>
            <w:r w:rsidR="00F6735D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Udział </w:t>
            </w:r>
            <w:r w:rsidR="000B1816" w:rsidRPr="00BE1C86">
              <w:rPr>
                <w:sz w:val="20"/>
                <w:szCs w:val="20"/>
              </w:rPr>
              <w:t xml:space="preserve">bierny </w:t>
            </w:r>
            <w:r w:rsidRPr="00BE1C86">
              <w:rPr>
                <w:sz w:val="20"/>
                <w:szCs w:val="20"/>
              </w:rPr>
              <w:t>w konferencjach metodycznych</w:t>
            </w:r>
          </w:p>
          <w:p w:rsidR="00BA1502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F6735D" w:rsidRPr="00BE1C86" w:rsidTr="0091166E">
        <w:tc>
          <w:tcPr>
            <w:tcW w:w="402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F6735D" w:rsidRPr="00BE1C86" w:rsidRDefault="005A200B" w:rsidP="00C27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</w:t>
            </w:r>
            <w:r w:rsidR="00F6735D" w:rsidRPr="00BE1C86">
              <w:rPr>
                <w:sz w:val="20"/>
                <w:szCs w:val="20"/>
              </w:rPr>
              <w:t>)</w:t>
            </w:r>
          </w:p>
        </w:tc>
        <w:tc>
          <w:tcPr>
            <w:tcW w:w="6357" w:type="dxa"/>
          </w:tcPr>
          <w:p w:rsidR="00F6735D" w:rsidRPr="00BE1C86" w:rsidRDefault="00F6735D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szkoleniach, warsztatach oraz programach edukacyjnych</w:t>
            </w:r>
          </w:p>
          <w:p w:rsidR="00BA1502" w:rsidRPr="00BE1C86" w:rsidRDefault="000B1816" w:rsidP="00C279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F6735D" w:rsidRPr="00BE1C86" w:rsidRDefault="00F6735D" w:rsidP="00911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5D12BC" w:rsidRPr="00BE1C86" w:rsidTr="00C3012C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5D12BC" w:rsidRPr="00BE1C86" w:rsidRDefault="005D12BC" w:rsidP="005D1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5D12BC" w:rsidRPr="00BE1C86" w:rsidRDefault="005D12BC" w:rsidP="00C30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6735D" w:rsidRPr="00BE1C86" w:rsidRDefault="00F6735D" w:rsidP="00F673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010665" w:rsidRPr="00BE1C86" w:rsidRDefault="00010665" w:rsidP="00F673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AA68BB" w:rsidRPr="00BE1C86" w:rsidRDefault="00AA68BB" w:rsidP="00F673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A68BB" w:rsidRPr="00BE1C86" w:rsidTr="00C3012C">
        <w:trPr>
          <w:trHeight w:val="280"/>
        </w:trPr>
        <w:tc>
          <w:tcPr>
            <w:tcW w:w="9180" w:type="dxa"/>
            <w:shd w:val="pct25" w:color="auto" w:fill="auto"/>
          </w:tcPr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</w:t>
            </w:r>
          </w:p>
        </w:tc>
      </w:tr>
      <w:tr w:rsidR="00AA68BB" w:rsidRPr="00BE1C86" w:rsidTr="00C3012C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A68BB" w:rsidRPr="00BE1C86" w:rsidTr="00C3012C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OŚWIADCZENIE NAUCZYCIELA AKADEMICKIEGO</w:t>
            </w:r>
          </w:p>
        </w:tc>
      </w:tr>
      <w:tr w:rsidR="00AA68BB" w:rsidRPr="00BE1C86" w:rsidTr="00C3012C">
        <w:trPr>
          <w:trHeight w:val="307"/>
        </w:trPr>
        <w:tc>
          <w:tcPr>
            <w:tcW w:w="9180" w:type="dxa"/>
            <w:shd w:val="clear" w:color="auto" w:fill="auto"/>
          </w:tcPr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r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skiego i praw pokrewnych, prawa własności przemysłowej, o których m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wa w art. 132 ust. 1 Ustawy z dnia 27 lipca 2005 r. Prawo o szkolnictwie wyższym (</w:t>
            </w:r>
            <w:r w:rsidR="00E16EB4" w:rsidRPr="00BE1C86">
              <w:rPr>
                <w:sz w:val="28"/>
                <w:szCs w:val="28"/>
              </w:rPr>
              <w:t>Dz.U.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).</w:t>
            </w: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="00BE1337" w:rsidRPr="00BE1C86">
              <w:rPr>
                <w:rFonts w:asciiTheme="minorHAnsi" w:hAnsiTheme="minorHAnsi"/>
                <w:sz w:val="28"/>
                <w:szCs w:val="28"/>
              </w:rPr>
              <w:t xml:space="preserve"> Oświadczam, że zapoznałem się z Regulaminem oceny nauczycieli akad</w:t>
            </w:r>
            <w:r w:rsidR="00BE1337" w:rsidRPr="00BE1C86">
              <w:rPr>
                <w:rFonts w:asciiTheme="minorHAnsi" w:hAnsiTheme="minorHAnsi"/>
                <w:sz w:val="28"/>
                <w:szCs w:val="28"/>
              </w:rPr>
              <w:t>e</w:t>
            </w:r>
            <w:r w:rsidR="00BE1337" w:rsidRPr="00BE1C86">
              <w:rPr>
                <w:rFonts w:asciiTheme="minorHAnsi" w:hAnsiTheme="minorHAnsi"/>
                <w:sz w:val="28"/>
                <w:szCs w:val="28"/>
              </w:rPr>
              <w:t xml:space="preserve">mickich zatrudnionych w Akademii Pomorskiej w Słupsku zatwierdzonym uchwałą </w:t>
            </w:r>
            <w:r w:rsidR="00BE1337" w:rsidRPr="00BE1C86">
              <w:rPr>
                <w:iCs/>
                <w:sz w:val="28"/>
                <w:szCs w:val="28"/>
              </w:rPr>
              <w:t>R.000.20.18</w:t>
            </w:r>
            <w:r w:rsidR="00BE1337" w:rsidRPr="00BE1C86">
              <w:rPr>
                <w:i/>
                <w:iCs/>
                <w:sz w:val="24"/>
                <w:szCs w:val="24"/>
              </w:rPr>
              <w:t xml:space="preserve"> </w:t>
            </w:r>
            <w:r w:rsidR="00BE1337" w:rsidRPr="00BE1C86">
              <w:rPr>
                <w:rFonts w:asciiTheme="minorHAnsi" w:hAnsiTheme="minorHAnsi"/>
                <w:sz w:val="28"/>
                <w:szCs w:val="28"/>
              </w:rPr>
              <w:t>Senatu Akademii Pomorskiej w Słupsku z dnia 28 marca 2018 r.</w:t>
            </w: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t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ne i wiarygodne.</w:t>
            </w: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................................................................</w:t>
            </w:r>
          </w:p>
          <w:p w:rsidR="00AA68BB" w:rsidRPr="00BE1C86" w:rsidRDefault="00AA68BB" w:rsidP="00C301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FB6A0F" w:rsidRPr="00BE1C86" w:rsidRDefault="00FB6A0F" w:rsidP="0091166E">
      <w:pPr>
        <w:jc w:val="right"/>
        <w:rPr>
          <w:b/>
          <w:sz w:val="28"/>
          <w:szCs w:val="28"/>
        </w:rPr>
      </w:pPr>
    </w:p>
    <w:p w:rsidR="006D60DD" w:rsidRPr="00BE1C86" w:rsidRDefault="00FB6A0F" w:rsidP="00FB6A0F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b/>
          <w:sz w:val="28"/>
          <w:szCs w:val="28"/>
        </w:rPr>
        <w:br w:type="page"/>
      </w:r>
      <w:r w:rsidR="006D60DD" w:rsidRPr="00BE1C86">
        <w:rPr>
          <w:b/>
          <w:sz w:val="28"/>
          <w:szCs w:val="28"/>
        </w:rPr>
        <w:lastRenderedPageBreak/>
        <w:t>DOBROWOLNY, WEWNĘTRZNY SYSTEM MOTYWACJI</w:t>
      </w:r>
    </w:p>
    <w:p w:rsidR="000C6F5D" w:rsidRPr="00BE1C86" w:rsidRDefault="000C6F5D" w:rsidP="000C6F5D">
      <w:pPr>
        <w:jc w:val="center"/>
        <w:rPr>
          <w:rFonts w:cs="TimesNewRomanPS-BoldMT"/>
          <w:b/>
          <w:bCs/>
          <w:sz w:val="24"/>
          <w:szCs w:val="24"/>
          <w:vertAlign w:val="superscript"/>
        </w:rPr>
      </w:pPr>
      <w:r w:rsidRPr="00BE1C86">
        <w:rPr>
          <w:rFonts w:cs="TimesNewRomanPS-BoldMT"/>
          <w:b/>
          <w:bCs/>
          <w:sz w:val="24"/>
          <w:szCs w:val="24"/>
        </w:rPr>
        <w:t>WYPEŁNIA WYDZIAŁOWA/UCZELNIANA</w:t>
      </w:r>
      <w:r w:rsidRPr="00BE1C86">
        <w:rPr>
          <w:rFonts w:cs="TimesNewRomanPS-BoldMT"/>
          <w:b/>
          <w:bCs/>
          <w:sz w:val="24"/>
          <w:szCs w:val="24"/>
          <w:vertAlign w:val="superscript"/>
        </w:rPr>
        <w:t>1</w:t>
      </w:r>
      <w:r w:rsidRPr="00BE1C86">
        <w:rPr>
          <w:rFonts w:cs="TimesNewRomanPS-BoldMT"/>
          <w:b/>
          <w:bCs/>
          <w:sz w:val="24"/>
          <w:szCs w:val="24"/>
        </w:rPr>
        <w:t xml:space="preserve"> KOMISJA OCENIAJĄCA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102"/>
        <w:gridCol w:w="1239"/>
        <w:gridCol w:w="1166"/>
        <w:gridCol w:w="1239"/>
        <w:gridCol w:w="1149"/>
        <w:gridCol w:w="1526"/>
      </w:tblGrid>
      <w:tr w:rsidR="000C6F5D" w:rsidRPr="00BE1C86" w:rsidTr="00D8103E">
        <w:trPr>
          <w:jc w:val="center"/>
        </w:trPr>
        <w:tc>
          <w:tcPr>
            <w:tcW w:w="7503" w:type="dxa"/>
            <w:gridSpan w:val="6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526" w:type="dxa"/>
            <w:vMerge w:val="restart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C6F5D" w:rsidRPr="00BE1C86" w:rsidTr="00D8103E">
        <w:trPr>
          <w:jc w:val="center"/>
        </w:trPr>
        <w:tc>
          <w:tcPr>
            <w:tcW w:w="2710" w:type="dxa"/>
            <w:gridSpan w:val="2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Dydaktyczną</w:t>
            </w:r>
          </w:p>
          <w:p w:rsidR="000C6F5D" w:rsidRPr="00BE1C86" w:rsidRDefault="000C6F5D" w:rsidP="00D8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(D)</w:t>
            </w:r>
          </w:p>
          <w:p w:rsidR="000C6F5D" w:rsidRPr="00BE1C86" w:rsidRDefault="000C6F5D" w:rsidP="00D8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2388" w:type="dxa"/>
            <w:gridSpan w:val="2"/>
            <w:vAlign w:val="center"/>
          </w:tcPr>
          <w:p w:rsidR="000C6F5D" w:rsidRPr="00BE1C86" w:rsidRDefault="000C6F5D" w:rsidP="00D8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 zakresie podn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szenia kwalifikacji zawodowych</w:t>
            </w:r>
          </w:p>
          <w:p w:rsidR="000C6F5D" w:rsidRPr="00BE1C86" w:rsidRDefault="000C6F5D" w:rsidP="00D8103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(PK)</w:t>
            </w:r>
          </w:p>
        </w:tc>
        <w:tc>
          <w:tcPr>
            <w:tcW w:w="1526" w:type="dxa"/>
            <w:vMerge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0DD" w:rsidRPr="00BE1C86" w:rsidTr="00D8103E">
        <w:trPr>
          <w:trHeight w:val="384"/>
          <w:jc w:val="center"/>
        </w:trPr>
        <w:tc>
          <w:tcPr>
            <w:tcW w:w="1608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02" w:type="dxa"/>
            <w:vAlign w:val="center"/>
          </w:tcPr>
          <w:p w:rsidR="006D60DD" w:rsidRPr="00BE1C86" w:rsidRDefault="006D60DD" w:rsidP="00561B30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  <w:r w:rsidR="00561B30"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66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4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526" w:type="dxa"/>
            <w:vAlign w:val="center"/>
          </w:tcPr>
          <w:p w:rsidR="00752DED" w:rsidRPr="00BE1C86" w:rsidRDefault="00752DED" w:rsidP="00752D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</w:t>
            </w:r>
            <w:r w:rsidRPr="00BE1C86">
              <w:rPr>
                <w:b/>
                <w:sz w:val="24"/>
                <w:szCs w:val="24"/>
              </w:rPr>
              <w:t>k</w:t>
            </w:r>
            <w:r w:rsidRPr="00BE1C86">
              <w:rPr>
                <w:b/>
                <w:sz w:val="24"/>
                <w:szCs w:val="24"/>
              </w:rPr>
              <w:t>towa ocen przełoż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 xml:space="preserve">nych </w:t>
            </w:r>
          </w:p>
          <w:p w:rsidR="006D60DD" w:rsidRPr="00BE1C86" w:rsidRDefault="006D60DD" w:rsidP="00752DE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6D60DD" w:rsidRPr="00BE1C86" w:rsidTr="00D8103E">
        <w:trPr>
          <w:trHeight w:val="531"/>
          <w:jc w:val="center"/>
        </w:trPr>
        <w:tc>
          <w:tcPr>
            <w:tcW w:w="1608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60DD" w:rsidRPr="00BE1C86" w:rsidTr="00D8103E">
        <w:trPr>
          <w:jc w:val="center"/>
        </w:trPr>
        <w:tc>
          <w:tcPr>
            <w:tcW w:w="1608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4" type="#_x0000_t75" style="width:41.85pt;height:31pt" o:ole="">
                  <v:imagedata r:id="rId19" o:title=""/>
                </v:shape>
                <o:OLEObject Type="Embed" ProgID="Equation.3" ShapeID="_x0000_i1034" DrawAspect="Content" ObjectID="_1583918271" r:id="rId26"/>
              </w:object>
            </w:r>
          </w:p>
        </w:tc>
        <w:tc>
          <w:tcPr>
            <w:tcW w:w="1102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  <w:r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5" type="#_x0000_t75" style="width:41.85pt;height:31pt" o:ole="">
                  <v:imagedata r:id="rId21" o:title=""/>
                </v:shape>
                <o:OLEObject Type="Embed" ProgID="Equation.3" ShapeID="_x0000_i1035" DrawAspect="Content" ObjectID="_1583918272" r:id="rId27"/>
              </w:object>
            </w:r>
          </w:p>
        </w:tc>
        <w:tc>
          <w:tcPr>
            <w:tcW w:w="1166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23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6" type="#_x0000_t75" style="width:41.85pt;height:31pt" o:ole="">
                  <v:imagedata r:id="rId23" o:title=""/>
                </v:shape>
                <o:OLEObject Type="Embed" ProgID="Equation.3" ShapeID="_x0000_i1036" DrawAspect="Content" ObjectID="_1583918273" r:id="rId28"/>
              </w:object>
            </w:r>
          </w:p>
        </w:tc>
        <w:tc>
          <w:tcPr>
            <w:tcW w:w="1149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526" w:type="dxa"/>
            <w:vAlign w:val="center"/>
          </w:tcPr>
          <w:p w:rsidR="006D60DD" w:rsidRPr="00BE1C86" w:rsidRDefault="006D60D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0C6F5D" w:rsidRPr="00BE1C86" w:rsidTr="00D8103E">
        <w:trPr>
          <w:trHeight w:val="590"/>
          <w:jc w:val="center"/>
        </w:trPr>
        <w:tc>
          <w:tcPr>
            <w:tcW w:w="1608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C6F5D" w:rsidRPr="00BE1C86" w:rsidRDefault="000C6F5D" w:rsidP="00D810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6F5D" w:rsidRPr="00BE1C86" w:rsidRDefault="000C6F5D" w:rsidP="000C6F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0C6F5D" w:rsidRPr="00BE1C86" w:rsidRDefault="006D60DD" w:rsidP="000C6F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</w:t>
      </w:r>
      <w:r w:rsidR="000C6F5D" w:rsidRPr="00BE1C86">
        <w:rPr>
          <w:b/>
          <w:sz w:val="28"/>
          <w:szCs w:val="28"/>
        </w:rPr>
        <w:t xml:space="preserve"> wyznacza się według następującego wzoru:</w:t>
      </w:r>
    </w:p>
    <w:p w:rsidR="000C6F5D" w:rsidRPr="00BE1C86" w:rsidRDefault="006D60DD" w:rsidP="000C6F5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300" w:dyaOrig="320">
          <v:shape id="_x0000_i1037" type="#_x0000_t75" style="width:384.3pt;height:28.45pt" o:ole="">
            <v:imagedata r:id="rId10" o:title=""/>
          </v:shape>
          <o:OLEObject Type="Embed" ProgID="Equation.3" ShapeID="_x0000_i1037" DrawAspect="Content" ObjectID="_1583918274" r:id="rId29"/>
        </w:object>
      </w:r>
    </w:p>
    <w:p w:rsidR="006D60DD" w:rsidRPr="00BE1C86" w:rsidRDefault="006D60DD" w:rsidP="006D60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FF0CA4" w:rsidRDefault="00FF0CA4" w:rsidP="0091166E">
      <w:pPr>
        <w:jc w:val="right"/>
        <w:rPr>
          <w:sz w:val="28"/>
          <w:szCs w:val="28"/>
        </w:rPr>
      </w:pPr>
    </w:p>
    <w:p w:rsidR="002566E0" w:rsidRDefault="002566E0" w:rsidP="0091166E">
      <w:pPr>
        <w:jc w:val="right"/>
        <w:rPr>
          <w:sz w:val="28"/>
          <w:szCs w:val="28"/>
        </w:rPr>
      </w:pPr>
    </w:p>
    <w:p w:rsidR="002566E0" w:rsidRDefault="002566E0" w:rsidP="0091166E">
      <w:pPr>
        <w:jc w:val="right"/>
        <w:rPr>
          <w:sz w:val="28"/>
          <w:szCs w:val="28"/>
        </w:rPr>
        <w:sectPr w:rsidR="002566E0" w:rsidSect="00D8103E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2566E0" w:rsidRPr="00BE1C86" w:rsidRDefault="002566E0" w:rsidP="002566E0">
      <w:pPr>
        <w:jc w:val="right"/>
        <w:rPr>
          <w:b/>
          <w:sz w:val="28"/>
          <w:szCs w:val="28"/>
        </w:rPr>
      </w:pPr>
      <w:r w:rsidRPr="00BE1C86">
        <w:rPr>
          <w:sz w:val="28"/>
          <w:szCs w:val="28"/>
        </w:rPr>
        <w:lastRenderedPageBreak/>
        <w:t xml:space="preserve">Załącznik nr 3 do Regulaminu oceny nauczycieli akademickich zatrudnionych </w:t>
      </w:r>
      <w:r>
        <w:rPr>
          <w:sz w:val="28"/>
          <w:szCs w:val="28"/>
        </w:rPr>
        <w:br/>
      </w:r>
      <w:r w:rsidRPr="00BE1C86">
        <w:rPr>
          <w:sz w:val="28"/>
          <w:szCs w:val="28"/>
        </w:rPr>
        <w:t>w Akademii Pomorskiej w Słupsku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 xml:space="preserve">Szczegółowe, punktowe zasady oceny działalności dydaktycznej </w:t>
      </w:r>
      <w:r w:rsidRPr="00BE1C86">
        <w:rPr>
          <w:b/>
          <w:sz w:val="28"/>
          <w:szCs w:val="28"/>
        </w:rPr>
        <w:br/>
        <w:t>i organizacyjnej oraz podnoszenia kwalifikacji zawodowych bibliotekarzy d</w:t>
      </w:r>
      <w:r w:rsidRPr="00BE1C86">
        <w:rPr>
          <w:b/>
          <w:sz w:val="28"/>
          <w:szCs w:val="28"/>
        </w:rPr>
        <w:t>y</w:t>
      </w:r>
      <w:r w:rsidRPr="00BE1C86">
        <w:rPr>
          <w:b/>
          <w:sz w:val="28"/>
          <w:szCs w:val="28"/>
        </w:rPr>
        <w:t>plomowanych zatrudnionych w Bibliotece Uczelnianej Akademii Pomorskiej w Słupsku wraz ze wzorem arkusza oceny.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I. DANE OGÓLNE I OSOBOWE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13"/>
      </w:tblGrid>
      <w:tr w:rsidR="002566E0" w:rsidRPr="00BE1C86" w:rsidTr="0033427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ARKUSZ OCENY DZIAŁALNOŚCI I WYNIKÓW PRACY NAUCZYCIELA 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br/>
              <w:t>AKADEMICKIEGO ZA OKRES OD ............ DO .............</w:t>
            </w:r>
          </w:p>
        </w:tc>
      </w:tr>
      <w:tr w:rsidR="002566E0" w:rsidRPr="00BE1C86" w:rsidTr="0033427B">
        <w:tc>
          <w:tcPr>
            <w:tcW w:w="9288" w:type="dxa"/>
            <w:gridSpan w:val="2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STANOWISKO</w:t>
            </w:r>
          </w:p>
        </w:tc>
      </w:tr>
      <w:tr w:rsidR="002566E0" w:rsidRPr="00BE1C86" w:rsidTr="0033427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bibliotekarz dyplomowany</w:t>
            </w:r>
          </w:p>
        </w:tc>
      </w:tr>
      <w:tr w:rsidR="002566E0" w:rsidRPr="00BE1C86" w:rsidTr="0033427B">
        <w:tc>
          <w:tcPr>
            <w:tcW w:w="9288" w:type="dxa"/>
            <w:gridSpan w:val="2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DANE OSOBOWE</w:t>
            </w:r>
          </w:p>
        </w:tc>
      </w:tr>
      <w:tr w:rsidR="002566E0" w:rsidRPr="00BE1C86" w:rsidTr="0033427B">
        <w:tc>
          <w:tcPr>
            <w:tcW w:w="675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</w:tc>
        <w:tc>
          <w:tcPr>
            <w:tcW w:w="861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Imię i nazwisko:</w:t>
            </w:r>
          </w:p>
        </w:tc>
      </w:tr>
      <w:tr w:rsidR="002566E0" w:rsidRPr="00BE1C86" w:rsidTr="0033427B">
        <w:tc>
          <w:tcPr>
            <w:tcW w:w="675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</w:tc>
        <w:tc>
          <w:tcPr>
            <w:tcW w:w="861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Staż pracy w AP w Słupsku:</w:t>
            </w:r>
          </w:p>
        </w:tc>
      </w:tr>
      <w:tr w:rsidR="002566E0" w:rsidRPr="00BE1C86" w:rsidTr="0033427B">
        <w:tc>
          <w:tcPr>
            <w:tcW w:w="675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</w:tc>
        <w:tc>
          <w:tcPr>
            <w:tcW w:w="861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Rok zatrudnienia na obecnym stanowisku:</w:t>
            </w:r>
          </w:p>
        </w:tc>
      </w:tr>
      <w:tr w:rsidR="002566E0" w:rsidRPr="00BE1C86" w:rsidTr="0033427B">
        <w:tc>
          <w:tcPr>
            <w:tcW w:w="675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</w:tc>
        <w:tc>
          <w:tcPr>
            <w:tcW w:w="861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Zgoda na uwzględnienie w dobrowolnym, wewnętrznym systemie m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tywacji: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TAK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 xml:space="preserve"> NIE</w:t>
            </w:r>
          </w:p>
        </w:tc>
      </w:tr>
      <w:tr w:rsidR="002566E0" w:rsidRPr="00BE1C86" w:rsidTr="0033427B">
        <w:tc>
          <w:tcPr>
            <w:tcW w:w="675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</w:tc>
        <w:tc>
          <w:tcPr>
            <w:tcW w:w="861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Wynik ostatniej oceny okresowej:</w:t>
            </w:r>
          </w:p>
        </w:tc>
      </w:tr>
    </w:tbl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426" w:hanging="426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IIA. INFORMACJA O DZIAŁALNOŚCI BIBLIOTEKARZA DYPLOMOWANEGO</w:t>
      </w:r>
      <w:r w:rsidRPr="00BE1C86">
        <w:rPr>
          <w:b/>
          <w:sz w:val="28"/>
          <w:szCs w:val="28"/>
        </w:rPr>
        <w:br/>
        <w:t>W ZAKRESIE DZIAŁALNOŚCI ZAWODOWEJ (W TYM DYDAKTYCZNEJ) (DZ)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557"/>
      </w:tblGrid>
      <w:tr w:rsidR="002566E0" w:rsidRPr="00BE1C86" w:rsidTr="0033427B">
        <w:tc>
          <w:tcPr>
            <w:tcW w:w="7198" w:type="dxa"/>
            <w:gridSpan w:val="3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działalności zawodowej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E1C86">
              <w:rPr>
                <w:b/>
                <w:sz w:val="24"/>
                <w:szCs w:val="24"/>
              </w:rPr>
              <w:t>Prowadzenie szkoleń</w:t>
            </w:r>
          </w:p>
        </w:tc>
        <w:tc>
          <w:tcPr>
            <w:tcW w:w="851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merytoryczne bibliotekarzy specjalistycznych(np. instytutowych)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pracowników bibliotecznych w zakresie: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wprowadzanych nowych rozwi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</w:t>
            </w:r>
            <w:r w:rsidRPr="00BE1C86">
              <w:rPr>
                <w:sz w:val="20"/>
                <w:szCs w:val="20"/>
              </w:rPr>
              <w:t>za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ń </w:t>
            </w:r>
            <w:r w:rsidRPr="00BE1C86">
              <w:rPr>
                <w:sz w:val="20"/>
                <w:szCs w:val="20"/>
              </w:rPr>
              <w:t>w poszczególnych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modułach pracy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nowych podziałów klasyfikacyjnych nauk w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katalogach bibliotecznych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– komputerowych baz danych itp.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 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Szkolenia nowych pracowników Biblioteki Uczelnianej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8049" w:type="dxa"/>
            <w:gridSpan w:val="4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Prowadzenie zajęć dydaktycznych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dydaktycznych na studiach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podyplomowych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b) 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Wykłady i </w:t>
            </w:r>
            <w:r w:rsidRPr="00BE1C86">
              <w:rPr>
                <w:rFonts w:eastAsia="TimesNewRoman" w:cs="TimesNewRoman"/>
                <w:sz w:val="20"/>
                <w:szCs w:val="20"/>
              </w:rPr>
              <w:t>ć</w:t>
            </w:r>
            <w:r w:rsidRPr="00BE1C86">
              <w:rPr>
                <w:sz w:val="20"/>
                <w:szCs w:val="20"/>
              </w:rPr>
              <w:t>wiczenia w zakresie dost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pu do ró</w:t>
            </w:r>
            <w:r w:rsidRPr="00BE1C86">
              <w:rPr>
                <w:rFonts w:eastAsia="TimesNewRoman" w:cs="TimesNewRoman"/>
                <w:sz w:val="20"/>
                <w:szCs w:val="20"/>
              </w:rPr>
              <w:t>ż</w:t>
            </w:r>
            <w:r w:rsidRPr="00BE1C86">
              <w:rPr>
                <w:sz w:val="20"/>
                <w:szCs w:val="20"/>
              </w:rPr>
              <w:t>nych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 xml:space="preserve">typów </w:t>
            </w:r>
            <w:r w:rsidRPr="00BE1C86">
              <w:rPr>
                <w:rFonts w:eastAsia="TimesNewRoman" w:cs="TimesNewRoman"/>
                <w:sz w:val="20"/>
                <w:szCs w:val="20"/>
              </w:rPr>
              <w:t>ź</w:t>
            </w:r>
            <w:r w:rsidRPr="00BE1C86">
              <w:rPr>
                <w:sz w:val="20"/>
                <w:szCs w:val="20"/>
              </w:rPr>
              <w:t>ródeł informacji dla pracowników i studentów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AP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c) 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Prowadzenie zaj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ęć </w:t>
            </w:r>
            <w:r w:rsidRPr="00BE1C86">
              <w:rPr>
                <w:sz w:val="20"/>
                <w:szCs w:val="20"/>
              </w:rPr>
              <w:t>na Podyplomowych Studiach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Bibliotekoznawstwa i I</w:t>
            </w:r>
            <w:r w:rsidRPr="00BE1C86">
              <w:rPr>
                <w:sz w:val="20"/>
                <w:szCs w:val="20"/>
              </w:rPr>
              <w:t>n</w:t>
            </w:r>
            <w:r w:rsidRPr="00BE1C86">
              <w:rPr>
                <w:sz w:val="20"/>
                <w:szCs w:val="20"/>
              </w:rPr>
              <w:t>formacji Naukowej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Praca z czytelnikiem w zakresie zaspokajania jego</w:t>
            </w:r>
            <w:r>
              <w:rPr>
                <w:sz w:val="20"/>
                <w:szCs w:val="20"/>
              </w:rPr>
              <w:t xml:space="preserve"> </w:t>
            </w:r>
            <w:r w:rsidRPr="00BE1C86">
              <w:rPr>
                <w:sz w:val="20"/>
                <w:szCs w:val="20"/>
              </w:rPr>
              <w:t>potrzeb informacyjnych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8049" w:type="dxa"/>
            <w:gridSpan w:val="4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A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2566E0" w:rsidRPr="00BE1C86" w:rsidRDefault="002566E0" w:rsidP="002566E0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IIB. INFORMACJA O DZIAŁALNOŚCI BIBLIOTEKARZA DYPLOMOWANEGO</w:t>
      </w:r>
      <w:r w:rsidRPr="00BE1C86">
        <w:rPr>
          <w:b/>
          <w:sz w:val="28"/>
          <w:szCs w:val="28"/>
        </w:rPr>
        <w:br/>
        <w:t>W ZAKRESIE PODNOSZENIA KWALIFIKACJI ZAWODOWYCH (PK)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"/>
        <w:gridCol w:w="439"/>
        <w:gridCol w:w="6357"/>
        <w:gridCol w:w="851"/>
        <w:gridCol w:w="1131"/>
      </w:tblGrid>
      <w:tr w:rsidR="002566E0" w:rsidRPr="00BE1C86" w:rsidTr="0033427B">
        <w:tc>
          <w:tcPr>
            <w:tcW w:w="7198" w:type="dxa"/>
            <w:gridSpan w:val="3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Podnoszenie kwalifikacji zawodowych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Aktywność w zakresie podnoszenia kwalifikacji zawodowych</w:t>
            </w:r>
          </w:p>
        </w:tc>
        <w:tc>
          <w:tcPr>
            <w:tcW w:w="851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Publikacje zwarte (ksi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ąż</w:t>
            </w:r>
            <w:r w:rsidRPr="00BE1C86">
              <w:rPr>
                <w:sz w:val="20"/>
                <w:szCs w:val="20"/>
              </w:rPr>
              <w:t>ki)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- 2 pkt. 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Artykuły w czasopismach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dzynarodowych i krajowych targach 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ąż</w:t>
            </w:r>
            <w:r w:rsidRPr="00BE1C86">
              <w:rPr>
                <w:sz w:val="20"/>
                <w:szCs w:val="20"/>
              </w:rPr>
              <w:t>ki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Udział w projektach badawczych krajowych i UE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Tworzenie rekordów w bazach danych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-2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Opracowanie tematyczne, informacyjne i bibliografii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-3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2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7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Naukowe opracowanie ksi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gozbioru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B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b/>
          <w:sz w:val="28"/>
          <w:szCs w:val="28"/>
        </w:rPr>
      </w:pPr>
    </w:p>
    <w:p w:rsidR="002566E0" w:rsidRPr="00BE1C86" w:rsidRDefault="002566E0" w:rsidP="002566E0">
      <w:pPr>
        <w:ind w:left="567" w:hanging="567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IIC. INFORMACJA O DZIAŁALNOŚCI BIBLIOTEKARZA DYPLOMOWANEGO</w:t>
      </w:r>
      <w:r w:rsidRPr="00BE1C86">
        <w:rPr>
          <w:b/>
          <w:sz w:val="28"/>
          <w:szCs w:val="28"/>
        </w:rPr>
        <w:br/>
        <w:t>W ZAKRESIE DZIAŁALNOŚCI ORGANIZACYJNEJ (OR)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"/>
        <w:gridCol w:w="439"/>
        <w:gridCol w:w="6356"/>
        <w:gridCol w:w="851"/>
        <w:gridCol w:w="1131"/>
      </w:tblGrid>
      <w:tr w:rsidR="002566E0" w:rsidRPr="00BE1C86" w:rsidTr="0033427B">
        <w:tc>
          <w:tcPr>
            <w:tcW w:w="7198" w:type="dxa"/>
            <w:gridSpan w:val="3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Rodzaj osiągnięcia organizacyjnego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Liczba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Suma pkt.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795" w:type="dxa"/>
            <w:gridSpan w:val="2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vertAlign w:val="superscript"/>
                <w:lang w:eastAsia="zh-CN"/>
              </w:rPr>
            </w:pPr>
            <w:r w:rsidRPr="00BE1C86">
              <w:rPr>
                <w:b/>
                <w:sz w:val="24"/>
                <w:szCs w:val="24"/>
              </w:rPr>
              <w:t>Dział</w:t>
            </w:r>
            <w:r w:rsidRPr="00BE1C86">
              <w:rPr>
                <w:rFonts w:cs="Arial"/>
                <w:b/>
                <w:sz w:val="24"/>
                <w:szCs w:val="24"/>
                <w:lang w:eastAsia="zh-CN"/>
              </w:rPr>
              <w:t>alność organizacyjna na rzecz Uczelni</w:t>
            </w:r>
          </w:p>
        </w:tc>
        <w:tc>
          <w:tcPr>
            <w:tcW w:w="851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a)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Członkostwo w Senacie 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senackiej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radzie bibliotecznej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- 0,5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Członkostwo w komisji uczelnianej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 - 0,5 pkt.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8049" w:type="dxa"/>
            <w:gridSpan w:val="4"/>
            <w:shd w:val="pct20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5" w:type="dxa"/>
            <w:gridSpan w:val="2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Działalność organizacyjna na rzecz Biblioteki Uczelnianej</w:t>
            </w:r>
          </w:p>
        </w:tc>
        <w:tc>
          <w:tcPr>
            <w:tcW w:w="851" w:type="dxa"/>
            <w:shd w:val="clear" w:color="auto" w:fill="808080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808080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a) 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dyrektora Biblioteki Uczelnianej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b)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z-cy dyrektora Biblioteki Uczelnianej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- 3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c)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Pełnienie funkcji kierownika oddziału (punktów/rok)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d)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Organizowanie szkole</w:t>
            </w:r>
            <w:r w:rsidRPr="00BE1C86">
              <w:rPr>
                <w:rFonts w:eastAsia="TimesNewRoman" w:cs="TimesNewRoman"/>
                <w:sz w:val="20"/>
                <w:szCs w:val="20"/>
              </w:rPr>
              <w:t>ń</w:t>
            </w:r>
            <w:r w:rsidRPr="00BE1C86">
              <w:rPr>
                <w:sz w:val="20"/>
                <w:szCs w:val="20"/>
              </w:rPr>
              <w:t>, praktyk zawodowych, konferencji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- 2,5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e)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Przygotowanie dokumentacji uczestnictwa w konsorcjach naukowych o zasi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gu krajowym i mi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dzynarodowym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-1,5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f)</w:t>
            </w:r>
          </w:p>
        </w:tc>
        <w:tc>
          <w:tcPr>
            <w:tcW w:w="6356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Organizowanie przetargów na zakup literatury naukowej, prenumerat</w:t>
            </w:r>
            <w:r w:rsidRPr="00BE1C86">
              <w:rPr>
                <w:rFonts w:eastAsia="TimesNewRoman" w:cs="TimesNewRoman"/>
                <w:sz w:val="20"/>
                <w:szCs w:val="20"/>
              </w:rPr>
              <w:t xml:space="preserve">ę </w:t>
            </w:r>
            <w:r w:rsidRPr="00BE1C86">
              <w:rPr>
                <w:sz w:val="20"/>
                <w:szCs w:val="20"/>
              </w:rPr>
              <w:t>czasopism krajowych i zagranicznych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- 1,5 pkt.</w:t>
            </w:r>
          </w:p>
        </w:tc>
        <w:tc>
          <w:tcPr>
            <w:tcW w:w="85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g)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Przygotowanie dokumentacji przetargowej na sprz</w:t>
            </w:r>
            <w:r w:rsidRPr="00BE1C86">
              <w:rPr>
                <w:rFonts w:eastAsia="TimesNewRoman" w:cs="TimesNewRoman"/>
                <w:sz w:val="20"/>
                <w:szCs w:val="20"/>
              </w:rPr>
              <w:t>ę</w:t>
            </w:r>
            <w:r w:rsidRPr="00BE1C86">
              <w:rPr>
                <w:sz w:val="20"/>
                <w:szCs w:val="20"/>
              </w:rPr>
              <w:t>t i inne materiały b</w:t>
            </w:r>
            <w:r w:rsidRPr="00BE1C86">
              <w:rPr>
                <w:sz w:val="20"/>
                <w:szCs w:val="20"/>
              </w:rPr>
              <w:t>i</w:t>
            </w:r>
            <w:r w:rsidRPr="00BE1C86">
              <w:rPr>
                <w:sz w:val="20"/>
                <w:szCs w:val="20"/>
              </w:rPr>
              <w:t>blioteczne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403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h)</w:t>
            </w:r>
          </w:p>
        </w:tc>
        <w:tc>
          <w:tcPr>
            <w:tcW w:w="6356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Inne udokumentowane aktywności organizacyjne, które oceniany uważa za ważne, a nie zostały ujęte w powyższej punktacji 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 xml:space="preserve">- 1 pkt./aktywność 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Maksymalnie 5 pkt. do decyzji Komisji Oceniającej.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x........</w:t>
            </w:r>
          </w:p>
        </w:tc>
        <w:tc>
          <w:tcPr>
            <w:tcW w:w="1131" w:type="dxa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E1C86">
              <w:rPr>
                <w:sz w:val="20"/>
                <w:szCs w:val="20"/>
              </w:rPr>
              <w:t>=.............</w:t>
            </w:r>
          </w:p>
        </w:tc>
      </w:tr>
      <w:tr w:rsidR="002566E0" w:rsidRPr="00BE1C86" w:rsidTr="0033427B">
        <w:tc>
          <w:tcPr>
            <w:tcW w:w="8049" w:type="dxa"/>
            <w:gridSpan w:val="4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0"/>
                <w:szCs w:val="20"/>
              </w:rPr>
              <w:t>SUMARYCZNIE</w:t>
            </w:r>
          </w:p>
        </w:tc>
        <w:tc>
          <w:tcPr>
            <w:tcW w:w="1131" w:type="dxa"/>
            <w:vAlign w:val="bottom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6E0" w:rsidRPr="00BE1C86" w:rsidTr="0033427B">
        <w:tc>
          <w:tcPr>
            <w:tcW w:w="8049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r w:rsidRPr="00BE1C86">
              <w:rPr>
                <w:rFonts w:asciiTheme="minorHAnsi" w:hAnsiTheme="minorHAnsi"/>
                <w:b/>
                <w:sz w:val="32"/>
                <w:szCs w:val="32"/>
              </w:rPr>
              <w:t>SUMARYCZNIE II C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III. INFORMACJE UZUPEŁNIAJĄCE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2566E0" w:rsidRPr="00BE1C86" w:rsidTr="0033427B">
        <w:trPr>
          <w:trHeight w:val="280"/>
        </w:trPr>
        <w:tc>
          <w:tcPr>
            <w:tcW w:w="9180" w:type="dxa"/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INNE INFORMACJE</w:t>
            </w:r>
          </w:p>
        </w:tc>
      </w:tr>
      <w:tr w:rsidR="002566E0" w:rsidRPr="00BE1C86" w:rsidTr="0033427B">
        <w:trPr>
          <w:trHeight w:val="615"/>
        </w:trPr>
        <w:tc>
          <w:tcPr>
            <w:tcW w:w="9180" w:type="dxa"/>
            <w:tcBorders>
              <w:bottom w:val="single" w:sz="4" w:space="0" w:color="auto"/>
            </w:tcBorders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66E0" w:rsidRPr="00BE1C86" w:rsidTr="0033427B">
        <w:trPr>
          <w:trHeight w:val="307"/>
        </w:trPr>
        <w:tc>
          <w:tcPr>
            <w:tcW w:w="9180" w:type="dxa"/>
            <w:tcBorders>
              <w:bottom w:val="single" w:sz="4" w:space="0" w:color="auto"/>
            </w:tcBorders>
            <w:shd w:val="pct25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OŚWIADCZENIE NAUCZYCIELA AKADEMICKIEGO</w:t>
            </w:r>
          </w:p>
        </w:tc>
      </w:tr>
      <w:tr w:rsidR="002566E0" w:rsidRPr="00BE1C86" w:rsidTr="0033427B">
        <w:trPr>
          <w:trHeight w:val="307"/>
        </w:trPr>
        <w:tc>
          <w:tcPr>
            <w:tcW w:w="9180" w:type="dxa"/>
            <w:shd w:val="clear" w:color="auto" w:fill="auto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przestrzegam zasad etyki akademickiej oraz prawa auto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r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skiego i praw pokrewnych, prawa własności przemysłowej, o których m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o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wa w art. 132 ust. 1 Ustawy z dnia 27 lipca 2005 r. Prawo o szkolnictwie wyższym (</w:t>
            </w:r>
            <w:r w:rsidRPr="00BE1C86">
              <w:rPr>
                <w:sz w:val="28"/>
                <w:szCs w:val="28"/>
              </w:rPr>
              <w:t>Dz.U. z 2017  r., poz. 2183, 2201 z 2018 r. poz. 138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).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 Oświadczam, że zapoznałem się z Regulaminem oceny nauczycieli akad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e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 xml:space="preserve">mickich zatrudnionych w Akademii Pomorskiej w Słupsku zatwierdzonym uchwałą </w:t>
            </w:r>
            <w:r w:rsidRPr="00BE1C86">
              <w:rPr>
                <w:iCs/>
                <w:sz w:val="28"/>
                <w:szCs w:val="28"/>
              </w:rPr>
              <w:t>R.000.20.18</w:t>
            </w:r>
            <w:r w:rsidRPr="00BE1C86">
              <w:rPr>
                <w:i/>
                <w:iCs/>
                <w:sz w:val="24"/>
                <w:szCs w:val="24"/>
              </w:rPr>
              <w:t xml:space="preserve"> 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Senatu Akademii Pomorskiej w Słupsku z dnia 28 marca 2018 r.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sym w:font="Symbol" w:char="F090"/>
            </w:r>
            <w:r w:rsidRPr="00BE1C86">
              <w:rPr>
                <w:rFonts w:asciiTheme="minorHAnsi" w:hAnsiTheme="minorHAnsi"/>
                <w:sz w:val="28"/>
                <w:szCs w:val="28"/>
              </w:rPr>
              <w:t>Oświadczam, że złożone przeze mnie dane w niniejszym arkuszu są komple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t</w:t>
            </w:r>
            <w:r w:rsidRPr="00BE1C86">
              <w:rPr>
                <w:rFonts w:asciiTheme="minorHAnsi" w:hAnsiTheme="minorHAnsi"/>
                <w:sz w:val="28"/>
                <w:szCs w:val="28"/>
              </w:rPr>
              <w:t>ne i wiarygodne.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E1C86">
              <w:rPr>
                <w:rFonts w:asciiTheme="minorHAnsi" w:hAnsiTheme="minorHAnsi"/>
                <w:b/>
                <w:sz w:val="28"/>
                <w:szCs w:val="28"/>
              </w:rPr>
              <w:t>................................................................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BE1C86">
              <w:rPr>
                <w:rFonts w:asciiTheme="minorHAnsi" w:hAnsiTheme="minorHAnsi"/>
                <w:sz w:val="28"/>
                <w:szCs w:val="28"/>
              </w:rPr>
              <w:t xml:space="preserve">Data i podpis nauczyciela </w:t>
            </w:r>
          </w:p>
        </w:tc>
      </w:tr>
    </w:tbl>
    <w:p w:rsidR="002566E0" w:rsidRPr="00BE1C86" w:rsidRDefault="002566E0" w:rsidP="002566E0">
      <w:pPr>
        <w:rPr>
          <w:b/>
          <w:sz w:val="28"/>
          <w:szCs w:val="28"/>
        </w:rPr>
      </w:pPr>
    </w:p>
    <w:p w:rsidR="002566E0" w:rsidRPr="00BE1C86" w:rsidRDefault="002566E0" w:rsidP="002566E0">
      <w:pPr>
        <w:jc w:val="center"/>
        <w:rPr>
          <w:rFonts w:cs="TimesNewRomanPS-BoldMT"/>
          <w:b/>
          <w:bCs/>
          <w:sz w:val="24"/>
          <w:szCs w:val="24"/>
        </w:rPr>
      </w:pPr>
      <w:r w:rsidRPr="00BE1C86">
        <w:rPr>
          <w:b/>
          <w:sz w:val="28"/>
          <w:szCs w:val="28"/>
        </w:rPr>
        <w:br w:type="page"/>
      </w:r>
      <w:r w:rsidRPr="00BE1C86">
        <w:rPr>
          <w:b/>
          <w:sz w:val="28"/>
          <w:szCs w:val="28"/>
        </w:rPr>
        <w:lastRenderedPageBreak/>
        <w:t>DOBROWOLNY, WEWNĘTRZNY SYSTEM MOTYWACJI</w:t>
      </w:r>
    </w:p>
    <w:p w:rsidR="002566E0" w:rsidRPr="00BE1C86" w:rsidRDefault="002566E0" w:rsidP="002566E0">
      <w:pPr>
        <w:jc w:val="center"/>
        <w:rPr>
          <w:rFonts w:cs="TimesNewRomanPS-BoldMT"/>
          <w:b/>
          <w:bCs/>
          <w:sz w:val="24"/>
          <w:szCs w:val="24"/>
          <w:vertAlign w:val="superscript"/>
        </w:rPr>
      </w:pPr>
      <w:r w:rsidRPr="00BE1C86">
        <w:rPr>
          <w:rFonts w:cs="TimesNewRomanPS-BoldMT"/>
          <w:b/>
          <w:bCs/>
          <w:sz w:val="24"/>
          <w:szCs w:val="24"/>
        </w:rPr>
        <w:t>WYPEŁNIA KOMISJA OCENIAJĄCA W BIBLIOTECE UCZELNIANEJ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8"/>
        <w:gridCol w:w="1102"/>
        <w:gridCol w:w="1239"/>
        <w:gridCol w:w="1166"/>
        <w:gridCol w:w="1239"/>
        <w:gridCol w:w="1149"/>
        <w:gridCol w:w="1690"/>
      </w:tblGrid>
      <w:tr w:rsidR="002566E0" w:rsidRPr="00BE1C86" w:rsidTr="0033427B">
        <w:trPr>
          <w:jc w:val="center"/>
        </w:trPr>
        <w:tc>
          <w:tcPr>
            <w:tcW w:w="7503" w:type="dxa"/>
            <w:gridSpan w:val="6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Punkty za działalność</w:t>
            </w:r>
          </w:p>
        </w:tc>
        <w:tc>
          <w:tcPr>
            <w:tcW w:w="1690" w:type="dxa"/>
            <w:vMerge w:val="restart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566E0" w:rsidRPr="00BE1C86" w:rsidTr="0033427B">
        <w:trPr>
          <w:jc w:val="center"/>
        </w:trPr>
        <w:tc>
          <w:tcPr>
            <w:tcW w:w="2710" w:type="dxa"/>
            <w:gridSpan w:val="2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Zawodową (w tym d</w:t>
            </w:r>
            <w:r w:rsidRPr="00BE1C86">
              <w:rPr>
                <w:b/>
                <w:sz w:val="24"/>
                <w:szCs w:val="24"/>
              </w:rPr>
              <w:t>y</w:t>
            </w:r>
            <w:r w:rsidRPr="00BE1C86">
              <w:rPr>
                <w:b/>
                <w:sz w:val="24"/>
                <w:szCs w:val="24"/>
              </w:rPr>
              <w:t>daktyczną)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(DZ)</w:t>
            </w:r>
          </w:p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2566E0" w:rsidRPr="00BE1C86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W zakresie podn</w:t>
            </w:r>
            <w:r w:rsidRPr="00BE1C86">
              <w:rPr>
                <w:b/>
                <w:sz w:val="24"/>
                <w:szCs w:val="24"/>
              </w:rPr>
              <w:t>o</w:t>
            </w:r>
            <w:r w:rsidRPr="00BE1C86">
              <w:rPr>
                <w:b/>
                <w:sz w:val="24"/>
                <w:szCs w:val="24"/>
              </w:rPr>
              <w:t>szenia kwalifikacji zawodowych</w:t>
            </w:r>
          </w:p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(PK)</w:t>
            </w:r>
          </w:p>
        </w:tc>
        <w:tc>
          <w:tcPr>
            <w:tcW w:w="2388" w:type="dxa"/>
            <w:gridSpan w:val="2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Organizacyjną</w:t>
            </w:r>
          </w:p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(OR)</w:t>
            </w:r>
          </w:p>
        </w:tc>
        <w:tc>
          <w:tcPr>
            <w:tcW w:w="1690" w:type="dxa"/>
            <w:vMerge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66E0" w:rsidRPr="00BE1C86" w:rsidTr="0033427B">
        <w:trPr>
          <w:trHeight w:val="384"/>
          <w:jc w:val="center"/>
        </w:trPr>
        <w:tc>
          <w:tcPr>
            <w:tcW w:w="1608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02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  <w:r w:rsidRPr="00BE1C86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66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Punkty</w:t>
            </w:r>
          </w:p>
        </w:tc>
        <w:tc>
          <w:tcPr>
            <w:tcW w:w="114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>Refere</w:t>
            </w:r>
            <w:r w:rsidRPr="00BE1C86">
              <w:rPr>
                <w:iCs/>
                <w:sz w:val="24"/>
                <w:szCs w:val="24"/>
              </w:rPr>
              <w:t>n</w:t>
            </w:r>
            <w:r w:rsidRPr="00BE1C86">
              <w:rPr>
                <w:iCs/>
                <w:sz w:val="24"/>
                <w:szCs w:val="24"/>
              </w:rPr>
              <w:t>cyjna wartość średnia</w:t>
            </w:r>
          </w:p>
        </w:tc>
        <w:tc>
          <w:tcPr>
            <w:tcW w:w="1690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Ranga pun</w:t>
            </w:r>
            <w:r w:rsidRPr="00BE1C86">
              <w:rPr>
                <w:b/>
                <w:sz w:val="24"/>
                <w:szCs w:val="24"/>
              </w:rPr>
              <w:t>k</w:t>
            </w:r>
            <w:r w:rsidRPr="00BE1C86">
              <w:rPr>
                <w:b/>
                <w:sz w:val="24"/>
                <w:szCs w:val="24"/>
              </w:rPr>
              <w:t>towa ocen przełożonych</w:t>
            </w:r>
          </w:p>
          <w:p w:rsidR="002566E0" w:rsidRPr="00BE1C86" w:rsidRDefault="002566E0" w:rsidP="003342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(OZ)</w:t>
            </w:r>
          </w:p>
        </w:tc>
      </w:tr>
      <w:tr w:rsidR="002566E0" w:rsidRPr="00BE1C86" w:rsidTr="0033427B">
        <w:trPr>
          <w:trHeight w:val="531"/>
          <w:jc w:val="center"/>
        </w:trPr>
        <w:tc>
          <w:tcPr>
            <w:tcW w:w="1608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566E0" w:rsidRPr="00BE1C86" w:rsidTr="0033427B">
        <w:trPr>
          <w:jc w:val="center"/>
        </w:trPr>
        <w:tc>
          <w:tcPr>
            <w:tcW w:w="1608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8" type="#_x0000_t75" style="width:41.85pt;height:31pt" o:ole="">
                  <v:imagedata r:id="rId19" o:title=""/>
                </v:shape>
                <o:OLEObject Type="Embed" ProgID="Equation.3" ShapeID="_x0000_i1038" DrawAspect="Content" ObjectID="_1583918275" r:id="rId30"/>
              </w:object>
            </w:r>
          </w:p>
        </w:tc>
        <w:tc>
          <w:tcPr>
            <w:tcW w:w="1102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  <w:r w:rsidRPr="00BE1C86">
              <w:rPr>
                <w:i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39" type="#_x0000_t75" style="width:41.85pt;height:31pt" o:ole="">
                  <v:imagedata r:id="rId21" o:title=""/>
                </v:shape>
                <o:OLEObject Type="Embed" ProgID="Equation.3" ShapeID="_x0000_i1039" DrawAspect="Content" ObjectID="_1583918276" r:id="rId31"/>
              </w:object>
            </w:r>
          </w:p>
        </w:tc>
        <w:tc>
          <w:tcPr>
            <w:tcW w:w="1166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position w:val="-24"/>
              </w:rPr>
              <w:object w:dxaOrig="840" w:dyaOrig="620">
                <v:shape id="_x0000_i1040" type="#_x0000_t75" style="width:41.85pt;height:31pt" o:ole="">
                  <v:imagedata r:id="rId23" o:title=""/>
                </v:shape>
                <o:OLEObject Type="Embed" ProgID="Equation.3" ShapeID="_x0000_i1040" DrawAspect="Content" ObjectID="_1583918277" r:id="rId32"/>
              </w:object>
            </w:r>
          </w:p>
        </w:tc>
        <w:tc>
          <w:tcPr>
            <w:tcW w:w="114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iCs/>
                <w:sz w:val="24"/>
                <w:szCs w:val="24"/>
              </w:rPr>
              <w:t xml:space="preserve">Ranga </w:t>
            </w:r>
            <w:r w:rsidRPr="00BE1C86">
              <w:rPr>
                <w:iCs/>
                <w:sz w:val="24"/>
                <w:szCs w:val="24"/>
              </w:rPr>
              <w:br/>
              <w:t>punkt</w:t>
            </w:r>
            <w:r w:rsidRPr="00BE1C86">
              <w:rPr>
                <w:iCs/>
                <w:sz w:val="24"/>
                <w:szCs w:val="24"/>
              </w:rPr>
              <w:t>o</w:t>
            </w:r>
            <w:r w:rsidRPr="00BE1C86">
              <w:rPr>
                <w:iCs/>
                <w:sz w:val="24"/>
                <w:szCs w:val="24"/>
              </w:rPr>
              <w:t>wa</w:t>
            </w:r>
          </w:p>
        </w:tc>
        <w:tc>
          <w:tcPr>
            <w:tcW w:w="1690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1C86">
              <w:rPr>
                <w:b/>
                <w:sz w:val="24"/>
                <w:szCs w:val="24"/>
              </w:rPr>
              <w:t>KWP</w:t>
            </w:r>
          </w:p>
        </w:tc>
      </w:tr>
      <w:tr w:rsidR="002566E0" w:rsidRPr="00BE1C86" w:rsidTr="0033427B">
        <w:trPr>
          <w:trHeight w:val="590"/>
          <w:jc w:val="center"/>
        </w:trPr>
        <w:tc>
          <w:tcPr>
            <w:tcW w:w="1608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2566E0" w:rsidRPr="00BE1C86" w:rsidRDefault="002566E0" w:rsidP="003342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sz w:val="28"/>
          <w:szCs w:val="28"/>
        </w:rPr>
        <w:t>KWP wyznacza się według następującego wzoru:</w: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BE1C86">
        <w:rPr>
          <w:b/>
          <w:position w:val="-10"/>
          <w:sz w:val="28"/>
          <w:szCs w:val="28"/>
        </w:rPr>
        <w:object w:dxaOrig="4420" w:dyaOrig="320">
          <v:shape id="_x0000_i1041" type="#_x0000_t75" style="width:396.85pt;height:28.45pt" o:ole="">
            <v:imagedata r:id="rId12" o:title=""/>
          </v:shape>
          <o:OLEObject Type="Embed" ProgID="Equation.3" ShapeID="_x0000_i1041" DrawAspect="Content" ObjectID="_1583918278" r:id="rId33"/>
        </w:object>
      </w:r>
    </w:p>
    <w:p w:rsidR="002566E0" w:rsidRPr="00BE1C86" w:rsidRDefault="002566E0" w:rsidP="002566E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  <w:sz w:val="28"/>
          <w:szCs w:val="28"/>
        </w:rPr>
      </w:pPr>
      <w:r w:rsidRPr="00BE1C86">
        <w:rPr>
          <w:b/>
          <w:bCs/>
          <w:sz w:val="28"/>
          <w:szCs w:val="28"/>
        </w:rPr>
        <w:t xml:space="preserve">KWP zaokrągla się </w:t>
      </w:r>
      <w:r w:rsidRPr="00BE1C86">
        <w:rPr>
          <w:b/>
          <w:sz w:val="28"/>
          <w:szCs w:val="28"/>
        </w:rPr>
        <w:t>do uzyskania następujących wartości: 2; 2,5; 3; 3,5; 4; 4,5; 5.</w:t>
      </w:r>
    </w:p>
    <w:p w:rsidR="002566E0" w:rsidRDefault="002566E0" w:rsidP="002566E0"/>
    <w:p w:rsidR="002566E0" w:rsidRDefault="002566E0" w:rsidP="0091166E">
      <w:pPr>
        <w:jc w:val="right"/>
        <w:rPr>
          <w:sz w:val="28"/>
          <w:szCs w:val="28"/>
        </w:rPr>
        <w:sectPr w:rsidR="002566E0" w:rsidSect="00D8103E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2566E0" w:rsidRPr="000C1018" w:rsidRDefault="002566E0" w:rsidP="002566E0">
      <w:pPr>
        <w:jc w:val="right"/>
        <w:rPr>
          <w:b/>
          <w:color w:val="000000" w:themeColor="text1"/>
          <w:sz w:val="28"/>
          <w:szCs w:val="28"/>
        </w:rPr>
      </w:pPr>
      <w:r w:rsidRPr="000C1018">
        <w:rPr>
          <w:color w:val="000000" w:themeColor="text1"/>
          <w:sz w:val="28"/>
          <w:szCs w:val="28"/>
        </w:rPr>
        <w:lastRenderedPageBreak/>
        <w:t xml:space="preserve">Załącznik nr 4 do Regulaminu oceny nauczycieli akademickich zatrudnionych </w:t>
      </w:r>
      <w:r>
        <w:rPr>
          <w:color w:val="000000" w:themeColor="text1"/>
          <w:sz w:val="28"/>
          <w:szCs w:val="28"/>
        </w:rPr>
        <w:br/>
      </w:r>
      <w:r w:rsidRPr="000C1018">
        <w:rPr>
          <w:color w:val="000000" w:themeColor="text1"/>
          <w:sz w:val="28"/>
          <w:szCs w:val="28"/>
        </w:rPr>
        <w:t>w Akademii Pomorskiej w Słupsku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2"/>
      </w:tblGrid>
      <w:tr w:rsidR="002566E0" w:rsidRPr="000C1018" w:rsidTr="0033427B">
        <w:trPr>
          <w:trHeight w:val="280"/>
        </w:trPr>
        <w:tc>
          <w:tcPr>
            <w:tcW w:w="9288" w:type="dxa"/>
            <w:shd w:val="pct25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WYNIK OCENY DOKONYWANEJ PRZEZ STUDENTÓW/DOKTORANTÓW</w:t>
            </w:r>
          </w:p>
        </w:tc>
      </w:tr>
      <w:tr w:rsidR="002566E0" w:rsidRPr="000C1018" w:rsidTr="0033427B">
        <w:trPr>
          <w:trHeight w:val="615"/>
        </w:trPr>
        <w:tc>
          <w:tcPr>
            <w:tcW w:w="9288" w:type="dxa"/>
            <w:tcBorders>
              <w:bottom w:val="single" w:sz="4" w:space="0" w:color="auto"/>
            </w:tcBorders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Wynik oceny dokonywanej przez studentów i/lub doktorantów (uwzględniany przy ocenie działalności dydaktycznej):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(semestr zimowy) ocena: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(semestr letni) ocena: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20....../20....... (rok akademicki)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             Ocena ogólna: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bottom w:val="single" w:sz="4" w:space="0" w:color="auto"/>
            </w:tcBorders>
            <w:shd w:val="pct25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WYNIK HOSPITACJI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Wynik hospitacji (uwzględniany przy ocenie działalności dydaktycznej):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bezpośredniego przełożonego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OPINIA BEZPOŚREDNIEGO PRZEŁOŻONEGO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naukowej (jeśli dotyczy):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dydaktycznej (jeśli dotyczy):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organizacyjnej (jeśli dotyczy):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działalności zawodowej (jeśli dotyczy):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podnoszeniu kwalifikacji zawodowych (jeśli dotyczy):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Opinia o przydatności do pracy w Uczelni: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Ocena końcowa (wartość punktowa do zastosowania w systemie motywacji):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negatywna (2 pkt.)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pozytywna (3 pkt.)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sym w:font="Symbol" w:char="F090"/>
            </w: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 wyróżniająca (5 pkt.)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Data i podpis bezpośredniego przełożonego 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lastRenderedPageBreak/>
              <w:t>OPINIA KOMISJI OCENIAJĄCEJ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67"/>
              <w:gridCol w:w="2082"/>
              <w:gridCol w:w="2078"/>
              <w:gridCol w:w="2140"/>
            </w:tblGrid>
            <w:tr w:rsidR="002566E0" w:rsidRPr="000C1018" w:rsidTr="0033427B"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gridSpan w:val="3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  <w:tc>
                <w:tcPr>
                  <w:tcW w:w="2140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wyróżniająca</w:t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Działalności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zawodowej (dotyczy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bibliotekarzy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dyplomowanych)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  <w:tc>
                <w:tcPr>
                  <w:tcW w:w="6300" w:type="dxa"/>
                  <w:gridSpan w:val="3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Data i podpis Przewodniczącego Komisji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CZŁONKOWIE KOMISJI</w:t>
            </w:r>
          </w:p>
        </w:tc>
      </w:tr>
    </w:tbl>
    <w:p w:rsidR="002566E0" w:rsidRPr="000C1018" w:rsidRDefault="002566E0" w:rsidP="002566E0">
      <w:pPr>
        <w:rPr>
          <w:color w:val="000000" w:themeColor="text1"/>
        </w:rPr>
      </w:pPr>
      <w:r w:rsidRPr="000C1018">
        <w:rPr>
          <w:color w:val="000000" w:themeColor="text1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lastRenderedPageBreak/>
              <w:t>Podpisy: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OŚWIADCZENIE NAUCZYCIELA AKADEMICKIEGO</w:t>
            </w:r>
          </w:p>
        </w:tc>
      </w:tr>
      <w:tr w:rsidR="002566E0" w:rsidRPr="000C1018" w:rsidTr="0033427B">
        <w:trPr>
          <w:trHeight w:val="3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Zapoznałam/em się z przedstawioną wyżej oceną. Zostałam/em powiadomiony, że od p</w:t>
            </w: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</w:t>
            </w: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wyższej oceny przysługuje mi prawo do wniesienia odwołania </w:t>
            </w:r>
            <w:r w:rsidRPr="000C1018">
              <w:rPr>
                <w:color w:val="000000" w:themeColor="text1"/>
                <w:sz w:val="24"/>
                <w:szCs w:val="24"/>
              </w:rPr>
              <w:t xml:space="preserve">zgodnie z § 84 pkt 2 </w:t>
            </w:r>
            <w:r w:rsidRPr="000C1018">
              <w:rPr>
                <w:b/>
                <w:color w:val="000000" w:themeColor="text1"/>
                <w:sz w:val="24"/>
                <w:szCs w:val="24"/>
              </w:rPr>
              <w:t>Statutu</w:t>
            </w:r>
            <w:r w:rsidRPr="000C1018">
              <w:rPr>
                <w:color w:val="000000" w:themeColor="text1"/>
                <w:sz w:val="24"/>
                <w:szCs w:val="24"/>
              </w:rPr>
              <w:t xml:space="preserve"> Akademii Pomorskiej w Słupsku.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 zapoznania się z oceną                                                         Podpis ocenianego nauczyciela</w:t>
            </w:r>
          </w:p>
        </w:tc>
      </w:tr>
    </w:tbl>
    <w:p w:rsidR="002566E0" w:rsidRPr="000C1018" w:rsidRDefault="002566E0" w:rsidP="002566E0">
      <w:pPr>
        <w:rPr>
          <w:b/>
          <w:color w:val="000000" w:themeColor="text1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2566E0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OCENA ODWOŁAWCZEJ KOMISJI OCENIAJĄCEJ</w:t>
            </w:r>
          </w:p>
        </w:tc>
      </w:tr>
      <w:tr w:rsidR="002566E0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67"/>
              <w:gridCol w:w="2082"/>
              <w:gridCol w:w="2078"/>
              <w:gridCol w:w="2140"/>
            </w:tblGrid>
            <w:tr w:rsidR="002566E0" w:rsidRPr="000C1018" w:rsidTr="0033427B">
              <w:tc>
                <w:tcPr>
                  <w:tcW w:w="2767" w:type="dxa"/>
                  <w:tcBorders>
                    <w:top w:val="nil"/>
                    <w:left w:val="nil"/>
                  </w:tcBorders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gridSpan w:val="3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</w:t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Działalność</w:t>
                  </w:r>
                </w:p>
              </w:tc>
              <w:tc>
                <w:tcPr>
                  <w:tcW w:w="2082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negatywna</w:t>
                  </w:r>
                </w:p>
              </w:tc>
              <w:tc>
                <w:tcPr>
                  <w:tcW w:w="2078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pozytywna</w:t>
                  </w:r>
                </w:p>
              </w:tc>
              <w:tc>
                <w:tcPr>
                  <w:tcW w:w="2140" w:type="dxa"/>
                  <w:shd w:val="pct25" w:color="auto" w:fill="auto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wyróżniająca</w:t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Naukowa/artystyczna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Dydaktyczna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>Organizacyjna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Podnoszenia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kwalifikacji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zawodowych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t xml:space="preserve">Działalności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 xml:space="preserve">zawodowej (dotyczy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 xml:space="preserve">bibliotekarzy </w:t>
                  </w: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4"/>
                      <w:szCs w:val="24"/>
                    </w:rPr>
                    <w:br/>
                    <w:t>dyplomowanych)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lastRenderedPageBreak/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lastRenderedPageBreak/>
                    <w:t>OCENA KOŃCOWA</w:t>
                  </w:r>
                </w:p>
              </w:tc>
              <w:tc>
                <w:tcPr>
                  <w:tcW w:w="2082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078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  <w:tc>
                <w:tcPr>
                  <w:tcW w:w="2140" w:type="dxa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instrText xml:space="preserve"> FORMCHECKBOX </w:instrText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</w:r>
                  <w:r w:rsidRPr="000C1018">
                    <w:rPr>
                      <w:rFonts w:ascii="Arial" w:hAnsi="Arial"/>
                      <w:color w:val="000000" w:themeColor="text1"/>
                      <w:sz w:val="28"/>
                    </w:rPr>
                    <w:fldChar w:fldCharType="end"/>
                  </w:r>
                </w:p>
              </w:tc>
            </w:tr>
            <w:tr w:rsidR="002566E0" w:rsidRPr="000C1018" w:rsidTr="0033427B">
              <w:tc>
                <w:tcPr>
                  <w:tcW w:w="2767" w:type="dxa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0C1018">
                    <w:rPr>
                      <w:rFonts w:asciiTheme="minorHAnsi" w:hAnsiTheme="minorHAnsi"/>
                      <w:b/>
                      <w:color w:val="000000" w:themeColor="text1"/>
                      <w:sz w:val="28"/>
                      <w:szCs w:val="28"/>
                    </w:rPr>
                    <w:t>OCENA KOŃCOWA (słownie)</w:t>
                  </w:r>
                </w:p>
              </w:tc>
              <w:tc>
                <w:tcPr>
                  <w:tcW w:w="6300" w:type="dxa"/>
                  <w:gridSpan w:val="3"/>
                  <w:vAlign w:val="center"/>
                </w:tcPr>
                <w:p w:rsidR="002566E0" w:rsidRPr="000C1018" w:rsidRDefault="002566E0" w:rsidP="0033427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 xml:space="preserve">Data i podpis Przewodniczącego Komisji </w:t>
            </w:r>
          </w:p>
        </w:tc>
      </w:tr>
      <w:tr w:rsidR="002566E0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lastRenderedPageBreak/>
              <w:t>CZŁONKOWIE KOMISJI</w:t>
            </w:r>
          </w:p>
        </w:tc>
      </w:tr>
      <w:tr w:rsidR="002566E0" w:rsidRPr="000C1018" w:rsidTr="0033427B">
        <w:trPr>
          <w:trHeight w:val="3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Podpisy: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  <w:p w:rsidR="002566E0" w:rsidRPr="000C1018" w:rsidRDefault="002566E0" w:rsidP="00334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28"/>
                <w:szCs w:val="28"/>
              </w:rPr>
            </w:pPr>
            <w:r w:rsidRPr="000C1018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...............................................................</w:t>
            </w:r>
          </w:p>
        </w:tc>
      </w:tr>
    </w:tbl>
    <w:p w:rsidR="002566E0" w:rsidRPr="000C1018" w:rsidRDefault="002566E0" w:rsidP="002566E0">
      <w:pPr>
        <w:rPr>
          <w:b/>
          <w:color w:val="000000" w:themeColor="text1"/>
          <w:sz w:val="28"/>
          <w:szCs w:val="28"/>
        </w:rPr>
      </w:pPr>
    </w:p>
    <w:p w:rsidR="002566E0" w:rsidRDefault="002566E0" w:rsidP="0091166E">
      <w:pPr>
        <w:jc w:val="right"/>
        <w:rPr>
          <w:sz w:val="28"/>
          <w:szCs w:val="28"/>
        </w:rPr>
        <w:sectPr w:rsidR="002566E0" w:rsidSect="00D8103E">
          <w:pgSz w:w="11906" w:h="16838"/>
          <w:pgMar w:top="1417" w:right="1133" w:bottom="1417" w:left="1417" w:header="708" w:footer="708" w:gutter="0"/>
          <w:pgNumType w:start="1"/>
          <w:cols w:space="708"/>
          <w:docGrid w:linePitch="360"/>
        </w:sectPr>
      </w:pPr>
    </w:p>
    <w:p w:rsidR="009102AC" w:rsidRPr="00BE1C86" w:rsidRDefault="009102AC" w:rsidP="00BD6CC7">
      <w:pPr>
        <w:rPr>
          <w:b/>
          <w:sz w:val="20"/>
          <w:szCs w:val="20"/>
        </w:rPr>
      </w:pPr>
      <w:r w:rsidRPr="00BE1C86">
        <w:rPr>
          <w:b/>
          <w:sz w:val="20"/>
          <w:szCs w:val="20"/>
        </w:rPr>
        <w:lastRenderedPageBreak/>
        <w:t>Wyjaśnienia:</w:t>
      </w:r>
    </w:p>
    <w:p w:rsidR="009102AC" w:rsidRPr="00BE1C86" w:rsidRDefault="009102AC" w:rsidP="009102AC">
      <w:p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BE1C86">
        <w:rPr>
          <w:sz w:val="20"/>
          <w:szCs w:val="20"/>
        </w:rPr>
        <w:t xml:space="preserve">1. </w:t>
      </w:r>
      <w:r w:rsidR="009652C7" w:rsidRPr="00BE1C86">
        <w:rPr>
          <w:sz w:val="20"/>
          <w:szCs w:val="20"/>
        </w:rPr>
        <w:t xml:space="preserve">Dotyczy podziału kompetencji komisji oceniających sprecyzowanych w </w:t>
      </w:r>
      <w:r w:rsidR="009652C7" w:rsidRPr="00BE1C86">
        <w:rPr>
          <w:bCs/>
          <w:sz w:val="20"/>
          <w:szCs w:val="20"/>
        </w:rPr>
        <w:t xml:space="preserve">§ 3 ust. 1-4 </w:t>
      </w:r>
      <w:r w:rsidR="009652C7" w:rsidRPr="00BE1C86">
        <w:rPr>
          <w:b/>
          <w:bCs/>
          <w:sz w:val="20"/>
          <w:szCs w:val="20"/>
        </w:rPr>
        <w:t>Regulaminu</w:t>
      </w:r>
      <w:r w:rsidR="009652C7" w:rsidRPr="00BE1C86">
        <w:rPr>
          <w:bCs/>
          <w:sz w:val="20"/>
          <w:szCs w:val="20"/>
        </w:rPr>
        <w:t xml:space="preserve">. </w:t>
      </w:r>
    </w:p>
    <w:p w:rsidR="00EA6CD5" w:rsidRPr="00BE1C86" w:rsidRDefault="00EA6CD5" w:rsidP="00360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 xml:space="preserve">2. </w:t>
      </w:r>
      <w:r w:rsidR="00561B30" w:rsidRPr="00BE1C86">
        <w:rPr>
          <w:bCs/>
          <w:sz w:val="20"/>
          <w:szCs w:val="20"/>
        </w:rPr>
        <w:t>R</w:t>
      </w:r>
      <w:r w:rsidRPr="00BE1C86">
        <w:rPr>
          <w:bCs/>
          <w:sz w:val="20"/>
          <w:szCs w:val="20"/>
        </w:rPr>
        <w:t xml:space="preserve">eferencyjna wartość </w:t>
      </w:r>
      <w:r w:rsidR="00A84638" w:rsidRPr="00BE1C86">
        <w:rPr>
          <w:bCs/>
          <w:sz w:val="20"/>
          <w:szCs w:val="20"/>
        </w:rPr>
        <w:t>średniej</w:t>
      </w:r>
      <w:r w:rsidRPr="00BE1C86">
        <w:rPr>
          <w:bCs/>
          <w:sz w:val="20"/>
          <w:szCs w:val="20"/>
        </w:rPr>
        <w:t xml:space="preserve"> punktacji na danym wydziale w danej grupie pracowników za określony rodzaj działalności</w:t>
      </w:r>
      <w:r w:rsidR="00561B30" w:rsidRPr="00BE1C86">
        <w:rPr>
          <w:bCs/>
          <w:sz w:val="20"/>
          <w:szCs w:val="20"/>
        </w:rPr>
        <w:t xml:space="preserve"> = średnia</w:t>
      </w:r>
    </w:p>
    <w:p w:rsidR="00561B30" w:rsidRPr="00BE1C86" w:rsidRDefault="00EA6CD5" w:rsidP="00360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 xml:space="preserve">3. </w:t>
      </w:r>
      <w:r w:rsidR="00561B30" w:rsidRPr="00BE1C86">
        <w:rPr>
          <w:bCs/>
          <w:sz w:val="20"/>
          <w:szCs w:val="20"/>
        </w:rPr>
        <w:t>Ranga punktowa wyznaczona na podstawie porównania wartości punktowych osiągnięć nauczyciela akademi</w:t>
      </w:r>
      <w:r w:rsidR="00561B30" w:rsidRPr="00BE1C86">
        <w:rPr>
          <w:bCs/>
          <w:sz w:val="20"/>
          <w:szCs w:val="20"/>
        </w:rPr>
        <w:t>c</w:t>
      </w:r>
      <w:r w:rsidR="00561B30" w:rsidRPr="00BE1C86">
        <w:rPr>
          <w:bCs/>
          <w:sz w:val="20"/>
          <w:szCs w:val="20"/>
        </w:rPr>
        <w:t>kiego w ocenianych na danym stanowisku obszarach działalności w odniesieniu do referencyjnej wartości śre</w:t>
      </w:r>
      <w:r w:rsidR="00561B30" w:rsidRPr="00BE1C86">
        <w:rPr>
          <w:bCs/>
          <w:sz w:val="20"/>
          <w:szCs w:val="20"/>
        </w:rPr>
        <w:t>d</w:t>
      </w:r>
      <w:r w:rsidR="00561B30" w:rsidRPr="00BE1C86">
        <w:rPr>
          <w:bCs/>
          <w:sz w:val="20"/>
          <w:szCs w:val="20"/>
        </w:rPr>
        <w:t xml:space="preserve">niej punktacji wyznacza się rangę punktową dla każdego obszaru działalności według metodyki przedstawionej w § 28 ust. 1 </w:t>
      </w:r>
      <w:r w:rsidR="00561B30" w:rsidRPr="00BE1C86">
        <w:rPr>
          <w:b/>
          <w:bCs/>
          <w:sz w:val="20"/>
          <w:szCs w:val="20"/>
        </w:rPr>
        <w:t>Regulaminu</w:t>
      </w:r>
      <w:r w:rsidR="00561B30" w:rsidRPr="00BE1C86">
        <w:rPr>
          <w:bCs/>
          <w:sz w:val="20"/>
          <w:szCs w:val="20"/>
        </w:rPr>
        <w:t>.</w:t>
      </w:r>
    </w:p>
    <w:p w:rsidR="002D405B" w:rsidRPr="00BE1C86" w:rsidRDefault="002D405B" w:rsidP="00360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>4. Dotyczy publikacji potwierdzonych w Oddziale Informacji Naukowej Biblioteki Uczelnianej na podstawie EDN</w:t>
      </w:r>
      <w:r w:rsidR="00EB6A3C" w:rsidRPr="00BE1C86">
        <w:rPr>
          <w:bCs/>
          <w:sz w:val="20"/>
          <w:szCs w:val="20"/>
        </w:rPr>
        <w:t xml:space="preserve"> (Zarządzenie nr R.021.2.17 Rektora Akademii Pomorskiej W Słupsku z dnia 9 stycznia 201 7. w sprawie rej</w:t>
      </w:r>
      <w:r w:rsidR="00EB6A3C" w:rsidRPr="00BE1C86">
        <w:rPr>
          <w:bCs/>
          <w:sz w:val="20"/>
          <w:szCs w:val="20"/>
        </w:rPr>
        <w:t>e</w:t>
      </w:r>
      <w:r w:rsidR="00EB6A3C" w:rsidRPr="00BE1C86">
        <w:rPr>
          <w:bCs/>
          <w:sz w:val="20"/>
          <w:szCs w:val="20"/>
        </w:rPr>
        <w:t>strowania dorobku naukowego nauczycieli akademickich i doktorantów Akademii Pomorskiej w Słupsku oraz trybu przekazywania do Biblioteki Uczelnianej AP publikacji, których autorami lub współautorami są pracownicy Uczelni</w:t>
      </w:r>
      <w:r w:rsidR="00746E22" w:rsidRPr="00BE1C86">
        <w:rPr>
          <w:bCs/>
          <w:sz w:val="20"/>
          <w:szCs w:val="20"/>
        </w:rPr>
        <w:t>)</w:t>
      </w:r>
      <w:r w:rsidR="00EB6A3C" w:rsidRPr="00BE1C86">
        <w:rPr>
          <w:bCs/>
          <w:sz w:val="20"/>
          <w:szCs w:val="20"/>
        </w:rPr>
        <w:t>.</w:t>
      </w:r>
    </w:p>
    <w:p w:rsidR="00C249EE" w:rsidRPr="00BE1C86" w:rsidRDefault="00C249EE" w:rsidP="00C249E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BE1C86">
        <w:rPr>
          <w:bCs/>
          <w:sz w:val="20"/>
          <w:szCs w:val="20"/>
        </w:rPr>
        <w:t>5. Dotyczy monografii naukowych potwierdzonych w Oddziale Informacji Naukowej Biblioteki Uczelnianej na po</w:t>
      </w:r>
      <w:r w:rsidRPr="00BE1C86">
        <w:rPr>
          <w:bCs/>
          <w:sz w:val="20"/>
          <w:szCs w:val="20"/>
        </w:rPr>
        <w:t>d</w:t>
      </w:r>
      <w:r w:rsidRPr="00BE1C86">
        <w:rPr>
          <w:bCs/>
          <w:sz w:val="20"/>
          <w:szCs w:val="20"/>
        </w:rPr>
        <w:t xml:space="preserve">stawie EDN </w:t>
      </w:r>
      <w:r w:rsidR="00EB6A3C" w:rsidRPr="00BE1C86">
        <w:rPr>
          <w:bCs/>
          <w:sz w:val="20"/>
          <w:szCs w:val="20"/>
        </w:rPr>
        <w:t>(Zarządzenie nr R.021.2.17 Rektora Akademii Pomorskiej W Słupsku z dnia 9 stycznia 201 7. w sprawie rejestrowania dorobku naukowego nauczycieli akademickich i doktorantów Akademii Pomorskiej w Słupsku oraz trybu przekazywania do Biblioteki Uczelnianej AP publikacji, których autorami lub współautorami są pracownicy Uczelni).</w:t>
      </w:r>
    </w:p>
    <w:p w:rsidR="00C249EE" w:rsidRPr="00BE1C86" w:rsidRDefault="00C249EE" w:rsidP="00360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</w:p>
    <w:sectPr w:rsidR="00C249EE" w:rsidRPr="00BE1C86" w:rsidSect="00F639C3"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71" w:rsidRDefault="000B3071" w:rsidP="00D81DC4">
      <w:pPr>
        <w:spacing w:after="0" w:line="240" w:lineRule="auto"/>
      </w:pPr>
      <w:r>
        <w:separator/>
      </w:r>
    </w:p>
  </w:endnote>
  <w:endnote w:type="continuationSeparator" w:id="1">
    <w:p w:rsidR="000B3071" w:rsidRDefault="000B3071" w:rsidP="00D8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C9D" w:rsidRDefault="00DD6C9D">
    <w:pPr>
      <w:pStyle w:val="Stopka"/>
      <w:jc w:val="right"/>
    </w:pPr>
    <w:fldSimple w:instr=" PAGE   \* MERGEFORMAT ">
      <w:r w:rsidR="008C0785">
        <w:rPr>
          <w:noProof/>
        </w:rPr>
        <w:t>18</w:t>
      </w:r>
    </w:fldSimple>
  </w:p>
  <w:p w:rsidR="00DD6C9D" w:rsidRDefault="00DD6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71" w:rsidRDefault="000B3071" w:rsidP="00D81DC4">
      <w:pPr>
        <w:spacing w:after="0" w:line="240" w:lineRule="auto"/>
      </w:pPr>
      <w:r>
        <w:separator/>
      </w:r>
    </w:p>
  </w:footnote>
  <w:footnote w:type="continuationSeparator" w:id="1">
    <w:p w:rsidR="000B3071" w:rsidRDefault="000B3071" w:rsidP="00D81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0B13"/>
    <w:multiLevelType w:val="hybridMultilevel"/>
    <w:tmpl w:val="EBD88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C1CB7"/>
    <w:multiLevelType w:val="hybridMultilevel"/>
    <w:tmpl w:val="C3B81B80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E4CE0"/>
    <w:multiLevelType w:val="hybridMultilevel"/>
    <w:tmpl w:val="BF26911E"/>
    <w:lvl w:ilvl="0" w:tplc="B1020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2E"/>
    <w:multiLevelType w:val="hybridMultilevel"/>
    <w:tmpl w:val="AE102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E7E33"/>
    <w:multiLevelType w:val="hybridMultilevel"/>
    <w:tmpl w:val="9A5E7CB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BCA255C"/>
    <w:multiLevelType w:val="hybridMultilevel"/>
    <w:tmpl w:val="24CAC47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2936D23"/>
    <w:multiLevelType w:val="hybridMultilevel"/>
    <w:tmpl w:val="3F9CD0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2B746D5"/>
    <w:multiLevelType w:val="hybridMultilevel"/>
    <w:tmpl w:val="1C8C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1778E"/>
    <w:multiLevelType w:val="hybridMultilevel"/>
    <w:tmpl w:val="8B907BBA"/>
    <w:lvl w:ilvl="0" w:tplc="B51A3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C134F"/>
    <w:multiLevelType w:val="hybridMultilevel"/>
    <w:tmpl w:val="F18AD1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00E"/>
    <w:rsid w:val="000018D8"/>
    <w:rsid w:val="000068F5"/>
    <w:rsid w:val="0000733A"/>
    <w:rsid w:val="00007659"/>
    <w:rsid w:val="00010665"/>
    <w:rsid w:val="000151D0"/>
    <w:rsid w:val="000173BC"/>
    <w:rsid w:val="00022A64"/>
    <w:rsid w:val="00032699"/>
    <w:rsid w:val="0003532F"/>
    <w:rsid w:val="00037F52"/>
    <w:rsid w:val="00041D9D"/>
    <w:rsid w:val="0004273E"/>
    <w:rsid w:val="000447EA"/>
    <w:rsid w:val="00044D8C"/>
    <w:rsid w:val="00051D84"/>
    <w:rsid w:val="0005309D"/>
    <w:rsid w:val="00054732"/>
    <w:rsid w:val="000568B0"/>
    <w:rsid w:val="00062CCC"/>
    <w:rsid w:val="00064102"/>
    <w:rsid w:val="00065FDE"/>
    <w:rsid w:val="00065FEA"/>
    <w:rsid w:val="00067328"/>
    <w:rsid w:val="000677F2"/>
    <w:rsid w:val="0007376D"/>
    <w:rsid w:val="000810CA"/>
    <w:rsid w:val="00084922"/>
    <w:rsid w:val="00084A7F"/>
    <w:rsid w:val="0009060A"/>
    <w:rsid w:val="00090F67"/>
    <w:rsid w:val="000A4DC8"/>
    <w:rsid w:val="000B004D"/>
    <w:rsid w:val="000B1816"/>
    <w:rsid w:val="000B3071"/>
    <w:rsid w:val="000B61B7"/>
    <w:rsid w:val="000C1018"/>
    <w:rsid w:val="000C13EE"/>
    <w:rsid w:val="000C1BBE"/>
    <w:rsid w:val="000C1ED7"/>
    <w:rsid w:val="000C6F5D"/>
    <w:rsid w:val="000D132B"/>
    <w:rsid w:val="000D164B"/>
    <w:rsid w:val="000D2C10"/>
    <w:rsid w:val="000D4070"/>
    <w:rsid w:val="000E0259"/>
    <w:rsid w:val="000F1A6F"/>
    <w:rsid w:val="000F277B"/>
    <w:rsid w:val="000F2CFF"/>
    <w:rsid w:val="000F3305"/>
    <w:rsid w:val="000F5D83"/>
    <w:rsid w:val="000F608F"/>
    <w:rsid w:val="00105BB9"/>
    <w:rsid w:val="001154DA"/>
    <w:rsid w:val="00116470"/>
    <w:rsid w:val="0011750C"/>
    <w:rsid w:val="00120113"/>
    <w:rsid w:val="00122734"/>
    <w:rsid w:val="00122F4C"/>
    <w:rsid w:val="0012326C"/>
    <w:rsid w:val="00125E99"/>
    <w:rsid w:val="00131ECA"/>
    <w:rsid w:val="00132877"/>
    <w:rsid w:val="00134882"/>
    <w:rsid w:val="001363FF"/>
    <w:rsid w:val="00140C1E"/>
    <w:rsid w:val="00146EAE"/>
    <w:rsid w:val="00155179"/>
    <w:rsid w:val="001569C1"/>
    <w:rsid w:val="00163465"/>
    <w:rsid w:val="0016423E"/>
    <w:rsid w:val="0017052C"/>
    <w:rsid w:val="00174048"/>
    <w:rsid w:val="00174AC3"/>
    <w:rsid w:val="00176B8D"/>
    <w:rsid w:val="00177859"/>
    <w:rsid w:val="001807D2"/>
    <w:rsid w:val="00180949"/>
    <w:rsid w:val="001815CC"/>
    <w:rsid w:val="0019257C"/>
    <w:rsid w:val="00193E5B"/>
    <w:rsid w:val="00196501"/>
    <w:rsid w:val="001966C6"/>
    <w:rsid w:val="001A4594"/>
    <w:rsid w:val="001A49CB"/>
    <w:rsid w:val="001A4D04"/>
    <w:rsid w:val="001A51E2"/>
    <w:rsid w:val="001B3523"/>
    <w:rsid w:val="001B4565"/>
    <w:rsid w:val="001B456F"/>
    <w:rsid w:val="001B485D"/>
    <w:rsid w:val="001B6610"/>
    <w:rsid w:val="001C278A"/>
    <w:rsid w:val="001C2975"/>
    <w:rsid w:val="001C3BC6"/>
    <w:rsid w:val="001C550E"/>
    <w:rsid w:val="001C56D9"/>
    <w:rsid w:val="001C578A"/>
    <w:rsid w:val="001C5CDC"/>
    <w:rsid w:val="001C7105"/>
    <w:rsid w:val="001C7C8D"/>
    <w:rsid w:val="001C7DA7"/>
    <w:rsid w:val="001D4A13"/>
    <w:rsid w:val="001D506F"/>
    <w:rsid w:val="001D7027"/>
    <w:rsid w:val="001E4B03"/>
    <w:rsid w:val="001F2153"/>
    <w:rsid w:val="001F3B00"/>
    <w:rsid w:val="00202C6E"/>
    <w:rsid w:val="00203416"/>
    <w:rsid w:val="00204C5B"/>
    <w:rsid w:val="00213690"/>
    <w:rsid w:val="002166F3"/>
    <w:rsid w:val="0022295A"/>
    <w:rsid w:val="00225905"/>
    <w:rsid w:val="00231B01"/>
    <w:rsid w:val="00231EB9"/>
    <w:rsid w:val="00236A9D"/>
    <w:rsid w:val="00237DE6"/>
    <w:rsid w:val="00240F60"/>
    <w:rsid w:val="00251B3F"/>
    <w:rsid w:val="0025229F"/>
    <w:rsid w:val="0025350F"/>
    <w:rsid w:val="002566E0"/>
    <w:rsid w:val="00257977"/>
    <w:rsid w:val="00257AF4"/>
    <w:rsid w:val="002601BB"/>
    <w:rsid w:val="00262C80"/>
    <w:rsid w:val="00265EAD"/>
    <w:rsid w:val="002660A3"/>
    <w:rsid w:val="002713D3"/>
    <w:rsid w:val="00271B81"/>
    <w:rsid w:val="002730B6"/>
    <w:rsid w:val="00276184"/>
    <w:rsid w:val="00276FDE"/>
    <w:rsid w:val="002924C3"/>
    <w:rsid w:val="002A418B"/>
    <w:rsid w:val="002C4471"/>
    <w:rsid w:val="002C4BDE"/>
    <w:rsid w:val="002C6B47"/>
    <w:rsid w:val="002D3378"/>
    <w:rsid w:val="002D405B"/>
    <w:rsid w:val="002E091D"/>
    <w:rsid w:val="002E590C"/>
    <w:rsid w:val="002E7DC6"/>
    <w:rsid w:val="002F5306"/>
    <w:rsid w:val="00302321"/>
    <w:rsid w:val="003027EB"/>
    <w:rsid w:val="00302B82"/>
    <w:rsid w:val="003054A7"/>
    <w:rsid w:val="0031217A"/>
    <w:rsid w:val="003135C6"/>
    <w:rsid w:val="00314DE9"/>
    <w:rsid w:val="00314F77"/>
    <w:rsid w:val="00316C05"/>
    <w:rsid w:val="003248DA"/>
    <w:rsid w:val="00326026"/>
    <w:rsid w:val="00327ED1"/>
    <w:rsid w:val="0033124E"/>
    <w:rsid w:val="003320BE"/>
    <w:rsid w:val="0033637B"/>
    <w:rsid w:val="00342B3A"/>
    <w:rsid w:val="003438B9"/>
    <w:rsid w:val="00346FB9"/>
    <w:rsid w:val="00356ACD"/>
    <w:rsid w:val="00360452"/>
    <w:rsid w:val="00360E6C"/>
    <w:rsid w:val="00360F48"/>
    <w:rsid w:val="00367754"/>
    <w:rsid w:val="003775E8"/>
    <w:rsid w:val="00382133"/>
    <w:rsid w:val="00386735"/>
    <w:rsid w:val="003922A6"/>
    <w:rsid w:val="00393B7D"/>
    <w:rsid w:val="00393B80"/>
    <w:rsid w:val="0039509C"/>
    <w:rsid w:val="00395968"/>
    <w:rsid w:val="0039700E"/>
    <w:rsid w:val="003B5D9E"/>
    <w:rsid w:val="003B6F00"/>
    <w:rsid w:val="003C0552"/>
    <w:rsid w:val="003C40C7"/>
    <w:rsid w:val="003C57AC"/>
    <w:rsid w:val="003C6F7B"/>
    <w:rsid w:val="003C7A22"/>
    <w:rsid w:val="003D3578"/>
    <w:rsid w:val="003D3F08"/>
    <w:rsid w:val="003D58AF"/>
    <w:rsid w:val="003D5F42"/>
    <w:rsid w:val="003E3478"/>
    <w:rsid w:val="003E60FE"/>
    <w:rsid w:val="003F36F9"/>
    <w:rsid w:val="00403647"/>
    <w:rsid w:val="004071C7"/>
    <w:rsid w:val="0041674D"/>
    <w:rsid w:val="00417BB6"/>
    <w:rsid w:val="0042398C"/>
    <w:rsid w:val="0043033D"/>
    <w:rsid w:val="004303BD"/>
    <w:rsid w:val="0043325F"/>
    <w:rsid w:val="004338AC"/>
    <w:rsid w:val="00433DDD"/>
    <w:rsid w:val="004356F2"/>
    <w:rsid w:val="004365ED"/>
    <w:rsid w:val="0044065D"/>
    <w:rsid w:val="0044507C"/>
    <w:rsid w:val="00451023"/>
    <w:rsid w:val="00452F78"/>
    <w:rsid w:val="00460668"/>
    <w:rsid w:val="00461C72"/>
    <w:rsid w:val="00463720"/>
    <w:rsid w:val="004649AB"/>
    <w:rsid w:val="00467384"/>
    <w:rsid w:val="00467697"/>
    <w:rsid w:val="00475472"/>
    <w:rsid w:val="00477495"/>
    <w:rsid w:val="004806D0"/>
    <w:rsid w:val="00480EEB"/>
    <w:rsid w:val="0048286C"/>
    <w:rsid w:val="00484375"/>
    <w:rsid w:val="0049299F"/>
    <w:rsid w:val="0049669F"/>
    <w:rsid w:val="004967FB"/>
    <w:rsid w:val="004A5498"/>
    <w:rsid w:val="004A7810"/>
    <w:rsid w:val="004B4C6E"/>
    <w:rsid w:val="004B63D6"/>
    <w:rsid w:val="004C446A"/>
    <w:rsid w:val="004D3A96"/>
    <w:rsid w:val="004D3F3A"/>
    <w:rsid w:val="004E09D6"/>
    <w:rsid w:val="004E1EEE"/>
    <w:rsid w:val="004E396A"/>
    <w:rsid w:val="004E3B38"/>
    <w:rsid w:val="004E4D3C"/>
    <w:rsid w:val="004E4DAC"/>
    <w:rsid w:val="004E64C7"/>
    <w:rsid w:val="004E7F66"/>
    <w:rsid w:val="004F00B6"/>
    <w:rsid w:val="004F0115"/>
    <w:rsid w:val="004F01E9"/>
    <w:rsid w:val="004F2F07"/>
    <w:rsid w:val="005004D3"/>
    <w:rsid w:val="00502D30"/>
    <w:rsid w:val="005064D5"/>
    <w:rsid w:val="0050745A"/>
    <w:rsid w:val="005156C8"/>
    <w:rsid w:val="00516A8C"/>
    <w:rsid w:val="00516ADE"/>
    <w:rsid w:val="005225FE"/>
    <w:rsid w:val="005261EB"/>
    <w:rsid w:val="005358EA"/>
    <w:rsid w:val="005365D6"/>
    <w:rsid w:val="005371A2"/>
    <w:rsid w:val="00545859"/>
    <w:rsid w:val="00551AAD"/>
    <w:rsid w:val="00555B41"/>
    <w:rsid w:val="00556BEB"/>
    <w:rsid w:val="00561608"/>
    <w:rsid w:val="00561B30"/>
    <w:rsid w:val="00562DCB"/>
    <w:rsid w:val="00564359"/>
    <w:rsid w:val="00564630"/>
    <w:rsid w:val="00571A76"/>
    <w:rsid w:val="00572EFC"/>
    <w:rsid w:val="00575C5A"/>
    <w:rsid w:val="00581FAD"/>
    <w:rsid w:val="005844B5"/>
    <w:rsid w:val="00585695"/>
    <w:rsid w:val="0058762B"/>
    <w:rsid w:val="00596C55"/>
    <w:rsid w:val="005A200B"/>
    <w:rsid w:val="005A3F89"/>
    <w:rsid w:val="005A50A5"/>
    <w:rsid w:val="005C05E3"/>
    <w:rsid w:val="005C12C7"/>
    <w:rsid w:val="005C5661"/>
    <w:rsid w:val="005D12BC"/>
    <w:rsid w:val="005D1336"/>
    <w:rsid w:val="005D1598"/>
    <w:rsid w:val="005E17F8"/>
    <w:rsid w:val="005E4AF1"/>
    <w:rsid w:val="005E6C98"/>
    <w:rsid w:val="005F0C27"/>
    <w:rsid w:val="005F18CB"/>
    <w:rsid w:val="005F3518"/>
    <w:rsid w:val="005F3605"/>
    <w:rsid w:val="005F7DF3"/>
    <w:rsid w:val="006055E0"/>
    <w:rsid w:val="0060779C"/>
    <w:rsid w:val="0061040F"/>
    <w:rsid w:val="00613043"/>
    <w:rsid w:val="0061334F"/>
    <w:rsid w:val="00615663"/>
    <w:rsid w:val="00617782"/>
    <w:rsid w:val="00625F7D"/>
    <w:rsid w:val="00626194"/>
    <w:rsid w:val="00627DC1"/>
    <w:rsid w:val="00630B8D"/>
    <w:rsid w:val="00632B98"/>
    <w:rsid w:val="006352DE"/>
    <w:rsid w:val="00643FCC"/>
    <w:rsid w:val="006468BA"/>
    <w:rsid w:val="00650225"/>
    <w:rsid w:val="006524A0"/>
    <w:rsid w:val="00656B7A"/>
    <w:rsid w:val="006613AF"/>
    <w:rsid w:val="00671D8B"/>
    <w:rsid w:val="006730BC"/>
    <w:rsid w:val="00673601"/>
    <w:rsid w:val="006751CB"/>
    <w:rsid w:val="00677A17"/>
    <w:rsid w:val="00683497"/>
    <w:rsid w:val="006A2C66"/>
    <w:rsid w:val="006A39EE"/>
    <w:rsid w:val="006A60C8"/>
    <w:rsid w:val="006B11A2"/>
    <w:rsid w:val="006B1D40"/>
    <w:rsid w:val="006B601D"/>
    <w:rsid w:val="006B6BD5"/>
    <w:rsid w:val="006C1C19"/>
    <w:rsid w:val="006C2821"/>
    <w:rsid w:val="006D37D2"/>
    <w:rsid w:val="006D60DD"/>
    <w:rsid w:val="006D67E2"/>
    <w:rsid w:val="006D6CB6"/>
    <w:rsid w:val="006E0797"/>
    <w:rsid w:val="006E1ECC"/>
    <w:rsid w:val="006E2C22"/>
    <w:rsid w:val="00700F2E"/>
    <w:rsid w:val="00703CC5"/>
    <w:rsid w:val="00705AA1"/>
    <w:rsid w:val="00705AEF"/>
    <w:rsid w:val="007079AC"/>
    <w:rsid w:val="00711F5C"/>
    <w:rsid w:val="00712AC3"/>
    <w:rsid w:val="0071388C"/>
    <w:rsid w:val="00714452"/>
    <w:rsid w:val="00715803"/>
    <w:rsid w:val="00715CEF"/>
    <w:rsid w:val="00726019"/>
    <w:rsid w:val="0073166D"/>
    <w:rsid w:val="00732A8F"/>
    <w:rsid w:val="00733129"/>
    <w:rsid w:val="007338F8"/>
    <w:rsid w:val="00743393"/>
    <w:rsid w:val="00746E22"/>
    <w:rsid w:val="00747462"/>
    <w:rsid w:val="00751E43"/>
    <w:rsid w:val="00752DED"/>
    <w:rsid w:val="0076626E"/>
    <w:rsid w:val="00766647"/>
    <w:rsid w:val="007723CB"/>
    <w:rsid w:val="0077595F"/>
    <w:rsid w:val="007808A8"/>
    <w:rsid w:val="00782EE7"/>
    <w:rsid w:val="00794628"/>
    <w:rsid w:val="00797A3F"/>
    <w:rsid w:val="007A5EE2"/>
    <w:rsid w:val="007B0399"/>
    <w:rsid w:val="007B396F"/>
    <w:rsid w:val="007C0FB4"/>
    <w:rsid w:val="007C7755"/>
    <w:rsid w:val="007D4573"/>
    <w:rsid w:val="007D670F"/>
    <w:rsid w:val="007E1D12"/>
    <w:rsid w:val="007E52C3"/>
    <w:rsid w:val="007F0C11"/>
    <w:rsid w:val="007F148B"/>
    <w:rsid w:val="007F163B"/>
    <w:rsid w:val="007F43F0"/>
    <w:rsid w:val="00800AA2"/>
    <w:rsid w:val="00803D11"/>
    <w:rsid w:val="008050B2"/>
    <w:rsid w:val="00813CA0"/>
    <w:rsid w:val="00817250"/>
    <w:rsid w:val="00825EB8"/>
    <w:rsid w:val="0082620D"/>
    <w:rsid w:val="00830442"/>
    <w:rsid w:val="00831352"/>
    <w:rsid w:val="0083153C"/>
    <w:rsid w:val="008316F3"/>
    <w:rsid w:val="00834040"/>
    <w:rsid w:val="00836B95"/>
    <w:rsid w:val="008411BB"/>
    <w:rsid w:val="00841268"/>
    <w:rsid w:val="008412BE"/>
    <w:rsid w:val="008531FE"/>
    <w:rsid w:val="00855195"/>
    <w:rsid w:val="0085701B"/>
    <w:rsid w:val="00860B28"/>
    <w:rsid w:val="00862459"/>
    <w:rsid w:val="00863BFF"/>
    <w:rsid w:val="0086460D"/>
    <w:rsid w:val="00865240"/>
    <w:rsid w:val="0086665C"/>
    <w:rsid w:val="0086722E"/>
    <w:rsid w:val="0087197E"/>
    <w:rsid w:val="00873DF3"/>
    <w:rsid w:val="00875C37"/>
    <w:rsid w:val="00876E46"/>
    <w:rsid w:val="00876F24"/>
    <w:rsid w:val="00877B64"/>
    <w:rsid w:val="008836D1"/>
    <w:rsid w:val="00886487"/>
    <w:rsid w:val="00890BCD"/>
    <w:rsid w:val="008953CA"/>
    <w:rsid w:val="00897650"/>
    <w:rsid w:val="008A05F1"/>
    <w:rsid w:val="008A3C25"/>
    <w:rsid w:val="008A73B3"/>
    <w:rsid w:val="008B1442"/>
    <w:rsid w:val="008B2C3F"/>
    <w:rsid w:val="008B34F7"/>
    <w:rsid w:val="008C0785"/>
    <w:rsid w:val="008D6218"/>
    <w:rsid w:val="008E00E0"/>
    <w:rsid w:val="008E264D"/>
    <w:rsid w:val="008E6A1B"/>
    <w:rsid w:val="008E743B"/>
    <w:rsid w:val="008F2A4B"/>
    <w:rsid w:val="008F36AB"/>
    <w:rsid w:val="0090125F"/>
    <w:rsid w:val="009028CA"/>
    <w:rsid w:val="00903D1C"/>
    <w:rsid w:val="00906125"/>
    <w:rsid w:val="009072AB"/>
    <w:rsid w:val="009102AC"/>
    <w:rsid w:val="0091166E"/>
    <w:rsid w:val="00913415"/>
    <w:rsid w:val="00916900"/>
    <w:rsid w:val="00917056"/>
    <w:rsid w:val="00917C0C"/>
    <w:rsid w:val="009203A6"/>
    <w:rsid w:val="00922B36"/>
    <w:rsid w:val="00923044"/>
    <w:rsid w:val="0092363D"/>
    <w:rsid w:val="00923D4A"/>
    <w:rsid w:val="00924C08"/>
    <w:rsid w:val="00927905"/>
    <w:rsid w:val="00931054"/>
    <w:rsid w:val="00933219"/>
    <w:rsid w:val="009347F4"/>
    <w:rsid w:val="00941BBE"/>
    <w:rsid w:val="009441E4"/>
    <w:rsid w:val="0094734E"/>
    <w:rsid w:val="00951925"/>
    <w:rsid w:val="00963D02"/>
    <w:rsid w:val="009652C7"/>
    <w:rsid w:val="009665AC"/>
    <w:rsid w:val="00967B77"/>
    <w:rsid w:val="009727B3"/>
    <w:rsid w:val="00972E99"/>
    <w:rsid w:val="00977EE2"/>
    <w:rsid w:val="00984089"/>
    <w:rsid w:val="00986900"/>
    <w:rsid w:val="009925F0"/>
    <w:rsid w:val="00992634"/>
    <w:rsid w:val="009926DD"/>
    <w:rsid w:val="00992869"/>
    <w:rsid w:val="00992CF0"/>
    <w:rsid w:val="00996ACF"/>
    <w:rsid w:val="009A6455"/>
    <w:rsid w:val="009A6934"/>
    <w:rsid w:val="009A7C04"/>
    <w:rsid w:val="009B3399"/>
    <w:rsid w:val="009B3FF7"/>
    <w:rsid w:val="009C1E22"/>
    <w:rsid w:val="009C3E76"/>
    <w:rsid w:val="009C5DFD"/>
    <w:rsid w:val="009C5E78"/>
    <w:rsid w:val="009D2C84"/>
    <w:rsid w:val="009D2DB1"/>
    <w:rsid w:val="009D3989"/>
    <w:rsid w:val="009D420C"/>
    <w:rsid w:val="009E214D"/>
    <w:rsid w:val="009E4A0D"/>
    <w:rsid w:val="009E52B0"/>
    <w:rsid w:val="009E7F46"/>
    <w:rsid w:val="009F1D98"/>
    <w:rsid w:val="009F4E7B"/>
    <w:rsid w:val="009F5EBD"/>
    <w:rsid w:val="009F6D90"/>
    <w:rsid w:val="00A011EB"/>
    <w:rsid w:val="00A03227"/>
    <w:rsid w:val="00A04010"/>
    <w:rsid w:val="00A072BE"/>
    <w:rsid w:val="00A11866"/>
    <w:rsid w:val="00A20494"/>
    <w:rsid w:val="00A2143B"/>
    <w:rsid w:val="00A21549"/>
    <w:rsid w:val="00A2351C"/>
    <w:rsid w:val="00A24820"/>
    <w:rsid w:val="00A260AA"/>
    <w:rsid w:val="00A26342"/>
    <w:rsid w:val="00A317B6"/>
    <w:rsid w:val="00A33E18"/>
    <w:rsid w:val="00A35741"/>
    <w:rsid w:val="00A4007C"/>
    <w:rsid w:val="00A41463"/>
    <w:rsid w:val="00A43545"/>
    <w:rsid w:val="00A5046E"/>
    <w:rsid w:val="00A54DEB"/>
    <w:rsid w:val="00A56982"/>
    <w:rsid w:val="00A62518"/>
    <w:rsid w:val="00A64102"/>
    <w:rsid w:val="00A655ED"/>
    <w:rsid w:val="00A7371A"/>
    <w:rsid w:val="00A74281"/>
    <w:rsid w:val="00A7686A"/>
    <w:rsid w:val="00A76F71"/>
    <w:rsid w:val="00A770A9"/>
    <w:rsid w:val="00A77739"/>
    <w:rsid w:val="00A813D9"/>
    <w:rsid w:val="00A81F3A"/>
    <w:rsid w:val="00A84638"/>
    <w:rsid w:val="00A90F14"/>
    <w:rsid w:val="00A9421E"/>
    <w:rsid w:val="00A96703"/>
    <w:rsid w:val="00A973F7"/>
    <w:rsid w:val="00AA68BB"/>
    <w:rsid w:val="00AB0197"/>
    <w:rsid w:val="00AB6737"/>
    <w:rsid w:val="00AC1A51"/>
    <w:rsid w:val="00AD1172"/>
    <w:rsid w:val="00AD6B3E"/>
    <w:rsid w:val="00AE2B96"/>
    <w:rsid w:val="00AE3ADD"/>
    <w:rsid w:val="00AE5158"/>
    <w:rsid w:val="00AE5DE8"/>
    <w:rsid w:val="00AE6AF9"/>
    <w:rsid w:val="00AE7592"/>
    <w:rsid w:val="00AF04CA"/>
    <w:rsid w:val="00AF2DA0"/>
    <w:rsid w:val="00AF3890"/>
    <w:rsid w:val="00AF4139"/>
    <w:rsid w:val="00AF4AB7"/>
    <w:rsid w:val="00AF77BF"/>
    <w:rsid w:val="00AF7B63"/>
    <w:rsid w:val="00B00617"/>
    <w:rsid w:val="00B10E9A"/>
    <w:rsid w:val="00B21D85"/>
    <w:rsid w:val="00B22155"/>
    <w:rsid w:val="00B22AF5"/>
    <w:rsid w:val="00B245EA"/>
    <w:rsid w:val="00B2630B"/>
    <w:rsid w:val="00B26770"/>
    <w:rsid w:val="00B433F7"/>
    <w:rsid w:val="00B44195"/>
    <w:rsid w:val="00B467BF"/>
    <w:rsid w:val="00B47817"/>
    <w:rsid w:val="00B5476B"/>
    <w:rsid w:val="00B56523"/>
    <w:rsid w:val="00B60EF4"/>
    <w:rsid w:val="00B61083"/>
    <w:rsid w:val="00B62B67"/>
    <w:rsid w:val="00B62C4A"/>
    <w:rsid w:val="00B70A59"/>
    <w:rsid w:val="00B72CA1"/>
    <w:rsid w:val="00B80D88"/>
    <w:rsid w:val="00B82AF3"/>
    <w:rsid w:val="00B82E05"/>
    <w:rsid w:val="00B836FD"/>
    <w:rsid w:val="00B848AE"/>
    <w:rsid w:val="00B85EA5"/>
    <w:rsid w:val="00B97C7B"/>
    <w:rsid w:val="00BA0845"/>
    <w:rsid w:val="00BA1407"/>
    <w:rsid w:val="00BA1502"/>
    <w:rsid w:val="00BA428F"/>
    <w:rsid w:val="00BA4F33"/>
    <w:rsid w:val="00BB277F"/>
    <w:rsid w:val="00BB5CC5"/>
    <w:rsid w:val="00BC19A8"/>
    <w:rsid w:val="00BC399B"/>
    <w:rsid w:val="00BC3C49"/>
    <w:rsid w:val="00BC702C"/>
    <w:rsid w:val="00BD1A30"/>
    <w:rsid w:val="00BD3086"/>
    <w:rsid w:val="00BD6CC7"/>
    <w:rsid w:val="00BE1337"/>
    <w:rsid w:val="00BE1C86"/>
    <w:rsid w:val="00BE49A1"/>
    <w:rsid w:val="00BE55D0"/>
    <w:rsid w:val="00BF045A"/>
    <w:rsid w:val="00BF187D"/>
    <w:rsid w:val="00BF30DB"/>
    <w:rsid w:val="00BF4D79"/>
    <w:rsid w:val="00BF5A6C"/>
    <w:rsid w:val="00C004E2"/>
    <w:rsid w:val="00C04844"/>
    <w:rsid w:val="00C10EED"/>
    <w:rsid w:val="00C12B6F"/>
    <w:rsid w:val="00C14019"/>
    <w:rsid w:val="00C15A6D"/>
    <w:rsid w:val="00C23311"/>
    <w:rsid w:val="00C23702"/>
    <w:rsid w:val="00C23D43"/>
    <w:rsid w:val="00C247A4"/>
    <w:rsid w:val="00C249EE"/>
    <w:rsid w:val="00C25767"/>
    <w:rsid w:val="00C279BC"/>
    <w:rsid w:val="00C27E82"/>
    <w:rsid w:val="00C3012C"/>
    <w:rsid w:val="00C31990"/>
    <w:rsid w:val="00C31C47"/>
    <w:rsid w:val="00C31D81"/>
    <w:rsid w:val="00C35503"/>
    <w:rsid w:val="00C41FF4"/>
    <w:rsid w:val="00C4259C"/>
    <w:rsid w:val="00C425E8"/>
    <w:rsid w:val="00C427FB"/>
    <w:rsid w:val="00C453C7"/>
    <w:rsid w:val="00C46B5B"/>
    <w:rsid w:val="00C56526"/>
    <w:rsid w:val="00C67132"/>
    <w:rsid w:val="00C73FEC"/>
    <w:rsid w:val="00C77374"/>
    <w:rsid w:val="00C7754B"/>
    <w:rsid w:val="00C874A9"/>
    <w:rsid w:val="00C9285C"/>
    <w:rsid w:val="00C92BFE"/>
    <w:rsid w:val="00C9399C"/>
    <w:rsid w:val="00C97176"/>
    <w:rsid w:val="00CA535F"/>
    <w:rsid w:val="00CB0DD9"/>
    <w:rsid w:val="00CB12B4"/>
    <w:rsid w:val="00CB7720"/>
    <w:rsid w:val="00CB7ABD"/>
    <w:rsid w:val="00CC1F9F"/>
    <w:rsid w:val="00CC3DC8"/>
    <w:rsid w:val="00CC3FE1"/>
    <w:rsid w:val="00CC7116"/>
    <w:rsid w:val="00CD114D"/>
    <w:rsid w:val="00CD12CF"/>
    <w:rsid w:val="00CD1616"/>
    <w:rsid w:val="00CD1D06"/>
    <w:rsid w:val="00CD209B"/>
    <w:rsid w:val="00CD5523"/>
    <w:rsid w:val="00CD6C46"/>
    <w:rsid w:val="00CD734C"/>
    <w:rsid w:val="00CE4900"/>
    <w:rsid w:val="00CE7C18"/>
    <w:rsid w:val="00CE7C36"/>
    <w:rsid w:val="00CF09E6"/>
    <w:rsid w:val="00CF1F21"/>
    <w:rsid w:val="00CF4363"/>
    <w:rsid w:val="00CF51DF"/>
    <w:rsid w:val="00CF62E3"/>
    <w:rsid w:val="00CF711E"/>
    <w:rsid w:val="00CF7243"/>
    <w:rsid w:val="00D04210"/>
    <w:rsid w:val="00D07372"/>
    <w:rsid w:val="00D07F42"/>
    <w:rsid w:val="00D1024E"/>
    <w:rsid w:val="00D11C76"/>
    <w:rsid w:val="00D134B6"/>
    <w:rsid w:val="00D13524"/>
    <w:rsid w:val="00D15DE2"/>
    <w:rsid w:val="00D16C0F"/>
    <w:rsid w:val="00D22E7D"/>
    <w:rsid w:val="00D26EB1"/>
    <w:rsid w:val="00D335E5"/>
    <w:rsid w:val="00D34332"/>
    <w:rsid w:val="00D35039"/>
    <w:rsid w:val="00D46028"/>
    <w:rsid w:val="00D52621"/>
    <w:rsid w:val="00D52FEF"/>
    <w:rsid w:val="00D55899"/>
    <w:rsid w:val="00D6204F"/>
    <w:rsid w:val="00D636C9"/>
    <w:rsid w:val="00D654E7"/>
    <w:rsid w:val="00D7256B"/>
    <w:rsid w:val="00D72694"/>
    <w:rsid w:val="00D764C4"/>
    <w:rsid w:val="00D8103E"/>
    <w:rsid w:val="00D81DC4"/>
    <w:rsid w:val="00D960DE"/>
    <w:rsid w:val="00D9663D"/>
    <w:rsid w:val="00DA3438"/>
    <w:rsid w:val="00DA49F5"/>
    <w:rsid w:val="00DA4D0D"/>
    <w:rsid w:val="00DA6FB2"/>
    <w:rsid w:val="00DB25E0"/>
    <w:rsid w:val="00DC2173"/>
    <w:rsid w:val="00DC3155"/>
    <w:rsid w:val="00DC3AD4"/>
    <w:rsid w:val="00DC4FEB"/>
    <w:rsid w:val="00DC511F"/>
    <w:rsid w:val="00DC7D4A"/>
    <w:rsid w:val="00DD3C47"/>
    <w:rsid w:val="00DD6C9D"/>
    <w:rsid w:val="00DD78B2"/>
    <w:rsid w:val="00DD7EA7"/>
    <w:rsid w:val="00DE3684"/>
    <w:rsid w:val="00DE5B58"/>
    <w:rsid w:val="00DF6493"/>
    <w:rsid w:val="00E00DE3"/>
    <w:rsid w:val="00E02ECA"/>
    <w:rsid w:val="00E03BA4"/>
    <w:rsid w:val="00E03DB7"/>
    <w:rsid w:val="00E12D2E"/>
    <w:rsid w:val="00E13D76"/>
    <w:rsid w:val="00E16EB4"/>
    <w:rsid w:val="00E17332"/>
    <w:rsid w:val="00E22399"/>
    <w:rsid w:val="00E24671"/>
    <w:rsid w:val="00E3257E"/>
    <w:rsid w:val="00E35A16"/>
    <w:rsid w:val="00E414AB"/>
    <w:rsid w:val="00E50649"/>
    <w:rsid w:val="00E57B3F"/>
    <w:rsid w:val="00E616E1"/>
    <w:rsid w:val="00E61AEB"/>
    <w:rsid w:val="00E64DF5"/>
    <w:rsid w:val="00E67930"/>
    <w:rsid w:val="00E73130"/>
    <w:rsid w:val="00E80565"/>
    <w:rsid w:val="00E942A7"/>
    <w:rsid w:val="00E9636D"/>
    <w:rsid w:val="00EA222A"/>
    <w:rsid w:val="00EA32A3"/>
    <w:rsid w:val="00EA3CF1"/>
    <w:rsid w:val="00EA574D"/>
    <w:rsid w:val="00EA6CD5"/>
    <w:rsid w:val="00EA6FEF"/>
    <w:rsid w:val="00EB0E2E"/>
    <w:rsid w:val="00EB0ECA"/>
    <w:rsid w:val="00EB2382"/>
    <w:rsid w:val="00EB2B66"/>
    <w:rsid w:val="00EB2B6A"/>
    <w:rsid w:val="00EB6A3C"/>
    <w:rsid w:val="00EC18CE"/>
    <w:rsid w:val="00EC4463"/>
    <w:rsid w:val="00ED119F"/>
    <w:rsid w:val="00ED2588"/>
    <w:rsid w:val="00ED3691"/>
    <w:rsid w:val="00ED6252"/>
    <w:rsid w:val="00EE3C0D"/>
    <w:rsid w:val="00EE40FF"/>
    <w:rsid w:val="00EE57D1"/>
    <w:rsid w:val="00EF14AD"/>
    <w:rsid w:val="00EF20FD"/>
    <w:rsid w:val="00F03EA7"/>
    <w:rsid w:val="00F0584A"/>
    <w:rsid w:val="00F07D85"/>
    <w:rsid w:val="00F11936"/>
    <w:rsid w:val="00F143AD"/>
    <w:rsid w:val="00F14A03"/>
    <w:rsid w:val="00F14DF0"/>
    <w:rsid w:val="00F16510"/>
    <w:rsid w:val="00F169C4"/>
    <w:rsid w:val="00F17E76"/>
    <w:rsid w:val="00F215A6"/>
    <w:rsid w:val="00F26A3B"/>
    <w:rsid w:val="00F2790B"/>
    <w:rsid w:val="00F3541B"/>
    <w:rsid w:val="00F3544B"/>
    <w:rsid w:val="00F443CB"/>
    <w:rsid w:val="00F47B05"/>
    <w:rsid w:val="00F47FD7"/>
    <w:rsid w:val="00F532F5"/>
    <w:rsid w:val="00F639C3"/>
    <w:rsid w:val="00F645D6"/>
    <w:rsid w:val="00F649E1"/>
    <w:rsid w:val="00F663A1"/>
    <w:rsid w:val="00F6735D"/>
    <w:rsid w:val="00F712C3"/>
    <w:rsid w:val="00F739E6"/>
    <w:rsid w:val="00F777CB"/>
    <w:rsid w:val="00F81BC2"/>
    <w:rsid w:val="00F84F5D"/>
    <w:rsid w:val="00F95013"/>
    <w:rsid w:val="00F95A1C"/>
    <w:rsid w:val="00FA15E2"/>
    <w:rsid w:val="00FA5280"/>
    <w:rsid w:val="00FA64E4"/>
    <w:rsid w:val="00FA664A"/>
    <w:rsid w:val="00FB14B2"/>
    <w:rsid w:val="00FB15C1"/>
    <w:rsid w:val="00FB6A0F"/>
    <w:rsid w:val="00FC516B"/>
    <w:rsid w:val="00FC6503"/>
    <w:rsid w:val="00FD124C"/>
    <w:rsid w:val="00FE3F29"/>
    <w:rsid w:val="00FE7F81"/>
    <w:rsid w:val="00FF031A"/>
    <w:rsid w:val="00FF0CA4"/>
    <w:rsid w:val="00FF224E"/>
    <w:rsid w:val="00FF39AB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44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8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1DC4"/>
  </w:style>
  <w:style w:type="paragraph" w:styleId="Stopka">
    <w:name w:val="footer"/>
    <w:basedOn w:val="Normalny"/>
    <w:link w:val="StopkaZnak"/>
    <w:uiPriority w:val="99"/>
    <w:unhideWhenUsed/>
    <w:rsid w:val="00D8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C4"/>
  </w:style>
  <w:style w:type="paragraph" w:styleId="Akapitzlist">
    <w:name w:val="List Paragraph"/>
    <w:basedOn w:val="Normalny"/>
    <w:uiPriority w:val="34"/>
    <w:qFormat/>
    <w:rsid w:val="00A032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B4C6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D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D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DEB"/>
    <w:rPr>
      <w:vertAlign w:val="superscript"/>
    </w:rPr>
  </w:style>
  <w:style w:type="paragraph" w:styleId="Tekstpodstawowy2">
    <w:name w:val="Body Text 2"/>
    <w:basedOn w:val="Normalny"/>
    <w:link w:val="Tekstpodstawowy2Znak"/>
    <w:rsid w:val="006834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83497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83497"/>
    <w:pPr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349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C311-9EFD-49D9-9249-C67F0894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16669</Words>
  <Characters>100016</Characters>
  <Application>Microsoft Office Word</Application>
  <DocSecurity>0</DocSecurity>
  <Lines>833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OCENY NAUCZYCIELI AKADEMICKICH</vt:lpstr>
    </vt:vector>
  </TitlesOfParts>
  <Company/>
  <LinksUpToDate>false</LinksUpToDate>
  <CharactersWithSpaces>116453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OCENY NAUCZYCIELI AKADEMICKICH</dc:title>
  <dc:creator>AA</dc:creator>
  <cp:lastModifiedBy>AA</cp:lastModifiedBy>
  <cp:revision>2</cp:revision>
  <cp:lastPrinted>2018-02-21T11:31:00Z</cp:lastPrinted>
  <dcterms:created xsi:type="dcterms:W3CDTF">2018-03-30T09:59:00Z</dcterms:created>
  <dcterms:modified xsi:type="dcterms:W3CDTF">2018-03-30T09:59:00Z</dcterms:modified>
</cp:coreProperties>
</file>